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4381D" w14:textId="06BE968A" w:rsidR="009A6092" w:rsidRPr="00656914" w:rsidRDefault="000E4EAE" w:rsidP="00AD79AC">
      <w:pPr>
        <w:pStyle w:val="Heading1"/>
        <w:numPr>
          <w:ilvl w:val="0"/>
          <w:numId w:val="1"/>
        </w:numPr>
        <w:jc w:val="both"/>
        <w:rPr>
          <w:lang w:val="fr-CA"/>
        </w:rPr>
      </w:pPr>
      <w:r w:rsidRPr="00656914">
        <w:rPr>
          <w:lang w:val="fr-CA"/>
        </w:rPr>
        <w:t>INTRODUCTION</w:t>
      </w:r>
    </w:p>
    <w:p w14:paraId="58A1D258" w14:textId="72A19D13" w:rsidR="000E4EAE" w:rsidRPr="00656914" w:rsidRDefault="000E4EAE" w:rsidP="00AD79AC">
      <w:pPr>
        <w:jc w:val="both"/>
        <w:rPr>
          <w:lang w:val="fr-CA"/>
        </w:rPr>
      </w:pPr>
    </w:p>
    <w:p w14:paraId="11B813B7" w14:textId="690A09A1" w:rsidR="000E4EAE" w:rsidRPr="00656914" w:rsidRDefault="000C5BB5" w:rsidP="00AD79AC">
      <w:pPr>
        <w:jc w:val="both"/>
        <w:rPr>
          <w:lang w:val="fr-CA"/>
        </w:rPr>
      </w:pPr>
      <w:r w:rsidRPr="00656914">
        <w:rPr>
          <w:lang w:val="fr-CA"/>
        </w:rPr>
        <w:t xml:space="preserve">L’objectif du projet </w:t>
      </w:r>
      <w:r w:rsidR="00AD79AC" w:rsidRPr="00656914">
        <w:rPr>
          <w:lang w:val="fr-CA"/>
        </w:rPr>
        <w:t>du cours ÉLÉ682</w:t>
      </w:r>
      <w:r w:rsidRPr="00656914">
        <w:rPr>
          <w:lang w:val="fr-CA"/>
        </w:rPr>
        <w:t xml:space="preserve"> est de concevoir et fabriqué un système embarqué connecté à divers périphériques à haute vitesse. Le système s’apparente aux plateformes de développement « </w:t>
      </w:r>
      <w:proofErr w:type="spellStart"/>
      <w:r w:rsidRPr="00656914">
        <w:rPr>
          <w:lang w:val="fr-CA"/>
        </w:rPr>
        <w:t>Beaglebone</w:t>
      </w:r>
      <w:proofErr w:type="spellEnd"/>
      <w:r w:rsidRPr="00656914">
        <w:rPr>
          <w:lang w:val="fr-CA"/>
        </w:rPr>
        <w:t> », bien que le spectre d’application soit moins large. Ce rapport vise à faire état de l’avancement du projet, ainsi qu’à illustré les choix de design des concepteurs.</w:t>
      </w:r>
    </w:p>
    <w:p w14:paraId="212F381C" w14:textId="1F30AA33" w:rsidR="00AD79AC" w:rsidRPr="00656914" w:rsidRDefault="00AD79AC" w:rsidP="00AD79AC">
      <w:pPr>
        <w:jc w:val="both"/>
        <w:rPr>
          <w:lang w:val="fr-CA"/>
        </w:rPr>
      </w:pPr>
      <w:r w:rsidRPr="00656914">
        <w:rPr>
          <w:lang w:val="fr-CA"/>
        </w:rPr>
        <w:t xml:space="preserve">Notre système est conçu autour du </w:t>
      </w:r>
      <w:r w:rsidRPr="00656914">
        <w:rPr>
          <w:lang w:val="fr-CA"/>
        </w:rPr>
        <w:t>Système in Package (</w:t>
      </w:r>
      <w:proofErr w:type="spellStart"/>
      <w:r w:rsidRPr="00656914">
        <w:rPr>
          <w:lang w:val="fr-CA"/>
        </w:rPr>
        <w:t>SiP</w:t>
      </w:r>
      <w:proofErr w:type="spellEnd"/>
      <w:r w:rsidRPr="00656914">
        <w:rPr>
          <w:lang w:val="fr-CA"/>
        </w:rPr>
        <w:t>) OSD3358-SM</w:t>
      </w:r>
      <w:r w:rsidRPr="00656914">
        <w:rPr>
          <w:lang w:val="fr-CA"/>
        </w:rPr>
        <w:t xml:space="preserve">. Outre le USB to UART </w:t>
      </w:r>
      <w:proofErr w:type="spellStart"/>
      <w:r w:rsidRPr="00656914">
        <w:rPr>
          <w:lang w:val="fr-CA"/>
        </w:rPr>
        <w:t>debug</w:t>
      </w:r>
      <w:proofErr w:type="spellEnd"/>
      <w:r w:rsidRPr="00656914">
        <w:rPr>
          <w:lang w:val="fr-CA"/>
        </w:rPr>
        <w:t xml:space="preserve"> </w:t>
      </w:r>
      <w:r w:rsidR="00DD024C" w:rsidRPr="00656914">
        <w:rPr>
          <w:lang w:val="fr-CA"/>
        </w:rPr>
        <w:t xml:space="preserve">et le lecteur de carte SD </w:t>
      </w:r>
      <w:r w:rsidRPr="00656914">
        <w:rPr>
          <w:lang w:val="fr-CA"/>
        </w:rPr>
        <w:t>obligatoire</w:t>
      </w:r>
      <w:r w:rsidR="00DD024C" w:rsidRPr="00656914">
        <w:rPr>
          <w:lang w:val="fr-CA"/>
        </w:rPr>
        <w:t>s</w:t>
      </w:r>
      <w:r w:rsidRPr="00656914">
        <w:rPr>
          <w:lang w:val="fr-CA"/>
        </w:rPr>
        <w:t xml:space="preserve">, nous avons ajouté les périphériques suivants : un port Ethernet, un port HDMI, un USB HUB ayant deux connecteurs. Le choix de ces périphériques a été fait afin de limiter les sources d’erreurs potentiels et d’optimiser notre temps. Nous avons </w:t>
      </w:r>
      <w:proofErr w:type="spellStart"/>
      <w:proofErr w:type="gramStart"/>
      <w:r w:rsidRPr="00656914">
        <w:rPr>
          <w:lang w:val="fr-CA"/>
        </w:rPr>
        <w:t>ajouter</w:t>
      </w:r>
      <w:proofErr w:type="spellEnd"/>
      <w:proofErr w:type="gramEnd"/>
      <w:r w:rsidRPr="00656914">
        <w:rPr>
          <w:lang w:val="fr-CA"/>
        </w:rPr>
        <w:t xml:space="preserve"> des connecteurs externes pour certaines pins du OSD3358-SM afin de pouvoir brancher d’avantages de périphériques dans le futur.</w:t>
      </w:r>
    </w:p>
    <w:p w14:paraId="6B53D1A4" w14:textId="35E9DB36" w:rsidR="000C5BB5" w:rsidRPr="00656914" w:rsidRDefault="000C5BB5" w:rsidP="00AD79AC">
      <w:pPr>
        <w:jc w:val="both"/>
        <w:rPr>
          <w:lang w:val="fr-CA"/>
        </w:rPr>
      </w:pPr>
      <w:r w:rsidRPr="00656914">
        <w:rPr>
          <w:lang w:val="fr-CA"/>
        </w:rPr>
        <w:t>Le rapport se divise en quatre parties principales</w:t>
      </w:r>
      <w:r w:rsidR="00CF10AA" w:rsidRPr="00656914">
        <w:rPr>
          <w:lang w:val="fr-CA"/>
        </w:rPr>
        <w:t> : 1) l’</w:t>
      </w:r>
      <w:r w:rsidRPr="00656914">
        <w:rPr>
          <w:lang w:val="fr-CA"/>
        </w:rPr>
        <w:t>alimentations</w:t>
      </w:r>
      <w:r w:rsidR="00CF10AA" w:rsidRPr="00656914">
        <w:rPr>
          <w:lang w:val="fr-CA"/>
        </w:rPr>
        <w:t xml:space="preserve"> des différents périphériques, 2) le schéma-bloc du système complet, 3) les schémas électriques des différents sous-systèmes et 4) les calculs d’impédances pour les traces et les bus de données à hautes vitesses.</w:t>
      </w:r>
    </w:p>
    <w:p w14:paraId="678B6841" w14:textId="77777777" w:rsidR="00CF10AA" w:rsidRPr="00656914" w:rsidRDefault="00CF10AA" w:rsidP="00AD79AC">
      <w:pPr>
        <w:jc w:val="both"/>
        <w:rPr>
          <w:lang w:val="fr-CA"/>
        </w:rPr>
      </w:pPr>
    </w:p>
    <w:p w14:paraId="69BEB8BE" w14:textId="1CECB84D" w:rsidR="000E4EAE" w:rsidRPr="00656914" w:rsidRDefault="000E4EAE" w:rsidP="00AD79AC">
      <w:pPr>
        <w:pStyle w:val="Heading1"/>
        <w:numPr>
          <w:ilvl w:val="0"/>
          <w:numId w:val="1"/>
        </w:numPr>
        <w:jc w:val="both"/>
        <w:rPr>
          <w:lang w:val="fr-CA"/>
        </w:rPr>
      </w:pPr>
      <w:r w:rsidRPr="00656914">
        <w:rPr>
          <w:lang w:val="fr-CA"/>
        </w:rPr>
        <w:t>alimentation</w:t>
      </w:r>
    </w:p>
    <w:p w14:paraId="2FADB50F" w14:textId="53877ED9" w:rsidR="00C908EA" w:rsidRPr="00656914" w:rsidRDefault="00C908EA" w:rsidP="00AD79AC">
      <w:pPr>
        <w:jc w:val="both"/>
        <w:rPr>
          <w:lang w:val="fr-CA"/>
        </w:rPr>
      </w:pPr>
    </w:p>
    <w:p w14:paraId="69CC023C" w14:textId="1FF3BE11" w:rsidR="000B341B" w:rsidRPr="00656914" w:rsidRDefault="00C908EA" w:rsidP="00AD79AC">
      <w:pPr>
        <w:jc w:val="both"/>
        <w:rPr>
          <w:lang w:val="fr-CA"/>
        </w:rPr>
      </w:pPr>
      <w:r w:rsidRPr="00656914">
        <w:rPr>
          <w:lang w:val="fr-CA"/>
        </w:rPr>
        <w:t xml:space="preserve">Les besoins en puissance de notre système </w:t>
      </w:r>
      <w:r w:rsidR="00090EA5" w:rsidRPr="00656914">
        <w:rPr>
          <w:lang w:val="fr-CA"/>
        </w:rPr>
        <w:t>ont</w:t>
      </w:r>
      <w:r w:rsidRPr="00656914">
        <w:rPr>
          <w:lang w:val="fr-CA"/>
        </w:rPr>
        <w:t xml:space="preserve"> été évalué</w:t>
      </w:r>
      <w:r w:rsidR="00E11873" w:rsidRPr="00656914">
        <w:rPr>
          <w:lang w:val="fr-CA"/>
        </w:rPr>
        <w:t>es</w:t>
      </w:r>
      <w:r w:rsidRPr="00656914">
        <w:rPr>
          <w:lang w:val="fr-CA"/>
        </w:rPr>
        <w:t xml:space="preserve"> et compar</w:t>
      </w:r>
      <w:r w:rsidR="00E11873" w:rsidRPr="00656914">
        <w:rPr>
          <w:lang w:val="fr-CA"/>
        </w:rPr>
        <w:t>ées</w:t>
      </w:r>
      <w:r w:rsidRPr="00656914">
        <w:rPr>
          <w:lang w:val="fr-CA"/>
        </w:rPr>
        <w:t xml:space="preserve"> aux capacité</w:t>
      </w:r>
      <w:r w:rsidR="00963C37" w:rsidRPr="00656914">
        <w:rPr>
          <w:lang w:val="fr-CA"/>
        </w:rPr>
        <w:t>s</w:t>
      </w:r>
      <w:r w:rsidRPr="00656914">
        <w:rPr>
          <w:lang w:val="fr-CA"/>
        </w:rPr>
        <w:t xml:space="preserve"> du OSD335</w:t>
      </w:r>
      <w:r w:rsidR="00BC0601" w:rsidRPr="00656914">
        <w:rPr>
          <w:lang w:val="fr-CA"/>
        </w:rPr>
        <w:t>8</w:t>
      </w:r>
      <w:r w:rsidRPr="00656914">
        <w:rPr>
          <w:lang w:val="fr-CA"/>
        </w:rPr>
        <w:t xml:space="preserve">-SM que nous utilisons. </w:t>
      </w:r>
      <w:r w:rsidR="00090EA5" w:rsidRPr="00656914">
        <w:rPr>
          <w:lang w:val="fr-CA"/>
        </w:rPr>
        <w:t xml:space="preserve">Le </w:t>
      </w:r>
      <w:proofErr w:type="spellStart"/>
      <w:r w:rsidR="00090EA5" w:rsidRPr="00656914">
        <w:rPr>
          <w:lang w:val="fr-CA"/>
        </w:rPr>
        <w:t>SiP</w:t>
      </w:r>
      <w:proofErr w:type="spellEnd"/>
      <w:r w:rsidR="00090EA5" w:rsidRPr="00656914">
        <w:rPr>
          <w:lang w:val="fr-CA"/>
        </w:rPr>
        <w:t xml:space="preserve"> </w:t>
      </w:r>
      <w:r w:rsidR="00963C37" w:rsidRPr="00656914">
        <w:rPr>
          <w:lang w:val="fr-CA"/>
        </w:rPr>
        <w:t xml:space="preserve">comporte quelques rails d’alimentations alimentées par le PMIC TPS65217C et le LDO TL5209, </w:t>
      </w:r>
      <w:proofErr w:type="spellStart"/>
      <w:r w:rsidR="00963C37" w:rsidRPr="00656914">
        <w:rPr>
          <w:lang w:val="fr-CA"/>
        </w:rPr>
        <w:t>tout</w:t>
      </w:r>
      <w:proofErr w:type="spellEnd"/>
      <w:r w:rsidR="00963C37" w:rsidRPr="00656914">
        <w:rPr>
          <w:lang w:val="fr-CA"/>
        </w:rPr>
        <w:t xml:space="preserve"> les deux intégrés dans le OSD335</w:t>
      </w:r>
      <w:r w:rsidR="00BC0601" w:rsidRPr="00656914">
        <w:rPr>
          <w:lang w:val="fr-CA"/>
        </w:rPr>
        <w:t>8</w:t>
      </w:r>
      <w:r w:rsidR="00963C37" w:rsidRPr="00656914">
        <w:rPr>
          <w:lang w:val="fr-CA"/>
        </w:rPr>
        <w:t xml:space="preserve">-SM. Le système comporte un rail à 5V, deux rails à 3.3V et deux rails à 1.8V. L’alimentation du </w:t>
      </w:r>
      <w:proofErr w:type="spellStart"/>
      <w:r w:rsidR="00963C37" w:rsidRPr="00656914">
        <w:rPr>
          <w:lang w:val="fr-CA"/>
        </w:rPr>
        <w:t>SiP</w:t>
      </w:r>
      <w:proofErr w:type="spellEnd"/>
      <w:r w:rsidR="00963C37" w:rsidRPr="00656914">
        <w:rPr>
          <w:lang w:val="fr-CA"/>
        </w:rPr>
        <w:t xml:space="preserve"> sera assurée par USB ou via une alimentation externe à 5V via un connecteur « Barrel Jack ».</w:t>
      </w:r>
      <w:r w:rsidR="000B341B" w:rsidRPr="00656914">
        <w:rPr>
          <w:lang w:val="fr-CA"/>
        </w:rPr>
        <w:t xml:space="preserve"> Les tableaux suivants illustre</w:t>
      </w:r>
      <w:r w:rsidR="00223052" w:rsidRPr="00656914">
        <w:rPr>
          <w:lang w:val="fr-CA"/>
        </w:rPr>
        <w:t>nt</w:t>
      </w:r>
      <w:r w:rsidR="000B341B" w:rsidRPr="00656914">
        <w:rPr>
          <w:lang w:val="fr-CA"/>
        </w:rPr>
        <w:t xml:space="preserve"> les besoins en puissance du système.</w:t>
      </w:r>
    </w:p>
    <w:p w14:paraId="434B06B9" w14:textId="77777777" w:rsidR="00722B8B" w:rsidRPr="00656914" w:rsidRDefault="00722B8B" w:rsidP="00AD79AC">
      <w:pPr>
        <w:jc w:val="both"/>
        <w:rPr>
          <w:lang w:val="fr-CA"/>
        </w:rPr>
      </w:pPr>
    </w:p>
    <w:p w14:paraId="7C508A95" w14:textId="2582F08F" w:rsidR="009F0BEC" w:rsidRPr="00656914" w:rsidRDefault="009F0BEC" w:rsidP="00AD79AC">
      <w:pPr>
        <w:jc w:val="both"/>
        <w:rPr>
          <w:lang w:val="fr-CA"/>
        </w:rPr>
      </w:pPr>
      <w:r w:rsidRPr="00656914">
        <w:rPr>
          <w:b/>
          <w:lang w:val="fr-CA"/>
        </w:rPr>
        <w:t>Tableau 1 :</w:t>
      </w:r>
      <w:r w:rsidRPr="00656914">
        <w:rPr>
          <w:lang w:val="fr-CA"/>
        </w:rPr>
        <w:t xml:space="preserve"> Puissance maximale pouvant entrée dans le </w:t>
      </w:r>
      <w:proofErr w:type="spellStart"/>
      <w:r w:rsidRPr="00656914">
        <w:rPr>
          <w:lang w:val="fr-CA"/>
        </w:rPr>
        <w:t>SiP</w:t>
      </w:r>
      <w:proofErr w:type="spellEnd"/>
      <w:r w:rsidRPr="00656914">
        <w:rPr>
          <w:lang w:val="fr-CA"/>
        </w:rPr>
        <w:t xml:space="preserve"> OSD335</w:t>
      </w:r>
      <w:r w:rsidR="00BC0601" w:rsidRPr="00656914">
        <w:rPr>
          <w:lang w:val="fr-CA"/>
        </w:rPr>
        <w:t>8-</w:t>
      </w:r>
      <w:r w:rsidRPr="00656914">
        <w:rPr>
          <w:lang w:val="fr-CA"/>
        </w:rPr>
        <w:t>SM en fonction du rail d’alimentation</w:t>
      </w:r>
    </w:p>
    <w:tbl>
      <w:tblPr>
        <w:tblStyle w:val="GridTable5Dark-Accent3"/>
        <w:tblW w:w="7961" w:type="dxa"/>
        <w:tblLook w:val="04A0" w:firstRow="1" w:lastRow="0" w:firstColumn="1" w:lastColumn="0" w:noHBand="0" w:noVBand="1"/>
      </w:tblPr>
      <w:tblGrid>
        <w:gridCol w:w="2405"/>
        <w:gridCol w:w="2295"/>
        <w:gridCol w:w="1532"/>
        <w:gridCol w:w="1729"/>
      </w:tblGrid>
      <w:tr w:rsidR="009F0BEC" w:rsidRPr="00656914" w14:paraId="18AA7099" w14:textId="77777777" w:rsidTr="009F0BE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405" w:type="dxa"/>
            <w:noWrap/>
            <w:vAlign w:val="center"/>
            <w:hideMark/>
          </w:tcPr>
          <w:p w14:paraId="79969BA1" w14:textId="3540031F" w:rsidR="009F0BEC" w:rsidRPr="00656914" w:rsidRDefault="009F0BEC" w:rsidP="00AD79AC">
            <w:pPr>
              <w:jc w:val="both"/>
              <w:rPr>
                <w:rFonts w:ascii="Calibri" w:eastAsia="Times New Roman" w:hAnsi="Calibri" w:cs="Calibri"/>
                <w:color w:val="000000"/>
                <w:lang w:val="fr-CA" w:eastAsia="en-CA"/>
              </w:rPr>
            </w:pPr>
            <w:r w:rsidRPr="00656914">
              <w:rPr>
                <w:rFonts w:ascii="Calibri" w:eastAsia="Times New Roman" w:hAnsi="Calibri" w:cs="Calibri"/>
                <w:bCs w:val="0"/>
                <w:color w:val="000000"/>
                <w:lang w:val="fr-CA" w:eastAsia="en-CA"/>
              </w:rPr>
              <w:t>Alimentation</w:t>
            </w:r>
          </w:p>
        </w:tc>
        <w:tc>
          <w:tcPr>
            <w:tcW w:w="2295" w:type="dxa"/>
            <w:noWrap/>
            <w:vAlign w:val="center"/>
            <w:hideMark/>
          </w:tcPr>
          <w:p w14:paraId="45B3FAD3" w14:textId="4A6C1AF6" w:rsidR="009F0BEC" w:rsidRPr="00656914" w:rsidRDefault="009F0BEC" w:rsidP="00AD79A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fr-CA" w:eastAsia="en-CA"/>
              </w:rPr>
            </w:pPr>
            <w:r w:rsidRPr="00656914">
              <w:rPr>
                <w:rFonts w:ascii="Calibri" w:eastAsia="Times New Roman" w:hAnsi="Calibri" w:cs="Calibri"/>
                <w:color w:val="000000"/>
                <w:lang w:val="fr-CA" w:eastAsia="en-CA"/>
              </w:rPr>
              <w:t>Vin nominal (V)</w:t>
            </w:r>
          </w:p>
        </w:tc>
        <w:tc>
          <w:tcPr>
            <w:tcW w:w="1532" w:type="dxa"/>
            <w:noWrap/>
            <w:vAlign w:val="center"/>
            <w:hideMark/>
          </w:tcPr>
          <w:p w14:paraId="1F526264" w14:textId="7779EA44" w:rsidR="009F0BEC" w:rsidRPr="00656914" w:rsidRDefault="009F0BEC" w:rsidP="00AD79A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fr-CA" w:eastAsia="en-CA"/>
              </w:rPr>
            </w:pPr>
            <w:r w:rsidRPr="00656914">
              <w:rPr>
                <w:rFonts w:ascii="Calibri" w:eastAsia="Times New Roman" w:hAnsi="Calibri" w:cs="Calibri"/>
                <w:color w:val="000000"/>
                <w:lang w:val="fr-CA" w:eastAsia="en-CA"/>
              </w:rPr>
              <w:t>Courant maximal (A)</w:t>
            </w:r>
          </w:p>
        </w:tc>
        <w:tc>
          <w:tcPr>
            <w:tcW w:w="1729" w:type="dxa"/>
            <w:noWrap/>
            <w:vAlign w:val="center"/>
            <w:hideMark/>
          </w:tcPr>
          <w:p w14:paraId="36954CA7" w14:textId="00D6B0AA" w:rsidR="009F0BEC" w:rsidRPr="00656914" w:rsidRDefault="009F0BEC" w:rsidP="00AD79A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fr-CA" w:eastAsia="en-CA"/>
              </w:rPr>
            </w:pPr>
            <w:r w:rsidRPr="00656914">
              <w:rPr>
                <w:rFonts w:ascii="Calibri" w:eastAsia="Times New Roman" w:hAnsi="Calibri" w:cs="Calibri"/>
                <w:bCs w:val="0"/>
                <w:color w:val="000000"/>
                <w:lang w:val="fr-CA" w:eastAsia="en-CA"/>
              </w:rPr>
              <w:t>Puissance (W)</w:t>
            </w:r>
          </w:p>
        </w:tc>
      </w:tr>
      <w:tr w:rsidR="009F0BEC" w:rsidRPr="00656914" w14:paraId="24543694" w14:textId="77777777" w:rsidTr="009F0BE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405" w:type="dxa"/>
            <w:noWrap/>
            <w:hideMark/>
          </w:tcPr>
          <w:p w14:paraId="5DAE4D76" w14:textId="77777777" w:rsidR="009F0BEC" w:rsidRPr="00656914" w:rsidRDefault="009F0BEC" w:rsidP="00AD79AC">
            <w:pPr>
              <w:jc w:val="both"/>
              <w:rPr>
                <w:rFonts w:ascii="Calibri" w:eastAsia="Times New Roman" w:hAnsi="Calibri" w:cs="Calibri"/>
                <w:color w:val="000000"/>
                <w:lang w:val="fr-CA" w:eastAsia="en-CA"/>
              </w:rPr>
            </w:pPr>
            <w:r w:rsidRPr="00656914">
              <w:rPr>
                <w:rFonts w:ascii="Calibri" w:eastAsia="Times New Roman" w:hAnsi="Calibri" w:cs="Calibri"/>
                <w:color w:val="000000"/>
                <w:lang w:val="fr-CA" w:eastAsia="en-CA"/>
              </w:rPr>
              <w:t>VIN_AC</w:t>
            </w:r>
          </w:p>
        </w:tc>
        <w:tc>
          <w:tcPr>
            <w:tcW w:w="2295" w:type="dxa"/>
            <w:noWrap/>
            <w:hideMark/>
          </w:tcPr>
          <w:p w14:paraId="2D8769E7" w14:textId="77777777" w:rsidR="009F0BEC" w:rsidRPr="00656914" w:rsidRDefault="009F0BEC"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fr-CA" w:eastAsia="en-CA"/>
              </w:rPr>
            </w:pPr>
            <w:r w:rsidRPr="00656914">
              <w:rPr>
                <w:rFonts w:ascii="Calibri" w:eastAsia="Times New Roman" w:hAnsi="Calibri" w:cs="Calibri"/>
                <w:color w:val="000000"/>
                <w:lang w:val="fr-CA" w:eastAsia="en-CA"/>
              </w:rPr>
              <w:t>5</w:t>
            </w:r>
          </w:p>
        </w:tc>
        <w:tc>
          <w:tcPr>
            <w:tcW w:w="1532" w:type="dxa"/>
            <w:noWrap/>
            <w:hideMark/>
          </w:tcPr>
          <w:p w14:paraId="72BBF0AD" w14:textId="77777777" w:rsidR="009F0BEC" w:rsidRPr="00656914" w:rsidRDefault="009F0BEC"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fr-CA" w:eastAsia="en-CA"/>
              </w:rPr>
            </w:pPr>
            <w:r w:rsidRPr="00656914">
              <w:rPr>
                <w:rFonts w:ascii="Calibri" w:eastAsia="Times New Roman" w:hAnsi="Calibri" w:cs="Calibri"/>
                <w:color w:val="000000"/>
                <w:lang w:val="fr-CA" w:eastAsia="en-CA"/>
              </w:rPr>
              <w:t>2</w:t>
            </w:r>
          </w:p>
        </w:tc>
        <w:tc>
          <w:tcPr>
            <w:tcW w:w="1729" w:type="dxa"/>
            <w:noWrap/>
            <w:hideMark/>
          </w:tcPr>
          <w:p w14:paraId="2F0D17BB" w14:textId="47442926" w:rsidR="009F0BEC" w:rsidRPr="00656914" w:rsidRDefault="009F0BEC"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fr-CA" w:eastAsia="en-CA"/>
              </w:rPr>
            </w:pPr>
            <w:r w:rsidRPr="00656914">
              <w:rPr>
                <w:rFonts w:ascii="Calibri" w:eastAsia="Times New Roman" w:hAnsi="Calibri" w:cs="Calibri"/>
                <w:color w:val="000000"/>
                <w:lang w:val="fr-CA" w:eastAsia="en-CA"/>
              </w:rPr>
              <w:t>10W</w:t>
            </w:r>
          </w:p>
        </w:tc>
      </w:tr>
      <w:tr w:rsidR="009F0BEC" w:rsidRPr="00656914" w14:paraId="6D1E8644" w14:textId="77777777" w:rsidTr="009F0BEC">
        <w:trPr>
          <w:trHeight w:val="285"/>
        </w:trPr>
        <w:tc>
          <w:tcPr>
            <w:cnfStyle w:val="001000000000" w:firstRow="0" w:lastRow="0" w:firstColumn="1" w:lastColumn="0" w:oddVBand="0" w:evenVBand="0" w:oddHBand="0" w:evenHBand="0" w:firstRowFirstColumn="0" w:firstRowLastColumn="0" w:lastRowFirstColumn="0" w:lastRowLastColumn="0"/>
            <w:tcW w:w="2405" w:type="dxa"/>
            <w:noWrap/>
            <w:hideMark/>
          </w:tcPr>
          <w:p w14:paraId="4DBE96D8" w14:textId="77777777" w:rsidR="009F0BEC" w:rsidRPr="00656914" w:rsidRDefault="009F0BEC" w:rsidP="00AD79AC">
            <w:pPr>
              <w:jc w:val="both"/>
              <w:rPr>
                <w:rFonts w:ascii="Calibri" w:eastAsia="Times New Roman" w:hAnsi="Calibri" w:cs="Calibri"/>
                <w:color w:val="000000"/>
                <w:lang w:val="fr-CA" w:eastAsia="en-CA"/>
              </w:rPr>
            </w:pPr>
            <w:r w:rsidRPr="00656914">
              <w:rPr>
                <w:rFonts w:ascii="Calibri" w:eastAsia="Times New Roman" w:hAnsi="Calibri" w:cs="Calibri"/>
                <w:color w:val="000000"/>
                <w:lang w:val="fr-CA" w:eastAsia="en-CA"/>
              </w:rPr>
              <w:t>VIN_USB</w:t>
            </w:r>
          </w:p>
        </w:tc>
        <w:tc>
          <w:tcPr>
            <w:tcW w:w="2295" w:type="dxa"/>
            <w:noWrap/>
            <w:hideMark/>
          </w:tcPr>
          <w:p w14:paraId="5A3D861C" w14:textId="77777777" w:rsidR="009F0BEC" w:rsidRPr="00656914" w:rsidRDefault="009F0BEC"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fr-CA" w:eastAsia="en-CA"/>
              </w:rPr>
            </w:pPr>
            <w:r w:rsidRPr="00656914">
              <w:rPr>
                <w:rFonts w:ascii="Calibri" w:eastAsia="Times New Roman" w:hAnsi="Calibri" w:cs="Calibri"/>
                <w:color w:val="000000"/>
                <w:lang w:val="fr-CA" w:eastAsia="en-CA"/>
              </w:rPr>
              <w:t>5</w:t>
            </w:r>
          </w:p>
        </w:tc>
        <w:tc>
          <w:tcPr>
            <w:tcW w:w="1532" w:type="dxa"/>
            <w:noWrap/>
            <w:hideMark/>
          </w:tcPr>
          <w:p w14:paraId="0C219CEF" w14:textId="77777777" w:rsidR="009F0BEC" w:rsidRPr="00656914" w:rsidRDefault="009F0BEC"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fr-CA" w:eastAsia="en-CA"/>
              </w:rPr>
            </w:pPr>
            <w:r w:rsidRPr="00656914">
              <w:rPr>
                <w:rFonts w:ascii="Calibri" w:eastAsia="Times New Roman" w:hAnsi="Calibri" w:cs="Calibri"/>
                <w:color w:val="000000"/>
                <w:lang w:val="fr-CA" w:eastAsia="en-CA"/>
              </w:rPr>
              <w:t>1,3</w:t>
            </w:r>
          </w:p>
        </w:tc>
        <w:tc>
          <w:tcPr>
            <w:tcW w:w="1729" w:type="dxa"/>
            <w:noWrap/>
            <w:hideMark/>
          </w:tcPr>
          <w:p w14:paraId="008E45F5" w14:textId="1CEB63E9" w:rsidR="009F0BEC" w:rsidRPr="00656914" w:rsidRDefault="009F0BEC"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fr-CA" w:eastAsia="en-CA"/>
              </w:rPr>
            </w:pPr>
            <w:r w:rsidRPr="00656914">
              <w:rPr>
                <w:rFonts w:ascii="Calibri" w:eastAsia="Times New Roman" w:hAnsi="Calibri" w:cs="Calibri"/>
                <w:color w:val="000000"/>
                <w:lang w:val="fr-CA" w:eastAsia="en-CA"/>
              </w:rPr>
              <w:t>6.5W</w:t>
            </w:r>
          </w:p>
        </w:tc>
      </w:tr>
    </w:tbl>
    <w:p w14:paraId="733C0BFB" w14:textId="3B919176" w:rsidR="00722B8B" w:rsidRPr="00656914" w:rsidRDefault="00722B8B" w:rsidP="00AD79AC">
      <w:pPr>
        <w:jc w:val="both"/>
        <w:rPr>
          <w:lang w:val="fr-CA"/>
        </w:rPr>
      </w:pPr>
    </w:p>
    <w:p w14:paraId="5A862406" w14:textId="77777777" w:rsidR="00722B8B" w:rsidRPr="00656914" w:rsidRDefault="00722B8B" w:rsidP="00AD79AC">
      <w:pPr>
        <w:jc w:val="both"/>
        <w:rPr>
          <w:lang w:val="fr-CA"/>
        </w:rPr>
      </w:pPr>
      <w:r w:rsidRPr="00656914">
        <w:rPr>
          <w:lang w:val="fr-CA"/>
        </w:rPr>
        <w:br w:type="page"/>
      </w:r>
    </w:p>
    <w:p w14:paraId="087D7A5E" w14:textId="36433C23" w:rsidR="000B341B" w:rsidRPr="00656914" w:rsidRDefault="00223052" w:rsidP="00AD79AC">
      <w:pPr>
        <w:jc w:val="both"/>
        <w:rPr>
          <w:lang w:val="fr-CA"/>
        </w:rPr>
      </w:pPr>
      <w:r w:rsidRPr="00656914">
        <w:rPr>
          <w:b/>
          <w:lang w:val="fr-CA"/>
        </w:rPr>
        <w:lastRenderedPageBreak/>
        <w:t xml:space="preserve">Tableau </w:t>
      </w:r>
      <w:r w:rsidR="009F0BEC" w:rsidRPr="00656914">
        <w:rPr>
          <w:b/>
          <w:lang w:val="fr-CA"/>
        </w:rPr>
        <w:t>2</w:t>
      </w:r>
      <w:r w:rsidRPr="00656914">
        <w:rPr>
          <w:b/>
          <w:lang w:val="fr-CA"/>
        </w:rPr>
        <w:t xml:space="preserve"> : </w:t>
      </w:r>
      <w:r w:rsidRPr="00656914">
        <w:rPr>
          <w:lang w:val="fr-CA"/>
        </w:rPr>
        <w:t xml:space="preserve">Puissance </w:t>
      </w:r>
      <w:r w:rsidR="009F0BEC" w:rsidRPr="00656914">
        <w:rPr>
          <w:lang w:val="fr-CA"/>
        </w:rPr>
        <w:t xml:space="preserve">consommée par les périphériques internes du </w:t>
      </w:r>
      <w:proofErr w:type="spellStart"/>
      <w:r w:rsidR="009F0BEC" w:rsidRPr="00656914">
        <w:rPr>
          <w:lang w:val="fr-CA"/>
        </w:rPr>
        <w:t>SiP</w:t>
      </w:r>
      <w:proofErr w:type="spellEnd"/>
      <w:r w:rsidR="009F0BEC" w:rsidRPr="00656914">
        <w:rPr>
          <w:lang w:val="fr-CA"/>
        </w:rPr>
        <w:t xml:space="preserve"> OSD335</w:t>
      </w:r>
      <w:r w:rsidR="00BC0601" w:rsidRPr="00656914">
        <w:rPr>
          <w:lang w:val="fr-CA"/>
        </w:rPr>
        <w:t>8</w:t>
      </w:r>
      <w:r w:rsidR="009F0BEC" w:rsidRPr="00656914">
        <w:rPr>
          <w:lang w:val="fr-CA"/>
        </w:rPr>
        <w:t>-SM</w:t>
      </w:r>
      <w:r w:rsidRPr="00656914">
        <w:rPr>
          <w:lang w:val="fr-CA"/>
        </w:rPr>
        <w:t xml:space="preserve"> </w:t>
      </w:r>
      <w:r w:rsidR="009F0BEC" w:rsidRPr="00656914">
        <w:rPr>
          <w:lang w:val="fr-CA"/>
        </w:rPr>
        <w:t xml:space="preserve">en fonction des </w:t>
      </w:r>
      <w:r w:rsidRPr="00656914">
        <w:rPr>
          <w:lang w:val="fr-CA"/>
        </w:rPr>
        <w:t>deux méthodes d’alimentation</w:t>
      </w:r>
      <w:r w:rsidR="00133AC4" w:rsidRPr="00656914">
        <w:rPr>
          <w:lang w:val="fr-CA"/>
        </w:rPr>
        <w:t>s</w:t>
      </w:r>
      <w:r w:rsidRPr="00656914">
        <w:rPr>
          <w:lang w:val="fr-CA"/>
        </w:rPr>
        <w:t xml:space="preserve"> du système, soit via l’alimentation extern</w:t>
      </w:r>
      <w:r w:rsidR="009F0BEC" w:rsidRPr="00656914">
        <w:rPr>
          <w:lang w:val="fr-CA"/>
        </w:rPr>
        <w:t>e ou</w:t>
      </w:r>
      <w:r w:rsidRPr="00656914">
        <w:rPr>
          <w:lang w:val="fr-CA"/>
        </w:rPr>
        <w:t xml:space="preserve"> par USB.</w:t>
      </w:r>
    </w:p>
    <w:tbl>
      <w:tblPr>
        <w:tblStyle w:val="GridTable5Dark-Accent3"/>
        <w:tblW w:w="10660" w:type="dxa"/>
        <w:jc w:val="center"/>
        <w:tblLook w:val="04A0" w:firstRow="1" w:lastRow="0" w:firstColumn="1" w:lastColumn="0" w:noHBand="0" w:noVBand="1"/>
      </w:tblPr>
      <w:tblGrid>
        <w:gridCol w:w="1360"/>
        <w:gridCol w:w="940"/>
        <w:gridCol w:w="1660"/>
        <w:gridCol w:w="1420"/>
        <w:gridCol w:w="1620"/>
        <w:gridCol w:w="1200"/>
        <w:gridCol w:w="1300"/>
        <w:gridCol w:w="1160"/>
      </w:tblGrid>
      <w:tr w:rsidR="000B341B" w:rsidRPr="00656914" w14:paraId="536D7170" w14:textId="77777777" w:rsidTr="00223052">
        <w:trPr>
          <w:cnfStyle w:val="100000000000" w:firstRow="1" w:lastRow="0" w:firstColumn="0" w:lastColumn="0" w:oddVBand="0" w:evenVBand="0" w:oddHBand="0" w:evenHBand="0" w:firstRowFirstColumn="0" w:firstRowLastColumn="0" w:lastRowFirstColumn="0" w:lastRowLastColumn="0"/>
          <w:trHeight w:val="465"/>
          <w:jc w:val="center"/>
        </w:trPr>
        <w:tc>
          <w:tcPr>
            <w:cnfStyle w:val="001000000000" w:firstRow="0" w:lastRow="0" w:firstColumn="1" w:lastColumn="0" w:oddVBand="0" w:evenVBand="0" w:oddHBand="0" w:evenHBand="0" w:firstRowFirstColumn="0" w:firstRowLastColumn="0" w:lastRowFirstColumn="0" w:lastRowLastColumn="0"/>
            <w:tcW w:w="1360" w:type="dxa"/>
            <w:vAlign w:val="center"/>
            <w:hideMark/>
          </w:tcPr>
          <w:p w14:paraId="7B01D32D" w14:textId="77777777" w:rsidR="000B341B" w:rsidRPr="00656914" w:rsidRDefault="000B341B" w:rsidP="00AD79AC">
            <w:pPr>
              <w:jc w:val="both"/>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Alimentation</w:t>
            </w:r>
          </w:p>
        </w:tc>
        <w:tc>
          <w:tcPr>
            <w:tcW w:w="940" w:type="dxa"/>
            <w:noWrap/>
            <w:vAlign w:val="center"/>
            <w:hideMark/>
          </w:tcPr>
          <w:p w14:paraId="100F70F1" w14:textId="77777777" w:rsidR="000B341B" w:rsidRPr="00656914" w:rsidRDefault="000B341B" w:rsidP="00AD79A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Tension (V)</w:t>
            </w:r>
          </w:p>
        </w:tc>
        <w:tc>
          <w:tcPr>
            <w:tcW w:w="1660" w:type="dxa"/>
            <w:noWrap/>
            <w:vAlign w:val="center"/>
            <w:hideMark/>
          </w:tcPr>
          <w:p w14:paraId="3B6C9050" w14:textId="77777777" w:rsidR="000B341B" w:rsidRPr="00656914" w:rsidRDefault="000B341B" w:rsidP="00AD79A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Courant maximal (A)</w:t>
            </w:r>
          </w:p>
        </w:tc>
        <w:tc>
          <w:tcPr>
            <w:tcW w:w="1420" w:type="dxa"/>
            <w:noWrap/>
            <w:vAlign w:val="center"/>
            <w:hideMark/>
          </w:tcPr>
          <w:p w14:paraId="4EE920D5" w14:textId="77777777" w:rsidR="000B341B" w:rsidRPr="00656914" w:rsidRDefault="000B341B" w:rsidP="00AD79A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Périphériques</w:t>
            </w:r>
          </w:p>
        </w:tc>
        <w:tc>
          <w:tcPr>
            <w:tcW w:w="1620" w:type="dxa"/>
            <w:vAlign w:val="center"/>
            <w:hideMark/>
          </w:tcPr>
          <w:p w14:paraId="609D6810" w14:textId="77777777" w:rsidR="000B341B" w:rsidRPr="00656914" w:rsidRDefault="000B341B" w:rsidP="00AD79A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 xml:space="preserve">P max des </w:t>
            </w:r>
            <w:r w:rsidRPr="00656914">
              <w:rPr>
                <w:rFonts w:ascii="Calibri" w:eastAsia="Times New Roman" w:hAnsi="Calibri" w:cs="Calibri"/>
                <w:color w:val="000000"/>
                <w:sz w:val="18"/>
                <w:szCs w:val="18"/>
                <w:lang w:val="fr-CA" w:eastAsia="en-CA"/>
              </w:rPr>
              <w:br/>
              <w:t>périphériques (mW)</w:t>
            </w:r>
          </w:p>
        </w:tc>
        <w:tc>
          <w:tcPr>
            <w:tcW w:w="1200" w:type="dxa"/>
            <w:noWrap/>
            <w:vAlign w:val="center"/>
            <w:hideMark/>
          </w:tcPr>
          <w:p w14:paraId="11AE221B" w14:textId="77777777" w:rsidR="000B341B" w:rsidRPr="00656914" w:rsidRDefault="000B341B" w:rsidP="00AD79A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Efficacité*</w:t>
            </w:r>
          </w:p>
        </w:tc>
        <w:tc>
          <w:tcPr>
            <w:tcW w:w="1300" w:type="dxa"/>
            <w:vAlign w:val="center"/>
            <w:hideMark/>
          </w:tcPr>
          <w:p w14:paraId="605F15B0" w14:textId="77777777" w:rsidR="000B341B" w:rsidRPr="00656914" w:rsidRDefault="000B341B" w:rsidP="00AD79A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 xml:space="preserve">P max sur </w:t>
            </w:r>
            <w:r w:rsidRPr="00656914">
              <w:rPr>
                <w:rFonts w:ascii="Calibri" w:eastAsia="Times New Roman" w:hAnsi="Calibri" w:cs="Calibri"/>
                <w:color w:val="000000"/>
                <w:sz w:val="18"/>
                <w:szCs w:val="18"/>
                <w:lang w:val="fr-CA" w:eastAsia="en-CA"/>
              </w:rPr>
              <w:br/>
              <w:t>le rail (mW)</w:t>
            </w:r>
          </w:p>
        </w:tc>
        <w:tc>
          <w:tcPr>
            <w:tcW w:w="1160" w:type="dxa"/>
            <w:vAlign w:val="center"/>
            <w:hideMark/>
          </w:tcPr>
          <w:p w14:paraId="3ACFDD66" w14:textId="77777777" w:rsidR="000B341B" w:rsidRPr="00656914" w:rsidRDefault="000B341B" w:rsidP="00AD79A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 xml:space="preserve">Courant </w:t>
            </w:r>
            <w:r w:rsidRPr="00656914">
              <w:rPr>
                <w:rFonts w:ascii="Calibri" w:eastAsia="Times New Roman" w:hAnsi="Calibri" w:cs="Calibri"/>
                <w:color w:val="000000"/>
                <w:sz w:val="18"/>
                <w:szCs w:val="18"/>
                <w:lang w:val="fr-CA" w:eastAsia="en-CA"/>
              </w:rPr>
              <w:br/>
              <w:t>sur le rail (A)</w:t>
            </w:r>
          </w:p>
        </w:tc>
      </w:tr>
      <w:tr w:rsidR="000B341B" w:rsidRPr="00656914" w14:paraId="5C889C7C" w14:textId="77777777" w:rsidTr="00223052">
        <w:trPr>
          <w:cnfStyle w:val="000000100000" w:firstRow="0" w:lastRow="0" w:firstColumn="0" w:lastColumn="0" w:oddVBand="0" w:evenVBand="0" w:oddHBand="1"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1360" w:type="dxa"/>
            <w:vMerge w:val="restart"/>
            <w:noWrap/>
            <w:vAlign w:val="center"/>
            <w:hideMark/>
          </w:tcPr>
          <w:p w14:paraId="28A5B84B" w14:textId="77777777" w:rsidR="000B341B" w:rsidRPr="00656914" w:rsidRDefault="000B341B" w:rsidP="00AD79AC">
            <w:pPr>
              <w:jc w:val="both"/>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VIN_AC</w:t>
            </w:r>
          </w:p>
        </w:tc>
        <w:tc>
          <w:tcPr>
            <w:tcW w:w="940" w:type="dxa"/>
            <w:vMerge w:val="restart"/>
            <w:noWrap/>
            <w:vAlign w:val="center"/>
            <w:hideMark/>
          </w:tcPr>
          <w:p w14:paraId="789BF095" w14:textId="77777777" w:rsidR="000B341B" w:rsidRPr="0065691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5</w:t>
            </w:r>
          </w:p>
        </w:tc>
        <w:tc>
          <w:tcPr>
            <w:tcW w:w="1660" w:type="dxa"/>
            <w:vMerge w:val="restart"/>
            <w:noWrap/>
            <w:vAlign w:val="center"/>
            <w:hideMark/>
          </w:tcPr>
          <w:p w14:paraId="11696E15" w14:textId="77777777" w:rsidR="000B341B" w:rsidRPr="0065691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2</w:t>
            </w:r>
          </w:p>
        </w:tc>
        <w:tc>
          <w:tcPr>
            <w:tcW w:w="1420" w:type="dxa"/>
            <w:noWrap/>
            <w:vAlign w:val="center"/>
            <w:hideMark/>
          </w:tcPr>
          <w:p w14:paraId="14B0C91D" w14:textId="77777777" w:rsidR="000B341B" w:rsidRPr="0065691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AM3358</w:t>
            </w:r>
          </w:p>
        </w:tc>
        <w:tc>
          <w:tcPr>
            <w:tcW w:w="1620" w:type="dxa"/>
            <w:noWrap/>
            <w:vAlign w:val="center"/>
            <w:hideMark/>
          </w:tcPr>
          <w:p w14:paraId="5D201AD3" w14:textId="77777777" w:rsidR="000B341B" w:rsidRPr="0065691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1540</w:t>
            </w:r>
          </w:p>
        </w:tc>
        <w:tc>
          <w:tcPr>
            <w:tcW w:w="1200" w:type="dxa"/>
            <w:vMerge w:val="restart"/>
            <w:noWrap/>
            <w:vAlign w:val="center"/>
            <w:hideMark/>
          </w:tcPr>
          <w:p w14:paraId="33B200D2" w14:textId="77777777" w:rsidR="000B341B" w:rsidRPr="0065691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0,95</w:t>
            </w:r>
          </w:p>
        </w:tc>
        <w:tc>
          <w:tcPr>
            <w:tcW w:w="1300" w:type="dxa"/>
            <w:noWrap/>
            <w:vAlign w:val="center"/>
            <w:hideMark/>
          </w:tcPr>
          <w:p w14:paraId="4ED64EE8" w14:textId="77777777" w:rsidR="000B341B" w:rsidRPr="0065691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1621,05</w:t>
            </w:r>
          </w:p>
        </w:tc>
        <w:tc>
          <w:tcPr>
            <w:tcW w:w="1160" w:type="dxa"/>
            <w:noWrap/>
            <w:vAlign w:val="center"/>
            <w:hideMark/>
          </w:tcPr>
          <w:p w14:paraId="0E9DF339" w14:textId="77777777" w:rsidR="000B341B" w:rsidRPr="0065691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0,32</w:t>
            </w:r>
          </w:p>
        </w:tc>
      </w:tr>
      <w:tr w:rsidR="000B341B" w:rsidRPr="00656914" w14:paraId="0F25AC7B" w14:textId="77777777" w:rsidTr="00223052">
        <w:trPr>
          <w:trHeight w:val="233"/>
          <w:jc w:val="center"/>
        </w:trPr>
        <w:tc>
          <w:tcPr>
            <w:cnfStyle w:val="001000000000" w:firstRow="0" w:lastRow="0" w:firstColumn="1" w:lastColumn="0" w:oddVBand="0" w:evenVBand="0" w:oddHBand="0" w:evenHBand="0" w:firstRowFirstColumn="0" w:firstRowLastColumn="0" w:lastRowFirstColumn="0" w:lastRowLastColumn="0"/>
            <w:tcW w:w="1360" w:type="dxa"/>
            <w:vMerge/>
            <w:vAlign w:val="center"/>
            <w:hideMark/>
          </w:tcPr>
          <w:p w14:paraId="7FE82586" w14:textId="77777777" w:rsidR="000B341B" w:rsidRPr="00656914" w:rsidRDefault="000B341B" w:rsidP="00AD79AC">
            <w:pPr>
              <w:jc w:val="both"/>
              <w:rPr>
                <w:rFonts w:ascii="Calibri" w:eastAsia="Times New Roman" w:hAnsi="Calibri" w:cs="Calibri"/>
                <w:color w:val="000000"/>
                <w:sz w:val="18"/>
                <w:szCs w:val="18"/>
                <w:lang w:val="fr-CA" w:eastAsia="en-CA"/>
              </w:rPr>
            </w:pPr>
          </w:p>
        </w:tc>
        <w:tc>
          <w:tcPr>
            <w:tcW w:w="940" w:type="dxa"/>
            <w:vMerge/>
            <w:vAlign w:val="center"/>
            <w:hideMark/>
          </w:tcPr>
          <w:p w14:paraId="07F475C7" w14:textId="77777777" w:rsidR="000B341B" w:rsidRPr="0065691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660" w:type="dxa"/>
            <w:vMerge/>
            <w:vAlign w:val="center"/>
            <w:hideMark/>
          </w:tcPr>
          <w:p w14:paraId="4856FC94" w14:textId="77777777" w:rsidR="000B341B" w:rsidRPr="0065691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420" w:type="dxa"/>
            <w:noWrap/>
            <w:vAlign w:val="center"/>
            <w:hideMark/>
          </w:tcPr>
          <w:p w14:paraId="4C2496D3" w14:textId="77777777" w:rsidR="000B341B" w:rsidRPr="0065691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PMIC</w:t>
            </w:r>
          </w:p>
        </w:tc>
        <w:tc>
          <w:tcPr>
            <w:tcW w:w="1620" w:type="dxa"/>
            <w:noWrap/>
            <w:vAlign w:val="center"/>
            <w:hideMark/>
          </w:tcPr>
          <w:p w14:paraId="32BB0D6C" w14:textId="77777777" w:rsidR="000B341B" w:rsidRPr="0065691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5</w:t>
            </w:r>
          </w:p>
        </w:tc>
        <w:tc>
          <w:tcPr>
            <w:tcW w:w="1200" w:type="dxa"/>
            <w:vMerge/>
            <w:vAlign w:val="center"/>
            <w:hideMark/>
          </w:tcPr>
          <w:p w14:paraId="4CFEA9DF" w14:textId="77777777" w:rsidR="000B341B" w:rsidRPr="0065691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300" w:type="dxa"/>
            <w:noWrap/>
            <w:vAlign w:val="center"/>
            <w:hideMark/>
          </w:tcPr>
          <w:p w14:paraId="60C7AE58" w14:textId="77777777" w:rsidR="000B341B" w:rsidRPr="0065691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5,26</w:t>
            </w:r>
          </w:p>
        </w:tc>
        <w:tc>
          <w:tcPr>
            <w:tcW w:w="1160" w:type="dxa"/>
            <w:noWrap/>
            <w:vAlign w:val="center"/>
            <w:hideMark/>
          </w:tcPr>
          <w:p w14:paraId="67785A1B" w14:textId="77777777" w:rsidR="000B341B" w:rsidRPr="0065691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0,00</w:t>
            </w:r>
          </w:p>
        </w:tc>
      </w:tr>
      <w:tr w:rsidR="000B341B" w:rsidRPr="00656914" w14:paraId="0CDBBCA4" w14:textId="77777777" w:rsidTr="00223052">
        <w:trPr>
          <w:cnfStyle w:val="000000100000" w:firstRow="0" w:lastRow="0" w:firstColumn="0" w:lastColumn="0" w:oddVBand="0" w:evenVBand="0" w:oddHBand="1"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1360" w:type="dxa"/>
            <w:vMerge/>
            <w:vAlign w:val="center"/>
            <w:hideMark/>
          </w:tcPr>
          <w:p w14:paraId="3356A906" w14:textId="77777777" w:rsidR="000B341B" w:rsidRPr="00656914" w:rsidRDefault="000B341B" w:rsidP="00AD79AC">
            <w:pPr>
              <w:jc w:val="both"/>
              <w:rPr>
                <w:rFonts w:ascii="Calibri" w:eastAsia="Times New Roman" w:hAnsi="Calibri" w:cs="Calibri"/>
                <w:color w:val="000000"/>
                <w:sz w:val="18"/>
                <w:szCs w:val="18"/>
                <w:lang w:val="fr-CA" w:eastAsia="en-CA"/>
              </w:rPr>
            </w:pPr>
          </w:p>
        </w:tc>
        <w:tc>
          <w:tcPr>
            <w:tcW w:w="940" w:type="dxa"/>
            <w:vMerge/>
            <w:vAlign w:val="center"/>
            <w:hideMark/>
          </w:tcPr>
          <w:p w14:paraId="1E9F29D1" w14:textId="77777777" w:rsidR="000B341B" w:rsidRPr="0065691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660" w:type="dxa"/>
            <w:vMerge/>
            <w:vAlign w:val="center"/>
            <w:hideMark/>
          </w:tcPr>
          <w:p w14:paraId="5B13FA36" w14:textId="77777777" w:rsidR="000B341B" w:rsidRPr="0065691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420" w:type="dxa"/>
            <w:noWrap/>
            <w:vAlign w:val="center"/>
            <w:hideMark/>
          </w:tcPr>
          <w:p w14:paraId="2872C7CE" w14:textId="77777777" w:rsidR="000B341B" w:rsidRPr="0065691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LDO</w:t>
            </w:r>
          </w:p>
        </w:tc>
        <w:tc>
          <w:tcPr>
            <w:tcW w:w="1620" w:type="dxa"/>
            <w:noWrap/>
            <w:vAlign w:val="center"/>
            <w:hideMark/>
          </w:tcPr>
          <w:p w14:paraId="5667E9AC" w14:textId="77777777" w:rsidR="000B341B" w:rsidRPr="0065691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125</w:t>
            </w:r>
          </w:p>
        </w:tc>
        <w:tc>
          <w:tcPr>
            <w:tcW w:w="1200" w:type="dxa"/>
            <w:vMerge/>
            <w:vAlign w:val="center"/>
            <w:hideMark/>
          </w:tcPr>
          <w:p w14:paraId="6B7C6265" w14:textId="77777777" w:rsidR="000B341B" w:rsidRPr="0065691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300" w:type="dxa"/>
            <w:noWrap/>
            <w:vAlign w:val="center"/>
            <w:hideMark/>
          </w:tcPr>
          <w:p w14:paraId="1DD7A0A6" w14:textId="77777777" w:rsidR="000B341B" w:rsidRPr="0065691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131,58</w:t>
            </w:r>
          </w:p>
        </w:tc>
        <w:tc>
          <w:tcPr>
            <w:tcW w:w="1160" w:type="dxa"/>
            <w:noWrap/>
            <w:vAlign w:val="center"/>
            <w:hideMark/>
          </w:tcPr>
          <w:p w14:paraId="743ABFC4" w14:textId="77777777" w:rsidR="000B341B" w:rsidRPr="0065691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0,03</w:t>
            </w:r>
          </w:p>
        </w:tc>
      </w:tr>
      <w:tr w:rsidR="000B341B" w:rsidRPr="00656914" w14:paraId="057C2062" w14:textId="77777777" w:rsidTr="00223052">
        <w:trPr>
          <w:trHeight w:val="233"/>
          <w:jc w:val="center"/>
        </w:trPr>
        <w:tc>
          <w:tcPr>
            <w:cnfStyle w:val="001000000000" w:firstRow="0" w:lastRow="0" w:firstColumn="1" w:lastColumn="0" w:oddVBand="0" w:evenVBand="0" w:oddHBand="0" w:evenHBand="0" w:firstRowFirstColumn="0" w:firstRowLastColumn="0" w:lastRowFirstColumn="0" w:lastRowLastColumn="0"/>
            <w:tcW w:w="1360" w:type="dxa"/>
            <w:vMerge/>
            <w:vAlign w:val="center"/>
            <w:hideMark/>
          </w:tcPr>
          <w:p w14:paraId="64E08B8F" w14:textId="77777777" w:rsidR="000B341B" w:rsidRPr="00656914" w:rsidRDefault="000B341B" w:rsidP="00AD79AC">
            <w:pPr>
              <w:jc w:val="both"/>
              <w:rPr>
                <w:rFonts w:ascii="Calibri" w:eastAsia="Times New Roman" w:hAnsi="Calibri" w:cs="Calibri"/>
                <w:color w:val="000000"/>
                <w:sz w:val="18"/>
                <w:szCs w:val="18"/>
                <w:lang w:val="fr-CA" w:eastAsia="en-CA"/>
              </w:rPr>
            </w:pPr>
          </w:p>
        </w:tc>
        <w:tc>
          <w:tcPr>
            <w:tcW w:w="940" w:type="dxa"/>
            <w:vMerge/>
            <w:vAlign w:val="center"/>
            <w:hideMark/>
          </w:tcPr>
          <w:p w14:paraId="1556DEB1" w14:textId="77777777" w:rsidR="000B341B" w:rsidRPr="0065691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660" w:type="dxa"/>
            <w:vMerge/>
            <w:vAlign w:val="center"/>
            <w:hideMark/>
          </w:tcPr>
          <w:p w14:paraId="40A9FBCD" w14:textId="77777777" w:rsidR="000B341B" w:rsidRPr="0065691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420" w:type="dxa"/>
            <w:noWrap/>
            <w:vAlign w:val="center"/>
            <w:hideMark/>
          </w:tcPr>
          <w:p w14:paraId="542DB699" w14:textId="77777777" w:rsidR="000B341B" w:rsidRPr="0065691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DDR</w:t>
            </w:r>
          </w:p>
        </w:tc>
        <w:tc>
          <w:tcPr>
            <w:tcW w:w="1620" w:type="dxa"/>
            <w:noWrap/>
            <w:vAlign w:val="center"/>
            <w:hideMark/>
          </w:tcPr>
          <w:p w14:paraId="78C2DE3A" w14:textId="77777777" w:rsidR="000B341B" w:rsidRPr="0065691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508,5</w:t>
            </w:r>
          </w:p>
        </w:tc>
        <w:tc>
          <w:tcPr>
            <w:tcW w:w="1200" w:type="dxa"/>
            <w:vMerge/>
            <w:vAlign w:val="center"/>
            <w:hideMark/>
          </w:tcPr>
          <w:p w14:paraId="66D43E52" w14:textId="77777777" w:rsidR="000B341B" w:rsidRPr="0065691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300" w:type="dxa"/>
            <w:noWrap/>
            <w:vAlign w:val="center"/>
            <w:hideMark/>
          </w:tcPr>
          <w:p w14:paraId="7767B550" w14:textId="77777777" w:rsidR="000B341B" w:rsidRPr="0065691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535,26</w:t>
            </w:r>
          </w:p>
        </w:tc>
        <w:tc>
          <w:tcPr>
            <w:tcW w:w="1160" w:type="dxa"/>
            <w:noWrap/>
            <w:vAlign w:val="center"/>
            <w:hideMark/>
          </w:tcPr>
          <w:p w14:paraId="60A3C2FC" w14:textId="77777777" w:rsidR="000B341B" w:rsidRPr="0065691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0,11</w:t>
            </w:r>
          </w:p>
        </w:tc>
      </w:tr>
      <w:tr w:rsidR="000B341B" w:rsidRPr="00656914" w14:paraId="542EB44C" w14:textId="77777777" w:rsidTr="00223052">
        <w:trPr>
          <w:cnfStyle w:val="000000100000" w:firstRow="0" w:lastRow="0" w:firstColumn="0" w:lastColumn="0" w:oddVBand="0" w:evenVBand="0" w:oddHBand="1"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1360" w:type="dxa"/>
            <w:vMerge/>
            <w:vAlign w:val="center"/>
            <w:hideMark/>
          </w:tcPr>
          <w:p w14:paraId="05F2F31F" w14:textId="77777777" w:rsidR="000B341B" w:rsidRPr="00656914" w:rsidRDefault="000B341B" w:rsidP="00AD79AC">
            <w:pPr>
              <w:jc w:val="both"/>
              <w:rPr>
                <w:rFonts w:ascii="Calibri" w:eastAsia="Times New Roman" w:hAnsi="Calibri" w:cs="Calibri"/>
                <w:color w:val="000000"/>
                <w:sz w:val="18"/>
                <w:szCs w:val="18"/>
                <w:lang w:val="fr-CA" w:eastAsia="en-CA"/>
              </w:rPr>
            </w:pPr>
          </w:p>
        </w:tc>
        <w:tc>
          <w:tcPr>
            <w:tcW w:w="940" w:type="dxa"/>
            <w:vMerge/>
            <w:vAlign w:val="center"/>
            <w:hideMark/>
          </w:tcPr>
          <w:p w14:paraId="5465A37C" w14:textId="77777777" w:rsidR="000B341B" w:rsidRPr="0065691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660" w:type="dxa"/>
            <w:vMerge/>
            <w:vAlign w:val="center"/>
            <w:hideMark/>
          </w:tcPr>
          <w:p w14:paraId="5A3DA0DD" w14:textId="77777777" w:rsidR="000B341B" w:rsidRPr="0065691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4240" w:type="dxa"/>
            <w:gridSpan w:val="3"/>
            <w:noWrap/>
            <w:vAlign w:val="center"/>
            <w:hideMark/>
          </w:tcPr>
          <w:p w14:paraId="09512FCE" w14:textId="77777777" w:rsidR="000B341B" w:rsidRPr="0065691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lang w:val="fr-CA" w:eastAsia="en-CA"/>
              </w:rPr>
            </w:pPr>
            <w:r w:rsidRPr="00656914">
              <w:rPr>
                <w:rFonts w:ascii="Calibri" w:eastAsia="Times New Roman" w:hAnsi="Calibri" w:cs="Calibri"/>
                <w:b/>
                <w:bCs/>
                <w:color w:val="000000"/>
                <w:sz w:val="18"/>
                <w:szCs w:val="18"/>
                <w:lang w:val="fr-CA" w:eastAsia="en-CA"/>
              </w:rPr>
              <w:t>TOTAL</w:t>
            </w:r>
          </w:p>
        </w:tc>
        <w:tc>
          <w:tcPr>
            <w:tcW w:w="1300" w:type="dxa"/>
            <w:noWrap/>
            <w:vAlign w:val="center"/>
            <w:hideMark/>
          </w:tcPr>
          <w:p w14:paraId="0AA3AC6F" w14:textId="77777777" w:rsidR="000B341B" w:rsidRPr="0065691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lang w:val="fr-CA" w:eastAsia="en-CA"/>
              </w:rPr>
            </w:pPr>
            <w:r w:rsidRPr="00656914">
              <w:rPr>
                <w:rFonts w:ascii="Calibri" w:eastAsia="Times New Roman" w:hAnsi="Calibri" w:cs="Calibri"/>
                <w:b/>
                <w:bCs/>
                <w:color w:val="000000"/>
                <w:sz w:val="18"/>
                <w:szCs w:val="18"/>
                <w:lang w:val="fr-CA" w:eastAsia="en-CA"/>
              </w:rPr>
              <w:t>2293,16</w:t>
            </w:r>
          </w:p>
        </w:tc>
        <w:tc>
          <w:tcPr>
            <w:tcW w:w="1160" w:type="dxa"/>
            <w:noWrap/>
            <w:vAlign w:val="center"/>
            <w:hideMark/>
          </w:tcPr>
          <w:p w14:paraId="441AD373" w14:textId="77777777" w:rsidR="000B341B" w:rsidRPr="0065691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lang w:val="fr-CA" w:eastAsia="en-CA"/>
              </w:rPr>
            </w:pPr>
            <w:r w:rsidRPr="00656914">
              <w:rPr>
                <w:rFonts w:ascii="Calibri" w:eastAsia="Times New Roman" w:hAnsi="Calibri" w:cs="Calibri"/>
                <w:b/>
                <w:bCs/>
                <w:color w:val="000000"/>
                <w:sz w:val="18"/>
                <w:szCs w:val="18"/>
                <w:lang w:val="fr-CA" w:eastAsia="en-CA"/>
              </w:rPr>
              <w:t>0,46</w:t>
            </w:r>
          </w:p>
        </w:tc>
      </w:tr>
      <w:tr w:rsidR="000B341B" w:rsidRPr="00656914" w14:paraId="0E3DFF89" w14:textId="77777777" w:rsidTr="00223052">
        <w:trPr>
          <w:trHeight w:val="233"/>
          <w:jc w:val="center"/>
        </w:trPr>
        <w:tc>
          <w:tcPr>
            <w:cnfStyle w:val="001000000000" w:firstRow="0" w:lastRow="0" w:firstColumn="1" w:lastColumn="0" w:oddVBand="0" w:evenVBand="0" w:oddHBand="0" w:evenHBand="0" w:firstRowFirstColumn="0" w:firstRowLastColumn="0" w:lastRowFirstColumn="0" w:lastRowLastColumn="0"/>
            <w:tcW w:w="1360" w:type="dxa"/>
            <w:vMerge w:val="restart"/>
            <w:noWrap/>
            <w:vAlign w:val="center"/>
            <w:hideMark/>
          </w:tcPr>
          <w:p w14:paraId="1EC7B96E" w14:textId="77777777" w:rsidR="000B341B" w:rsidRPr="00656914" w:rsidRDefault="000B341B" w:rsidP="00AD79AC">
            <w:pPr>
              <w:jc w:val="both"/>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VIN_USB</w:t>
            </w:r>
          </w:p>
        </w:tc>
        <w:tc>
          <w:tcPr>
            <w:tcW w:w="940" w:type="dxa"/>
            <w:vMerge w:val="restart"/>
            <w:noWrap/>
            <w:vAlign w:val="center"/>
            <w:hideMark/>
          </w:tcPr>
          <w:p w14:paraId="6F216110" w14:textId="77777777" w:rsidR="000B341B" w:rsidRPr="0065691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5</w:t>
            </w:r>
          </w:p>
        </w:tc>
        <w:tc>
          <w:tcPr>
            <w:tcW w:w="1660" w:type="dxa"/>
            <w:vMerge w:val="restart"/>
            <w:noWrap/>
            <w:vAlign w:val="center"/>
            <w:hideMark/>
          </w:tcPr>
          <w:p w14:paraId="6E95942D" w14:textId="77777777" w:rsidR="000B341B" w:rsidRPr="0065691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1,3</w:t>
            </w:r>
          </w:p>
        </w:tc>
        <w:tc>
          <w:tcPr>
            <w:tcW w:w="1420" w:type="dxa"/>
            <w:noWrap/>
            <w:vAlign w:val="center"/>
            <w:hideMark/>
          </w:tcPr>
          <w:p w14:paraId="7B627BCE" w14:textId="77777777" w:rsidR="000B341B" w:rsidRPr="0065691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AM3358</w:t>
            </w:r>
          </w:p>
        </w:tc>
        <w:tc>
          <w:tcPr>
            <w:tcW w:w="1620" w:type="dxa"/>
            <w:noWrap/>
            <w:vAlign w:val="center"/>
            <w:hideMark/>
          </w:tcPr>
          <w:p w14:paraId="0C34789D" w14:textId="77777777" w:rsidR="000B341B" w:rsidRPr="0065691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1540</w:t>
            </w:r>
          </w:p>
        </w:tc>
        <w:tc>
          <w:tcPr>
            <w:tcW w:w="1200" w:type="dxa"/>
            <w:vMerge w:val="restart"/>
            <w:noWrap/>
            <w:vAlign w:val="center"/>
            <w:hideMark/>
          </w:tcPr>
          <w:p w14:paraId="5403CC5E" w14:textId="77777777" w:rsidR="000B341B" w:rsidRPr="0065691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0,95</w:t>
            </w:r>
          </w:p>
        </w:tc>
        <w:tc>
          <w:tcPr>
            <w:tcW w:w="1300" w:type="dxa"/>
            <w:noWrap/>
            <w:vAlign w:val="center"/>
            <w:hideMark/>
          </w:tcPr>
          <w:p w14:paraId="30C407DE" w14:textId="77777777" w:rsidR="000B341B" w:rsidRPr="0065691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1621,05</w:t>
            </w:r>
          </w:p>
        </w:tc>
        <w:tc>
          <w:tcPr>
            <w:tcW w:w="1160" w:type="dxa"/>
            <w:noWrap/>
            <w:vAlign w:val="center"/>
            <w:hideMark/>
          </w:tcPr>
          <w:p w14:paraId="6B6EA1B1" w14:textId="77777777" w:rsidR="000B341B" w:rsidRPr="0065691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0,32</w:t>
            </w:r>
          </w:p>
        </w:tc>
      </w:tr>
      <w:tr w:rsidR="000B341B" w:rsidRPr="00656914" w14:paraId="2F279960" w14:textId="77777777" w:rsidTr="00223052">
        <w:trPr>
          <w:cnfStyle w:val="000000100000" w:firstRow="0" w:lastRow="0" w:firstColumn="0" w:lastColumn="0" w:oddVBand="0" w:evenVBand="0" w:oddHBand="1"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1360" w:type="dxa"/>
            <w:vMerge/>
            <w:vAlign w:val="center"/>
            <w:hideMark/>
          </w:tcPr>
          <w:p w14:paraId="7B80E489" w14:textId="77777777" w:rsidR="000B341B" w:rsidRPr="00656914" w:rsidRDefault="000B341B" w:rsidP="00AD79AC">
            <w:pPr>
              <w:jc w:val="both"/>
              <w:rPr>
                <w:rFonts w:ascii="Calibri" w:eastAsia="Times New Roman" w:hAnsi="Calibri" w:cs="Calibri"/>
                <w:color w:val="000000"/>
                <w:sz w:val="18"/>
                <w:szCs w:val="18"/>
                <w:lang w:val="fr-CA" w:eastAsia="en-CA"/>
              </w:rPr>
            </w:pPr>
          </w:p>
        </w:tc>
        <w:tc>
          <w:tcPr>
            <w:tcW w:w="940" w:type="dxa"/>
            <w:vMerge/>
            <w:vAlign w:val="center"/>
            <w:hideMark/>
          </w:tcPr>
          <w:p w14:paraId="1ACC5DB3" w14:textId="77777777" w:rsidR="000B341B" w:rsidRPr="0065691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660" w:type="dxa"/>
            <w:vMerge/>
            <w:vAlign w:val="center"/>
            <w:hideMark/>
          </w:tcPr>
          <w:p w14:paraId="2D334E4E" w14:textId="77777777" w:rsidR="000B341B" w:rsidRPr="0065691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420" w:type="dxa"/>
            <w:noWrap/>
            <w:vAlign w:val="center"/>
            <w:hideMark/>
          </w:tcPr>
          <w:p w14:paraId="244FDB9B" w14:textId="77777777" w:rsidR="000B341B" w:rsidRPr="0065691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PMIC</w:t>
            </w:r>
          </w:p>
        </w:tc>
        <w:tc>
          <w:tcPr>
            <w:tcW w:w="1620" w:type="dxa"/>
            <w:noWrap/>
            <w:vAlign w:val="center"/>
            <w:hideMark/>
          </w:tcPr>
          <w:p w14:paraId="26A897E9" w14:textId="77777777" w:rsidR="000B341B" w:rsidRPr="0065691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5</w:t>
            </w:r>
          </w:p>
        </w:tc>
        <w:tc>
          <w:tcPr>
            <w:tcW w:w="1200" w:type="dxa"/>
            <w:vMerge/>
            <w:vAlign w:val="center"/>
            <w:hideMark/>
          </w:tcPr>
          <w:p w14:paraId="2CD88DE0" w14:textId="77777777" w:rsidR="000B341B" w:rsidRPr="0065691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300" w:type="dxa"/>
            <w:noWrap/>
            <w:vAlign w:val="center"/>
            <w:hideMark/>
          </w:tcPr>
          <w:p w14:paraId="0AC7A81D" w14:textId="77777777" w:rsidR="000B341B" w:rsidRPr="0065691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5,26</w:t>
            </w:r>
          </w:p>
        </w:tc>
        <w:tc>
          <w:tcPr>
            <w:tcW w:w="1160" w:type="dxa"/>
            <w:noWrap/>
            <w:vAlign w:val="center"/>
            <w:hideMark/>
          </w:tcPr>
          <w:p w14:paraId="28891CEE" w14:textId="77777777" w:rsidR="000B341B" w:rsidRPr="0065691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0,00</w:t>
            </w:r>
          </w:p>
        </w:tc>
      </w:tr>
      <w:tr w:rsidR="000B341B" w:rsidRPr="00656914" w14:paraId="5DF43118" w14:textId="77777777" w:rsidTr="00223052">
        <w:trPr>
          <w:trHeight w:val="233"/>
          <w:jc w:val="center"/>
        </w:trPr>
        <w:tc>
          <w:tcPr>
            <w:cnfStyle w:val="001000000000" w:firstRow="0" w:lastRow="0" w:firstColumn="1" w:lastColumn="0" w:oddVBand="0" w:evenVBand="0" w:oddHBand="0" w:evenHBand="0" w:firstRowFirstColumn="0" w:firstRowLastColumn="0" w:lastRowFirstColumn="0" w:lastRowLastColumn="0"/>
            <w:tcW w:w="1360" w:type="dxa"/>
            <w:vMerge/>
            <w:vAlign w:val="center"/>
            <w:hideMark/>
          </w:tcPr>
          <w:p w14:paraId="1D33B338" w14:textId="77777777" w:rsidR="000B341B" w:rsidRPr="00656914" w:rsidRDefault="000B341B" w:rsidP="00AD79AC">
            <w:pPr>
              <w:jc w:val="both"/>
              <w:rPr>
                <w:rFonts w:ascii="Calibri" w:eastAsia="Times New Roman" w:hAnsi="Calibri" w:cs="Calibri"/>
                <w:color w:val="000000"/>
                <w:sz w:val="18"/>
                <w:szCs w:val="18"/>
                <w:lang w:val="fr-CA" w:eastAsia="en-CA"/>
              </w:rPr>
            </w:pPr>
          </w:p>
        </w:tc>
        <w:tc>
          <w:tcPr>
            <w:tcW w:w="940" w:type="dxa"/>
            <w:vMerge/>
            <w:vAlign w:val="center"/>
            <w:hideMark/>
          </w:tcPr>
          <w:p w14:paraId="636F3FC9" w14:textId="77777777" w:rsidR="000B341B" w:rsidRPr="0065691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660" w:type="dxa"/>
            <w:vMerge/>
            <w:vAlign w:val="center"/>
            <w:hideMark/>
          </w:tcPr>
          <w:p w14:paraId="3DEEF70F" w14:textId="77777777" w:rsidR="000B341B" w:rsidRPr="0065691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420" w:type="dxa"/>
            <w:noWrap/>
            <w:vAlign w:val="center"/>
            <w:hideMark/>
          </w:tcPr>
          <w:p w14:paraId="1388C9A7" w14:textId="77777777" w:rsidR="000B341B" w:rsidRPr="0065691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LDO</w:t>
            </w:r>
          </w:p>
        </w:tc>
        <w:tc>
          <w:tcPr>
            <w:tcW w:w="1620" w:type="dxa"/>
            <w:noWrap/>
            <w:vAlign w:val="center"/>
            <w:hideMark/>
          </w:tcPr>
          <w:p w14:paraId="01ACBEEC" w14:textId="77777777" w:rsidR="000B341B" w:rsidRPr="0065691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125</w:t>
            </w:r>
          </w:p>
        </w:tc>
        <w:tc>
          <w:tcPr>
            <w:tcW w:w="1200" w:type="dxa"/>
            <w:vMerge/>
            <w:vAlign w:val="center"/>
            <w:hideMark/>
          </w:tcPr>
          <w:p w14:paraId="5B252080" w14:textId="77777777" w:rsidR="000B341B" w:rsidRPr="0065691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300" w:type="dxa"/>
            <w:noWrap/>
            <w:vAlign w:val="center"/>
            <w:hideMark/>
          </w:tcPr>
          <w:p w14:paraId="3A5CB441" w14:textId="77777777" w:rsidR="000B341B" w:rsidRPr="0065691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131,58</w:t>
            </w:r>
          </w:p>
        </w:tc>
        <w:tc>
          <w:tcPr>
            <w:tcW w:w="1160" w:type="dxa"/>
            <w:noWrap/>
            <w:vAlign w:val="center"/>
            <w:hideMark/>
          </w:tcPr>
          <w:p w14:paraId="117C05B8" w14:textId="77777777" w:rsidR="000B341B" w:rsidRPr="0065691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0,03</w:t>
            </w:r>
          </w:p>
        </w:tc>
      </w:tr>
      <w:tr w:rsidR="000B341B" w:rsidRPr="00656914" w14:paraId="1D4B7815" w14:textId="77777777" w:rsidTr="00223052">
        <w:trPr>
          <w:cnfStyle w:val="000000100000" w:firstRow="0" w:lastRow="0" w:firstColumn="0" w:lastColumn="0" w:oddVBand="0" w:evenVBand="0" w:oddHBand="1"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1360" w:type="dxa"/>
            <w:vMerge/>
            <w:vAlign w:val="center"/>
            <w:hideMark/>
          </w:tcPr>
          <w:p w14:paraId="7C0C49F8" w14:textId="77777777" w:rsidR="000B341B" w:rsidRPr="00656914" w:rsidRDefault="000B341B" w:rsidP="00AD79AC">
            <w:pPr>
              <w:jc w:val="both"/>
              <w:rPr>
                <w:rFonts w:ascii="Calibri" w:eastAsia="Times New Roman" w:hAnsi="Calibri" w:cs="Calibri"/>
                <w:color w:val="000000"/>
                <w:sz w:val="18"/>
                <w:szCs w:val="18"/>
                <w:lang w:val="fr-CA" w:eastAsia="en-CA"/>
              </w:rPr>
            </w:pPr>
          </w:p>
        </w:tc>
        <w:tc>
          <w:tcPr>
            <w:tcW w:w="940" w:type="dxa"/>
            <w:vMerge/>
            <w:vAlign w:val="center"/>
            <w:hideMark/>
          </w:tcPr>
          <w:p w14:paraId="7E7EB0A4" w14:textId="77777777" w:rsidR="000B341B" w:rsidRPr="0065691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660" w:type="dxa"/>
            <w:vMerge/>
            <w:vAlign w:val="center"/>
            <w:hideMark/>
          </w:tcPr>
          <w:p w14:paraId="5D4B8607" w14:textId="77777777" w:rsidR="000B341B" w:rsidRPr="0065691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420" w:type="dxa"/>
            <w:noWrap/>
            <w:vAlign w:val="center"/>
            <w:hideMark/>
          </w:tcPr>
          <w:p w14:paraId="35619D86" w14:textId="77777777" w:rsidR="000B341B" w:rsidRPr="0065691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DDR</w:t>
            </w:r>
          </w:p>
        </w:tc>
        <w:tc>
          <w:tcPr>
            <w:tcW w:w="1620" w:type="dxa"/>
            <w:noWrap/>
            <w:vAlign w:val="center"/>
            <w:hideMark/>
          </w:tcPr>
          <w:p w14:paraId="7CE4F57E" w14:textId="77777777" w:rsidR="000B341B" w:rsidRPr="0065691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508,5</w:t>
            </w:r>
          </w:p>
        </w:tc>
        <w:tc>
          <w:tcPr>
            <w:tcW w:w="1200" w:type="dxa"/>
            <w:vMerge/>
            <w:vAlign w:val="center"/>
            <w:hideMark/>
          </w:tcPr>
          <w:p w14:paraId="76AADE7A" w14:textId="77777777" w:rsidR="000B341B" w:rsidRPr="0065691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300" w:type="dxa"/>
            <w:noWrap/>
            <w:vAlign w:val="center"/>
            <w:hideMark/>
          </w:tcPr>
          <w:p w14:paraId="1425EA54" w14:textId="77777777" w:rsidR="000B341B" w:rsidRPr="0065691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535,26</w:t>
            </w:r>
          </w:p>
        </w:tc>
        <w:tc>
          <w:tcPr>
            <w:tcW w:w="1160" w:type="dxa"/>
            <w:noWrap/>
            <w:vAlign w:val="center"/>
            <w:hideMark/>
          </w:tcPr>
          <w:p w14:paraId="0D9B63AC" w14:textId="77777777" w:rsidR="000B341B" w:rsidRPr="0065691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0,11</w:t>
            </w:r>
          </w:p>
        </w:tc>
      </w:tr>
      <w:tr w:rsidR="000B341B" w:rsidRPr="00656914" w14:paraId="6EA96DF4" w14:textId="77777777" w:rsidTr="00223052">
        <w:trPr>
          <w:trHeight w:val="233"/>
          <w:jc w:val="center"/>
        </w:trPr>
        <w:tc>
          <w:tcPr>
            <w:cnfStyle w:val="001000000000" w:firstRow="0" w:lastRow="0" w:firstColumn="1" w:lastColumn="0" w:oddVBand="0" w:evenVBand="0" w:oddHBand="0" w:evenHBand="0" w:firstRowFirstColumn="0" w:firstRowLastColumn="0" w:lastRowFirstColumn="0" w:lastRowLastColumn="0"/>
            <w:tcW w:w="1360" w:type="dxa"/>
            <w:vMerge/>
            <w:vAlign w:val="center"/>
            <w:hideMark/>
          </w:tcPr>
          <w:p w14:paraId="734A72C0" w14:textId="77777777" w:rsidR="000B341B" w:rsidRPr="00656914" w:rsidRDefault="000B341B" w:rsidP="00AD79AC">
            <w:pPr>
              <w:jc w:val="both"/>
              <w:rPr>
                <w:rFonts w:ascii="Calibri" w:eastAsia="Times New Roman" w:hAnsi="Calibri" w:cs="Calibri"/>
                <w:color w:val="000000"/>
                <w:sz w:val="18"/>
                <w:szCs w:val="18"/>
                <w:lang w:val="fr-CA" w:eastAsia="en-CA"/>
              </w:rPr>
            </w:pPr>
          </w:p>
        </w:tc>
        <w:tc>
          <w:tcPr>
            <w:tcW w:w="940" w:type="dxa"/>
            <w:vMerge/>
            <w:vAlign w:val="center"/>
            <w:hideMark/>
          </w:tcPr>
          <w:p w14:paraId="0A2127A4" w14:textId="77777777" w:rsidR="000B341B" w:rsidRPr="0065691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660" w:type="dxa"/>
            <w:vMerge/>
            <w:vAlign w:val="center"/>
            <w:hideMark/>
          </w:tcPr>
          <w:p w14:paraId="34FA63AB" w14:textId="77777777" w:rsidR="000B341B" w:rsidRPr="0065691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420" w:type="dxa"/>
            <w:noWrap/>
            <w:vAlign w:val="center"/>
            <w:hideMark/>
          </w:tcPr>
          <w:p w14:paraId="04CE6D98" w14:textId="287D8960" w:rsidR="000B341B" w:rsidRPr="0065691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U</w:t>
            </w:r>
            <w:r w:rsidR="009F0BEC" w:rsidRPr="00656914">
              <w:rPr>
                <w:rFonts w:ascii="Calibri" w:eastAsia="Times New Roman" w:hAnsi="Calibri" w:cs="Calibri"/>
                <w:color w:val="000000"/>
                <w:sz w:val="18"/>
                <w:szCs w:val="18"/>
                <w:lang w:val="fr-CA" w:eastAsia="en-CA"/>
              </w:rPr>
              <w:t>ART</w:t>
            </w:r>
            <w:r w:rsidRPr="00656914">
              <w:rPr>
                <w:rFonts w:ascii="Calibri" w:eastAsia="Times New Roman" w:hAnsi="Calibri" w:cs="Calibri"/>
                <w:color w:val="000000"/>
                <w:sz w:val="18"/>
                <w:szCs w:val="18"/>
                <w:lang w:val="fr-CA" w:eastAsia="en-CA"/>
              </w:rPr>
              <w:t>-to-USB</w:t>
            </w:r>
            <w:r w:rsidR="00223052" w:rsidRPr="00656914">
              <w:rPr>
                <w:rFonts w:ascii="Calibri" w:eastAsia="Times New Roman" w:hAnsi="Calibri" w:cs="Calibri"/>
                <w:color w:val="000000"/>
                <w:sz w:val="18"/>
                <w:szCs w:val="18"/>
                <w:lang w:val="fr-CA" w:eastAsia="en-CA"/>
              </w:rPr>
              <w:t>**</w:t>
            </w:r>
          </w:p>
        </w:tc>
        <w:tc>
          <w:tcPr>
            <w:tcW w:w="1620" w:type="dxa"/>
            <w:noWrap/>
            <w:vAlign w:val="center"/>
            <w:hideMark/>
          </w:tcPr>
          <w:p w14:paraId="7E4F04DB" w14:textId="77777777" w:rsidR="000B341B" w:rsidRPr="0065691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4,15</w:t>
            </w:r>
          </w:p>
        </w:tc>
        <w:tc>
          <w:tcPr>
            <w:tcW w:w="1200" w:type="dxa"/>
            <w:vMerge/>
            <w:vAlign w:val="center"/>
            <w:hideMark/>
          </w:tcPr>
          <w:p w14:paraId="387A3EF1" w14:textId="77777777" w:rsidR="000B341B" w:rsidRPr="0065691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300" w:type="dxa"/>
            <w:noWrap/>
            <w:vAlign w:val="center"/>
            <w:hideMark/>
          </w:tcPr>
          <w:p w14:paraId="44CD8748" w14:textId="77777777" w:rsidR="000B341B" w:rsidRPr="0065691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4,37</w:t>
            </w:r>
          </w:p>
        </w:tc>
        <w:tc>
          <w:tcPr>
            <w:tcW w:w="1160" w:type="dxa"/>
            <w:noWrap/>
            <w:vAlign w:val="center"/>
            <w:hideMark/>
          </w:tcPr>
          <w:p w14:paraId="1BCBA5EE" w14:textId="77777777" w:rsidR="000B341B" w:rsidRPr="0065691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0,00</w:t>
            </w:r>
          </w:p>
        </w:tc>
      </w:tr>
      <w:tr w:rsidR="000B341B" w:rsidRPr="00656914" w14:paraId="7F2A34A0" w14:textId="77777777" w:rsidTr="00223052">
        <w:trPr>
          <w:cnfStyle w:val="000000100000" w:firstRow="0" w:lastRow="0" w:firstColumn="0" w:lastColumn="0" w:oddVBand="0" w:evenVBand="0" w:oddHBand="1"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1360" w:type="dxa"/>
            <w:vMerge/>
            <w:vAlign w:val="center"/>
            <w:hideMark/>
          </w:tcPr>
          <w:p w14:paraId="74EC2951" w14:textId="77777777" w:rsidR="000B341B" w:rsidRPr="00656914" w:rsidRDefault="000B341B" w:rsidP="00AD79AC">
            <w:pPr>
              <w:jc w:val="both"/>
              <w:rPr>
                <w:rFonts w:ascii="Calibri" w:eastAsia="Times New Roman" w:hAnsi="Calibri" w:cs="Calibri"/>
                <w:color w:val="000000"/>
                <w:sz w:val="18"/>
                <w:szCs w:val="18"/>
                <w:lang w:val="fr-CA" w:eastAsia="en-CA"/>
              </w:rPr>
            </w:pPr>
          </w:p>
        </w:tc>
        <w:tc>
          <w:tcPr>
            <w:tcW w:w="940" w:type="dxa"/>
            <w:vMerge/>
            <w:vAlign w:val="center"/>
            <w:hideMark/>
          </w:tcPr>
          <w:p w14:paraId="22F9F60C" w14:textId="77777777" w:rsidR="000B341B" w:rsidRPr="0065691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660" w:type="dxa"/>
            <w:vMerge/>
            <w:vAlign w:val="center"/>
            <w:hideMark/>
          </w:tcPr>
          <w:p w14:paraId="6A60FA4E" w14:textId="77777777" w:rsidR="000B341B" w:rsidRPr="0065691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4240" w:type="dxa"/>
            <w:gridSpan w:val="3"/>
            <w:noWrap/>
            <w:vAlign w:val="center"/>
            <w:hideMark/>
          </w:tcPr>
          <w:p w14:paraId="256F7B46" w14:textId="77777777" w:rsidR="000B341B" w:rsidRPr="0065691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lang w:val="fr-CA" w:eastAsia="en-CA"/>
              </w:rPr>
            </w:pPr>
            <w:r w:rsidRPr="00656914">
              <w:rPr>
                <w:rFonts w:ascii="Calibri" w:eastAsia="Times New Roman" w:hAnsi="Calibri" w:cs="Calibri"/>
                <w:b/>
                <w:bCs/>
                <w:color w:val="000000"/>
                <w:sz w:val="18"/>
                <w:szCs w:val="18"/>
                <w:lang w:val="fr-CA" w:eastAsia="en-CA"/>
              </w:rPr>
              <w:t>TOTAL</w:t>
            </w:r>
          </w:p>
        </w:tc>
        <w:tc>
          <w:tcPr>
            <w:tcW w:w="1300" w:type="dxa"/>
            <w:noWrap/>
            <w:vAlign w:val="center"/>
            <w:hideMark/>
          </w:tcPr>
          <w:p w14:paraId="40D8E659" w14:textId="77777777" w:rsidR="000B341B" w:rsidRPr="0065691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lang w:val="fr-CA" w:eastAsia="en-CA"/>
              </w:rPr>
            </w:pPr>
            <w:r w:rsidRPr="00656914">
              <w:rPr>
                <w:rFonts w:ascii="Calibri" w:eastAsia="Times New Roman" w:hAnsi="Calibri" w:cs="Calibri"/>
                <w:b/>
                <w:bCs/>
                <w:color w:val="000000"/>
                <w:sz w:val="18"/>
                <w:szCs w:val="18"/>
                <w:lang w:val="fr-CA" w:eastAsia="en-CA"/>
              </w:rPr>
              <w:t>2297,53</w:t>
            </w:r>
          </w:p>
        </w:tc>
        <w:tc>
          <w:tcPr>
            <w:tcW w:w="1160" w:type="dxa"/>
            <w:noWrap/>
            <w:vAlign w:val="center"/>
            <w:hideMark/>
          </w:tcPr>
          <w:p w14:paraId="5C09CDD4" w14:textId="77777777" w:rsidR="000B341B" w:rsidRPr="0065691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lang w:val="fr-CA" w:eastAsia="en-CA"/>
              </w:rPr>
            </w:pPr>
            <w:r w:rsidRPr="00656914">
              <w:rPr>
                <w:rFonts w:ascii="Calibri" w:eastAsia="Times New Roman" w:hAnsi="Calibri" w:cs="Calibri"/>
                <w:b/>
                <w:bCs/>
                <w:color w:val="000000"/>
                <w:sz w:val="18"/>
                <w:szCs w:val="18"/>
                <w:lang w:val="fr-CA" w:eastAsia="en-CA"/>
              </w:rPr>
              <w:t>0,46</w:t>
            </w:r>
          </w:p>
        </w:tc>
      </w:tr>
    </w:tbl>
    <w:p w14:paraId="14C0AB8A" w14:textId="4C66DA97" w:rsidR="000B341B" w:rsidRPr="00656914" w:rsidRDefault="00223052" w:rsidP="00AD79AC">
      <w:pPr>
        <w:jc w:val="both"/>
        <w:rPr>
          <w:lang w:val="fr-CA"/>
        </w:rPr>
      </w:pPr>
      <w:r w:rsidRPr="00656914">
        <w:rPr>
          <w:lang w:val="fr-CA"/>
        </w:rPr>
        <w:t>*  L’efficacité des rails d’alimentation</w:t>
      </w:r>
      <w:r w:rsidR="00133AC4" w:rsidRPr="00656914">
        <w:rPr>
          <w:lang w:val="fr-CA"/>
        </w:rPr>
        <w:t>s</w:t>
      </w:r>
      <w:r w:rsidRPr="00656914">
        <w:rPr>
          <w:lang w:val="fr-CA"/>
        </w:rPr>
        <w:t xml:space="preserve"> dépendent du courant circulant sur celles-ci. L’efficacité utilisée ici représente </w:t>
      </w:r>
      <w:r w:rsidR="009F0BEC" w:rsidRPr="00656914">
        <w:rPr>
          <w:lang w:val="fr-CA"/>
        </w:rPr>
        <w:t>la meilleure estimation</w:t>
      </w:r>
      <w:r w:rsidRPr="00656914">
        <w:rPr>
          <w:lang w:val="fr-CA"/>
        </w:rPr>
        <w:t xml:space="preserve"> que nous pouvions utiliser basé sur le graphique présenté dans l’annexe 1.</w:t>
      </w:r>
    </w:p>
    <w:p w14:paraId="7B08F83B" w14:textId="6720D0F2" w:rsidR="009F0BEC" w:rsidRPr="00656914" w:rsidRDefault="009F0BEC" w:rsidP="00AD79AC">
      <w:pPr>
        <w:jc w:val="both"/>
        <w:rPr>
          <w:lang w:val="fr-CA"/>
        </w:rPr>
      </w:pPr>
      <w:r w:rsidRPr="00656914">
        <w:rPr>
          <w:lang w:val="fr-CA"/>
        </w:rPr>
        <w:t xml:space="preserve">** UART-to-USB sera toujours alimenté directement via le VCC du port USB. </w:t>
      </w:r>
    </w:p>
    <w:p w14:paraId="70FCBACA" w14:textId="2A96C049" w:rsidR="00722B8B" w:rsidRPr="00656914" w:rsidRDefault="00722B8B" w:rsidP="00AD79AC">
      <w:pPr>
        <w:jc w:val="both"/>
        <w:rPr>
          <w:lang w:val="fr-CA"/>
        </w:rPr>
      </w:pPr>
    </w:p>
    <w:p w14:paraId="745B6F62" w14:textId="39CE8D16" w:rsidR="00722B8B" w:rsidRPr="00656914" w:rsidRDefault="00722B8B" w:rsidP="00AD79AC">
      <w:pPr>
        <w:jc w:val="both"/>
        <w:rPr>
          <w:lang w:val="fr-CA"/>
        </w:rPr>
      </w:pPr>
      <w:r w:rsidRPr="00656914">
        <w:rPr>
          <w:b/>
          <w:lang w:val="fr-CA"/>
        </w:rPr>
        <w:t>Tableau 3 :</w:t>
      </w:r>
      <w:r w:rsidRPr="00656914">
        <w:rPr>
          <w:lang w:val="fr-CA"/>
        </w:rPr>
        <w:t xml:space="preserve"> Puissance consommée par les périphériques externes</w:t>
      </w:r>
      <w:r w:rsidR="002F26EE" w:rsidRPr="00656914">
        <w:rPr>
          <w:lang w:val="fr-CA"/>
        </w:rPr>
        <w:t xml:space="preserve"> </w:t>
      </w:r>
      <w:r w:rsidRPr="00656914">
        <w:rPr>
          <w:lang w:val="fr-CA"/>
        </w:rPr>
        <w:t>connectés aux rails d’alimentation du OSD335</w:t>
      </w:r>
      <w:r w:rsidR="00BC0601" w:rsidRPr="00656914">
        <w:rPr>
          <w:lang w:val="fr-CA"/>
        </w:rPr>
        <w:t>8</w:t>
      </w:r>
      <w:r w:rsidRPr="00656914">
        <w:rPr>
          <w:lang w:val="fr-CA"/>
        </w:rPr>
        <w:t>-SM.</w:t>
      </w:r>
    </w:p>
    <w:tbl>
      <w:tblPr>
        <w:tblStyle w:val="GridTable5Dark-Accent3"/>
        <w:tblW w:w="10769" w:type="dxa"/>
        <w:tblInd w:w="-710" w:type="dxa"/>
        <w:tblLook w:val="04A0" w:firstRow="1" w:lastRow="0" w:firstColumn="1" w:lastColumn="0" w:noHBand="0" w:noVBand="1"/>
      </w:tblPr>
      <w:tblGrid>
        <w:gridCol w:w="1469"/>
        <w:gridCol w:w="940"/>
        <w:gridCol w:w="1273"/>
        <w:gridCol w:w="1807"/>
        <w:gridCol w:w="1620"/>
        <w:gridCol w:w="1200"/>
        <w:gridCol w:w="1300"/>
        <w:gridCol w:w="1160"/>
      </w:tblGrid>
      <w:tr w:rsidR="00722B8B" w:rsidRPr="00656914" w14:paraId="33635C4C" w14:textId="77777777" w:rsidTr="00722B8B">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469" w:type="dxa"/>
            <w:vAlign w:val="center"/>
            <w:hideMark/>
          </w:tcPr>
          <w:p w14:paraId="04213247" w14:textId="77777777" w:rsidR="00722B8B" w:rsidRPr="00656914" w:rsidRDefault="00722B8B" w:rsidP="00AD79AC">
            <w:pPr>
              <w:jc w:val="both"/>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Alimentation</w:t>
            </w:r>
          </w:p>
        </w:tc>
        <w:tc>
          <w:tcPr>
            <w:tcW w:w="940" w:type="dxa"/>
            <w:noWrap/>
            <w:vAlign w:val="center"/>
            <w:hideMark/>
          </w:tcPr>
          <w:p w14:paraId="08927B34" w14:textId="77777777" w:rsidR="00722B8B" w:rsidRPr="00656914" w:rsidRDefault="00722B8B" w:rsidP="00AD79A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Tension (V)</w:t>
            </w:r>
          </w:p>
        </w:tc>
        <w:tc>
          <w:tcPr>
            <w:tcW w:w="1273" w:type="dxa"/>
            <w:noWrap/>
            <w:vAlign w:val="center"/>
            <w:hideMark/>
          </w:tcPr>
          <w:p w14:paraId="768D3036" w14:textId="77777777" w:rsidR="00722B8B" w:rsidRPr="00656914" w:rsidRDefault="00722B8B" w:rsidP="00AD79A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Courant maximal (A)</w:t>
            </w:r>
          </w:p>
        </w:tc>
        <w:tc>
          <w:tcPr>
            <w:tcW w:w="1807" w:type="dxa"/>
            <w:noWrap/>
            <w:vAlign w:val="center"/>
            <w:hideMark/>
          </w:tcPr>
          <w:p w14:paraId="217F7BE8" w14:textId="77777777" w:rsidR="00722B8B" w:rsidRPr="00656914" w:rsidRDefault="00722B8B" w:rsidP="00AD79A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Périphériques</w:t>
            </w:r>
          </w:p>
        </w:tc>
        <w:tc>
          <w:tcPr>
            <w:tcW w:w="1620" w:type="dxa"/>
            <w:vAlign w:val="center"/>
            <w:hideMark/>
          </w:tcPr>
          <w:p w14:paraId="32C14986" w14:textId="77777777" w:rsidR="00722B8B" w:rsidRPr="00656914" w:rsidRDefault="00722B8B" w:rsidP="00AD79A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 xml:space="preserve">P max des </w:t>
            </w:r>
            <w:r w:rsidRPr="00656914">
              <w:rPr>
                <w:rFonts w:ascii="Calibri" w:eastAsia="Times New Roman" w:hAnsi="Calibri" w:cs="Calibri"/>
                <w:color w:val="000000"/>
                <w:sz w:val="18"/>
                <w:szCs w:val="18"/>
                <w:lang w:val="fr-CA" w:eastAsia="en-CA"/>
              </w:rPr>
              <w:br/>
              <w:t>périphériques (mW)</w:t>
            </w:r>
          </w:p>
        </w:tc>
        <w:tc>
          <w:tcPr>
            <w:tcW w:w="1200" w:type="dxa"/>
            <w:noWrap/>
            <w:vAlign w:val="center"/>
            <w:hideMark/>
          </w:tcPr>
          <w:p w14:paraId="3C2E7624" w14:textId="77777777" w:rsidR="00722B8B" w:rsidRPr="00656914" w:rsidRDefault="00722B8B" w:rsidP="00AD79A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Efficacité*</w:t>
            </w:r>
          </w:p>
        </w:tc>
        <w:tc>
          <w:tcPr>
            <w:tcW w:w="1300" w:type="dxa"/>
            <w:vAlign w:val="center"/>
            <w:hideMark/>
          </w:tcPr>
          <w:p w14:paraId="5D772276" w14:textId="77777777" w:rsidR="00722B8B" w:rsidRPr="00656914" w:rsidRDefault="00722B8B" w:rsidP="00AD79A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 xml:space="preserve">P max sur </w:t>
            </w:r>
            <w:r w:rsidRPr="00656914">
              <w:rPr>
                <w:rFonts w:ascii="Calibri" w:eastAsia="Times New Roman" w:hAnsi="Calibri" w:cs="Calibri"/>
                <w:color w:val="000000"/>
                <w:sz w:val="18"/>
                <w:szCs w:val="18"/>
                <w:lang w:val="fr-CA" w:eastAsia="en-CA"/>
              </w:rPr>
              <w:br/>
              <w:t>le rail (mW)</w:t>
            </w:r>
          </w:p>
        </w:tc>
        <w:tc>
          <w:tcPr>
            <w:tcW w:w="1160" w:type="dxa"/>
            <w:vAlign w:val="center"/>
            <w:hideMark/>
          </w:tcPr>
          <w:p w14:paraId="3E71EB79" w14:textId="77777777" w:rsidR="00722B8B" w:rsidRPr="00656914" w:rsidRDefault="00722B8B" w:rsidP="00AD79A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 xml:space="preserve">Courant </w:t>
            </w:r>
            <w:r w:rsidRPr="00656914">
              <w:rPr>
                <w:rFonts w:ascii="Calibri" w:eastAsia="Times New Roman" w:hAnsi="Calibri" w:cs="Calibri"/>
                <w:color w:val="000000"/>
                <w:sz w:val="18"/>
                <w:szCs w:val="18"/>
                <w:lang w:val="fr-CA" w:eastAsia="en-CA"/>
              </w:rPr>
              <w:br/>
              <w:t>sur le rail (A)</w:t>
            </w:r>
          </w:p>
        </w:tc>
      </w:tr>
      <w:tr w:rsidR="00722B8B" w:rsidRPr="00656914" w14:paraId="5EA9F897" w14:textId="77777777" w:rsidTr="00722B8B">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1469" w:type="dxa"/>
            <w:vMerge w:val="restart"/>
            <w:noWrap/>
            <w:vAlign w:val="center"/>
            <w:hideMark/>
          </w:tcPr>
          <w:p w14:paraId="4A5EA878" w14:textId="6C514C2D" w:rsidR="00722B8B" w:rsidRPr="00656914" w:rsidRDefault="00722B8B" w:rsidP="00AD79AC">
            <w:pPr>
              <w:jc w:val="both"/>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SYS_VDD1_3P3V</w:t>
            </w:r>
          </w:p>
        </w:tc>
        <w:tc>
          <w:tcPr>
            <w:tcW w:w="940" w:type="dxa"/>
            <w:vMerge w:val="restart"/>
            <w:noWrap/>
            <w:vAlign w:val="center"/>
            <w:hideMark/>
          </w:tcPr>
          <w:p w14:paraId="2C71E920" w14:textId="23AF2DC4" w:rsidR="00722B8B" w:rsidRPr="0065691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3,4</w:t>
            </w:r>
          </w:p>
        </w:tc>
        <w:tc>
          <w:tcPr>
            <w:tcW w:w="1273" w:type="dxa"/>
            <w:vMerge w:val="restart"/>
            <w:noWrap/>
            <w:vAlign w:val="center"/>
            <w:hideMark/>
          </w:tcPr>
          <w:p w14:paraId="290928D3" w14:textId="26994475" w:rsidR="00722B8B" w:rsidRPr="0065691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0,5</w:t>
            </w:r>
          </w:p>
        </w:tc>
        <w:tc>
          <w:tcPr>
            <w:tcW w:w="1807" w:type="dxa"/>
            <w:noWrap/>
            <w:vAlign w:val="center"/>
            <w:hideMark/>
          </w:tcPr>
          <w:p w14:paraId="5F6FE2F8" w14:textId="77777777" w:rsidR="00722B8B" w:rsidRPr="0065691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Ethernet PHY</w:t>
            </w:r>
          </w:p>
        </w:tc>
        <w:tc>
          <w:tcPr>
            <w:tcW w:w="1620" w:type="dxa"/>
            <w:noWrap/>
            <w:vAlign w:val="center"/>
            <w:hideMark/>
          </w:tcPr>
          <w:p w14:paraId="62632666" w14:textId="77777777" w:rsidR="00722B8B" w:rsidRPr="0065691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393</w:t>
            </w:r>
          </w:p>
        </w:tc>
        <w:tc>
          <w:tcPr>
            <w:tcW w:w="1200" w:type="dxa"/>
            <w:vMerge w:val="restart"/>
            <w:noWrap/>
            <w:vAlign w:val="center"/>
            <w:hideMark/>
          </w:tcPr>
          <w:p w14:paraId="10C4FCE3" w14:textId="77777777" w:rsidR="00722B8B" w:rsidRPr="0065691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0,92</w:t>
            </w:r>
          </w:p>
        </w:tc>
        <w:tc>
          <w:tcPr>
            <w:tcW w:w="1300" w:type="dxa"/>
            <w:noWrap/>
            <w:vAlign w:val="center"/>
            <w:hideMark/>
          </w:tcPr>
          <w:p w14:paraId="70263E2B" w14:textId="77777777" w:rsidR="00722B8B" w:rsidRPr="0065691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427,17</w:t>
            </w:r>
          </w:p>
        </w:tc>
        <w:tc>
          <w:tcPr>
            <w:tcW w:w="1160" w:type="dxa"/>
            <w:noWrap/>
            <w:vAlign w:val="center"/>
            <w:hideMark/>
          </w:tcPr>
          <w:p w14:paraId="062BF02F" w14:textId="77777777" w:rsidR="00722B8B" w:rsidRPr="0065691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0,13</w:t>
            </w:r>
          </w:p>
        </w:tc>
      </w:tr>
      <w:tr w:rsidR="00722B8B" w:rsidRPr="00656914" w14:paraId="20978F3B" w14:textId="77777777" w:rsidTr="00722B8B">
        <w:trPr>
          <w:trHeight w:val="233"/>
        </w:trPr>
        <w:tc>
          <w:tcPr>
            <w:cnfStyle w:val="001000000000" w:firstRow="0" w:lastRow="0" w:firstColumn="1" w:lastColumn="0" w:oddVBand="0" w:evenVBand="0" w:oddHBand="0" w:evenHBand="0" w:firstRowFirstColumn="0" w:firstRowLastColumn="0" w:lastRowFirstColumn="0" w:lastRowLastColumn="0"/>
            <w:tcW w:w="1469" w:type="dxa"/>
            <w:vMerge/>
            <w:vAlign w:val="center"/>
            <w:hideMark/>
          </w:tcPr>
          <w:p w14:paraId="39B29791" w14:textId="77777777" w:rsidR="00722B8B" w:rsidRPr="00656914" w:rsidRDefault="00722B8B" w:rsidP="00AD79AC">
            <w:pPr>
              <w:jc w:val="both"/>
              <w:rPr>
                <w:rFonts w:ascii="Calibri" w:eastAsia="Times New Roman" w:hAnsi="Calibri" w:cs="Calibri"/>
                <w:color w:val="000000"/>
                <w:sz w:val="18"/>
                <w:szCs w:val="18"/>
                <w:lang w:val="fr-CA" w:eastAsia="en-CA"/>
              </w:rPr>
            </w:pPr>
          </w:p>
        </w:tc>
        <w:tc>
          <w:tcPr>
            <w:tcW w:w="940" w:type="dxa"/>
            <w:vMerge/>
            <w:vAlign w:val="center"/>
            <w:hideMark/>
          </w:tcPr>
          <w:p w14:paraId="136D5FEF" w14:textId="77777777" w:rsidR="00722B8B" w:rsidRPr="0065691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273" w:type="dxa"/>
            <w:vMerge/>
            <w:vAlign w:val="center"/>
            <w:hideMark/>
          </w:tcPr>
          <w:p w14:paraId="66060786" w14:textId="77777777" w:rsidR="00722B8B" w:rsidRPr="0065691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807" w:type="dxa"/>
            <w:noWrap/>
            <w:vAlign w:val="center"/>
            <w:hideMark/>
          </w:tcPr>
          <w:p w14:paraId="105B8642" w14:textId="77777777" w:rsidR="00722B8B" w:rsidRPr="0065691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 xml:space="preserve">SD </w:t>
            </w:r>
            <w:proofErr w:type="spellStart"/>
            <w:r w:rsidRPr="00656914">
              <w:rPr>
                <w:rFonts w:ascii="Calibri" w:eastAsia="Times New Roman" w:hAnsi="Calibri" w:cs="Calibri"/>
                <w:color w:val="000000"/>
                <w:sz w:val="18"/>
                <w:szCs w:val="18"/>
                <w:lang w:val="fr-CA" w:eastAsia="en-CA"/>
              </w:rPr>
              <w:t>Card</w:t>
            </w:r>
            <w:proofErr w:type="spellEnd"/>
          </w:p>
        </w:tc>
        <w:tc>
          <w:tcPr>
            <w:tcW w:w="1620" w:type="dxa"/>
            <w:noWrap/>
            <w:vAlign w:val="center"/>
            <w:hideMark/>
          </w:tcPr>
          <w:p w14:paraId="223A5F01" w14:textId="77777777" w:rsidR="00722B8B" w:rsidRPr="0065691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264</w:t>
            </w:r>
          </w:p>
        </w:tc>
        <w:tc>
          <w:tcPr>
            <w:tcW w:w="1200" w:type="dxa"/>
            <w:vMerge/>
            <w:vAlign w:val="center"/>
            <w:hideMark/>
          </w:tcPr>
          <w:p w14:paraId="345B78B7" w14:textId="77777777" w:rsidR="00722B8B" w:rsidRPr="0065691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300" w:type="dxa"/>
            <w:noWrap/>
            <w:vAlign w:val="center"/>
            <w:hideMark/>
          </w:tcPr>
          <w:p w14:paraId="3432C5AB" w14:textId="77777777" w:rsidR="00722B8B" w:rsidRPr="0065691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286,96</w:t>
            </w:r>
          </w:p>
        </w:tc>
        <w:tc>
          <w:tcPr>
            <w:tcW w:w="1160" w:type="dxa"/>
            <w:noWrap/>
            <w:vAlign w:val="center"/>
            <w:hideMark/>
          </w:tcPr>
          <w:p w14:paraId="1AD60C03" w14:textId="77777777" w:rsidR="00722B8B" w:rsidRPr="0065691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0,09</w:t>
            </w:r>
          </w:p>
        </w:tc>
      </w:tr>
      <w:tr w:rsidR="00722B8B" w:rsidRPr="00656914" w14:paraId="0F1F58DF" w14:textId="77777777" w:rsidTr="00722B8B">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469" w:type="dxa"/>
            <w:vMerge/>
            <w:vAlign w:val="center"/>
            <w:hideMark/>
          </w:tcPr>
          <w:p w14:paraId="715E907D" w14:textId="77777777" w:rsidR="00722B8B" w:rsidRPr="00656914" w:rsidRDefault="00722B8B" w:rsidP="00AD79AC">
            <w:pPr>
              <w:jc w:val="both"/>
              <w:rPr>
                <w:rFonts w:ascii="Calibri" w:eastAsia="Times New Roman" w:hAnsi="Calibri" w:cs="Calibri"/>
                <w:color w:val="000000"/>
                <w:sz w:val="18"/>
                <w:szCs w:val="18"/>
                <w:lang w:val="fr-CA" w:eastAsia="en-CA"/>
              </w:rPr>
            </w:pPr>
          </w:p>
        </w:tc>
        <w:tc>
          <w:tcPr>
            <w:tcW w:w="940" w:type="dxa"/>
            <w:vMerge/>
            <w:vAlign w:val="center"/>
            <w:hideMark/>
          </w:tcPr>
          <w:p w14:paraId="53DA053E" w14:textId="77777777" w:rsidR="00722B8B" w:rsidRPr="0065691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273" w:type="dxa"/>
            <w:vMerge/>
            <w:vAlign w:val="center"/>
            <w:hideMark/>
          </w:tcPr>
          <w:p w14:paraId="6E0802D9" w14:textId="77777777" w:rsidR="00722B8B" w:rsidRPr="0065691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807" w:type="dxa"/>
            <w:vAlign w:val="center"/>
            <w:hideMark/>
          </w:tcPr>
          <w:p w14:paraId="44622B2E" w14:textId="77777777" w:rsidR="00722B8B" w:rsidRPr="0065691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HDMI Audio</w:t>
            </w:r>
            <w:r w:rsidRPr="00656914">
              <w:rPr>
                <w:rFonts w:ascii="Calibri" w:eastAsia="Times New Roman" w:hAnsi="Calibri" w:cs="Calibri"/>
                <w:color w:val="000000"/>
                <w:sz w:val="18"/>
                <w:szCs w:val="18"/>
                <w:lang w:val="fr-CA" w:eastAsia="en-CA"/>
              </w:rPr>
              <w:br/>
              <w:t xml:space="preserve">lock </w:t>
            </w:r>
            <w:proofErr w:type="spellStart"/>
            <w:r w:rsidRPr="00656914">
              <w:rPr>
                <w:rFonts w:ascii="Calibri" w:eastAsia="Times New Roman" w:hAnsi="Calibri" w:cs="Calibri"/>
                <w:color w:val="000000"/>
                <w:sz w:val="18"/>
                <w:szCs w:val="18"/>
                <w:lang w:val="fr-CA" w:eastAsia="en-CA"/>
              </w:rPr>
              <w:t>Generator</w:t>
            </w:r>
            <w:proofErr w:type="spellEnd"/>
          </w:p>
        </w:tc>
        <w:tc>
          <w:tcPr>
            <w:tcW w:w="1620" w:type="dxa"/>
            <w:noWrap/>
            <w:vAlign w:val="center"/>
            <w:hideMark/>
          </w:tcPr>
          <w:p w14:paraId="051F505E" w14:textId="77777777" w:rsidR="00722B8B" w:rsidRPr="0065691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49,5</w:t>
            </w:r>
          </w:p>
        </w:tc>
        <w:tc>
          <w:tcPr>
            <w:tcW w:w="1200" w:type="dxa"/>
            <w:vMerge/>
            <w:vAlign w:val="center"/>
            <w:hideMark/>
          </w:tcPr>
          <w:p w14:paraId="1D5AD2A9" w14:textId="77777777" w:rsidR="00722B8B" w:rsidRPr="0065691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300" w:type="dxa"/>
            <w:noWrap/>
            <w:vAlign w:val="center"/>
            <w:hideMark/>
          </w:tcPr>
          <w:p w14:paraId="40504CD3" w14:textId="77777777" w:rsidR="00722B8B" w:rsidRPr="0065691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53,80</w:t>
            </w:r>
          </w:p>
        </w:tc>
        <w:tc>
          <w:tcPr>
            <w:tcW w:w="1160" w:type="dxa"/>
            <w:noWrap/>
            <w:vAlign w:val="center"/>
            <w:hideMark/>
          </w:tcPr>
          <w:p w14:paraId="63A013AA" w14:textId="77777777" w:rsidR="00722B8B" w:rsidRPr="0065691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0,02</w:t>
            </w:r>
          </w:p>
        </w:tc>
      </w:tr>
      <w:tr w:rsidR="00722B8B" w:rsidRPr="00656914" w14:paraId="40F319EE" w14:textId="77777777" w:rsidTr="00722B8B">
        <w:trPr>
          <w:trHeight w:val="233"/>
        </w:trPr>
        <w:tc>
          <w:tcPr>
            <w:cnfStyle w:val="001000000000" w:firstRow="0" w:lastRow="0" w:firstColumn="1" w:lastColumn="0" w:oddVBand="0" w:evenVBand="0" w:oddHBand="0" w:evenHBand="0" w:firstRowFirstColumn="0" w:firstRowLastColumn="0" w:lastRowFirstColumn="0" w:lastRowLastColumn="0"/>
            <w:tcW w:w="1469" w:type="dxa"/>
            <w:vMerge/>
            <w:vAlign w:val="center"/>
            <w:hideMark/>
          </w:tcPr>
          <w:p w14:paraId="40A11D02" w14:textId="77777777" w:rsidR="00722B8B" w:rsidRPr="00656914" w:rsidRDefault="00722B8B" w:rsidP="00AD79AC">
            <w:pPr>
              <w:jc w:val="both"/>
              <w:rPr>
                <w:rFonts w:ascii="Calibri" w:eastAsia="Times New Roman" w:hAnsi="Calibri" w:cs="Calibri"/>
                <w:color w:val="000000"/>
                <w:sz w:val="18"/>
                <w:szCs w:val="18"/>
                <w:lang w:val="fr-CA" w:eastAsia="en-CA"/>
              </w:rPr>
            </w:pPr>
          </w:p>
        </w:tc>
        <w:tc>
          <w:tcPr>
            <w:tcW w:w="940" w:type="dxa"/>
            <w:vMerge/>
            <w:vAlign w:val="center"/>
            <w:hideMark/>
          </w:tcPr>
          <w:p w14:paraId="7FE29FD4" w14:textId="77777777" w:rsidR="00722B8B" w:rsidRPr="0065691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273" w:type="dxa"/>
            <w:vMerge/>
            <w:vAlign w:val="center"/>
            <w:hideMark/>
          </w:tcPr>
          <w:p w14:paraId="341A7A82" w14:textId="77777777" w:rsidR="00722B8B" w:rsidRPr="0065691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807" w:type="dxa"/>
            <w:noWrap/>
            <w:vAlign w:val="center"/>
            <w:hideMark/>
          </w:tcPr>
          <w:p w14:paraId="76DA95AE" w14:textId="77777777" w:rsidR="00722B8B" w:rsidRPr="0065691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USB hub IC</w:t>
            </w:r>
          </w:p>
        </w:tc>
        <w:tc>
          <w:tcPr>
            <w:tcW w:w="1620" w:type="dxa"/>
            <w:noWrap/>
            <w:vAlign w:val="center"/>
            <w:hideMark/>
          </w:tcPr>
          <w:p w14:paraId="3AAD26DA" w14:textId="77777777" w:rsidR="00722B8B" w:rsidRPr="0065691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363</w:t>
            </w:r>
          </w:p>
        </w:tc>
        <w:tc>
          <w:tcPr>
            <w:tcW w:w="1200" w:type="dxa"/>
            <w:vMerge/>
            <w:vAlign w:val="center"/>
            <w:hideMark/>
          </w:tcPr>
          <w:p w14:paraId="1FB84FBD" w14:textId="77777777" w:rsidR="00722B8B" w:rsidRPr="0065691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300" w:type="dxa"/>
            <w:noWrap/>
            <w:vAlign w:val="center"/>
            <w:hideMark/>
          </w:tcPr>
          <w:p w14:paraId="7CD7D7A1" w14:textId="77777777" w:rsidR="00722B8B" w:rsidRPr="0065691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394,57</w:t>
            </w:r>
          </w:p>
        </w:tc>
        <w:tc>
          <w:tcPr>
            <w:tcW w:w="1160" w:type="dxa"/>
            <w:noWrap/>
            <w:vAlign w:val="center"/>
            <w:hideMark/>
          </w:tcPr>
          <w:p w14:paraId="7F7830BF" w14:textId="77777777" w:rsidR="00722B8B" w:rsidRPr="0065691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0,12</w:t>
            </w:r>
          </w:p>
        </w:tc>
      </w:tr>
      <w:tr w:rsidR="00722B8B" w:rsidRPr="00656914" w14:paraId="103772E8" w14:textId="77777777" w:rsidTr="00722B8B">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469" w:type="dxa"/>
            <w:vMerge/>
            <w:vAlign w:val="center"/>
            <w:hideMark/>
          </w:tcPr>
          <w:p w14:paraId="493693C1" w14:textId="77777777" w:rsidR="00722B8B" w:rsidRPr="00656914" w:rsidRDefault="00722B8B" w:rsidP="00AD79AC">
            <w:pPr>
              <w:jc w:val="both"/>
              <w:rPr>
                <w:rFonts w:ascii="Calibri" w:eastAsia="Times New Roman" w:hAnsi="Calibri" w:cs="Calibri"/>
                <w:color w:val="000000"/>
                <w:sz w:val="18"/>
                <w:szCs w:val="18"/>
                <w:lang w:val="fr-CA" w:eastAsia="en-CA"/>
              </w:rPr>
            </w:pPr>
          </w:p>
        </w:tc>
        <w:tc>
          <w:tcPr>
            <w:tcW w:w="940" w:type="dxa"/>
            <w:vMerge/>
            <w:vAlign w:val="center"/>
            <w:hideMark/>
          </w:tcPr>
          <w:p w14:paraId="4DCF3A37" w14:textId="77777777" w:rsidR="00722B8B" w:rsidRPr="0065691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273" w:type="dxa"/>
            <w:vMerge/>
            <w:vAlign w:val="center"/>
            <w:hideMark/>
          </w:tcPr>
          <w:p w14:paraId="21F9276D" w14:textId="77777777" w:rsidR="00722B8B" w:rsidRPr="0065691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807" w:type="dxa"/>
            <w:vAlign w:val="center"/>
            <w:hideMark/>
          </w:tcPr>
          <w:p w14:paraId="6E6A3319" w14:textId="77777777" w:rsidR="00722B8B" w:rsidRPr="0065691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 xml:space="preserve">HDMI </w:t>
            </w:r>
            <w:proofErr w:type="spellStart"/>
            <w:r w:rsidRPr="00656914">
              <w:rPr>
                <w:rFonts w:ascii="Calibri" w:eastAsia="Times New Roman" w:hAnsi="Calibri" w:cs="Calibri"/>
                <w:color w:val="000000"/>
                <w:sz w:val="18"/>
                <w:szCs w:val="18"/>
                <w:lang w:val="fr-CA" w:eastAsia="en-CA"/>
              </w:rPr>
              <w:t>Video</w:t>
            </w:r>
            <w:proofErr w:type="spellEnd"/>
            <w:r w:rsidRPr="00656914">
              <w:rPr>
                <w:rFonts w:ascii="Calibri" w:eastAsia="Times New Roman" w:hAnsi="Calibri" w:cs="Calibri"/>
                <w:color w:val="000000"/>
                <w:sz w:val="18"/>
                <w:szCs w:val="18"/>
                <w:lang w:val="fr-CA" w:eastAsia="en-CA"/>
              </w:rPr>
              <w:t xml:space="preserve"> </w:t>
            </w:r>
            <w:r w:rsidRPr="00656914">
              <w:rPr>
                <w:rFonts w:ascii="Calibri" w:eastAsia="Times New Roman" w:hAnsi="Calibri" w:cs="Calibri"/>
                <w:color w:val="000000"/>
                <w:sz w:val="18"/>
                <w:szCs w:val="18"/>
                <w:lang w:val="fr-CA" w:eastAsia="en-CA"/>
              </w:rPr>
              <w:br/>
            </w:r>
            <w:proofErr w:type="spellStart"/>
            <w:r w:rsidRPr="00656914">
              <w:rPr>
                <w:rFonts w:ascii="Calibri" w:eastAsia="Times New Roman" w:hAnsi="Calibri" w:cs="Calibri"/>
                <w:color w:val="000000"/>
                <w:sz w:val="18"/>
                <w:szCs w:val="18"/>
                <w:lang w:val="fr-CA" w:eastAsia="en-CA"/>
              </w:rPr>
              <w:t>Clock</w:t>
            </w:r>
            <w:proofErr w:type="spellEnd"/>
            <w:r w:rsidRPr="00656914">
              <w:rPr>
                <w:rFonts w:ascii="Calibri" w:eastAsia="Times New Roman" w:hAnsi="Calibri" w:cs="Calibri"/>
                <w:color w:val="000000"/>
                <w:sz w:val="18"/>
                <w:szCs w:val="18"/>
                <w:lang w:val="fr-CA" w:eastAsia="en-CA"/>
              </w:rPr>
              <w:t xml:space="preserve"> </w:t>
            </w:r>
            <w:proofErr w:type="spellStart"/>
            <w:r w:rsidRPr="00656914">
              <w:rPr>
                <w:rFonts w:ascii="Calibri" w:eastAsia="Times New Roman" w:hAnsi="Calibri" w:cs="Calibri"/>
                <w:color w:val="000000"/>
                <w:sz w:val="18"/>
                <w:szCs w:val="18"/>
                <w:lang w:val="fr-CA" w:eastAsia="en-CA"/>
              </w:rPr>
              <w:t>Generator</w:t>
            </w:r>
            <w:proofErr w:type="spellEnd"/>
          </w:p>
        </w:tc>
        <w:tc>
          <w:tcPr>
            <w:tcW w:w="1620" w:type="dxa"/>
            <w:noWrap/>
            <w:vAlign w:val="center"/>
            <w:hideMark/>
          </w:tcPr>
          <w:p w14:paraId="7B373041" w14:textId="77777777" w:rsidR="00722B8B" w:rsidRPr="0065691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49,5</w:t>
            </w:r>
          </w:p>
        </w:tc>
        <w:tc>
          <w:tcPr>
            <w:tcW w:w="1200" w:type="dxa"/>
            <w:vMerge/>
            <w:vAlign w:val="center"/>
            <w:hideMark/>
          </w:tcPr>
          <w:p w14:paraId="0F43164B" w14:textId="77777777" w:rsidR="00722B8B" w:rsidRPr="0065691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300" w:type="dxa"/>
            <w:noWrap/>
            <w:vAlign w:val="center"/>
            <w:hideMark/>
          </w:tcPr>
          <w:p w14:paraId="1BBAE549" w14:textId="77777777" w:rsidR="00722B8B" w:rsidRPr="0065691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53,80</w:t>
            </w:r>
          </w:p>
        </w:tc>
        <w:tc>
          <w:tcPr>
            <w:tcW w:w="1160" w:type="dxa"/>
            <w:noWrap/>
            <w:vAlign w:val="center"/>
            <w:hideMark/>
          </w:tcPr>
          <w:p w14:paraId="6BFAD12C" w14:textId="77777777" w:rsidR="00722B8B" w:rsidRPr="0065691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0,02</w:t>
            </w:r>
          </w:p>
        </w:tc>
      </w:tr>
      <w:tr w:rsidR="00722B8B" w:rsidRPr="00656914" w14:paraId="08BBD944" w14:textId="77777777" w:rsidTr="00722B8B">
        <w:trPr>
          <w:trHeight w:val="233"/>
        </w:trPr>
        <w:tc>
          <w:tcPr>
            <w:cnfStyle w:val="001000000000" w:firstRow="0" w:lastRow="0" w:firstColumn="1" w:lastColumn="0" w:oddVBand="0" w:evenVBand="0" w:oddHBand="0" w:evenHBand="0" w:firstRowFirstColumn="0" w:firstRowLastColumn="0" w:lastRowFirstColumn="0" w:lastRowLastColumn="0"/>
            <w:tcW w:w="1469" w:type="dxa"/>
            <w:vMerge/>
            <w:vAlign w:val="center"/>
            <w:hideMark/>
          </w:tcPr>
          <w:p w14:paraId="3A3FF3BE" w14:textId="77777777" w:rsidR="00722B8B" w:rsidRPr="00656914" w:rsidRDefault="00722B8B" w:rsidP="00AD79AC">
            <w:pPr>
              <w:jc w:val="both"/>
              <w:rPr>
                <w:rFonts w:ascii="Calibri" w:eastAsia="Times New Roman" w:hAnsi="Calibri" w:cs="Calibri"/>
                <w:color w:val="000000"/>
                <w:sz w:val="18"/>
                <w:szCs w:val="18"/>
                <w:lang w:val="fr-CA" w:eastAsia="en-CA"/>
              </w:rPr>
            </w:pPr>
          </w:p>
        </w:tc>
        <w:tc>
          <w:tcPr>
            <w:tcW w:w="940" w:type="dxa"/>
            <w:vMerge/>
            <w:vAlign w:val="center"/>
            <w:hideMark/>
          </w:tcPr>
          <w:p w14:paraId="4276821C" w14:textId="77777777" w:rsidR="00722B8B" w:rsidRPr="0065691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273" w:type="dxa"/>
            <w:vMerge/>
            <w:vAlign w:val="center"/>
            <w:hideMark/>
          </w:tcPr>
          <w:p w14:paraId="576A4DF4" w14:textId="77777777" w:rsidR="00722B8B" w:rsidRPr="0065691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4627" w:type="dxa"/>
            <w:gridSpan w:val="3"/>
            <w:noWrap/>
            <w:vAlign w:val="center"/>
            <w:hideMark/>
          </w:tcPr>
          <w:p w14:paraId="243D650E" w14:textId="77777777" w:rsidR="00722B8B" w:rsidRPr="0065691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lang w:val="fr-CA" w:eastAsia="en-CA"/>
              </w:rPr>
            </w:pPr>
            <w:r w:rsidRPr="00656914">
              <w:rPr>
                <w:rFonts w:ascii="Calibri" w:eastAsia="Times New Roman" w:hAnsi="Calibri" w:cs="Calibri"/>
                <w:b/>
                <w:bCs/>
                <w:color w:val="000000"/>
                <w:sz w:val="18"/>
                <w:szCs w:val="18"/>
                <w:lang w:val="fr-CA" w:eastAsia="en-CA"/>
              </w:rPr>
              <w:t>TOTAL</w:t>
            </w:r>
          </w:p>
        </w:tc>
        <w:tc>
          <w:tcPr>
            <w:tcW w:w="1300" w:type="dxa"/>
            <w:noWrap/>
            <w:vAlign w:val="center"/>
            <w:hideMark/>
          </w:tcPr>
          <w:p w14:paraId="625A94A3" w14:textId="77777777" w:rsidR="00722B8B" w:rsidRPr="0065691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lang w:val="fr-CA" w:eastAsia="en-CA"/>
              </w:rPr>
            </w:pPr>
            <w:r w:rsidRPr="00656914">
              <w:rPr>
                <w:rFonts w:ascii="Calibri" w:eastAsia="Times New Roman" w:hAnsi="Calibri" w:cs="Calibri"/>
                <w:b/>
                <w:bCs/>
                <w:color w:val="000000"/>
                <w:sz w:val="18"/>
                <w:szCs w:val="18"/>
                <w:lang w:val="fr-CA" w:eastAsia="en-CA"/>
              </w:rPr>
              <w:t>1216,30</w:t>
            </w:r>
          </w:p>
        </w:tc>
        <w:tc>
          <w:tcPr>
            <w:tcW w:w="1160" w:type="dxa"/>
            <w:noWrap/>
            <w:vAlign w:val="center"/>
            <w:hideMark/>
          </w:tcPr>
          <w:p w14:paraId="48052727" w14:textId="77777777" w:rsidR="00722B8B" w:rsidRPr="0065691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lang w:val="fr-CA" w:eastAsia="en-CA"/>
              </w:rPr>
            </w:pPr>
            <w:r w:rsidRPr="00656914">
              <w:rPr>
                <w:rFonts w:ascii="Calibri" w:eastAsia="Times New Roman" w:hAnsi="Calibri" w:cs="Calibri"/>
                <w:b/>
                <w:bCs/>
                <w:color w:val="000000"/>
                <w:sz w:val="18"/>
                <w:szCs w:val="18"/>
                <w:lang w:val="fr-CA" w:eastAsia="en-CA"/>
              </w:rPr>
              <w:t>0,37</w:t>
            </w:r>
          </w:p>
        </w:tc>
      </w:tr>
      <w:tr w:rsidR="00722B8B" w:rsidRPr="00656914" w14:paraId="1D00E8C6" w14:textId="77777777" w:rsidTr="00722B8B">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1469" w:type="dxa"/>
            <w:vMerge w:val="restart"/>
            <w:noWrap/>
            <w:vAlign w:val="center"/>
            <w:hideMark/>
          </w:tcPr>
          <w:p w14:paraId="298AADDE" w14:textId="77777777" w:rsidR="00722B8B" w:rsidRPr="00656914" w:rsidRDefault="00722B8B" w:rsidP="00AD79AC">
            <w:pPr>
              <w:jc w:val="both"/>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SYS_VDD_1P8V</w:t>
            </w:r>
          </w:p>
        </w:tc>
        <w:tc>
          <w:tcPr>
            <w:tcW w:w="940" w:type="dxa"/>
            <w:vMerge w:val="restart"/>
            <w:noWrap/>
            <w:vAlign w:val="center"/>
            <w:hideMark/>
          </w:tcPr>
          <w:p w14:paraId="483CDEE9" w14:textId="77777777" w:rsidR="00722B8B" w:rsidRPr="0065691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1,8</w:t>
            </w:r>
          </w:p>
        </w:tc>
        <w:tc>
          <w:tcPr>
            <w:tcW w:w="1273" w:type="dxa"/>
            <w:vMerge w:val="restart"/>
            <w:noWrap/>
            <w:vAlign w:val="center"/>
            <w:hideMark/>
          </w:tcPr>
          <w:p w14:paraId="62407280" w14:textId="77777777" w:rsidR="00722B8B" w:rsidRPr="0065691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0,1</w:t>
            </w:r>
          </w:p>
        </w:tc>
        <w:tc>
          <w:tcPr>
            <w:tcW w:w="1807" w:type="dxa"/>
            <w:noWrap/>
            <w:vAlign w:val="center"/>
            <w:hideMark/>
          </w:tcPr>
          <w:p w14:paraId="5D757AE1" w14:textId="77777777" w:rsidR="00722B8B" w:rsidRPr="0065691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HDMI Transceiver</w:t>
            </w:r>
          </w:p>
        </w:tc>
        <w:tc>
          <w:tcPr>
            <w:tcW w:w="1620" w:type="dxa"/>
            <w:noWrap/>
            <w:vAlign w:val="center"/>
            <w:hideMark/>
          </w:tcPr>
          <w:p w14:paraId="7EF7F688" w14:textId="77777777" w:rsidR="00722B8B" w:rsidRPr="0065691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207</w:t>
            </w:r>
          </w:p>
        </w:tc>
        <w:tc>
          <w:tcPr>
            <w:tcW w:w="1200" w:type="dxa"/>
            <w:noWrap/>
            <w:vAlign w:val="center"/>
            <w:hideMark/>
          </w:tcPr>
          <w:p w14:paraId="09B9B5B9" w14:textId="77777777" w:rsidR="00722B8B" w:rsidRPr="0065691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0,84</w:t>
            </w:r>
          </w:p>
        </w:tc>
        <w:tc>
          <w:tcPr>
            <w:tcW w:w="1300" w:type="dxa"/>
            <w:noWrap/>
            <w:vAlign w:val="center"/>
            <w:hideMark/>
          </w:tcPr>
          <w:p w14:paraId="347D267E" w14:textId="77777777" w:rsidR="00722B8B" w:rsidRPr="0065691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246,43</w:t>
            </w:r>
          </w:p>
        </w:tc>
        <w:tc>
          <w:tcPr>
            <w:tcW w:w="1160" w:type="dxa"/>
            <w:noWrap/>
            <w:vAlign w:val="center"/>
            <w:hideMark/>
          </w:tcPr>
          <w:p w14:paraId="403A70A9" w14:textId="05AB1096" w:rsidR="00722B8B" w:rsidRPr="0065691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0,14</w:t>
            </w:r>
            <w:r w:rsidR="00B9572D" w:rsidRPr="00656914">
              <w:rPr>
                <w:rFonts w:ascii="Calibri" w:eastAsia="Times New Roman" w:hAnsi="Calibri" w:cs="Calibri"/>
                <w:color w:val="000000"/>
                <w:sz w:val="18"/>
                <w:szCs w:val="18"/>
                <w:lang w:val="fr-CA" w:eastAsia="en-CA"/>
              </w:rPr>
              <w:t>**</w:t>
            </w:r>
          </w:p>
        </w:tc>
      </w:tr>
      <w:tr w:rsidR="00722B8B" w:rsidRPr="00656914" w14:paraId="60B5DD7C" w14:textId="77777777" w:rsidTr="00722B8B">
        <w:trPr>
          <w:trHeight w:val="233"/>
        </w:trPr>
        <w:tc>
          <w:tcPr>
            <w:cnfStyle w:val="001000000000" w:firstRow="0" w:lastRow="0" w:firstColumn="1" w:lastColumn="0" w:oddVBand="0" w:evenVBand="0" w:oddHBand="0" w:evenHBand="0" w:firstRowFirstColumn="0" w:firstRowLastColumn="0" w:lastRowFirstColumn="0" w:lastRowLastColumn="0"/>
            <w:tcW w:w="1469" w:type="dxa"/>
            <w:vMerge/>
            <w:vAlign w:val="center"/>
            <w:hideMark/>
          </w:tcPr>
          <w:p w14:paraId="46EEC48D" w14:textId="77777777" w:rsidR="00722B8B" w:rsidRPr="00656914" w:rsidRDefault="00722B8B" w:rsidP="00AD79AC">
            <w:pPr>
              <w:jc w:val="both"/>
              <w:rPr>
                <w:rFonts w:ascii="Calibri" w:eastAsia="Times New Roman" w:hAnsi="Calibri" w:cs="Calibri"/>
                <w:color w:val="000000"/>
                <w:sz w:val="18"/>
                <w:szCs w:val="18"/>
                <w:lang w:val="fr-CA" w:eastAsia="en-CA"/>
              </w:rPr>
            </w:pPr>
          </w:p>
        </w:tc>
        <w:tc>
          <w:tcPr>
            <w:tcW w:w="940" w:type="dxa"/>
            <w:vMerge/>
            <w:vAlign w:val="center"/>
            <w:hideMark/>
          </w:tcPr>
          <w:p w14:paraId="50F74025" w14:textId="77777777" w:rsidR="00722B8B" w:rsidRPr="0065691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273" w:type="dxa"/>
            <w:vMerge/>
            <w:vAlign w:val="center"/>
            <w:hideMark/>
          </w:tcPr>
          <w:p w14:paraId="3864AD00" w14:textId="77777777" w:rsidR="00722B8B" w:rsidRPr="0065691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4627" w:type="dxa"/>
            <w:gridSpan w:val="3"/>
            <w:noWrap/>
            <w:vAlign w:val="center"/>
            <w:hideMark/>
          </w:tcPr>
          <w:p w14:paraId="094D9F83" w14:textId="77777777" w:rsidR="00722B8B" w:rsidRPr="0065691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lang w:val="fr-CA" w:eastAsia="en-CA"/>
              </w:rPr>
            </w:pPr>
            <w:r w:rsidRPr="00656914">
              <w:rPr>
                <w:rFonts w:ascii="Calibri" w:eastAsia="Times New Roman" w:hAnsi="Calibri" w:cs="Calibri"/>
                <w:b/>
                <w:bCs/>
                <w:color w:val="000000"/>
                <w:sz w:val="18"/>
                <w:szCs w:val="18"/>
                <w:lang w:val="fr-CA" w:eastAsia="en-CA"/>
              </w:rPr>
              <w:t>TOTAL</w:t>
            </w:r>
          </w:p>
        </w:tc>
        <w:tc>
          <w:tcPr>
            <w:tcW w:w="1300" w:type="dxa"/>
            <w:noWrap/>
            <w:vAlign w:val="center"/>
            <w:hideMark/>
          </w:tcPr>
          <w:p w14:paraId="01ED1526" w14:textId="77777777" w:rsidR="00722B8B" w:rsidRPr="0065691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lang w:val="fr-CA" w:eastAsia="en-CA"/>
              </w:rPr>
            </w:pPr>
            <w:r w:rsidRPr="00656914">
              <w:rPr>
                <w:rFonts w:ascii="Calibri" w:eastAsia="Times New Roman" w:hAnsi="Calibri" w:cs="Calibri"/>
                <w:b/>
                <w:bCs/>
                <w:color w:val="000000"/>
                <w:sz w:val="18"/>
                <w:szCs w:val="18"/>
                <w:lang w:val="fr-CA" w:eastAsia="en-CA"/>
              </w:rPr>
              <w:t>246,43</w:t>
            </w:r>
          </w:p>
        </w:tc>
        <w:tc>
          <w:tcPr>
            <w:tcW w:w="1160" w:type="dxa"/>
            <w:noWrap/>
            <w:vAlign w:val="center"/>
            <w:hideMark/>
          </w:tcPr>
          <w:p w14:paraId="7F50FAE3" w14:textId="0EA810B4" w:rsidR="00722B8B" w:rsidRPr="0065691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lang w:val="fr-CA" w:eastAsia="en-CA"/>
              </w:rPr>
            </w:pPr>
            <w:r w:rsidRPr="00656914">
              <w:rPr>
                <w:rFonts w:ascii="Calibri" w:eastAsia="Times New Roman" w:hAnsi="Calibri" w:cs="Calibri"/>
                <w:b/>
                <w:bCs/>
                <w:color w:val="000000"/>
                <w:sz w:val="18"/>
                <w:szCs w:val="18"/>
                <w:lang w:val="fr-CA" w:eastAsia="en-CA"/>
              </w:rPr>
              <w:t>0,14</w:t>
            </w:r>
            <w:r w:rsidR="00B9572D" w:rsidRPr="00656914">
              <w:rPr>
                <w:rFonts w:ascii="Calibri" w:eastAsia="Times New Roman" w:hAnsi="Calibri" w:cs="Calibri"/>
                <w:b/>
                <w:bCs/>
                <w:color w:val="000000"/>
                <w:sz w:val="18"/>
                <w:szCs w:val="18"/>
                <w:lang w:val="fr-CA" w:eastAsia="en-CA"/>
              </w:rPr>
              <w:t>**</w:t>
            </w:r>
          </w:p>
        </w:tc>
      </w:tr>
      <w:tr w:rsidR="00722B8B" w:rsidRPr="00656914" w14:paraId="39DCEE2B" w14:textId="77777777" w:rsidTr="00722B8B">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1469" w:type="dxa"/>
            <w:vMerge w:val="restart"/>
            <w:noWrap/>
            <w:vAlign w:val="center"/>
            <w:hideMark/>
          </w:tcPr>
          <w:p w14:paraId="3BFEDB1A" w14:textId="77777777" w:rsidR="00722B8B" w:rsidRPr="00656914" w:rsidRDefault="00722B8B" w:rsidP="00AD79AC">
            <w:pPr>
              <w:jc w:val="both"/>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SYS_RTC_1P8V</w:t>
            </w:r>
          </w:p>
        </w:tc>
        <w:tc>
          <w:tcPr>
            <w:tcW w:w="940" w:type="dxa"/>
            <w:vMerge w:val="restart"/>
            <w:noWrap/>
            <w:vAlign w:val="center"/>
            <w:hideMark/>
          </w:tcPr>
          <w:p w14:paraId="3B28545B" w14:textId="77777777" w:rsidR="00722B8B" w:rsidRPr="0065691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1,8</w:t>
            </w:r>
          </w:p>
        </w:tc>
        <w:tc>
          <w:tcPr>
            <w:tcW w:w="1273" w:type="dxa"/>
            <w:vMerge w:val="restart"/>
            <w:noWrap/>
            <w:vAlign w:val="center"/>
            <w:hideMark/>
          </w:tcPr>
          <w:p w14:paraId="1538EDB8" w14:textId="77777777" w:rsidR="00722B8B" w:rsidRPr="0065691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0,1</w:t>
            </w:r>
          </w:p>
        </w:tc>
        <w:tc>
          <w:tcPr>
            <w:tcW w:w="1807" w:type="dxa"/>
            <w:noWrap/>
            <w:vAlign w:val="center"/>
            <w:hideMark/>
          </w:tcPr>
          <w:p w14:paraId="44046A56" w14:textId="77777777" w:rsidR="00722B8B" w:rsidRPr="0065691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Reset Buffer</w:t>
            </w:r>
          </w:p>
        </w:tc>
        <w:tc>
          <w:tcPr>
            <w:tcW w:w="1620" w:type="dxa"/>
            <w:noWrap/>
            <w:vAlign w:val="center"/>
            <w:hideMark/>
          </w:tcPr>
          <w:p w14:paraId="78702B72" w14:textId="77777777" w:rsidR="00722B8B" w:rsidRPr="0065691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2</w:t>
            </w:r>
          </w:p>
        </w:tc>
        <w:tc>
          <w:tcPr>
            <w:tcW w:w="1200" w:type="dxa"/>
            <w:vMerge w:val="restart"/>
            <w:noWrap/>
            <w:vAlign w:val="center"/>
            <w:hideMark/>
          </w:tcPr>
          <w:p w14:paraId="023FBC30" w14:textId="77777777" w:rsidR="00722B8B" w:rsidRPr="0065691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0,84</w:t>
            </w:r>
          </w:p>
        </w:tc>
        <w:tc>
          <w:tcPr>
            <w:tcW w:w="1300" w:type="dxa"/>
            <w:noWrap/>
            <w:vAlign w:val="center"/>
            <w:hideMark/>
          </w:tcPr>
          <w:p w14:paraId="62233602" w14:textId="77777777" w:rsidR="00722B8B" w:rsidRPr="0065691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lang w:val="fr-CA" w:eastAsia="en-CA"/>
              </w:rPr>
            </w:pPr>
            <w:r w:rsidRPr="00656914">
              <w:rPr>
                <w:rFonts w:ascii="Calibri" w:eastAsia="Times New Roman" w:hAnsi="Calibri" w:cs="Calibri"/>
                <w:b/>
                <w:bCs/>
                <w:color w:val="000000"/>
                <w:sz w:val="18"/>
                <w:szCs w:val="18"/>
                <w:lang w:val="fr-CA" w:eastAsia="en-CA"/>
              </w:rPr>
              <w:t>2,38</w:t>
            </w:r>
          </w:p>
        </w:tc>
        <w:tc>
          <w:tcPr>
            <w:tcW w:w="1160" w:type="dxa"/>
            <w:noWrap/>
            <w:vAlign w:val="center"/>
            <w:hideMark/>
          </w:tcPr>
          <w:p w14:paraId="7BDBC9E2" w14:textId="74B0C6E1" w:rsidR="00722B8B" w:rsidRPr="0065691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lang w:val="fr-CA" w:eastAsia="en-CA"/>
              </w:rPr>
            </w:pPr>
            <w:r w:rsidRPr="00656914">
              <w:rPr>
                <w:rFonts w:ascii="Calibri" w:eastAsia="Times New Roman" w:hAnsi="Calibri" w:cs="Calibri"/>
                <w:b/>
                <w:bCs/>
                <w:color w:val="000000"/>
                <w:sz w:val="18"/>
                <w:szCs w:val="18"/>
                <w:lang w:val="fr-CA" w:eastAsia="en-CA"/>
              </w:rPr>
              <w:t>0,001</w:t>
            </w:r>
          </w:p>
        </w:tc>
      </w:tr>
      <w:tr w:rsidR="00722B8B" w:rsidRPr="00656914" w14:paraId="40D835FD" w14:textId="77777777" w:rsidTr="00722B8B">
        <w:trPr>
          <w:trHeight w:val="233"/>
        </w:trPr>
        <w:tc>
          <w:tcPr>
            <w:cnfStyle w:val="001000000000" w:firstRow="0" w:lastRow="0" w:firstColumn="1" w:lastColumn="0" w:oddVBand="0" w:evenVBand="0" w:oddHBand="0" w:evenHBand="0" w:firstRowFirstColumn="0" w:firstRowLastColumn="0" w:lastRowFirstColumn="0" w:lastRowLastColumn="0"/>
            <w:tcW w:w="1469" w:type="dxa"/>
            <w:vMerge/>
            <w:vAlign w:val="center"/>
            <w:hideMark/>
          </w:tcPr>
          <w:p w14:paraId="6BA9C641" w14:textId="77777777" w:rsidR="00722B8B" w:rsidRPr="00656914" w:rsidRDefault="00722B8B" w:rsidP="00AD79AC">
            <w:pPr>
              <w:jc w:val="both"/>
              <w:rPr>
                <w:rFonts w:ascii="Calibri" w:eastAsia="Times New Roman" w:hAnsi="Calibri" w:cs="Calibri"/>
                <w:color w:val="000000"/>
                <w:sz w:val="18"/>
                <w:szCs w:val="18"/>
                <w:lang w:val="fr-CA" w:eastAsia="en-CA"/>
              </w:rPr>
            </w:pPr>
          </w:p>
        </w:tc>
        <w:tc>
          <w:tcPr>
            <w:tcW w:w="940" w:type="dxa"/>
            <w:vMerge/>
            <w:vAlign w:val="center"/>
            <w:hideMark/>
          </w:tcPr>
          <w:p w14:paraId="6B279543" w14:textId="77777777" w:rsidR="00722B8B" w:rsidRPr="0065691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273" w:type="dxa"/>
            <w:vMerge/>
            <w:vAlign w:val="center"/>
            <w:hideMark/>
          </w:tcPr>
          <w:p w14:paraId="689609AC" w14:textId="77777777" w:rsidR="00722B8B" w:rsidRPr="0065691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807" w:type="dxa"/>
            <w:noWrap/>
            <w:vAlign w:val="center"/>
            <w:hideMark/>
          </w:tcPr>
          <w:p w14:paraId="5EFDFFB2" w14:textId="77777777" w:rsidR="00722B8B" w:rsidRPr="0065691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RTC</w:t>
            </w:r>
          </w:p>
        </w:tc>
        <w:tc>
          <w:tcPr>
            <w:tcW w:w="1620" w:type="dxa"/>
            <w:noWrap/>
            <w:vAlign w:val="center"/>
            <w:hideMark/>
          </w:tcPr>
          <w:p w14:paraId="5147454D" w14:textId="77777777" w:rsidR="00722B8B" w:rsidRPr="0065691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0</w:t>
            </w:r>
          </w:p>
        </w:tc>
        <w:tc>
          <w:tcPr>
            <w:tcW w:w="1200" w:type="dxa"/>
            <w:vMerge/>
            <w:vAlign w:val="center"/>
            <w:hideMark/>
          </w:tcPr>
          <w:p w14:paraId="363A7B8E" w14:textId="77777777" w:rsidR="00722B8B" w:rsidRPr="0065691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300" w:type="dxa"/>
            <w:noWrap/>
            <w:vAlign w:val="center"/>
            <w:hideMark/>
          </w:tcPr>
          <w:p w14:paraId="7CA2D597" w14:textId="77777777" w:rsidR="00722B8B" w:rsidRPr="0065691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0,00</w:t>
            </w:r>
          </w:p>
        </w:tc>
        <w:tc>
          <w:tcPr>
            <w:tcW w:w="1160" w:type="dxa"/>
            <w:noWrap/>
            <w:vAlign w:val="center"/>
            <w:hideMark/>
          </w:tcPr>
          <w:p w14:paraId="0DE90E59" w14:textId="77777777" w:rsidR="00722B8B" w:rsidRPr="0065691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0,00</w:t>
            </w:r>
          </w:p>
        </w:tc>
      </w:tr>
      <w:tr w:rsidR="00722B8B" w:rsidRPr="00656914" w14:paraId="36215B5E" w14:textId="77777777" w:rsidTr="00722B8B">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1469" w:type="dxa"/>
            <w:vMerge/>
            <w:vAlign w:val="center"/>
            <w:hideMark/>
          </w:tcPr>
          <w:p w14:paraId="419BF397" w14:textId="77777777" w:rsidR="00722B8B" w:rsidRPr="00656914" w:rsidRDefault="00722B8B" w:rsidP="00AD79AC">
            <w:pPr>
              <w:jc w:val="both"/>
              <w:rPr>
                <w:rFonts w:ascii="Calibri" w:eastAsia="Times New Roman" w:hAnsi="Calibri" w:cs="Calibri"/>
                <w:color w:val="000000"/>
                <w:sz w:val="18"/>
                <w:szCs w:val="18"/>
                <w:lang w:val="fr-CA" w:eastAsia="en-CA"/>
              </w:rPr>
            </w:pPr>
          </w:p>
        </w:tc>
        <w:tc>
          <w:tcPr>
            <w:tcW w:w="940" w:type="dxa"/>
            <w:vMerge/>
            <w:vAlign w:val="center"/>
            <w:hideMark/>
          </w:tcPr>
          <w:p w14:paraId="16DCC90A" w14:textId="77777777" w:rsidR="00722B8B" w:rsidRPr="0065691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273" w:type="dxa"/>
            <w:vMerge/>
            <w:vAlign w:val="center"/>
            <w:hideMark/>
          </w:tcPr>
          <w:p w14:paraId="2F194EAA" w14:textId="77777777" w:rsidR="00722B8B" w:rsidRPr="0065691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4627" w:type="dxa"/>
            <w:gridSpan w:val="3"/>
            <w:noWrap/>
            <w:vAlign w:val="center"/>
            <w:hideMark/>
          </w:tcPr>
          <w:p w14:paraId="78EB94EA" w14:textId="77777777" w:rsidR="00722B8B" w:rsidRPr="0065691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lang w:val="fr-CA" w:eastAsia="en-CA"/>
              </w:rPr>
            </w:pPr>
            <w:r w:rsidRPr="00656914">
              <w:rPr>
                <w:rFonts w:ascii="Calibri" w:eastAsia="Times New Roman" w:hAnsi="Calibri" w:cs="Calibri"/>
                <w:b/>
                <w:bCs/>
                <w:color w:val="000000"/>
                <w:sz w:val="18"/>
                <w:szCs w:val="18"/>
                <w:lang w:val="fr-CA" w:eastAsia="en-CA"/>
              </w:rPr>
              <w:t>TOTAL</w:t>
            </w:r>
          </w:p>
        </w:tc>
        <w:tc>
          <w:tcPr>
            <w:tcW w:w="1300" w:type="dxa"/>
            <w:noWrap/>
            <w:vAlign w:val="center"/>
            <w:hideMark/>
          </w:tcPr>
          <w:p w14:paraId="00BCC7F4" w14:textId="39342802" w:rsidR="00722B8B" w:rsidRPr="00656914" w:rsidRDefault="00B9572D"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lang w:val="fr-CA" w:eastAsia="en-CA"/>
              </w:rPr>
            </w:pPr>
            <w:r w:rsidRPr="00656914">
              <w:rPr>
                <w:rFonts w:ascii="Calibri" w:eastAsia="Times New Roman" w:hAnsi="Calibri" w:cs="Calibri"/>
                <w:b/>
                <w:bCs/>
                <w:color w:val="000000"/>
                <w:sz w:val="18"/>
                <w:szCs w:val="18"/>
                <w:lang w:val="fr-CA" w:eastAsia="en-CA"/>
              </w:rPr>
              <w:t>2,38</w:t>
            </w:r>
          </w:p>
        </w:tc>
        <w:tc>
          <w:tcPr>
            <w:tcW w:w="1160" w:type="dxa"/>
            <w:noWrap/>
            <w:vAlign w:val="center"/>
            <w:hideMark/>
          </w:tcPr>
          <w:p w14:paraId="654F8154" w14:textId="3CCAA2A5" w:rsidR="00722B8B" w:rsidRPr="0065691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lang w:val="fr-CA" w:eastAsia="en-CA"/>
              </w:rPr>
            </w:pPr>
            <w:r w:rsidRPr="00656914">
              <w:rPr>
                <w:rFonts w:ascii="Calibri" w:eastAsia="Times New Roman" w:hAnsi="Calibri" w:cs="Calibri"/>
                <w:b/>
                <w:bCs/>
                <w:color w:val="000000"/>
                <w:sz w:val="18"/>
                <w:szCs w:val="18"/>
                <w:lang w:val="fr-CA" w:eastAsia="en-CA"/>
              </w:rPr>
              <w:t>0,00</w:t>
            </w:r>
            <w:r w:rsidR="00B9572D" w:rsidRPr="00656914">
              <w:rPr>
                <w:rFonts w:ascii="Calibri" w:eastAsia="Times New Roman" w:hAnsi="Calibri" w:cs="Calibri"/>
                <w:b/>
                <w:bCs/>
                <w:color w:val="000000"/>
                <w:sz w:val="18"/>
                <w:szCs w:val="18"/>
                <w:lang w:val="fr-CA" w:eastAsia="en-CA"/>
              </w:rPr>
              <w:t>1</w:t>
            </w:r>
          </w:p>
        </w:tc>
      </w:tr>
      <w:tr w:rsidR="00722B8B" w:rsidRPr="00656914" w14:paraId="2BD23FF9" w14:textId="77777777" w:rsidTr="00722B8B">
        <w:trPr>
          <w:trHeight w:val="233"/>
        </w:trPr>
        <w:tc>
          <w:tcPr>
            <w:cnfStyle w:val="001000000000" w:firstRow="0" w:lastRow="0" w:firstColumn="1" w:lastColumn="0" w:oddVBand="0" w:evenVBand="0" w:oddHBand="0" w:evenHBand="0" w:firstRowFirstColumn="0" w:firstRowLastColumn="0" w:lastRowFirstColumn="0" w:lastRowLastColumn="0"/>
            <w:tcW w:w="1469" w:type="dxa"/>
            <w:vMerge w:val="restart"/>
            <w:noWrap/>
            <w:vAlign w:val="center"/>
            <w:hideMark/>
          </w:tcPr>
          <w:p w14:paraId="38BB0103" w14:textId="77777777" w:rsidR="00722B8B" w:rsidRPr="00656914" w:rsidRDefault="00722B8B" w:rsidP="00AD79AC">
            <w:pPr>
              <w:jc w:val="both"/>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SYS_VOUT</w:t>
            </w:r>
          </w:p>
        </w:tc>
        <w:tc>
          <w:tcPr>
            <w:tcW w:w="940" w:type="dxa"/>
            <w:vMerge w:val="restart"/>
            <w:noWrap/>
            <w:vAlign w:val="center"/>
            <w:hideMark/>
          </w:tcPr>
          <w:p w14:paraId="79229E16" w14:textId="77777777" w:rsidR="00722B8B" w:rsidRPr="0065691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5</w:t>
            </w:r>
          </w:p>
        </w:tc>
        <w:tc>
          <w:tcPr>
            <w:tcW w:w="1273" w:type="dxa"/>
            <w:vMerge w:val="restart"/>
            <w:noWrap/>
            <w:vAlign w:val="center"/>
            <w:hideMark/>
          </w:tcPr>
          <w:p w14:paraId="4017B591" w14:textId="77777777" w:rsidR="00722B8B" w:rsidRPr="0065691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2</w:t>
            </w:r>
          </w:p>
        </w:tc>
        <w:tc>
          <w:tcPr>
            <w:tcW w:w="1807" w:type="dxa"/>
            <w:noWrap/>
            <w:vAlign w:val="center"/>
            <w:hideMark/>
          </w:tcPr>
          <w:p w14:paraId="689D5404" w14:textId="77777777" w:rsidR="00722B8B" w:rsidRPr="0065691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HDMI Power</w:t>
            </w:r>
          </w:p>
        </w:tc>
        <w:tc>
          <w:tcPr>
            <w:tcW w:w="1620" w:type="dxa"/>
            <w:noWrap/>
            <w:vAlign w:val="center"/>
            <w:hideMark/>
          </w:tcPr>
          <w:p w14:paraId="76ACFD35" w14:textId="77777777" w:rsidR="00722B8B" w:rsidRPr="0065691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275</w:t>
            </w:r>
          </w:p>
        </w:tc>
        <w:tc>
          <w:tcPr>
            <w:tcW w:w="1200" w:type="dxa"/>
            <w:vMerge w:val="restart"/>
            <w:noWrap/>
            <w:vAlign w:val="center"/>
            <w:hideMark/>
          </w:tcPr>
          <w:p w14:paraId="657ADFB3" w14:textId="77777777" w:rsidR="00722B8B" w:rsidRPr="0065691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1</w:t>
            </w:r>
          </w:p>
        </w:tc>
        <w:tc>
          <w:tcPr>
            <w:tcW w:w="1300" w:type="dxa"/>
            <w:noWrap/>
            <w:vAlign w:val="center"/>
            <w:hideMark/>
          </w:tcPr>
          <w:p w14:paraId="35E4C333" w14:textId="77777777" w:rsidR="00722B8B" w:rsidRPr="0065691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275,00</w:t>
            </w:r>
          </w:p>
        </w:tc>
        <w:tc>
          <w:tcPr>
            <w:tcW w:w="1160" w:type="dxa"/>
            <w:noWrap/>
            <w:vAlign w:val="center"/>
            <w:hideMark/>
          </w:tcPr>
          <w:p w14:paraId="242147F5" w14:textId="77777777" w:rsidR="00722B8B" w:rsidRPr="0065691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0,055</w:t>
            </w:r>
          </w:p>
        </w:tc>
      </w:tr>
      <w:tr w:rsidR="00722B8B" w:rsidRPr="00656914" w14:paraId="3986B62F" w14:textId="77777777" w:rsidTr="00722B8B">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1469" w:type="dxa"/>
            <w:vMerge/>
            <w:vAlign w:val="center"/>
            <w:hideMark/>
          </w:tcPr>
          <w:p w14:paraId="3BECEF40" w14:textId="77777777" w:rsidR="00722B8B" w:rsidRPr="00656914" w:rsidRDefault="00722B8B" w:rsidP="00AD79AC">
            <w:pPr>
              <w:jc w:val="both"/>
              <w:rPr>
                <w:rFonts w:ascii="Calibri" w:eastAsia="Times New Roman" w:hAnsi="Calibri" w:cs="Calibri"/>
                <w:color w:val="000000"/>
                <w:sz w:val="18"/>
                <w:szCs w:val="18"/>
                <w:lang w:val="fr-CA" w:eastAsia="en-CA"/>
              </w:rPr>
            </w:pPr>
          </w:p>
        </w:tc>
        <w:tc>
          <w:tcPr>
            <w:tcW w:w="940" w:type="dxa"/>
            <w:vMerge/>
            <w:vAlign w:val="center"/>
            <w:hideMark/>
          </w:tcPr>
          <w:p w14:paraId="0BA34225" w14:textId="77777777" w:rsidR="00722B8B" w:rsidRPr="0065691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273" w:type="dxa"/>
            <w:vMerge/>
            <w:vAlign w:val="center"/>
            <w:hideMark/>
          </w:tcPr>
          <w:p w14:paraId="112D3B65" w14:textId="77777777" w:rsidR="00722B8B" w:rsidRPr="0065691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807" w:type="dxa"/>
            <w:noWrap/>
            <w:vAlign w:val="center"/>
            <w:hideMark/>
          </w:tcPr>
          <w:p w14:paraId="0F4C3CC7" w14:textId="77777777" w:rsidR="00722B8B" w:rsidRPr="0065691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TPS2051</w:t>
            </w:r>
          </w:p>
        </w:tc>
        <w:tc>
          <w:tcPr>
            <w:tcW w:w="1620" w:type="dxa"/>
            <w:noWrap/>
            <w:vAlign w:val="center"/>
            <w:hideMark/>
          </w:tcPr>
          <w:p w14:paraId="7AC462C6" w14:textId="21385F79" w:rsidR="00722B8B" w:rsidRPr="0065691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200" w:type="dxa"/>
            <w:vMerge/>
            <w:vAlign w:val="center"/>
            <w:hideMark/>
          </w:tcPr>
          <w:p w14:paraId="5B0E46E1" w14:textId="77777777" w:rsidR="00722B8B" w:rsidRPr="0065691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300" w:type="dxa"/>
            <w:noWrap/>
            <w:vAlign w:val="center"/>
            <w:hideMark/>
          </w:tcPr>
          <w:p w14:paraId="4DC216CE" w14:textId="77777777" w:rsidR="00722B8B" w:rsidRPr="0065691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0,00</w:t>
            </w:r>
          </w:p>
        </w:tc>
        <w:tc>
          <w:tcPr>
            <w:tcW w:w="1160" w:type="dxa"/>
            <w:noWrap/>
            <w:vAlign w:val="center"/>
            <w:hideMark/>
          </w:tcPr>
          <w:p w14:paraId="29F1BA59" w14:textId="77777777" w:rsidR="00722B8B" w:rsidRPr="0065691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0,00</w:t>
            </w:r>
          </w:p>
        </w:tc>
      </w:tr>
      <w:tr w:rsidR="00722B8B" w:rsidRPr="00656914" w14:paraId="385EA04C" w14:textId="77777777" w:rsidTr="00722B8B">
        <w:trPr>
          <w:trHeight w:val="233"/>
        </w:trPr>
        <w:tc>
          <w:tcPr>
            <w:cnfStyle w:val="001000000000" w:firstRow="0" w:lastRow="0" w:firstColumn="1" w:lastColumn="0" w:oddVBand="0" w:evenVBand="0" w:oddHBand="0" w:evenHBand="0" w:firstRowFirstColumn="0" w:firstRowLastColumn="0" w:lastRowFirstColumn="0" w:lastRowLastColumn="0"/>
            <w:tcW w:w="1469" w:type="dxa"/>
            <w:vMerge/>
            <w:vAlign w:val="center"/>
            <w:hideMark/>
          </w:tcPr>
          <w:p w14:paraId="0007F85A" w14:textId="77777777" w:rsidR="00722B8B" w:rsidRPr="00656914" w:rsidRDefault="00722B8B" w:rsidP="00AD79AC">
            <w:pPr>
              <w:jc w:val="both"/>
              <w:rPr>
                <w:rFonts w:ascii="Calibri" w:eastAsia="Times New Roman" w:hAnsi="Calibri" w:cs="Calibri"/>
                <w:color w:val="000000"/>
                <w:sz w:val="18"/>
                <w:szCs w:val="18"/>
                <w:lang w:val="fr-CA" w:eastAsia="en-CA"/>
              </w:rPr>
            </w:pPr>
          </w:p>
        </w:tc>
        <w:tc>
          <w:tcPr>
            <w:tcW w:w="940" w:type="dxa"/>
            <w:vMerge/>
            <w:vAlign w:val="center"/>
            <w:hideMark/>
          </w:tcPr>
          <w:p w14:paraId="4CCF4EEA" w14:textId="77777777" w:rsidR="00722B8B" w:rsidRPr="0065691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273" w:type="dxa"/>
            <w:vMerge/>
            <w:vAlign w:val="center"/>
            <w:hideMark/>
          </w:tcPr>
          <w:p w14:paraId="48134605" w14:textId="77777777" w:rsidR="00722B8B" w:rsidRPr="0065691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4627" w:type="dxa"/>
            <w:gridSpan w:val="3"/>
            <w:noWrap/>
            <w:vAlign w:val="center"/>
            <w:hideMark/>
          </w:tcPr>
          <w:p w14:paraId="2671FB38" w14:textId="77777777" w:rsidR="00722B8B" w:rsidRPr="0065691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lang w:val="fr-CA" w:eastAsia="en-CA"/>
              </w:rPr>
            </w:pPr>
            <w:r w:rsidRPr="00656914">
              <w:rPr>
                <w:rFonts w:ascii="Calibri" w:eastAsia="Times New Roman" w:hAnsi="Calibri" w:cs="Calibri"/>
                <w:b/>
                <w:bCs/>
                <w:color w:val="000000"/>
                <w:sz w:val="18"/>
                <w:szCs w:val="18"/>
                <w:lang w:val="fr-CA" w:eastAsia="en-CA"/>
              </w:rPr>
              <w:t>TOTAL</w:t>
            </w:r>
          </w:p>
        </w:tc>
        <w:tc>
          <w:tcPr>
            <w:tcW w:w="1300" w:type="dxa"/>
            <w:noWrap/>
            <w:vAlign w:val="center"/>
            <w:hideMark/>
          </w:tcPr>
          <w:p w14:paraId="7DBF5F2B" w14:textId="77777777" w:rsidR="00722B8B" w:rsidRPr="0065691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lang w:val="fr-CA" w:eastAsia="en-CA"/>
              </w:rPr>
            </w:pPr>
            <w:r w:rsidRPr="00656914">
              <w:rPr>
                <w:rFonts w:ascii="Calibri" w:eastAsia="Times New Roman" w:hAnsi="Calibri" w:cs="Calibri"/>
                <w:b/>
                <w:bCs/>
                <w:color w:val="000000"/>
                <w:sz w:val="18"/>
                <w:szCs w:val="18"/>
                <w:lang w:val="fr-CA" w:eastAsia="en-CA"/>
              </w:rPr>
              <w:t>275,00</w:t>
            </w:r>
          </w:p>
        </w:tc>
        <w:tc>
          <w:tcPr>
            <w:tcW w:w="1160" w:type="dxa"/>
            <w:noWrap/>
            <w:vAlign w:val="center"/>
            <w:hideMark/>
          </w:tcPr>
          <w:p w14:paraId="31B2EDEE" w14:textId="77777777" w:rsidR="00722B8B" w:rsidRPr="0065691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lang w:val="fr-CA" w:eastAsia="en-CA"/>
              </w:rPr>
            </w:pPr>
            <w:r w:rsidRPr="00656914">
              <w:rPr>
                <w:rFonts w:ascii="Calibri" w:eastAsia="Times New Roman" w:hAnsi="Calibri" w:cs="Calibri"/>
                <w:b/>
                <w:bCs/>
                <w:color w:val="000000"/>
                <w:sz w:val="18"/>
                <w:szCs w:val="18"/>
                <w:lang w:val="fr-CA" w:eastAsia="en-CA"/>
              </w:rPr>
              <w:t>0,06</w:t>
            </w:r>
          </w:p>
        </w:tc>
      </w:tr>
    </w:tbl>
    <w:p w14:paraId="51282B2B" w14:textId="5CA95697" w:rsidR="00722B8B" w:rsidRPr="00656914" w:rsidRDefault="00722B8B" w:rsidP="00AD79AC">
      <w:pPr>
        <w:jc w:val="both"/>
        <w:rPr>
          <w:sz w:val="18"/>
          <w:szCs w:val="18"/>
          <w:lang w:val="fr-CA"/>
        </w:rPr>
      </w:pPr>
      <w:r w:rsidRPr="00656914">
        <w:rPr>
          <w:sz w:val="18"/>
          <w:szCs w:val="18"/>
          <w:lang w:val="fr-CA"/>
        </w:rPr>
        <w:t>* L’efficacité des rails d’alimentation dépendent du courant circulant sur celles-ci. L’efficacité utilisée ici représente la meilleure estimation que nous pouvions utiliser basé sur le graphique présenté dans l’annexe 1.</w:t>
      </w:r>
    </w:p>
    <w:p w14:paraId="57B34EC2" w14:textId="118DA6E9" w:rsidR="00BE46FA" w:rsidRPr="00656914" w:rsidRDefault="00BE46FA" w:rsidP="00AD79AC">
      <w:pPr>
        <w:jc w:val="both"/>
        <w:rPr>
          <w:sz w:val="18"/>
          <w:szCs w:val="18"/>
          <w:lang w:val="fr-CA"/>
        </w:rPr>
      </w:pPr>
      <w:r w:rsidRPr="00656914">
        <w:rPr>
          <w:sz w:val="18"/>
          <w:szCs w:val="18"/>
          <w:lang w:val="fr-CA"/>
        </w:rPr>
        <w:t xml:space="preserve">** La valeur de consommation de courant calculé </w:t>
      </w:r>
      <w:r w:rsidR="00D83651" w:rsidRPr="00656914">
        <w:rPr>
          <w:sz w:val="18"/>
          <w:szCs w:val="18"/>
          <w:lang w:val="fr-CA"/>
        </w:rPr>
        <w:t>est en utilisant la valeur maximale de consommation puissance</w:t>
      </w:r>
      <w:r w:rsidRPr="00656914">
        <w:rPr>
          <w:sz w:val="18"/>
          <w:szCs w:val="18"/>
          <w:lang w:val="fr-CA"/>
        </w:rPr>
        <w:t xml:space="preserve"> </w:t>
      </w:r>
      <w:r w:rsidR="00D83651" w:rsidRPr="00656914">
        <w:rPr>
          <w:sz w:val="18"/>
          <w:szCs w:val="18"/>
          <w:lang w:val="fr-CA"/>
        </w:rPr>
        <w:t xml:space="preserve">trouvée dans la fiche technique du TDA19988 (dernière ligne du tableau 29). </w:t>
      </w:r>
      <w:r w:rsidR="00FD7985" w:rsidRPr="00656914">
        <w:rPr>
          <w:sz w:val="18"/>
          <w:szCs w:val="18"/>
          <w:lang w:val="fr-CA"/>
        </w:rPr>
        <w:t>L</w:t>
      </w:r>
      <w:r w:rsidR="00D83651" w:rsidRPr="00656914">
        <w:rPr>
          <w:sz w:val="18"/>
          <w:szCs w:val="18"/>
          <w:lang w:val="fr-CA"/>
        </w:rPr>
        <w:t>e</w:t>
      </w:r>
      <w:r w:rsidRPr="00656914">
        <w:rPr>
          <w:sz w:val="18"/>
          <w:szCs w:val="18"/>
          <w:lang w:val="fr-CA"/>
        </w:rPr>
        <w:t xml:space="preserve"> courant tiré par le HDMI Transceiver peut </w:t>
      </w:r>
      <w:r w:rsidR="00FD7985" w:rsidRPr="00656914">
        <w:rPr>
          <w:sz w:val="18"/>
          <w:szCs w:val="18"/>
          <w:lang w:val="fr-CA"/>
        </w:rPr>
        <w:t xml:space="preserve">donc </w:t>
      </w:r>
      <w:r w:rsidRPr="00656914">
        <w:rPr>
          <w:sz w:val="18"/>
          <w:szCs w:val="18"/>
          <w:lang w:val="fr-CA"/>
        </w:rPr>
        <w:t xml:space="preserve">excéder le courant maximal </w:t>
      </w:r>
      <w:r w:rsidR="00D83651" w:rsidRPr="00656914">
        <w:rPr>
          <w:sz w:val="18"/>
          <w:szCs w:val="18"/>
          <w:lang w:val="fr-CA"/>
        </w:rPr>
        <w:t xml:space="preserve">du </w:t>
      </w:r>
      <w:r w:rsidRPr="00656914">
        <w:rPr>
          <w:sz w:val="18"/>
          <w:szCs w:val="18"/>
          <w:lang w:val="fr-CA"/>
        </w:rPr>
        <w:t>rail. Cependant,</w:t>
      </w:r>
      <w:r w:rsidR="00D83651" w:rsidRPr="00656914">
        <w:rPr>
          <w:sz w:val="18"/>
          <w:szCs w:val="18"/>
          <w:lang w:val="fr-CA"/>
        </w:rPr>
        <w:t xml:space="preserve"> </w:t>
      </w:r>
      <w:r w:rsidR="00FD7985" w:rsidRPr="00656914">
        <w:rPr>
          <w:sz w:val="18"/>
          <w:szCs w:val="18"/>
          <w:lang w:val="fr-CA"/>
        </w:rPr>
        <w:t>la consommation du HDMI sera moindre que celle prévu dans la fiche technique puisque les 8 derniers bits sont tronqués dans notre design</w:t>
      </w:r>
      <w:r w:rsidR="00D83651" w:rsidRPr="00656914">
        <w:rPr>
          <w:sz w:val="18"/>
          <w:szCs w:val="18"/>
          <w:lang w:val="fr-CA"/>
        </w:rPr>
        <w:t xml:space="preserve">. </w:t>
      </w:r>
      <w:r w:rsidR="00FD7985" w:rsidRPr="00656914">
        <w:rPr>
          <w:sz w:val="18"/>
          <w:szCs w:val="18"/>
          <w:lang w:val="fr-CA"/>
        </w:rPr>
        <w:t xml:space="preserve">Nous ne sommes malheureusement pas en mesure de calculé le gain que cela </w:t>
      </w:r>
      <w:r w:rsidR="00FD7985" w:rsidRPr="00656914">
        <w:rPr>
          <w:sz w:val="18"/>
          <w:szCs w:val="18"/>
          <w:lang w:val="fr-CA"/>
        </w:rPr>
        <w:lastRenderedPageBreak/>
        <w:t xml:space="preserve">représente. </w:t>
      </w:r>
      <w:r w:rsidR="00D83651" w:rsidRPr="00656914">
        <w:rPr>
          <w:sz w:val="18"/>
          <w:szCs w:val="18"/>
          <w:lang w:val="fr-CA"/>
        </w:rPr>
        <w:t>De plus,</w:t>
      </w:r>
      <w:r w:rsidR="00FD7985" w:rsidRPr="00656914">
        <w:rPr>
          <w:sz w:val="18"/>
          <w:szCs w:val="18"/>
          <w:lang w:val="fr-CA"/>
        </w:rPr>
        <w:t xml:space="preserve"> selon le budget de puissance présenté dans les App notes de Octavo </w:t>
      </w:r>
      <w:proofErr w:type="spellStart"/>
      <w:r w:rsidR="00FD7985" w:rsidRPr="00656914">
        <w:rPr>
          <w:sz w:val="18"/>
          <w:szCs w:val="18"/>
          <w:lang w:val="fr-CA"/>
        </w:rPr>
        <w:t>Systems</w:t>
      </w:r>
      <w:proofErr w:type="spellEnd"/>
      <w:r w:rsidR="00FD7985" w:rsidRPr="00656914">
        <w:rPr>
          <w:sz w:val="18"/>
          <w:szCs w:val="18"/>
          <w:lang w:val="fr-CA"/>
        </w:rPr>
        <w:t>, le courant maximal de cette composante serait de 77 mA</w:t>
      </w:r>
      <w:r w:rsidR="00D83651" w:rsidRPr="00656914">
        <w:rPr>
          <w:sz w:val="18"/>
          <w:szCs w:val="18"/>
          <w:lang w:val="fr-CA"/>
        </w:rPr>
        <w:t xml:space="preserve">. </w:t>
      </w:r>
      <w:r w:rsidR="00FC3F27" w:rsidRPr="00656914">
        <w:rPr>
          <w:sz w:val="18"/>
          <w:szCs w:val="18"/>
          <w:lang w:val="fr-CA"/>
        </w:rPr>
        <w:t>Finalement</w:t>
      </w:r>
      <w:r w:rsidR="00D83651" w:rsidRPr="00656914">
        <w:rPr>
          <w:sz w:val="18"/>
          <w:szCs w:val="18"/>
          <w:lang w:val="fr-CA"/>
        </w:rPr>
        <w:t xml:space="preserve">, les designs de référence du OSD3358-BAS SBC, du OSD3358-SM RED et du </w:t>
      </w:r>
      <w:proofErr w:type="spellStart"/>
      <w:r w:rsidR="00D83651" w:rsidRPr="00656914">
        <w:rPr>
          <w:sz w:val="18"/>
          <w:szCs w:val="18"/>
          <w:lang w:val="fr-CA"/>
        </w:rPr>
        <w:t>Beaglebone</w:t>
      </w:r>
      <w:proofErr w:type="spellEnd"/>
      <w:r w:rsidR="00D83651" w:rsidRPr="00656914">
        <w:rPr>
          <w:sz w:val="18"/>
          <w:szCs w:val="18"/>
          <w:lang w:val="fr-CA"/>
        </w:rPr>
        <w:t xml:space="preserve"> Black, </w:t>
      </w:r>
      <w:r w:rsidR="00FD7985" w:rsidRPr="00656914">
        <w:rPr>
          <w:sz w:val="18"/>
          <w:szCs w:val="18"/>
          <w:lang w:val="fr-CA"/>
        </w:rPr>
        <w:t>branchent l’alimentation 1.8V du</w:t>
      </w:r>
      <w:r w:rsidR="00D83651" w:rsidRPr="00656914">
        <w:rPr>
          <w:sz w:val="18"/>
          <w:szCs w:val="18"/>
          <w:lang w:val="fr-CA"/>
        </w:rPr>
        <w:t xml:space="preserve"> TDA19988</w:t>
      </w:r>
      <w:r w:rsidR="00FD7985" w:rsidRPr="00656914">
        <w:rPr>
          <w:sz w:val="18"/>
          <w:szCs w:val="18"/>
          <w:lang w:val="fr-CA"/>
        </w:rPr>
        <w:t xml:space="preserve"> sur </w:t>
      </w:r>
      <w:r w:rsidR="00D83651" w:rsidRPr="00656914">
        <w:rPr>
          <w:sz w:val="18"/>
          <w:szCs w:val="18"/>
          <w:lang w:val="fr-CA"/>
        </w:rPr>
        <w:t xml:space="preserve">le rail SYS_RTC_1P8V. Nous sommes donc </w:t>
      </w:r>
      <w:r w:rsidR="00FC3F27" w:rsidRPr="00656914">
        <w:rPr>
          <w:sz w:val="18"/>
          <w:szCs w:val="18"/>
          <w:lang w:val="fr-CA"/>
        </w:rPr>
        <w:t>confiants</w:t>
      </w:r>
      <w:r w:rsidR="00D83651" w:rsidRPr="00656914">
        <w:rPr>
          <w:sz w:val="18"/>
          <w:szCs w:val="18"/>
          <w:lang w:val="fr-CA"/>
        </w:rPr>
        <w:t xml:space="preserve"> que notre design fonctionnera.</w:t>
      </w:r>
    </w:p>
    <w:p w14:paraId="05C9736E" w14:textId="4044589C" w:rsidR="000E4EAE" w:rsidRPr="00656914" w:rsidRDefault="000E4EAE" w:rsidP="00AD79AC">
      <w:pPr>
        <w:jc w:val="both"/>
        <w:rPr>
          <w:lang w:val="fr-CA"/>
        </w:rPr>
      </w:pPr>
    </w:p>
    <w:p w14:paraId="19082327" w14:textId="5D568963" w:rsidR="004E20F6" w:rsidRPr="00656914" w:rsidRDefault="005D240C" w:rsidP="00AD79AC">
      <w:pPr>
        <w:jc w:val="both"/>
        <w:rPr>
          <w:lang w:val="fr-CA"/>
        </w:rPr>
      </w:pPr>
      <w:r w:rsidRPr="00656914">
        <w:rPr>
          <w:b/>
          <w:lang w:val="fr-CA"/>
        </w:rPr>
        <w:t>Tableau 4 :</w:t>
      </w:r>
      <w:r w:rsidRPr="00656914">
        <w:rPr>
          <w:lang w:val="fr-CA"/>
        </w:rPr>
        <w:t xml:space="preserve"> Consommation de puissance total et puissance disponible par alimentation du système.</w:t>
      </w:r>
    </w:p>
    <w:tbl>
      <w:tblPr>
        <w:tblStyle w:val="GridTable5Dark-Accent3"/>
        <w:tblW w:w="3700" w:type="dxa"/>
        <w:jc w:val="center"/>
        <w:tblLook w:val="04A0" w:firstRow="1" w:lastRow="0" w:firstColumn="1" w:lastColumn="0" w:noHBand="0" w:noVBand="1"/>
      </w:tblPr>
      <w:tblGrid>
        <w:gridCol w:w="1355"/>
        <w:gridCol w:w="1300"/>
        <w:gridCol w:w="1200"/>
      </w:tblGrid>
      <w:tr w:rsidR="005D240C" w:rsidRPr="00656914" w14:paraId="2E7F37C4" w14:textId="77777777" w:rsidTr="005D240C">
        <w:trPr>
          <w:cnfStyle w:val="100000000000" w:firstRow="1" w:lastRow="0" w:firstColumn="0" w:lastColumn="0" w:oddVBand="0" w:evenVBand="0" w:oddHBand="0"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14:paraId="770F81F8" w14:textId="77777777" w:rsidR="005D240C" w:rsidRPr="00656914" w:rsidRDefault="005D240C" w:rsidP="00AD79AC">
            <w:pPr>
              <w:jc w:val="both"/>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 </w:t>
            </w:r>
          </w:p>
        </w:tc>
        <w:tc>
          <w:tcPr>
            <w:tcW w:w="1300" w:type="dxa"/>
            <w:noWrap/>
            <w:vAlign w:val="center"/>
            <w:hideMark/>
          </w:tcPr>
          <w:p w14:paraId="28FA0C8B" w14:textId="77777777" w:rsidR="005D240C" w:rsidRPr="00656914" w:rsidRDefault="005D240C" w:rsidP="00AD79A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Puissance (mW)</w:t>
            </w:r>
          </w:p>
        </w:tc>
        <w:tc>
          <w:tcPr>
            <w:tcW w:w="1200" w:type="dxa"/>
            <w:noWrap/>
            <w:vAlign w:val="center"/>
            <w:hideMark/>
          </w:tcPr>
          <w:p w14:paraId="1BBFF74E" w14:textId="77777777" w:rsidR="005D240C" w:rsidRPr="00656914" w:rsidRDefault="005D240C" w:rsidP="00AD79A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Courant (A)</w:t>
            </w:r>
          </w:p>
        </w:tc>
      </w:tr>
      <w:tr w:rsidR="005D240C" w:rsidRPr="00656914" w14:paraId="1CBA4C63" w14:textId="77777777" w:rsidTr="005D240C">
        <w:trPr>
          <w:cnfStyle w:val="000000100000" w:firstRow="0" w:lastRow="0" w:firstColumn="0" w:lastColumn="0" w:oddVBand="0" w:evenVBand="0" w:oddHBand="1"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1200" w:type="dxa"/>
            <w:vMerge w:val="restart"/>
            <w:vAlign w:val="center"/>
            <w:hideMark/>
          </w:tcPr>
          <w:p w14:paraId="618B182B" w14:textId="77777777" w:rsidR="005D240C" w:rsidRPr="00656914" w:rsidRDefault="005D240C" w:rsidP="00AD79AC">
            <w:pPr>
              <w:jc w:val="both"/>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Disponible selon l'alimentation</w:t>
            </w:r>
          </w:p>
        </w:tc>
        <w:tc>
          <w:tcPr>
            <w:tcW w:w="1300" w:type="dxa"/>
            <w:noWrap/>
            <w:vAlign w:val="center"/>
            <w:hideMark/>
          </w:tcPr>
          <w:p w14:paraId="302B0BC7" w14:textId="77777777" w:rsidR="005D240C" w:rsidRPr="00656914" w:rsidRDefault="005D240C"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10000,00</w:t>
            </w:r>
          </w:p>
        </w:tc>
        <w:tc>
          <w:tcPr>
            <w:tcW w:w="1200" w:type="dxa"/>
            <w:noWrap/>
            <w:vAlign w:val="center"/>
            <w:hideMark/>
          </w:tcPr>
          <w:p w14:paraId="7E6FA92E" w14:textId="77777777" w:rsidR="005D240C" w:rsidRPr="00656914" w:rsidRDefault="005D240C"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2</w:t>
            </w:r>
          </w:p>
        </w:tc>
      </w:tr>
      <w:tr w:rsidR="005D240C" w:rsidRPr="00656914" w14:paraId="05238FEB" w14:textId="77777777" w:rsidTr="005D240C">
        <w:trPr>
          <w:trHeight w:val="233"/>
          <w:jc w:val="center"/>
        </w:trPr>
        <w:tc>
          <w:tcPr>
            <w:cnfStyle w:val="001000000000" w:firstRow="0" w:lastRow="0" w:firstColumn="1" w:lastColumn="0" w:oddVBand="0" w:evenVBand="0" w:oddHBand="0" w:evenHBand="0" w:firstRowFirstColumn="0" w:firstRowLastColumn="0" w:lastRowFirstColumn="0" w:lastRowLastColumn="0"/>
            <w:tcW w:w="1200" w:type="dxa"/>
            <w:vMerge/>
            <w:vAlign w:val="center"/>
            <w:hideMark/>
          </w:tcPr>
          <w:p w14:paraId="3211436A" w14:textId="77777777" w:rsidR="005D240C" w:rsidRPr="00656914" w:rsidRDefault="005D240C" w:rsidP="00AD79AC">
            <w:pPr>
              <w:jc w:val="both"/>
              <w:rPr>
                <w:rFonts w:ascii="Calibri" w:eastAsia="Times New Roman" w:hAnsi="Calibri" w:cs="Calibri"/>
                <w:color w:val="000000"/>
                <w:sz w:val="18"/>
                <w:szCs w:val="18"/>
                <w:lang w:val="fr-CA" w:eastAsia="en-CA"/>
              </w:rPr>
            </w:pPr>
          </w:p>
        </w:tc>
        <w:tc>
          <w:tcPr>
            <w:tcW w:w="1300" w:type="dxa"/>
            <w:noWrap/>
            <w:vAlign w:val="center"/>
            <w:hideMark/>
          </w:tcPr>
          <w:p w14:paraId="5B53FDFE" w14:textId="77777777" w:rsidR="005D240C" w:rsidRPr="00656914" w:rsidRDefault="005D240C"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6500,00</w:t>
            </w:r>
          </w:p>
        </w:tc>
        <w:tc>
          <w:tcPr>
            <w:tcW w:w="1200" w:type="dxa"/>
            <w:noWrap/>
            <w:vAlign w:val="center"/>
            <w:hideMark/>
          </w:tcPr>
          <w:p w14:paraId="4043D3DD" w14:textId="77777777" w:rsidR="005D240C" w:rsidRPr="00656914" w:rsidRDefault="005D240C"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1,3</w:t>
            </w:r>
          </w:p>
        </w:tc>
      </w:tr>
      <w:tr w:rsidR="005D240C" w:rsidRPr="00656914" w14:paraId="59E44FEA" w14:textId="77777777" w:rsidTr="005D240C">
        <w:trPr>
          <w:cnfStyle w:val="000000100000" w:firstRow="0" w:lastRow="0" w:firstColumn="0" w:lastColumn="0" w:oddVBand="0" w:evenVBand="0" w:oddHBand="1" w:evenHBand="0" w:firstRowFirstColumn="0" w:firstRowLastColumn="0" w:lastRowFirstColumn="0" w:lastRowLastColumn="0"/>
          <w:trHeight w:val="465"/>
          <w:jc w:val="center"/>
        </w:trPr>
        <w:tc>
          <w:tcPr>
            <w:cnfStyle w:val="001000000000" w:firstRow="0" w:lastRow="0" w:firstColumn="1" w:lastColumn="0" w:oddVBand="0" w:evenVBand="0" w:oddHBand="0" w:evenHBand="0" w:firstRowFirstColumn="0" w:firstRowLastColumn="0" w:lastRowFirstColumn="0" w:lastRowLastColumn="0"/>
            <w:tcW w:w="1200" w:type="dxa"/>
            <w:vAlign w:val="center"/>
            <w:hideMark/>
          </w:tcPr>
          <w:p w14:paraId="4054DA8D" w14:textId="77777777" w:rsidR="005D240C" w:rsidRPr="00656914" w:rsidRDefault="005D240C" w:rsidP="00AD79AC">
            <w:pPr>
              <w:jc w:val="both"/>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Consommation totale</w:t>
            </w:r>
          </w:p>
        </w:tc>
        <w:tc>
          <w:tcPr>
            <w:tcW w:w="1300" w:type="dxa"/>
            <w:noWrap/>
            <w:vAlign w:val="center"/>
            <w:hideMark/>
          </w:tcPr>
          <w:p w14:paraId="12512533" w14:textId="77777777" w:rsidR="005D240C" w:rsidRPr="00656914" w:rsidRDefault="005D240C"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4035,26</w:t>
            </w:r>
          </w:p>
        </w:tc>
        <w:tc>
          <w:tcPr>
            <w:tcW w:w="1200" w:type="dxa"/>
            <w:noWrap/>
            <w:vAlign w:val="center"/>
            <w:hideMark/>
          </w:tcPr>
          <w:p w14:paraId="4E0CBE10" w14:textId="77777777" w:rsidR="005D240C" w:rsidRPr="00656914" w:rsidRDefault="005D240C"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0,81</w:t>
            </w:r>
          </w:p>
        </w:tc>
      </w:tr>
      <w:tr w:rsidR="005D240C" w:rsidRPr="00656914" w14:paraId="182A9E98" w14:textId="77777777" w:rsidTr="005D240C">
        <w:trPr>
          <w:trHeight w:val="233"/>
          <w:jc w:val="center"/>
        </w:trPr>
        <w:tc>
          <w:tcPr>
            <w:cnfStyle w:val="001000000000" w:firstRow="0" w:lastRow="0" w:firstColumn="1" w:lastColumn="0" w:oddVBand="0" w:evenVBand="0" w:oddHBand="0" w:evenHBand="0" w:firstRowFirstColumn="0" w:firstRowLastColumn="0" w:lastRowFirstColumn="0" w:lastRowLastColumn="0"/>
            <w:tcW w:w="1200" w:type="dxa"/>
            <w:vMerge w:val="restart"/>
            <w:vAlign w:val="center"/>
            <w:hideMark/>
          </w:tcPr>
          <w:p w14:paraId="26DAB7A0" w14:textId="77777777" w:rsidR="005D240C" w:rsidRPr="00656914" w:rsidRDefault="005D240C" w:rsidP="00AD79AC">
            <w:pPr>
              <w:jc w:val="both"/>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Différence</w:t>
            </w:r>
          </w:p>
        </w:tc>
        <w:tc>
          <w:tcPr>
            <w:tcW w:w="1300" w:type="dxa"/>
            <w:noWrap/>
            <w:vAlign w:val="center"/>
            <w:hideMark/>
          </w:tcPr>
          <w:p w14:paraId="2FC33304" w14:textId="77777777" w:rsidR="005D240C" w:rsidRPr="00656914" w:rsidRDefault="005D240C"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5964,74</w:t>
            </w:r>
          </w:p>
        </w:tc>
        <w:tc>
          <w:tcPr>
            <w:tcW w:w="1200" w:type="dxa"/>
            <w:noWrap/>
            <w:vAlign w:val="center"/>
            <w:hideMark/>
          </w:tcPr>
          <w:p w14:paraId="6E88FBA3" w14:textId="77777777" w:rsidR="005D240C" w:rsidRPr="00656914" w:rsidRDefault="005D240C"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1,19</w:t>
            </w:r>
          </w:p>
        </w:tc>
      </w:tr>
      <w:tr w:rsidR="005D240C" w:rsidRPr="00656914" w14:paraId="0B2574C2" w14:textId="77777777" w:rsidTr="005D240C">
        <w:trPr>
          <w:cnfStyle w:val="000000100000" w:firstRow="0" w:lastRow="0" w:firstColumn="0" w:lastColumn="0" w:oddVBand="0" w:evenVBand="0" w:oddHBand="1"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1200" w:type="dxa"/>
            <w:vMerge/>
            <w:vAlign w:val="center"/>
            <w:hideMark/>
          </w:tcPr>
          <w:p w14:paraId="3612E2CB" w14:textId="77777777" w:rsidR="005D240C" w:rsidRPr="00656914" w:rsidRDefault="005D240C" w:rsidP="00AD79AC">
            <w:pPr>
              <w:jc w:val="both"/>
              <w:rPr>
                <w:rFonts w:ascii="Calibri" w:eastAsia="Times New Roman" w:hAnsi="Calibri" w:cs="Calibri"/>
                <w:color w:val="000000"/>
                <w:sz w:val="18"/>
                <w:szCs w:val="18"/>
                <w:lang w:val="fr-CA" w:eastAsia="en-CA"/>
              </w:rPr>
            </w:pPr>
          </w:p>
        </w:tc>
        <w:tc>
          <w:tcPr>
            <w:tcW w:w="1300" w:type="dxa"/>
            <w:noWrap/>
            <w:vAlign w:val="center"/>
            <w:hideMark/>
          </w:tcPr>
          <w:p w14:paraId="0D935AB8" w14:textId="77777777" w:rsidR="005D240C" w:rsidRPr="00656914" w:rsidRDefault="005D240C"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2464,74</w:t>
            </w:r>
          </w:p>
        </w:tc>
        <w:tc>
          <w:tcPr>
            <w:tcW w:w="1200" w:type="dxa"/>
            <w:noWrap/>
            <w:vAlign w:val="center"/>
            <w:hideMark/>
          </w:tcPr>
          <w:p w14:paraId="690BF791" w14:textId="77777777" w:rsidR="005D240C" w:rsidRPr="00656914" w:rsidRDefault="005D240C"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656914">
              <w:rPr>
                <w:rFonts w:ascii="Calibri" w:eastAsia="Times New Roman" w:hAnsi="Calibri" w:cs="Calibri"/>
                <w:color w:val="000000"/>
                <w:sz w:val="18"/>
                <w:szCs w:val="18"/>
                <w:lang w:val="fr-CA" w:eastAsia="en-CA"/>
              </w:rPr>
              <w:t>0,49</w:t>
            </w:r>
          </w:p>
        </w:tc>
      </w:tr>
    </w:tbl>
    <w:p w14:paraId="5BE19027" w14:textId="36FCEC5A" w:rsidR="005D240C" w:rsidRPr="00656914" w:rsidRDefault="005D240C" w:rsidP="00AD79AC">
      <w:pPr>
        <w:jc w:val="both"/>
        <w:rPr>
          <w:lang w:val="fr-CA"/>
        </w:rPr>
      </w:pPr>
    </w:p>
    <w:p w14:paraId="7454B08D" w14:textId="62EFF5A2" w:rsidR="00E074B0" w:rsidRPr="00656914" w:rsidRDefault="005D240C" w:rsidP="00AD79AC">
      <w:pPr>
        <w:jc w:val="both"/>
        <w:rPr>
          <w:lang w:val="fr-CA"/>
        </w:rPr>
      </w:pPr>
      <w:r w:rsidRPr="00656914">
        <w:rPr>
          <w:lang w:val="fr-CA"/>
        </w:rPr>
        <w:t xml:space="preserve">Tel que démontré dans le tableau 4, notre balance de puissance est positive. </w:t>
      </w:r>
      <w:r w:rsidR="00944EDC" w:rsidRPr="00656914">
        <w:rPr>
          <w:lang w:val="fr-CA"/>
        </w:rPr>
        <w:t xml:space="preserve">Notre système ne nécessite donc pas d’alimentation supplémentaire que celles déjà intégrés au OSD3358-SM. Pour </w:t>
      </w:r>
      <w:r w:rsidR="00656914" w:rsidRPr="00656914">
        <w:rPr>
          <w:lang w:val="fr-CA"/>
        </w:rPr>
        <w:t>nos besoins</w:t>
      </w:r>
      <w:r w:rsidR="00944EDC" w:rsidRPr="00656914">
        <w:rPr>
          <w:lang w:val="fr-CA"/>
        </w:rPr>
        <w:t xml:space="preserve"> d’alimentation à 3.3V, n</w:t>
      </w:r>
      <w:r w:rsidR="00E074B0" w:rsidRPr="00656914">
        <w:rPr>
          <w:lang w:val="fr-CA"/>
        </w:rPr>
        <w:t xml:space="preserve">ous avons </w:t>
      </w:r>
      <w:r w:rsidR="00944EDC" w:rsidRPr="00656914">
        <w:rPr>
          <w:lang w:val="fr-CA"/>
        </w:rPr>
        <w:t xml:space="preserve">donc </w:t>
      </w:r>
      <w:r w:rsidR="00E074B0" w:rsidRPr="00656914">
        <w:rPr>
          <w:lang w:val="fr-CA"/>
        </w:rPr>
        <w:t xml:space="preserve">décidé de connecter tous nos périphériques sur le LDO TL5209, inclus dans le package du OSD3358-SM. Le rail VDD2_3V3 est lui aussi fourni par un LDO et puisque les deux rails </w:t>
      </w:r>
      <w:r w:rsidR="00944EDC" w:rsidRPr="00656914">
        <w:rPr>
          <w:lang w:val="fr-CA"/>
        </w:rPr>
        <w:t>peuvent fournir le même courant et relativement la même puissance, l’une ou l’autre aurait pu convenir à nos besoins. Le choix de la VDD1 plutôt que la VDD2 est donc plutôt arbitraire. Cependant, il était important pour nous d’avoir tous nos périphériques sur la même source de 3.3V si possible. Cela permet de ne pas diviser notre plan d’alimentation plus que strictement nécessaire.</w:t>
      </w:r>
    </w:p>
    <w:p w14:paraId="7AE92124" w14:textId="53C29E02" w:rsidR="00133AC4" w:rsidRPr="00656914" w:rsidRDefault="00133AC4">
      <w:pPr>
        <w:rPr>
          <w:lang w:val="fr-CA"/>
        </w:rPr>
      </w:pPr>
      <w:r w:rsidRPr="00656914">
        <w:rPr>
          <w:lang w:val="fr-CA"/>
        </w:rPr>
        <w:br w:type="page"/>
      </w:r>
    </w:p>
    <w:p w14:paraId="599091B5" w14:textId="59F1E851" w:rsidR="000E4EAE" w:rsidRPr="00656914" w:rsidRDefault="000E4EAE" w:rsidP="00AD79AC">
      <w:pPr>
        <w:pStyle w:val="Heading1"/>
        <w:numPr>
          <w:ilvl w:val="0"/>
          <w:numId w:val="1"/>
        </w:numPr>
        <w:jc w:val="both"/>
        <w:rPr>
          <w:lang w:val="fr-CA"/>
        </w:rPr>
      </w:pPr>
      <w:r w:rsidRPr="00656914">
        <w:rPr>
          <w:lang w:val="fr-CA"/>
        </w:rPr>
        <w:lastRenderedPageBreak/>
        <w:t>schéma-bloc du système</w:t>
      </w:r>
    </w:p>
    <w:p w14:paraId="306A5D65" w14:textId="7B8DA9BB" w:rsidR="000E4EAE" w:rsidRPr="00656914" w:rsidRDefault="000E4EAE" w:rsidP="00AD79AC">
      <w:pPr>
        <w:jc w:val="both"/>
        <w:rPr>
          <w:lang w:val="fr-CA"/>
        </w:rPr>
      </w:pPr>
    </w:p>
    <w:p w14:paraId="4852E175" w14:textId="365D704F" w:rsidR="00953D66" w:rsidRPr="00656914" w:rsidRDefault="00133AC4" w:rsidP="00AD79AC">
      <w:pPr>
        <w:jc w:val="both"/>
        <w:rPr>
          <w:lang w:val="fr-CA"/>
        </w:rPr>
      </w:pPr>
      <w:r w:rsidRPr="00656914">
        <w:rPr>
          <w:lang w:val="fr-CA"/>
        </w:rPr>
        <w:t xml:space="preserve">La figure 1 illustre le schéma bloc général de notre système. </w:t>
      </w:r>
    </w:p>
    <w:p w14:paraId="4AB7D2E8" w14:textId="07742E3B" w:rsidR="00133AC4" w:rsidRDefault="00953D66" w:rsidP="00953D66">
      <w:pPr>
        <w:jc w:val="center"/>
        <w:rPr>
          <w:lang w:val="fr-CA"/>
        </w:rPr>
      </w:pPr>
      <w:r w:rsidRPr="00953D66">
        <w:rPr>
          <w:noProof/>
          <w:lang w:val="fr-CA"/>
        </w:rPr>
        <mc:AlternateContent>
          <mc:Choice Requires="wps">
            <w:drawing>
              <wp:anchor distT="45720" distB="45720" distL="114300" distR="114300" simplePos="0" relativeHeight="251659264" behindDoc="0" locked="0" layoutInCell="1" allowOverlap="1" wp14:anchorId="6B21A49B" wp14:editId="7E57C02B">
                <wp:simplePos x="0" y="0"/>
                <wp:positionH relativeFrom="margin">
                  <wp:posOffset>3757295</wp:posOffset>
                </wp:positionH>
                <wp:positionV relativeFrom="paragraph">
                  <wp:posOffset>4187190</wp:posOffset>
                </wp:positionV>
                <wp:extent cx="4023995" cy="1404620"/>
                <wp:effectExtent l="9208" t="0" r="4762" b="4763"/>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023995" cy="1404620"/>
                        </a:xfrm>
                        <a:prstGeom prst="rect">
                          <a:avLst/>
                        </a:prstGeom>
                        <a:solidFill>
                          <a:srgbClr val="FFFFFF"/>
                        </a:solidFill>
                        <a:ln w="9525">
                          <a:noFill/>
                          <a:miter lim="800000"/>
                          <a:headEnd/>
                          <a:tailEnd/>
                        </a:ln>
                      </wps:spPr>
                      <wps:txbx>
                        <w:txbxContent>
                          <w:p w14:paraId="596CDD15" w14:textId="213F685B" w:rsidR="00953D66" w:rsidRPr="00953D66" w:rsidRDefault="00953D66">
                            <w:pPr>
                              <w:rPr>
                                <w:lang w:val="fr-CA"/>
                              </w:rPr>
                            </w:pPr>
                            <w:r>
                              <w:rPr>
                                <w:b/>
                                <w:lang w:val="fr-CA"/>
                              </w:rPr>
                              <w:t>Figure 1 :</w:t>
                            </w:r>
                            <w:r>
                              <w:rPr>
                                <w:lang w:val="fr-CA"/>
                              </w:rPr>
                              <w:t xml:space="preserve"> Schéma bloc général de notre système à haute vitesse.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B21A49B" id="_x0000_t202" coordsize="21600,21600" o:spt="202" path="m,l,21600r21600,l21600,xe">
                <v:stroke joinstyle="miter"/>
                <v:path gradientshapeok="t" o:connecttype="rect"/>
              </v:shapetype>
              <v:shape id="Text Box 2" o:spid="_x0000_s1026" type="#_x0000_t202" style="position:absolute;left:0;text-align:left;margin-left:295.85pt;margin-top:329.7pt;width:316.85pt;height:110.6pt;rotation:-90;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" stroked="f">
                <v:textbox style="mso-fit-shape-to-text:t">
                  <w:txbxContent>
                    <w:p w14:paraId="596CDD15" w14:textId="213F685B" w:rsidR="00953D66" w:rsidRPr="00953D66" w:rsidRDefault="00953D66">
                      <w:pPr>
                        <w:rPr>
                          <w:lang w:val="fr-CA"/>
                        </w:rPr>
                      </w:pPr>
                      <w:r>
                        <w:rPr>
                          <w:b/>
                          <w:lang w:val="fr-CA"/>
                        </w:rPr>
                        <w:t>Figure 1 :</w:t>
                      </w:r>
                      <w:r>
                        <w:rPr>
                          <w:lang w:val="fr-CA"/>
                        </w:rPr>
                        <w:t xml:space="preserve"> Schéma bloc général de notre système à haute vitesse.</w:t>
                      </w:r>
                    </w:p>
                  </w:txbxContent>
                </v:textbox>
                <w10:wrap type="square" anchorx="margin"/>
              </v:shape>
            </w:pict>
          </mc:Fallback>
        </mc:AlternateContent>
      </w:r>
      <w:r w:rsidR="00656914">
        <w:rPr>
          <w:noProof/>
          <w:lang w:val="fr-CA"/>
        </w:rPr>
        <w:drawing>
          <wp:inline distT="0" distB="0" distL="0" distR="0" wp14:anchorId="4DD4A8E8" wp14:editId="25EBE543">
            <wp:extent cx="6812809" cy="4859221"/>
            <wp:effectExtent l="508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oc Diagram_final.jpg"/>
                    <pic:cNvPicPr/>
                  </pic:nvPicPr>
                  <pic:blipFill>
                    <a:blip r:embed="rId6" cstate="print">
                      <a:extLst>
                        <a:ext uri="{28A0092B-C50C-407E-A947-70E740481C1C}">
                          <a14:useLocalDpi xmlns:a14="http://schemas.microsoft.com/office/drawing/2010/main" val="0"/>
                        </a:ext>
                      </a:extLst>
                    </a:blip>
                    <a:stretch>
                      <a:fillRect/>
                    </a:stretch>
                  </pic:blipFill>
                  <pic:spPr>
                    <a:xfrm rot="16200000">
                      <a:off x="0" y="0"/>
                      <a:ext cx="6812809" cy="4859221"/>
                    </a:xfrm>
                    <a:prstGeom prst="rect">
                      <a:avLst/>
                    </a:prstGeom>
                  </pic:spPr>
                </pic:pic>
              </a:graphicData>
            </a:graphic>
          </wp:inline>
        </w:drawing>
      </w:r>
    </w:p>
    <w:p w14:paraId="7C635533" w14:textId="77777777" w:rsidR="00953D66" w:rsidRDefault="00953D66" w:rsidP="00953D66">
      <w:pPr>
        <w:jc w:val="center"/>
        <w:rPr>
          <w:lang w:val="fr-CA"/>
        </w:rPr>
      </w:pPr>
    </w:p>
    <w:p w14:paraId="637EDE78" w14:textId="3DDD9019" w:rsidR="00656914" w:rsidRDefault="00656914" w:rsidP="00AD79AC">
      <w:pPr>
        <w:jc w:val="both"/>
        <w:rPr>
          <w:lang w:val="fr-CA"/>
        </w:rPr>
      </w:pPr>
    </w:p>
    <w:p w14:paraId="69C6FBE6" w14:textId="07779EBB" w:rsidR="000E4EAE" w:rsidRPr="00656914" w:rsidRDefault="000E4EAE" w:rsidP="00AD79AC">
      <w:pPr>
        <w:pStyle w:val="Heading1"/>
        <w:numPr>
          <w:ilvl w:val="0"/>
          <w:numId w:val="1"/>
        </w:numPr>
        <w:jc w:val="both"/>
        <w:rPr>
          <w:lang w:val="fr-CA"/>
        </w:rPr>
      </w:pPr>
      <w:r w:rsidRPr="00656914">
        <w:rPr>
          <w:lang w:val="fr-CA"/>
        </w:rPr>
        <w:lastRenderedPageBreak/>
        <w:t>schémas électriques</w:t>
      </w:r>
    </w:p>
    <w:p w14:paraId="131110BA" w14:textId="10BB6A2B" w:rsidR="000E4EAE" w:rsidRPr="00656914" w:rsidRDefault="000E4EAE" w:rsidP="00AD79AC">
      <w:pPr>
        <w:jc w:val="both"/>
        <w:rPr>
          <w:lang w:val="fr-CA"/>
        </w:rPr>
      </w:pPr>
    </w:p>
    <w:p w14:paraId="00E4A8C0" w14:textId="35887650" w:rsidR="000E4EAE" w:rsidRPr="00656914" w:rsidRDefault="00953D66" w:rsidP="00AD79AC">
      <w:pPr>
        <w:jc w:val="both"/>
        <w:rPr>
          <w:lang w:val="fr-CA"/>
        </w:rPr>
      </w:pPr>
      <w:r>
        <w:rPr>
          <w:lang w:val="fr-CA"/>
        </w:rPr>
        <w:t>Les schémas électriques de notre système sont présentés dans les pages suivantes.</w:t>
      </w:r>
    </w:p>
    <w:p w14:paraId="7B6D4E18" w14:textId="4F2FB50D" w:rsidR="00953D66" w:rsidRDefault="00953D66">
      <w:pPr>
        <w:rPr>
          <w:lang w:val="fr-CA"/>
        </w:rPr>
      </w:pPr>
      <w:r>
        <w:rPr>
          <w:lang w:val="fr-CA"/>
        </w:rPr>
        <w:br w:type="page"/>
      </w:r>
    </w:p>
    <w:p w14:paraId="61F94DC5" w14:textId="1B738683" w:rsidR="00223052" w:rsidRPr="00656914" w:rsidRDefault="000E4EAE" w:rsidP="00AD79AC">
      <w:pPr>
        <w:pStyle w:val="Heading1"/>
        <w:numPr>
          <w:ilvl w:val="0"/>
          <w:numId w:val="1"/>
        </w:numPr>
        <w:jc w:val="both"/>
        <w:rPr>
          <w:lang w:val="fr-CA"/>
        </w:rPr>
      </w:pPr>
      <w:r w:rsidRPr="00656914">
        <w:rPr>
          <w:lang w:val="fr-CA"/>
        </w:rPr>
        <w:lastRenderedPageBreak/>
        <w:t>calculs d’impédances</w:t>
      </w:r>
    </w:p>
    <w:p w14:paraId="24C41848" w14:textId="11E4539B" w:rsidR="000E4EAE" w:rsidRPr="00656914" w:rsidRDefault="000E4EAE" w:rsidP="00AD79AC">
      <w:pPr>
        <w:jc w:val="both"/>
        <w:rPr>
          <w:lang w:val="fr-CA"/>
        </w:rPr>
      </w:pPr>
    </w:p>
    <w:p w14:paraId="7F6825CA" w14:textId="597EB755" w:rsidR="000E4EAE" w:rsidRPr="00656914" w:rsidRDefault="000E4EAE" w:rsidP="00AD79AC">
      <w:pPr>
        <w:jc w:val="both"/>
        <w:rPr>
          <w:lang w:val="fr-CA"/>
        </w:rPr>
      </w:pPr>
    </w:p>
    <w:p w14:paraId="1C6DDC98" w14:textId="77777777" w:rsidR="00953D66" w:rsidRPr="00656914" w:rsidRDefault="00953D66" w:rsidP="00AD79AC">
      <w:pPr>
        <w:jc w:val="both"/>
        <w:rPr>
          <w:lang w:val="fr-CA"/>
        </w:rPr>
      </w:pPr>
      <w:bookmarkStart w:id="0" w:name="_GoBack"/>
      <w:bookmarkEnd w:id="0"/>
    </w:p>
    <w:p w14:paraId="4A79159A" w14:textId="77777777" w:rsidR="00223052" w:rsidRPr="00656914" w:rsidRDefault="00223052" w:rsidP="00AD79AC">
      <w:pPr>
        <w:jc w:val="both"/>
        <w:rPr>
          <w:rFonts w:asciiTheme="majorHAnsi" w:eastAsiaTheme="majorEastAsia" w:hAnsiTheme="majorHAnsi" w:cstheme="majorBidi"/>
          <w:caps/>
          <w:sz w:val="32"/>
          <w:szCs w:val="32"/>
          <w:lang w:val="fr-CA"/>
        </w:rPr>
      </w:pPr>
      <w:r w:rsidRPr="00656914">
        <w:rPr>
          <w:lang w:val="fr-CA"/>
        </w:rPr>
        <w:br w:type="page"/>
      </w:r>
    </w:p>
    <w:p w14:paraId="22404270" w14:textId="03756A3B" w:rsidR="00223052" w:rsidRPr="00656914" w:rsidRDefault="00223052" w:rsidP="00AD79AC">
      <w:pPr>
        <w:pStyle w:val="Heading1"/>
        <w:jc w:val="both"/>
        <w:rPr>
          <w:lang w:val="fr-CA"/>
        </w:rPr>
      </w:pPr>
      <w:r w:rsidRPr="00656914">
        <w:rPr>
          <w:lang w:val="fr-CA"/>
        </w:rPr>
        <w:lastRenderedPageBreak/>
        <w:t>annexes</w:t>
      </w:r>
    </w:p>
    <w:p w14:paraId="5D366799" w14:textId="0B314681" w:rsidR="00223052" w:rsidRPr="00656914" w:rsidRDefault="00223052" w:rsidP="00AD79AC">
      <w:pPr>
        <w:jc w:val="both"/>
        <w:rPr>
          <w:lang w:val="fr-CA"/>
        </w:rPr>
      </w:pPr>
    </w:p>
    <w:p w14:paraId="7C6A883E" w14:textId="223E8951" w:rsidR="00223052" w:rsidRPr="00656914" w:rsidRDefault="00223052" w:rsidP="00AD79AC">
      <w:pPr>
        <w:pStyle w:val="Heading2"/>
        <w:jc w:val="both"/>
        <w:rPr>
          <w:lang w:val="fr-CA"/>
        </w:rPr>
      </w:pPr>
      <w:r w:rsidRPr="00656914">
        <w:rPr>
          <w:lang w:val="fr-CA"/>
        </w:rPr>
        <w:t>Annexe 1</w:t>
      </w:r>
    </w:p>
    <w:p w14:paraId="5426B022" w14:textId="6B3FDBAB" w:rsidR="00223052" w:rsidRPr="00656914" w:rsidRDefault="00223052" w:rsidP="00AD79AC">
      <w:pPr>
        <w:jc w:val="both"/>
        <w:rPr>
          <w:lang w:val="fr-CA"/>
        </w:rPr>
      </w:pPr>
    </w:p>
    <w:p w14:paraId="383B8319" w14:textId="1F93D47B" w:rsidR="00223052" w:rsidRPr="00656914" w:rsidRDefault="00223052" w:rsidP="00AD79AC">
      <w:pPr>
        <w:jc w:val="both"/>
        <w:rPr>
          <w:lang w:val="fr-CA"/>
        </w:rPr>
      </w:pPr>
      <w:r w:rsidRPr="00656914">
        <w:rPr>
          <w:noProof/>
          <w:lang w:val="fr-CA"/>
        </w:rPr>
        <w:drawing>
          <wp:inline distT="0" distB="0" distL="0" distR="0" wp14:anchorId="5E0A7F61" wp14:editId="7910D7DB">
            <wp:extent cx="4809568" cy="3533309"/>
            <wp:effectExtent l="0" t="0" r="0" b="0"/>
            <wp:docPr id="2" name="Picture 1">
              <a:extLst xmlns:a="http://schemas.openxmlformats.org/drawingml/2006/main">
                <a:ext uri="{FF2B5EF4-FFF2-40B4-BE49-F238E27FC236}">
                  <a16:creationId xmlns:a16="http://schemas.microsoft.com/office/drawing/2014/main" id="{00000000-0008-0000-00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0000000-0008-0000-0000-000002000000}"/>
                        </a:ext>
                      </a:extLst>
                    </pic:cNvPr>
                    <pic:cNvPicPr>
                      <a:picLocks noChangeAspect="1"/>
                    </pic:cNvPicPr>
                  </pic:nvPicPr>
                  <pic:blipFill>
                    <a:blip r:embed="rId7"/>
                    <a:stretch>
                      <a:fillRect/>
                    </a:stretch>
                  </pic:blipFill>
                  <pic:spPr>
                    <a:xfrm>
                      <a:off x="0" y="0"/>
                      <a:ext cx="4809568" cy="3533309"/>
                    </a:xfrm>
                    <a:prstGeom prst="rect">
                      <a:avLst/>
                    </a:prstGeom>
                  </pic:spPr>
                </pic:pic>
              </a:graphicData>
            </a:graphic>
          </wp:inline>
        </w:drawing>
      </w:r>
    </w:p>
    <w:p w14:paraId="319BC6B1" w14:textId="6F0E21F7" w:rsidR="00223052" w:rsidRPr="00656914" w:rsidRDefault="00223052" w:rsidP="00AD79AC">
      <w:pPr>
        <w:jc w:val="both"/>
        <w:rPr>
          <w:lang w:val="fr-CA"/>
        </w:rPr>
      </w:pPr>
      <w:r w:rsidRPr="00656914">
        <w:rPr>
          <w:b/>
          <w:lang w:val="fr-CA"/>
        </w:rPr>
        <w:t>Graphique</w:t>
      </w:r>
      <w:r w:rsidRPr="00656914">
        <w:rPr>
          <w:lang w:val="fr-CA"/>
        </w:rPr>
        <w:t xml:space="preserve"> </w:t>
      </w:r>
      <w:r w:rsidRPr="00656914">
        <w:rPr>
          <w:b/>
          <w:lang w:val="fr-CA"/>
        </w:rPr>
        <w:t>1 :</w:t>
      </w:r>
      <w:r w:rsidRPr="00656914">
        <w:rPr>
          <w:lang w:val="fr-CA"/>
        </w:rPr>
        <w:t xml:space="preserve"> Efficacité des rails de puissance du </w:t>
      </w:r>
      <w:proofErr w:type="spellStart"/>
      <w:r w:rsidRPr="00656914">
        <w:rPr>
          <w:lang w:val="fr-CA"/>
        </w:rPr>
        <w:t>SiP</w:t>
      </w:r>
      <w:proofErr w:type="spellEnd"/>
      <w:r w:rsidRPr="00656914">
        <w:rPr>
          <w:lang w:val="fr-CA"/>
        </w:rPr>
        <w:t xml:space="preserve"> OSD335x-SM selon le courant tiré par la charge.</w:t>
      </w:r>
    </w:p>
    <w:p w14:paraId="0C39F433" w14:textId="77777777" w:rsidR="00223052" w:rsidRPr="00656914" w:rsidRDefault="00223052" w:rsidP="00AD79AC">
      <w:pPr>
        <w:jc w:val="both"/>
        <w:rPr>
          <w:lang w:val="fr-CA"/>
        </w:rPr>
      </w:pPr>
    </w:p>
    <w:p w14:paraId="189767CA" w14:textId="77777777" w:rsidR="00223052" w:rsidRPr="00656914" w:rsidRDefault="00223052" w:rsidP="00AD79AC">
      <w:pPr>
        <w:jc w:val="both"/>
        <w:rPr>
          <w:lang w:val="fr-CA"/>
        </w:rPr>
      </w:pPr>
    </w:p>
    <w:sectPr w:rsidR="00223052" w:rsidRPr="006569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936CD"/>
    <w:multiLevelType w:val="hybridMultilevel"/>
    <w:tmpl w:val="8FE00A5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E32DBF"/>
    <w:multiLevelType w:val="hybridMultilevel"/>
    <w:tmpl w:val="1AFA6CAC"/>
    <w:lvl w:ilvl="0" w:tplc="D6CE21B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5AE6F64"/>
    <w:multiLevelType w:val="hybridMultilevel"/>
    <w:tmpl w:val="E84A0464"/>
    <w:lvl w:ilvl="0" w:tplc="FAFAE33A">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EAE"/>
    <w:rsid w:val="00090EA5"/>
    <w:rsid w:val="000B341B"/>
    <w:rsid w:val="000C5BB5"/>
    <w:rsid w:val="000E4EAE"/>
    <w:rsid w:val="00133AC4"/>
    <w:rsid w:val="00217AFD"/>
    <w:rsid w:val="00223052"/>
    <w:rsid w:val="002527FD"/>
    <w:rsid w:val="002F26EE"/>
    <w:rsid w:val="004E20F6"/>
    <w:rsid w:val="005D240C"/>
    <w:rsid w:val="00656914"/>
    <w:rsid w:val="00672E17"/>
    <w:rsid w:val="00722B8B"/>
    <w:rsid w:val="0082399D"/>
    <w:rsid w:val="00892534"/>
    <w:rsid w:val="00944EDC"/>
    <w:rsid w:val="00953D66"/>
    <w:rsid w:val="00963C37"/>
    <w:rsid w:val="009F0BEC"/>
    <w:rsid w:val="00AB0C2C"/>
    <w:rsid w:val="00AD79AC"/>
    <w:rsid w:val="00B761D8"/>
    <w:rsid w:val="00B9572D"/>
    <w:rsid w:val="00BC0601"/>
    <w:rsid w:val="00BE46FA"/>
    <w:rsid w:val="00C908EA"/>
    <w:rsid w:val="00CD22BB"/>
    <w:rsid w:val="00CF10AA"/>
    <w:rsid w:val="00D83651"/>
    <w:rsid w:val="00DD024C"/>
    <w:rsid w:val="00E074B0"/>
    <w:rsid w:val="00E11873"/>
    <w:rsid w:val="00F50CE5"/>
    <w:rsid w:val="00FC3F27"/>
    <w:rsid w:val="00FD79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91330"/>
  <w15:chartTrackingRefBased/>
  <w15:docId w15:val="{282AC83E-E5B6-4A20-9F44-A5A6A2D16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EAE"/>
    <w:pPr>
      <w:keepNext/>
      <w:keepLines/>
      <w:spacing w:before="240" w:after="0"/>
      <w:outlineLvl w:val="0"/>
    </w:pPr>
    <w:rPr>
      <w:rFonts w:asciiTheme="majorHAnsi" w:eastAsiaTheme="majorEastAsia" w:hAnsiTheme="majorHAnsi" w:cstheme="majorBidi"/>
      <w:caps/>
      <w:sz w:val="32"/>
      <w:szCs w:val="32"/>
    </w:rPr>
  </w:style>
  <w:style w:type="paragraph" w:styleId="Heading2">
    <w:name w:val="heading 2"/>
    <w:basedOn w:val="Normal"/>
    <w:next w:val="Normal"/>
    <w:link w:val="Heading2Char"/>
    <w:uiPriority w:val="9"/>
    <w:unhideWhenUsed/>
    <w:qFormat/>
    <w:rsid w:val="002230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EAE"/>
    <w:rPr>
      <w:rFonts w:asciiTheme="majorHAnsi" w:eastAsiaTheme="majorEastAsia" w:hAnsiTheme="majorHAnsi" w:cstheme="majorBidi"/>
      <w:caps/>
      <w:sz w:val="32"/>
      <w:szCs w:val="32"/>
    </w:rPr>
  </w:style>
  <w:style w:type="paragraph" w:styleId="ListParagraph">
    <w:name w:val="List Paragraph"/>
    <w:basedOn w:val="Normal"/>
    <w:uiPriority w:val="34"/>
    <w:qFormat/>
    <w:rsid w:val="00CF10AA"/>
    <w:pPr>
      <w:ind w:left="720"/>
      <w:contextualSpacing/>
    </w:pPr>
  </w:style>
  <w:style w:type="table" w:styleId="GridTable5Dark-Accent6">
    <w:name w:val="Grid Table 5 Dark Accent 6"/>
    <w:basedOn w:val="TableNormal"/>
    <w:uiPriority w:val="50"/>
    <w:rsid w:val="000B34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3">
    <w:name w:val="Grid Table 5 Dark Accent 3"/>
    <w:basedOn w:val="TableNormal"/>
    <w:uiPriority w:val="50"/>
    <w:rsid w:val="000B34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Heading2Char">
    <w:name w:val="Heading 2 Char"/>
    <w:basedOn w:val="DefaultParagraphFont"/>
    <w:link w:val="Heading2"/>
    <w:uiPriority w:val="9"/>
    <w:rsid w:val="0022305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815363">
      <w:bodyDiv w:val="1"/>
      <w:marLeft w:val="0"/>
      <w:marRight w:val="0"/>
      <w:marTop w:val="0"/>
      <w:marBottom w:val="0"/>
      <w:divBdr>
        <w:top w:val="none" w:sz="0" w:space="0" w:color="auto"/>
        <w:left w:val="none" w:sz="0" w:space="0" w:color="auto"/>
        <w:bottom w:val="none" w:sz="0" w:space="0" w:color="auto"/>
        <w:right w:val="none" w:sz="0" w:space="0" w:color="auto"/>
      </w:divBdr>
    </w:div>
    <w:div w:id="478111123">
      <w:bodyDiv w:val="1"/>
      <w:marLeft w:val="0"/>
      <w:marRight w:val="0"/>
      <w:marTop w:val="0"/>
      <w:marBottom w:val="0"/>
      <w:divBdr>
        <w:top w:val="none" w:sz="0" w:space="0" w:color="auto"/>
        <w:left w:val="none" w:sz="0" w:space="0" w:color="auto"/>
        <w:bottom w:val="none" w:sz="0" w:space="0" w:color="auto"/>
        <w:right w:val="none" w:sz="0" w:space="0" w:color="auto"/>
      </w:divBdr>
    </w:div>
    <w:div w:id="911233491">
      <w:bodyDiv w:val="1"/>
      <w:marLeft w:val="0"/>
      <w:marRight w:val="0"/>
      <w:marTop w:val="0"/>
      <w:marBottom w:val="0"/>
      <w:divBdr>
        <w:top w:val="none" w:sz="0" w:space="0" w:color="auto"/>
        <w:left w:val="none" w:sz="0" w:space="0" w:color="auto"/>
        <w:bottom w:val="none" w:sz="0" w:space="0" w:color="auto"/>
        <w:right w:val="none" w:sz="0" w:space="0" w:color="auto"/>
      </w:divBdr>
    </w:div>
    <w:div w:id="1121922696">
      <w:bodyDiv w:val="1"/>
      <w:marLeft w:val="0"/>
      <w:marRight w:val="0"/>
      <w:marTop w:val="0"/>
      <w:marBottom w:val="0"/>
      <w:divBdr>
        <w:top w:val="none" w:sz="0" w:space="0" w:color="auto"/>
        <w:left w:val="none" w:sz="0" w:space="0" w:color="auto"/>
        <w:bottom w:val="none" w:sz="0" w:space="0" w:color="auto"/>
        <w:right w:val="none" w:sz="0" w:space="0" w:color="auto"/>
      </w:divBdr>
    </w:div>
    <w:div w:id="1128890046">
      <w:bodyDiv w:val="1"/>
      <w:marLeft w:val="0"/>
      <w:marRight w:val="0"/>
      <w:marTop w:val="0"/>
      <w:marBottom w:val="0"/>
      <w:divBdr>
        <w:top w:val="none" w:sz="0" w:space="0" w:color="auto"/>
        <w:left w:val="none" w:sz="0" w:space="0" w:color="auto"/>
        <w:bottom w:val="none" w:sz="0" w:space="0" w:color="auto"/>
        <w:right w:val="none" w:sz="0" w:space="0" w:color="auto"/>
      </w:divBdr>
    </w:div>
    <w:div w:id="1228297675">
      <w:bodyDiv w:val="1"/>
      <w:marLeft w:val="0"/>
      <w:marRight w:val="0"/>
      <w:marTop w:val="0"/>
      <w:marBottom w:val="0"/>
      <w:divBdr>
        <w:top w:val="none" w:sz="0" w:space="0" w:color="auto"/>
        <w:left w:val="none" w:sz="0" w:space="0" w:color="auto"/>
        <w:bottom w:val="none" w:sz="0" w:space="0" w:color="auto"/>
        <w:right w:val="none" w:sz="0" w:space="0" w:color="auto"/>
      </w:divBdr>
    </w:div>
    <w:div w:id="1862232373">
      <w:bodyDiv w:val="1"/>
      <w:marLeft w:val="0"/>
      <w:marRight w:val="0"/>
      <w:marTop w:val="0"/>
      <w:marBottom w:val="0"/>
      <w:divBdr>
        <w:top w:val="none" w:sz="0" w:space="0" w:color="auto"/>
        <w:left w:val="none" w:sz="0" w:space="0" w:color="auto"/>
        <w:bottom w:val="none" w:sz="0" w:space="0" w:color="auto"/>
        <w:right w:val="none" w:sz="0" w:space="0" w:color="auto"/>
      </w:divBdr>
    </w:div>
    <w:div w:id="1879269744">
      <w:bodyDiv w:val="1"/>
      <w:marLeft w:val="0"/>
      <w:marRight w:val="0"/>
      <w:marTop w:val="0"/>
      <w:marBottom w:val="0"/>
      <w:divBdr>
        <w:top w:val="none" w:sz="0" w:space="0" w:color="auto"/>
        <w:left w:val="none" w:sz="0" w:space="0" w:color="auto"/>
        <w:bottom w:val="none" w:sz="0" w:space="0" w:color="auto"/>
        <w:right w:val="none" w:sz="0" w:space="0" w:color="auto"/>
      </w:divBdr>
    </w:div>
    <w:div w:id="1892384180">
      <w:bodyDiv w:val="1"/>
      <w:marLeft w:val="0"/>
      <w:marRight w:val="0"/>
      <w:marTop w:val="0"/>
      <w:marBottom w:val="0"/>
      <w:divBdr>
        <w:top w:val="none" w:sz="0" w:space="0" w:color="auto"/>
        <w:left w:val="none" w:sz="0" w:space="0" w:color="auto"/>
        <w:bottom w:val="none" w:sz="0" w:space="0" w:color="auto"/>
        <w:right w:val="none" w:sz="0" w:space="0" w:color="auto"/>
      </w:divBdr>
    </w:div>
    <w:div w:id="2028166498">
      <w:bodyDiv w:val="1"/>
      <w:marLeft w:val="0"/>
      <w:marRight w:val="0"/>
      <w:marTop w:val="0"/>
      <w:marBottom w:val="0"/>
      <w:divBdr>
        <w:top w:val="none" w:sz="0" w:space="0" w:color="auto"/>
        <w:left w:val="none" w:sz="0" w:space="0" w:color="auto"/>
        <w:bottom w:val="none" w:sz="0" w:space="0" w:color="auto"/>
        <w:right w:val="none" w:sz="0" w:space="0" w:color="auto"/>
      </w:divBdr>
    </w:div>
    <w:div w:id="208792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85953-CC9B-4BA8-9F93-757117D27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805</TotalTime>
  <Pages>7</Pages>
  <Words>947</Words>
  <Characters>5209</Characters>
  <Application>Microsoft Office Word</Application>
  <DocSecurity>0</DocSecurity>
  <Lines>43</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ROBERT</dc:creator>
  <cp:keywords/>
  <dc:description/>
  <cp:lastModifiedBy>Felix ROBERT</cp:lastModifiedBy>
  <cp:revision>11</cp:revision>
  <dcterms:created xsi:type="dcterms:W3CDTF">2020-02-09T16:02:00Z</dcterms:created>
  <dcterms:modified xsi:type="dcterms:W3CDTF">2020-02-15T21:15:00Z</dcterms:modified>
</cp:coreProperties>
</file>