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6" w:lineRule="auto"/>
        <w:rPr>
          <w:sz w:val="26"/>
          <w:szCs w:val="26"/>
        </w:rPr>
      </w:pPr>
      <w:r w:rsidDel="00000000" w:rsidR="00000000" w:rsidRPr="00000000">
        <w:rPr>
          <w:b w:val="1"/>
          <w:bCs w:val="1"/>
          <w:sz w:val="30"/>
          <w:szCs w:val="30"/>
          <w:rtl w:val="0"/>
        </w:rPr>
        <w:t xml:space="preserve">The Four Pillars of OOP </w:t>
      </w:r>
      <w:r w:rsidDel="00000000" w:rsidR="00000000" w:rsidRPr="00000000">
        <w:rPr>
          <w:rtl w:val="0"/>
        </w:rPr>
      </w:r>
    </w:p>
    <w:p w:rsidR="00000000" w:rsidDel="00000000" w:rsidP="00000000" w:rsidRDefault="00000000" w:rsidRPr="00000000" w14:paraId="00000002">
      <w:pPr>
        <w:spacing w:after="160" w:line="276" w:lineRule="auto"/>
        <w:rPr>
          <w:sz w:val="24"/>
          <w:szCs w:val="24"/>
        </w:rPr>
      </w:pPr>
      <w:r w:rsidDel="00000000" w:rsidR="00000000" w:rsidRPr="00000000">
        <w:rPr>
          <w:rtl w:val="0"/>
        </w:rPr>
        <w:t xml:space="preserve">Great video demo on these: </w:t>
      </w:r>
      <w:hyperlink r:id="rId6">
        <w:r w:rsidDel="00000000" w:rsidR="00000000" w:rsidRPr="00000000">
          <w:rPr>
            <w:color w:val="0563c1"/>
            <w:u w:val="single"/>
            <w:rtl w:val="0"/>
          </w:rPr>
          <w:t xml:space="preserve">https://www.youtube.com/watch?v=j0lBrYSlYaU</w:t>
        </w:r>
      </w:hyperlink>
      <w:r w:rsidDel="00000000" w:rsidR="00000000" w:rsidRPr="00000000">
        <w:rPr>
          <w:rtl w:val="0"/>
        </w:rPr>
      </w:r>
    </w:p>
    <w:p w:rsidR="00000000" w:rsidDel="00000000" w:rsidP="00000000" w:rsidRDefault="00000000" w:rsidRPr="00000000" w14:paraId="00000003">
      <w:pPr>
        <w:ind w:left="0" w:firstLine="0"/>
        <w:rPr>
          <w:sz w:val="24"/>
          <w:szCs w:val="24"/>
        </w:rPr>
      </w:pPr>
      <w:r w:rsidDel="00000000" w:rsidR="00000000" w:rsidRPr="00000000">
        <w:rPr>
          <w:rtl w:val="0"/>
        </w:rPr>
      </w:r>
    </w:p>
    <w:p w:rsidR="00000000" w:rsidDel="00000000" w:rsidP="00000000" w:rsidRDefault="00000000" w:rsidRPr="00000000" w14:paraId="00000004">
      <w:pPr>
        <w:numPr>
          <w:ilvl w:val="0"/>
          <w:numId w:val="5"/>
        </w:numPr>
        <w:ind w:left="720" w:hanging="360"/>
        <w:rPr>
          <w:sz w:val="24"/>
          <w:szCs w:val="24"/>
        </w:rPr>
      </w:pPr>
      <w:r w:rsidDel="00000000" w:rsidR="00000000" w:rsidRPr="00000000">
        <w:rPr>
          <w:sz w:val="24"/>
          <w:szCs w:val="24"/>
          <w:rtl w:val="0"/>
        </w:rPr>
        <w:t xml:space="preserve">Classes and Objects are both major components of </w:t>
      </w:r>
      <w:r w:rsidDel="00000000" w:rsidR="00000000" w:rsidRPr="00000000">
        <w:rPr>
          <w:b w:val="1"/>
          <w:bCs w:val="1"/>
          <w:sz w:val="24"/>
          <w:szCs w:val="24"/>
          <w:rtl w:val="0"/>
        </w:rPr>
        <w:t xml:space="preserve">Object Oriented Programming (OOP)</w:t>
      </w:r>
      <w:r w:rsidDel="00000000" w:rsidR="00000000" w:rsidRPr="00000000">
        <w:rPr>
          <w:sz w:val="24"/>
          <w:szCs w:val="24"/>
          <w:rtl w:val="0"/>
        </w:rPr>
        <w:t xml:space="preserve">. The name “OOP” implies programming oriented around objects… but what does that mean exactly? </w:t>
      </w:r>
    </w:p>
    <w:p w:rsidR="00000000" w:rsidDel="00000000" w:rsidP="00000000" w:rsidRDefault="00000000" w:rsidRPr="00000000" w14:paraId="00000005">
      <w:pPr>
        <w:numPr>
          <w:ilvl w:val="1"/>
          <w:numId w:val="5"/>
        </w:numPr>
        <w:ind w:left="1440" w:hanging="360"/>
        <w:rPr>
          <w:sz w:val="24"/>
          <w:szCs w:val="24"/>
        </w:rPr>
      </w:pPr>
      <w:r w:rsidDel="00000000" w:rsidR="00000000" w:rsidRPr="00000000">
        <w:rPr>
          <w:sz w:val="24"/>
          <w:szCs w:val="24"/>
          <w:rtl w:val="0"/>
        </w:rPr>
        <w:t xml:space="preserve">OOP is a philosophy that urges us to write code that </w:t>
      </w:r>
      <w:r w:rsidDel="00000000" w:rsidR="00000000" w:rsidRPr="00000000">
        <w:rPr>
          <w:b w:val="1"/>
          <w:bCs w:val="1"/>
          <w:sz w:val="24"/>
          <w:szCs w:val="24"/>
          <w:rtl w:val="0"/>
        </w:rPr>
        <w:t xml:space="preserve">uses objects to fill certain roles and responsibilities.</w:t>
      </w:r>
      <w:r w:rsidDel="00000000" w:rsidR="00000000" w:rsidRPr="00000000">
        <w:rPr>
          <w:sz w:val="24"/>
          <w:szCs w:val="24"/>
          <w:rtl w:val="0"/>
        </w:rPr>
        <w:t xml:space="preserve"> Imagine an online banking service:</w:t>
      </w:r>
    </w:p>
    <w:p w:rsidR="00000000" w:rsidDel="00000000" w:rsidP="00000000" w:rsidRDefault="00000000" w:rsidRPr="00000000" w14:paraId="00000006">
      <w:pPr>
        <w:numPr>
          <w:ilvl w:val="2"/>
          <w:numId w:val="5"/>
        </w:numPr>
        <w:ind w:left="2160" w:hanging="360"/>
        <w:rPr>
          <w:sz w:val="24"/>
          <w:szCs w:val="24"/>
        </w:rPr>
      </w:pPr>
      <w:r w:rsidDel="00000000" w:rsidR="00000000" w:rsidRPr="00000000">
        <w:rPr>
          <w:b w:val="1"/>
          <w:bCs w:val="1"/>
          <w:color w:val="1155cc"/>
          <w:sz w:val="24"/>
          <w:szCs w:val="24"/>
          <w:rtl w:val="0"/>
        </w:rPr>
        <w:t xml:space="preserve">User logs in</w:t>
      </w:r>
      <w:r w:rsidDel="00000000" w:rsidR="00000000" w:rsidRPr="00000000">
        <w:rPr>
          <w:b w:val="1"/>
          <w:bCs w:val="1"/>
          <w:color w:val="3c78d8"/>
          <w:sz w:val="24"/>
          <w:szCs w:val="24"/>
          <w:rtl w:val="0"/>
        </w:rPr>
        <w:t xml:space="preserve"> -&gt; </w:t>
      </w:r>
      <w:r w:rsidDel="00000000" w:rsidR="00000000" w:rsidRPr="00000000">
        <w:rPr>
          <w:sz w:val="24"/>
          <w:szCs w:val="24"/>
          <w:rtl w:val="0"/>
        </w:rPr>
        <w:t xml:space="preserve">Create a </w:t>
      </w:r>
      <w:r w:rsidDel="00000000" w:rsidR="00000000" w:rsidRPr="00000000">
        <w:rPr>
          <w:b w:val="1"/>
          <w:bCs w:val="1"/>
          <w:sz w:val="24"/>
          <w:szCs w:val="24"/>
          <w:rtl w:val="0"/>
        </w:rPr>
        <w:t xml:space="preserve">User object </w:t>
      </w:r>
      <w:r w:rsidDel="00000000" w:rsidR="00000000" w:rsidRPr="00000000">
        <w:rPr>
          <w:sz w:val="24"/>
          <w:szCs w:val="24"/>
          <w:rtl w:val="0"/>
        </w:rPr>
        <w:t xml:space="preserve">that stores data about the logged in user in its variables. Imagine that the User Class has methods for deposit() and withdraw().</w:t>
      </w:r>
    </w:p>
    <w:p w:rsidR="00000000" w:rsidDel="00000000" w:rsidP="00000000" w:rsidRDefault="00000000" w:rsidRPr="00000000" w14:paraId="00000007">
      <w:pPr>
        <w:numPr>
          <w:ilvl w:val="2"/>
          <w:numId w:val="5"/>
        </w:numPr>
        <w:ind w:left="2160" w:hanging="360"/>
        <w:rPr>
          <w:sz w:val="24"/>
          <w:szCs w:val="24"/>
        </w:rPr>
      </w:pPr>
      <w:r w:rsidDel="00000000" w:rsidR="00000000" w:rsidRPr="00000000">
        <w:rPr>
          <w:b w:val="1"/>
          <w:bCs w:val="1"/>
          <w:color w:val="1155cc"/>
          <w:sz w:val="24"/>
          <w:szCs w:val="24"/>
          <w:rtl w:val="0"/>
        </w:rPr>
        <w:t xml:space="preserve">User makes a deposit -&gt;</w:t>
      </w:r>
      <w:r w:rsidDel="00000000" w:rsidR="00000000" w:rsidRPr="00000000">
        <w:rPr>
          <w:sz w:val="24"/>
          <w:szCs w:val="24"/>
          <w:rtl w:val="0"/>
        </w:rPr>
        <w:t xml:space="preserve"> Create a </w:t>
      </w:r>
      <w:r w:rsidDel="00000000" w:rsidR="00000000" w:rsidRPr="00000000">
        <w:rPr>
          <w:b w:val="1"/>
          <w:bCs w:val="1"/>
          <w:sz w:val="24"/>
          <w:szCs w:val="24"/>
          <w:rtl w:val="0"/>
        </w:rPr>
        <w:t xml:space="preserve">Transaction object</w:t>
      </w:r>
      <w:r w:rsidDel="00000000" w:rsidR="00000000" w:rsidRPr="00000000">
        <w:rPr>
          <w:sz w:val="24"/>
          <w:szCs w:val="24"/>
          <w:rtl w:val="0"/>
        </w:rPr>
        <w:t xml:space="preserve">, with variables like amount, account_number, etc. to add money to the desired account</w:t>
      </w:r>
    </w:p>
    <w:p w:rsidR="00000000" w:rsidDel="00000000" w:rsidP="00000000" w:rsidRDefault="00000000" w:rsidRPr="00000000" w14:paraId="00000008">
      <w:pPr>
        <w:numPr>
          <w:ilvl w:val="2"/>
          <w:numId w:val="5"/>
        </w:numPr>
        <w:ind w:left="2160" w:hanging="360"/>
        <w:rPr>
          <w:sz w:val="24"/>
          <w:szCs w:val="24"/>
        </w:rPr>
      </w:pPr>
      <w:r w:rsidDel="00000000" w:rsidR="00000000" w:rsidRPr="00000000">
        <w:rPr>
          <w:b w:val="1"/>
          <w:bCs w:val="1"/>
          <w:color w:val="1155cc"/>
          <w:sz w:val="24"/>
          <w:szCs w:val="24"/>
          <w:rtl w:val="0"/>
        </w:rPr>
        <w:t xml:space="preserve">Confirmation gets sent -&gt;</w:t>
      </w:r>
      <w:r w:rsidDel="00000000" w:rsidR="00000000" w:rsidRPr="00000000">
        <w:rPr>
          <w:sz w:val="24"/>
          <w:szCs w:val="24"/>
          <w:rtl w:val="0"/>
        </w:rPr>
        <w:t xml:space="preserve"> Create a </w:t>
      </w:r>
      <w:r w:rsidDel="00000000" w:rsidR="00000000" w:rsidRPr="00000000">
        <w:rPr>
          <w:b w:val="1"/>
          <w:bCs w:val="1"/>
          <w:sz w:val="24"/>
          <w:szCs w:val="24"/>
          <w:rtl w:val="0"/>
        </w:rPr>
        <w:t xml:space="preserve">Receipt object </w:t>
      </w:r>
      <w:r w:rsidDel="00000000" w:rsidR="00000000" w:rsidRPr="00000000">
        <w:rPr>
          <w:sz w:val="24"/>
          <w:szCs w:val="24"/>
          <w:rtl w:val="0"/>
        </w:rPr>
        <w:t xml:space="preserve">with the transaction-relevant info to save to a database, email to the user, etc. </w:t>
      </w:r>
    </w:p>
    <w:p w:rsidR="00000000" w:rsidDel="00000000" w:rsidP="00000000" w:rsidRDefault="00000000" w:rsidRPr="00000000" w14:paraId="00000009">
      <w:pPr>
        <w:numPr>
          <w:ilvl w:val="3"/>
          <w:numId w:val="5"/>
        </w:numPr>
        <w:ind w:left="2880" w:hanging="360"/>
        <w:rPr>
          <w:sz w:val="24"/>
          <w:szCs w:val="24"/>
        </w:rPr>
      </w:pPr>
      <w:r w:rsidDel="00000000" w:rsidR="00000000" w:rsidRPr="00000000">
        <w:rPr>
          <w:sz w:val="24"/>
          <w:szCs w:val="24"/>
          <w:rtl w:val="0"/>
        </w:rPr>
        <w:t xml:space="preserve">Remember </w:t>
      </w:r>
      <w:r w:rsidDel="00000000" w:rsidR="00000000" w:rsidRPr="00000000">
        <w:rPr>
          <w:b w:val="1"/>
          <w:bCs w:val="1"/>
          <w:sz w:val="24"/>
          <w:szCs w:val="24"/>
          <w:rtl w:val="0"/>
        </w:rPr>
        <w:t xml:space="preserve">all of these hypothetical objects are based off of Classes that you would write </w:t>
      </w:r>
      <w:r w:rsidDel="00000000" w:rsidR="00000000" w:rsidRPr="00000000">
        <w:rPr>
          <w:sz w:val="24"/>
          <w:szCs w:val="24"/>
          <w:rtl w:val="0"/>
        </w:rPr>
        <w:t xml:space="preserve">preemptively as you plan ahead for what objects you’ll need and where they’ll be used</w:t>
      </w:r>
      <w:r w:rsidDel="00000000" w:rsidR="00000000" w:rsidRPr="00000000">
        <w:rPr>
          <w:b w:val="1"/>
          <w:bCs w:val="1"/>
          <w:sz w:val="24"/>
          <w:szCs w:val="24"/>
          <w:rtl w:val="0"/>
        </w:rPr>
        <w:t xml:space="preserve"> </w:t>
      </w:r>
    </w:p>
    <w:p w:rsidR="00000000" w:rsidDel="00000000" w:rsidP="00000000" w:rsidRDefault="00000000" w:rsidRPr="00000000" w14:paraId="0000000A">
      <w:pPr>
        <w:ind w:left="2160" w:firstLine="0"/>
        <w:rPr>
          <w:sz w:val="24"/>
          <w:szCs w:val="24"/>
        </w:rPr>
      </w:pPr>
      <w:r w:rsidDel="00000000" w:rsidR="00000000" w:rsidRPr="00000000">
        <w:rPr>
          <w:rtl w:val="0"/>
        </w:rPr>
      </w:r>
    </w:p>
    <w:p w:rsidR="00000000" w:rsidDel="00000000" w:rsidP="00000000" w:rsidRDefault="00000000" w:rsidRPr="00000000" w14:paraId="0000000B">
      <w:pPr>
        <w:numPr>
          <w:ilvl w:val="1"/>
          <w:numId w:val="5"/>
        </w:numPr>
        <w:ind w:left="1440" w:hanging="360"/>
        <w:rPr>
          <w:sz w:val="24"/>
          <w:szCs w:val="24"/>
        </w:rPr>
      </w:pPr>
      <w:r w:rsidDel="00000000" w:rsidR="00000000" w:rsidRPr="00000000">
        <w:rPr>
          <w:b w:val="1"/>
          <w:bCs w:val="1"/>
          <w:sz w:val="24"/>
          <w:szCs w:val="24"/>
          <w:rtl w:val="0"/>
        </w:rPr>
        <w:t xml:space="preserve">OOP moves us away from the simple top-down structure of a simple script, </w:t>
      </w:r>
      <w:r w:rsidDel="00000000" w:rsidR="00000000" w:rsidRPr="00000000">
        <w:rPr>
          <w:sz w:val="24"/>
          <w:szCs w:val="24"/>
          <w:rtl w:val="0"/>
        </w:rPr>
        <w:t xml:space="preserve">often resulting in more powerful code that’s still relatively simple and clean.</w:t>
        <w:tab/>
      </w:r>
    </w:p>
    <w:p w:rsidR="00000000" w:rsidDel="00000000" w:rsidP="00000000" w:rsidRDefault="00000000" w:rsidRPr="00000000" w14:paraId="0000000C">
      <w:pPr>
        <w:numPr>
          <w:ilvl w:val="2"/>
          <w:numId w:val="5"/>
        </w:numPr>
        <w:ind w:left="2160" w:hanging="360"/>
        <w:rPr>
          <w:sz w:val="24"/>
          <w:szCs w:val="24"/>
        </w:rPr>
      </w:pPr>
      <w:r w:rsidDel="00000000" w:rsidR="00000000" w:rsidRPr="00000000">
        <w:rPr>
          <w:sz w:val="24"/>
          <w:szCs w:val="24"/>
          <w:rtl w:val="0"/>
        </w:rPr>
        <w:t xml:space="preserve">Keep in mind - a simple script is better sometimes. If you just want a quick report generator, you may not </w:t>
      </w:r>
      <w:r w:rsidDel="00000000" w:rsidR="00000000" w:rsidRPr="00000000">
        <w:rPr>
          <w:i w:val="1"/>
          <w:iCs w:val="1"/>
          <w:sz w:val="24"/>
          <w:szCs w:val="24"/>
          <w:rtl w:val="0"/>
        </w:rPr>
        <w:t xml:space="preserve">need</w:t>
      </w:r>
      <w:r w:rsidDel="00000000" w:rsidR="00000000" w:rsidRPr="00000000">
        <w:rPr>
          <w:sz w:val="24"/>
          <w:szCs w:val="24"/>
          <w:rtl w:val="0"/>
        </w:rPr>
        <w:t xml:space="preserve"> any objects at all.</w:t>
      </w:r>
    </w:p>
    <w:p w:rsidR="00000000" w:rsidDel="00000000" w:rsidP="00000000" w:rsidRDefault="00000000" w:rsidRPr="00000000" w14:paraId="0000000D">
      <w:pPr>
        <w:rPr>
          <w:b w:val="1"/>
          <w:bCs w:val="1"/>
          <w:sz w:val="24"/>
          <w:szCs w:val="24"/>
        </w:rPr>
      </w:pPr>
      <w:r w:rsidDel="00000000" w:rsidR="00000000" w:rsidRPr="00000000">
        <w:rPr>
          <w:rtl w:val="0"/>
        </w:rPr>
      </w:r>
    </w:p>
    <w:p w:rsidR="00000000" w:rsidDel="00000000" w:rsidP="00000000" w:rsidRDefault="00000000" w:rsidRPr="00000000" w14:paraId="0000000E">
      <w:pPr>
        <w:numPr>
          <w:ilvl w:val="0"/>
          <w:numId w:val="5"/>
        </w:numPr>
        <w:ind w:left="720" w:hanging="360"/>
        <w:rPr>
          <w:sz w:val="24"/>
          <w:szCs w:val="24"/>
        </w:rPr>
      </w:pPr>
      <w:r w:rsidDel="00000000" w:rsidR="00000000" w:rsidRPr="00000000">
        <w:rPr>
          <w:sz w:val="24"/>
          <w:szCs w:val="24"/>
          <w:rtl w:val="0"/>
        </w:rPr>
        <w:t xml:space="preserve">There are </w:t>
      </w:r>
      <w:r w:rsidDel="00000000" w:rsidR="00000000" w:rsidRPr="00000000">
        <w:rPr>
          <w:b w:val="1"/>
          <w:bCs w:val="1"/>
          <w:sz w:val="24"/>
          <w:szCs w:val="24"/>
          <w:rtl w:val="0"/>
        </w:rPr>
        <w:t xml:space="preserve">4 Pillars of OOP</w:t>
      </w:r>
      <w:r w:rsidDel="00000000" w:rsidR="00000000" w:rsidRPr="00000000">
        <w:rPr>
          <w:sz w:val="24"/>
          <w:szCs w:val="24"/>
          <w:rtl w:val="0"/>
        </w:rPr>
        <w:t xml:space="preserve"> which serve as guidelines and rules for writing clean, organized, maintainable object-oriented code. They are:</w:t>
      </w:r>
    </w:p>
    <w:p w:rsidR="00000000" w:rsidDel="00000000" w:rsidP="00000000" w:rsidRDefault="00000000" w:rsidRPr="00000000" w14:paraId="0000000F">
      <w:pPr>
        <w:ind w:left="720" w:firstLine="0"/>
        <w:rPr>
          <w:sz w:val="24"/>
          <w:szCs w:val="24"/>
        </w:rPr>
      </w:pPr>
      <w:r w:rsidDel="00000000" w:rsidR="00000000" w:rsidRPr="00000000">
        <w:rPr>
          <w:rtl w:val="0"/>
        </w:rPr>
      </w:r>
    </w:p>
    <w:p w:rsidR="00000000" w:rsidDel="00000000" w:rsidP="00000000" w:rsidRDefault="00000000" w:rsidRPr="00000000" w14:paraId="00000010">
      <w:pPr>
        <w:rPr>
          <w:b w:val="1"/>
          <w:bCs w:val="1"/>
          <w:sz w:val="26"/>
          <w:szCs w:val="26"/>
        </w:rPr>
      </w:pPr>
      <w:r w:rsidDel="00000000" w:rsidR="00000000" w:rsidRPr="00000000">
        <w:rPr>
          <w:b w:val="1"/>
          <w:bCs w:val="1"/>
          <w:sz w:val="26"/>
          <w:szCs w:val="26"/>
          <w:rtl w:val="0"/>
        </w:rPr>
        <w:t xml:space="preserve">1) Abstraction</w:t>
      </w:r>
    </w:p>
    <w:p w:rsidR="00000000" w:rsidDel="00000000" w:rsidP="00000000" w:rsidRDefault="00000000" w:rsidRPr="00000000" w14:paraId="00000011">
      <w:pPr>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5"/>
        </w:numPr>
        <w:ind w:left="720" w:hanging="360"/>
        <w:rPr>
          <w:b w:val="1"/>
          <w:bCs w:val="1"/>
          <w:sz w:val="24"/>
          <w:szCs w:val="24"/>
        </w:rPr>
      </w:pPr>
      <w:r w:rsidDel="00000000" w:rsidR="00000000" w:rsidRPr="00000000">
        <w:rPr>
          <w:sz w:val="24"/>
          <w:szCs w:val="24"/>
          <w:rtl w:val="0"/>
        </w:rPr>
        <w:t xml:space="preserve">Abstraction is the practice of </w:t>
      </w:r>
      <w:r w:rsidDel="00000000" w:rsidR="00000000" w:rsidRPr="00000000">
        <w:rPr>
          <w:b w:val="1"/>
          <w:bCs w:val="1"/>
          <w:sz w:val="24"/>
          <w:szCs w:val="24"/>
          <w:rtl w:val="0"/>
        </w:rPr>
        <w:t xml:space="preserve">hiding the implementation details of a method from the user/developer</w:t>
      </w:r>
      <w:r w:rsidDel="00000000" w:rsidR="00000000" w:rsidRPr="00000000">
        <w:rPr>
          <w:sz w:val="24"/>
          <w:szCs w:val="24"/>
          <w:rtl w:val="0"/>
        </w:rPr>
        <w:t xml:space="preserve">, so that they can focus on behavior, as opposed to how it’s actually working under the hood. </w:t>
      </w:r>
    </w:p>
    <w:p w:rsidR="00000000" w:rsidDel="00000000" w:rsidP="00000000" w:rsidRDefault="00000000" w:rsidRPr="00000000" w14:paraId="00000013">
      <w:pPr>
        <w:numPr>
          <w:ilvl w:val="1"/>
          <w:numId w:val="5"/>
        </w:numPr>
        <w:spacing w:after="160" w:line="276" w:lineRule="auto"/>
        <w:ind w:left="1440" w:hanging="360"/>
        <w:rPr>
          <w:b w:val="1"/>
          <w:bCs w:val="1"/>
          <w:sz w:val="26"/>
          <w:szCs w:val="26"/>
        </w:rPr>
      </w:pPr>
      <w:r w:rsidDel="00000000" w:rsidR="00000000" w:rsidRPr="00000000">
        <w:rPr>
          <w:sz w:val="24"/>
          <w:szCs w:val="24"/>
          <w:rtl w:val="0"/>
        </w:rPr>
        <w:t xml:space="preserve">For instance, the user only needs to know what the Math.random() method does. You don’t need to know how the Java devs actually coded the functionality of that method. The goal of abstraction is</w:t>
      </w:r>
      <w:r w:rsidDel="00000000" w:rsidR="00000000" w:rsidRPr="00000000">
        <w:rPr>
          <w:b w:val="1"/>
          <w:bCs w:val="1"/>
          <w:sz w:val="24"/>
          <w:szCs w:val="24"/>
          <w:rtl w:val="0"/>
        </w:rPr>
        <w:t xml:space="preserve"> cleaner and more readable code.</w:t>
      </w:r>
      <w:r w:rsidDel="00000000" w:rsidR="00000000" w:rsidRPr="00000000">
        <w:rPr>
          <w:rtl w:val="0"/>
        </w:rPr>
      </w:r>
    </w:p>
    <w:p w:rsidR="00000000" w:rsidDel="00000000" w:rsidP="00000000" w:rsidRDefault="00000000" w:rsidRPr="00000000" w14:paraId="00000014">
      <w:pPr>
        <w:numPr>
          <w:ilvl w:val="2"/>
          <w:numId w:val="5"/>
        </w:numPr>
        <w:ind w:left="2160" w:hanging="360"/>
        <w:rPr>
          <w:sz w:val="24"/>
          <w:szCs w:val="24"/>
        </w:rPr>
      </w:pPr>
      <w:r w:rsidDel="00000000" w:rsidR="00000000" w:rsidRPr="00000000">
        <w:rPr>
          <w:sz w:val="24"/>
          <w:szCs w:val="24"/>
          <w:rtl w:val="0"/>
        </w:rPr>
        <w:t xml:space="preserve">Microwave example - you don’t need to know what’s behind the touchpad, what makes the plate spin, or what releases the heat. ALL you need to do is press buttons and wait.</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Pr>
        <w:drawing>
          <wp:inline distB="114300" distT="114300" distL="114300" distR="114300">
            <wp:extent cx="2938463" cy="2079263"/>
            <wp:effectExtent b="0" l="0" r="0" t="0"/>
            <wp:docPr id="3" name="image3.png"/>
            <a:graphic>
              <a:graphicData uri="http://schemas.openxmlformats.org/drawingml/2006/picture">
                <pic:pic>
                  <pic:nvPicPr>
                    <pic:cNvPr id="0" name="image3.png"/>
                    <pic:cNvPicPr preferRelativeResize="0"/>
                  </pic:nvPicPr>
                  <pic:blipFill>
                    <a:blip r:embed="rId7"/>
                    <a:srcRect b="9555" l="8974" r="8333" t="9775"/>
                    <a:stretch>
                      <a:fillRect/>
                    </a:stretch>
                  </pic:blipFill>
                  <pic:spPr>
                    <a:xfrm>
                      <a:off x="0" y="0"/>
                      <a:ext cx="2938463" cy="2079263"/>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sz w:val="24"/>
          <w:szCs w:val="24"/>
          <w:rtl w:val="0"/>
        </w:rPr>
        <w:t xml:space="preserve">“I have no idea what’s going on… and that’s ok!”</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b w:val="1"/>
          <w:bCs w:val="1"/>
          <w:sz w:val="26"/>
          <w:szCs w:val="26"/>
        </w:rPr>
      </w:pPr>
      <w:r w:rsidDel="00000000" w:rsidR="00000000" w:rsidRPr="00000000">
        <w:rPr>
          <w:b w:val="1"/>
          <w:bCs w:val="1"/>
          <w:sz w:val="26"/>
          <w:szCs w:val="26"/>
          <w:rtl w:val="0"/>
        </w:rPr>
        <w:t xml:space="preserve">2) Encapsulation</w:t>
      </w:r>
    </w:p>
    <w:p w:rsidR="00000000" w:rsidDel="00000000" w:rsidP="00000000" w:rsidRDefault="00000000" w:rsidRPr="00000000" w14:paraId="0000001B">
      <w:pPr>
        <w:rPr>
          <w:b w:val="1"/>
          <w:bCs w:val="1"/>
          <w:sz w:val="24"/>
          <w:szCs w:val="24"/>
        </w:rPr>
      </w:pPr>
      <w:r w:rsidDel="00000000" w:rsidR="00000000" w:rsidRPr="00000000">
        <w:rPr>
          <w:rtl w:val="0"/>
        </w:rPr>
      </w:r>
    </w:p>
    <w:p w:rsidR="00000000" w:rsidDel="00000000" w:rsidP="00000000" w:rsidRDefault="00000000" w:rsidRPr="00000000" w14:paraId="0000001C">
      <w:pPr>
        <w:numPr>
          <w:ilvl w:val="0"/>
          <w:numId w:val="3"/>
        </w:numPr>
        <w:ind w:left="720" w:hanging="360"/>
        <w:rPr>
          <w:sz w:val="24"/>
          <w:szCs w:val="24"/>
        </w:rPr>
      </w:pPr>
      <w:r w:rsidDel="00000000" w:rsidR="00000000" w:rsidRPr="00000000">
        <w:rPr>
          <w:sz w:val="24"/>
          <w:szCs w:val="24"/>
          <w:rtl w:val="0"/>
        </w:rPr>
        <w:t xml:space="preserve">Encapsulation is </w:t>
      </w:r>
      <w:r w:rsidDel="00000000" w:rsidR="00000000" w:rsidRPr="00000000">
        <w:rPr>
          <w:b w:val="1"/>
          <w:bCs w:val="1"/>
          <w:sz w:val="24"/>
          <w:szCs w:val="24"/>
          <w:rtl w:val="0"/>
        </w:rPr>
        <w:t xml:space="preserve">the practice of keeping an object's data protected and only accessible in controlled ways</w:t>
      </w:r>
      <w:r w:rsidDel="00000000" w:rsidR="00000000" w:rsidRPr="00000000">
        <w:rPr>
          <w:sz w:val="24"/>
          <w:szCs w:val="24"/>
          <w:rtl w:val="0"/>
        </w:rPr>
        <w:t xml:space="preserve">.</w:t>
      </w:r>
    </w:p>
    <w:p w:rsidR="00000000" w:rsidDel="00000000" w:rsidP="00000000" w:rsidRDefault="00000000" w:rsidRPr="00000000" w14:paraId="0000001D">
      <w:pPr>
        <w:numPr>
          <w:ilvl w:val="1"/>
          <w:numId w:val="3"/>
        </w:numPr>
        <w:ind w:left="1440" w:hanging="360"/>
        <w:rPr>
          <w:sz w:val="24"/>
          <w:szCs w:val="24"/>
        </w:rPr>
      </w:pPr>
      <w:r w:rsidDel="00000000" w:rsidR="00000000" w:rsidRPr="00000000">
        <w:rPr>
          <w:sz w:val="24"/>
          <w:szCs w:val="24"/>
          <w:rtl w:val="0"/>
        </w:rPr>
        <w:t xml:space="preserve">In Java, we accomplish this with </w:t>
      </w:r>
      <w:r w:rsidDel="00000000" w:rsidR="00000000" w:rsidRPr="00000000">
        <w:rPr>
          <w:b w:val="1"/>
          <w:bCs w:val="1"/>
          <w:sz w:val="24"/>
          <w:szCs w:val="24"/>
          <w:rtl w:val="0"/>
        </w:rPr>
        <w:t xml:space="preserve">private variables</w:t>
      </w:r>
      <w:r w:rsidDel="00000000" w:rsidR="00000000" w:rsidRPr="00000000">
        <w:rPr>
          <w:sz w:val="24"/>
          <w:szCs w:val="24"/>
          <w:rtl w:val="0"/>
        </w:rPr>
        <w:t xml:space="preserve">. Then we allow access </w:t>
      </w:r>
      <w:r w:rsidDel="00000000" w:rsidR="00000000" w:rsidRPr="00000000">
        <w:rPr>
          <w:sz w:val="24"/>
          <w:szCs w:val="24"/>
          <w:rtl w:val="0"/>
        </w:rPr>
        <w:t xml:space="preserve">to these fields through </w:t>
      </w:r>
      <w:r w:rsidDel="00000000" w:rsidR="00000000" w:rsidRPr="00000000">
        <w:rPr>
          <w:b w:val="1"/>
          <w:bCs w:val="1"/>
          <w:sz w:val="24"/>
          <w:szCs w:val="24"/>
          <w:rtl w:val="0"/>
        </w:rPr>
        <w:t xml:space="preserve">getter and setter methods. </w:t>
      </w:r>
    </w:p>
    <w:p w:rsidR="00000000" w:rsidDel="00000000" w:rsidP="00000000" w:rsidRDefault="00000000" w:rsidRPr="00000000" w14:paraId="0000001E">
      <w:pPr>
        <w:ind w:left="1440" w:firstLine="0"/>
        <w:rPr>
          <w:b w:val="1"/>
          <w:bCs w:val="1"/>
          <w:sz w:val="24"/>
          <w:szCs w:val="24"/>
        </w:rPr>
      </w:pPr>
      <w:r w:rsidDel="00000000" w:rsidR="00000000" w:rsidRPr="00000000">
        <w:rPr>
          <w:rtl w:val="0"/>
        </w:rPr>
      </w:r>
    </w:p>
    <w:p w:rsidR="00000000" w:rsidDel="00000000" w:rsidP="00000000" w:rsidRDefault="00000000" w:rsidRPr="00000000" w14:paraId="0000001F">
      <w:pPr>
        <w:numPr>
          <w:ilvl w:val="0"/>
          <w:numId w:val="3"/>
        </w:numPr>
        <w:ind w:left="720" w:hanging="360"/>
        <w:rPr>
          <w:sz w:val="24"/>
          <w:szCs w:val="24"/>
        </w:rPr>
      </w:pPr>
      <w:r w:rsidDel="00000000" w:rsidR="00000000" w:rsidRPr="00000000">
        <w:rPr>
          <w:sz w:val="24"/>
          <w:szCs w:val="24"/>
          <w:rtl w:val="0"/>
        </w:rPr>
        <w:t xml:space="preserve">Encapsulation is good practice because </w:t>
      </w:r>
      <w:r w:rsidDel="00000000" w:rsidR="00000000" w:rsidRPr="00000000">
        <w:rPr>
          <w:b w:val="1"/>
          <w:bCs w:val="1"/>
          <w:sz w:val="24"/>
          <w:szCs w:val="24"/>
          <w:rtl w:val="0"/>
        </w:rPr>
        <w:t xml:space="preserve">it prevents accidental access or changes to the data. </w:t>
      </w:r>
      <w:r w:rsidDel="00000000" w:rsidR="00000000" w:rsidRPr="00000000">
        <w:rPr>
          <w:sz w:val="24"/>
          <w:szCs w:val="24"/>
          <w:rtl w:val="0"/>
        </w:rPr>
        <w:t xml:space="preserve">A well-encapsulated application only allows access to the data through very specific avenues.</w:t>
      </w: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Here’s a very barebones example (JUST showing the field and getter/setter)</w:t>
      </w:r>
    </w:p>
    <w:p w:rsidR="00000000" w:rsidDel="00000000" w:rsidP="00000000" w:rsidRDefault="00000000" w:rsidRPr="00000000" w14:paraId="00000022">
      <w:pPr>
        <w:rPr/>
      </w:pPr>
      <w:r w:rsidDel="00000000" w:rsidR="00000000" w:rsidRPr="00000000">
        <w:rPr/>
        <w:drawing>
          <wp:inline distB="114300" distT="114300" distL="114300" distR="114300">
            <wp:extent cx="2776538" cy="2172942"/>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776538" cy="217294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b w:val="1"/>
          <w:bCs w:val="1"/>
          <w:sz w:val="26"/>
          <w:szCs w:val="26"/>
        </w:rPr>
      </w:pPr>
      <w:r w:rsidDel="00000000" w:rsidR="00000000" w:rsidRPr="00000000">
        <w:rPr>
          <w:b w:val="1"/>
          <w:bCs w:val="1"/>
          <w:sz w:val="26"/>
          <w:szCs w:val="26"/>
          <w:rtl w:val="0"/>
        </w:rPr>
        <w:t xml:space="preserve">3) Inheritance</w:t>
      </w:r>
    </w:p>
    <w:p w:rsidR="00000000" w:rsidDel="00000000" w:rsidP="00000000" w:rsidRDefault="00000000" w:rsidRPr="00000000" w14:paraId="00000024">
      <w:pPr>
        <w:rPr>
          <w:b w:val="1"/>
          <w:bCs w:val="1"/>
          <w:sz w:val="24"/>
          <w:szCs w:val="24"/>
        </w:rPr>
      </w:pPr>
      <w:r w:rsidDel="00000000" w:rsidR="00000000" w:rsidRPr="00000000">
        <w:rPr>
          <w:rtl w:val="0"/>
        </w:rPr>
      </w:r>
    </w:p>
    <w:p w:rsidR="00000000" w:rsidDel="00000000" w:rsidP="00000000" w:rsidRDefault="00000000" w:rsidRPr="00000000" w14:paraId="00000025">
      <w:pPr>
        <w:numPr>
          <w:ilvl w:val="0"/>
          <w:numId w:val="2"/>
        </w:numPr>
        <w:spacing w:after="0" w:afterAutospacing="0" w:line="276" w:lineRule="auto"/>
        <w:ind w:left="720" w:hanging="360"/>
        <w:rPr>
          <w:sz w:val="24"/>
          <w:szCs w:val="24"/>
        </w:rPr>
      </w:pPr>
      <w:r w:rsidDel="00000000" w:rsidR="00000000" w:rsidRPr="00000000">
        <w:rPr>
          <w:sz w:val="24"/>
          <w:szCs w:val="24"/>
          <w:rtl w:val="0"/>
        </w:rPr>
        <w:t xml:space="preserve">The process where one entity (class, interface) takes on the properties (members. fields/methods) of another entity. The key here is </w:t>
      </w:r>
      <w:r w:rsidDel="00000000" w:rsidR="00000000" w:rsidRPr="00000000">
        <w:rPr>
          <w:b w:val="1"/>
          <w:bCs w:val="1"/>
          <w:sz w:val="24"/>
          <w:szCs w:val="24"/>
          <w:rtl w:val="0"/>
        </w:rPr>
        <w:t xml:space="preserve">code reuse and specialization.</w:t>
      </w:r>
      <w:r w:rsidDel="00000000" w:rsidR="00000000" w:rsidRPr="00000000">
        <w:rPr>
          <w:sz w:val="24"/>
          <w:szCs w:val="24"/>
          <w:rtl w:val="0"/>
        </w:rPr>
        <w:br w:type="textWrapping"/>
      </w:r>
    </w:p>
    <w:p w:rsidR="00000000" w:rsidDel="00000000" w:rsidP="00000000" w:rsidRDefault="00000000" w:rsidRPr="00000000" w14:paraId="00000026">
      <w:pPr>
        <w:numPr>
          <w:ilvl w:val="0"/>
          <w:numId w:val="1"/>
        </w:numPr>
        <w:spacing w:after="160" w:line="276" w:lineRule="auto"/>
        <w:ind w:left="720" w:hanging="360"/>
        <w:rPr>
          <w:sz w:val="24"/>
          <w:szCs w:val="24"/>
        </w:rPr>
      </w:pPr>
      <w:r w:rsidDel="00000000" w:rsidR="00000000" w:rsidRPr="00000000">
        <w:rPr>
          <w:sz w:val="24"/>
          <w:szCs w:val="24"/>
          <w:rtl w:val="0"/>
        </w:rPr>
        <w:t xml:space="preserve">Say we have an Animal class. We also have a bunch of other classes that </w:t>
      </w:r>
      <w:r w:rsidDel="00000000" w:rsidR="00000000" w:rsidRPr="00000000">
        <w:rPr>
          <w:b w:val="1"/>
          <w:bCs w:val="1"/>
          <w:sz w:val="24"/>
          <w:szCs w:val="24"/>
          <w:rtl w:val="0"/>
        </w:rPr>
        <w:t xml:space="preserve">extend</w:t>
      </w:r>
      <w:r w:rsidDel="00000000" w:rsidR="00000000" w:rsidRPr="00000000">
        <w:rPr>
          <w:sz w:val="24"/>
          <w:szCs w:val="24"/>
          <w:rtl w:val="0"/>
        </w:rPr>
        <w:t xml:space="preserve"> the Animal class. By extending the Animal class, all of these other classes </w:t>
      </w:r>
      <w:r w:rsidDel="00000000" w:rsidR="00000000" w:rsidRPr="00000000">
        <w:rPr>
          <w:b w:val="1"/>
          <w:bCs w:val="1"/>
          <w:sz w:val="24"/>
          <w:szCs w:val="24"/>
          <w:rtl w:val="0"/>
        </w:rPr>
        <w:t xml:space="preserve">inherit</w:t>
      </w:r>
      <w:r w:rsidDel="00000000" w:rsidR="00000000" w:rsidRPr="00000000">
        <w:rPr>
          <w:sz w:val="24"/>
          <w:szCs w:val="24"/>
          <w:rtl w:val="0"/>
        </w:rPr>
        <w:t xml:space="preserve"> its members, thus sharing a bunch of Animal attributes.</w:t>
      </w:r>
    </w:p>
    <w:p w:rsidR="00000000" w:rsidDel="00000000" w:rsidP="00000000" w:rsidRDefault="00000000" w:rsidRPr="00000000" w14:paraId="00000027">
      <w:pPr>
        <w:spacing w:after="160" w:line="276" w:lineRule="auto"/>
        <w:ind w:left="720" w:firstLine="0"/>
        <w:rPr>
          <w:sz w:val="24"/>
          <w:szCs w:val="24"/>
        </w:rPr>
      </w:pPr>
      <w:r w:rsidDel="00000000" w:rsidR="00000000" w:rsidRPr="00000000">
        <w:rPr>
          <w:rFonts w:ascii="Calibri" w:cs="Calibri" w:eastAsia="Calibri" w:hAnsi="Calibri"/>
          <w:sz w:val="24"/>
          <w:szCs w:val="24"/>
        </w:rPr>
        <w:drawing>
          <wp:inline distB="0" distT="0" distL="114300" distR="114300">
            <wp:extent cx="4629150" cy="1981200"/>
            <wp:effectExtent b="0" l="0" r="0" t="0"/>
            <wp:docPr id="1" name="image1.png"/>
            <a:graphic>
              <a:graphicData uri="http://schemas.openxmlformats.org/drawingml/2006/picture">
                <pic:pic>
                  <pic:nvPicPr>
                    <pic:cNvPr id="0" name="image1.png"/>
                    <pic:cNvPicPr preferRelativeResize="0"/>
                  </pic:nvPicPr>
                  <pic:blipFill>
                    <a:blip r:embed="rId9"/>
                    <a:srcRect b="0" l="15035" r="0" t="0"/>
                    <a:stretch>
                      <a:fillRect/>
                    </a:stretch>
                  </pic:blipFill>
                  <pic:spPr>
                    <a:xfrm>
                      <a:off x="0" y="0"/>
                      <a:ext cx="462915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numPr>
          <w:ilvl w:val="0"/>
          <w:numId w:val="1"/>
        </w:numPr>
        <w:spacing w:after="160" w:line="276" w:lineRule="auto"/>
        <w:ind w:left="720" w:hanging="360"/>
        <w:rPr>
          <w:sz w:val="24"/>
          <w:szCs w:val="24"/>
        </w:rPr>
      </w:pPr>
      <w:r w:rsidDel="00000000" w:rsidR="00000000" w:rsidRPr="00000000">
        <w:rPr>
          <w:sz w:val="24"/>
          <w:szCs w:val="24"/>
          <w:rtl w:val="0"/>
        </w:rPr>
        <w:t xml:space="preserve">Primary examples of inheritance in Java are extending Classes, and implementing Interfaces</w:t>
      </w:r>
    </w:p>
    <w:p w:rsidR="00000000" w:rsidDel="00000000" w:rsidP="00000000" w:rsidRDefault="00000000" w:rsidRPr="00000000" w14:paraId="00000029">
      <w:pPr>
        <w:spacing w:after="160" w:line="276" w:lineRule="auto"/>
        <w:rPr>
          <w:sz w:val="24"/>
          <w:szCs w:val="24"/>
        </w:rPr>
      </w:pPr>
      <w:r w:rsidDel="00000000" w:rsidR="00000000" w:rsidRPr="00000000">
        <w:rPr>
          <w:rtl w:val="0"/>
        </w:rPr>
      </w:r>
    </w:p>
    <w:p w:rsidR="00000000" w:rsidDel="00000000" w:rsidP="00000000" w:rsidRDefault="00000000" w:rsidRPr="00000000" w14:paraId="0000002A">
      <w:pPr>
        <w:spacing w:after="160" w:line="276" w:lineRule="auto"/>
        <w:rPr/>
      </w:pPr>
      <w:r w:rsidDel="00000000" w:rsidR="00000000" w:rsidRPr="00000000">
        <w:rPr>
          <w:b w:val="1"/>
          <w:bCs w:val="1"/>
          <w:sz w:val="26"/>
          <w:szCs w:val="26"/>
          <w:rtl w:val="0"/>
        </w:rPr>
        <w:t xml:space="preserve">4) Polymorphism </w:t>
      </w:r>
      <w:r w:rsidDel="00000000" w:rsidR="00000000" w:rsidRPr="00000000">
        <w:rPr>
          <w:rtl w:val="0"/>
        </w:rPr>
      </w:r>
    </w:p>
    <w:p w:rsidR="00000000" w:rsidDel="00000000" w:rsidP="00000000" w:rsidRDefault="00000000" w:rsidRPr="00000000" w14:paraId="0000002B">
      <w:pPr>
        <w:numPr>
          <w:ilvl w:val="0"/>
          <w:numId w:val="4"/>
        </w:numPr>
        <w:spacing w:after="0" w:afterAutospacing="0" w:line="276" w:lineRule="auto"/>
        <w:ind w:left="720" w:hanging="360"/>
        <w:rPr>
          <w:sz w:val="24"/>
          <w:szCs w:val="24"/>
        </w:rPr>
      </w:pPr>
      <w:r w:rsidDel="00000000" w:rsidR="00000000" w:rsidRPr="00000000">
        <w:rPr>
          <w:sz w:val="24"/>
          <w:szCs w:val="24"/>
          <w:rtl w:val="0"/>
        </w:rPr>
        <w:t xml:space="preserve">The ability of something in Java (usually classes/objects/methods) to take on many forms. The name actually comes from Greek “Having multiple forms”.</w:t>
      </w:r>
      <w:r w:rsidDel="00000000" w:rsidR="00000000" w:rsidRPr="00000000">
        <w:rPr>
          <w:rtl w:val="0"/>
        </w:rPr>
      </w:r>
    </w:p>
    <w:p w:rsidR="00000000" w:rsidDel="00000000" w:rsidP="00000000" w:rsidRDefault="00000000" w:rsidRPr="00000000" w14:paraId="0000002C">
      <w:pPr>
        <w:numPr>
          <w:ilvl w:val="0"/>
          <w:numId w:val="6"/>
        </w:numPr>
        <w:spacing w:after="160" w:line="276" w:lineRule="auto"/>
        <w:ind w:left="1440" w:hanging="360"/>
        <w:rPr>
          <w:sz w:val="24"/>
          <w:szCs w:val="24"/>
        </w:rPr>
      </w:pPr>
      <w:r w:rsidDel="00000000" w:rsidR="00000000" w:rsidRPr="00000000">
        <w:rPr>
          <w:sz w:val="24"/>
          <w:szCs w:val="24"/>
          <w:rtl w:val="0"/>
        </w:rPr>
        <w:t xml:space="preserve">So when we have classes extending from the Animal class, that’s the Animal class taking on many different forms. See the diagram above. (Every class that extends Animal IS-A Animal.)</w:t>
      </w:r>
    </w:p>
    <w:p w:rsidR="00000000" w:rsidDel="00000000" w:rsidP="00000000" w:rsidRDefault="00000000" w:rsidRPr="00000000" w14:paraId="0000002D">
      <w:pPr>
        <w:spacing w:after="160" w:line="276" w:lineRule="auto"/>
        <w:ind w:left="0" w:firstLine="0"/>
        <w:rPr>
          <w:i w:val="1"/>
          <w:iCs w:val="1"/>
          <w:sz w:val="24"/>
          <w:szCs w:val="24"/>
        </w:rPr>
      </w:pPr>
      <w:r w:rsidDel="00000000" w:rsidR="00000000" w:rsidRPr="00000000">
        <w:rPr>
          <w:i w:val="1"/>
          <w:iCs w:val="1"/>
          <w:sz w:val="24"/>
          <w:szCs w:val="24"/>
          <w:rtl w:val="0"/>
        </w:rPr>
        <w:t xml:space="preserve">Inheritance and Polymorphism have a lot of overlap, which confuses some people. It helps to remember that Inheritance is THE PROCESS of a child class inheriting it’s parent’s members. The ability to do this is an example of Polymorphism.</w:t>
      </w:r>
    </w:p>
    <w:p w:rsidR="00000000" w:rsidDel="00000000" w:rsidP="00000000" w:rsidRDefault="00000000" w:rsidRPr="00000000" w14:paraId="0000002E">
      <w:pPr>
        <w:spacing w:after="160" w:line="276" w:lineRule="auto"/>
        <w:ind w:left="720" w:firstLine="0"/>
        <w:rPr>
          <w:sz w:val="24"/>
          <w:szCs w:val="24"/>
        </w:rPr>
      </w:pPr>
      <w:r w:rsidDel="00000000" w:rsidR="00000000" w:rsidRPr="00000000">
        <w:rPr>
          <w:rtl w:val="0"/>
        </w:rPr>
      </w:r>
    </w:p>
    <w:p w:rsidR="00000000" w:rsidDel="00000000" w:rsidP="00000000" w:rsidRDefault="00000000" w:rsidRPr="00000000" w14:paraId="0000002F">
      <w:pPr>
        <w:numPr>
          <w:ilvl w:val="0"/>
          <w:numId w:val="6"/>
        </w:numPr>
        <w:spacing w:line="276" w:lineRule="auto"/>
        <w:ind w:left="720" w:hanging="360"/>
        <w:rPr>
          <w:sz w:val="24"/>
          <w:szCs w:val="24"/>
        </w:rPr>
      </w:pPr>
      <w:r w:rsidDel="00000000" w:rsidR="00000000" w:rsidRPr="00000000">
        <w:rPr>
          <w:sz w:val="24"/>
          <w:szCs w:val="24"/>
          <w:rtl w:val="0"/>
        </w:rPr>
        <w:t xml:space="preserve">Method overloading/overriding are other very common examples of polymorphism</w:t>
      </w:r>
    </w:p>
    <w:p w:rsidR="00000000" w:rsidDel="00000000" w:rsidP="00000000" w:rsidRDefault="00000000" w:rsidRPr="00000000" w14:paraId="00000030">
      <w:pPr>
        <w:numPr>
          <w:ilvl w:val="1"/>
          <w:numId w:val="6"/>
        </w:numPr>
        <w:spacing w:line="276" w:lineRule="auto"/>
        <w:ind w:left="1440" w:hanging="360"/>
        <w:rPr>
          <w:sz w:val="24"/>
          <w:szCs w:val="24"/>
        </w:rPr>
      </w:pPr>
      <w:r w:rsidDel="00000000" w:rsidR="00000000" w:rsidRPr="00000000">
        <w:rPr>
          <w:sz w:val="24"/>
          <w:szCs w:val="24"/>
          <w:rtl w:val="0"/>
        </w:rPr>
        <w:t xml:space="preserve">Different “forms” of the same method</w:t>
      </w:r>
    </w:p>
    <w:p w:rsidR="00000000" w:rsidDel="00000000" w:rsidP="00000000" w:rsidRDefault="00000000" w:rsidRPr="00000000" w14:paraId="00000031">
      <w:pPr>
        <w:numPr>
          <w:ilvl w:val="1"/>
          <w:numId w:val="6"/>
        </w:numPr>
        <w:spacing w:line="276" w:lineRule="auto"/>
        <w:ind w:left="1440" w:hanging="360"/>
        <w:rPr>
          <w:sz w:val="24"/>
          <w:szCs w:val="24"/>
        </w:rPr>
      </w:pPr>
      <w:r w:rsidDel="00000000" w:rsidR="00000000" w:rsidRPr="00000000">
        <w:rPr>
          <w:b w:val="1"/>
          <w:bCs w:val="1"/>
          <w:sz w:val="24"/>
          <w:szCs w:val="24"/>
          <w:rtl w:val="0"/>
        </w:rPr>
        <w:t xml:space="preserve">Overloading </w:t>
      </w:r>
      <w:r w:rsidDel="00000000" w:rsidR="00000000" w:rsidRPr="00000000">
        <w:rPr>
          <w:sz w:val="24"/>
          <w:szCs w:val="24"/>
          <w:rtl w:val="0"/>
        </w:rPr>
        <w:t xml:space="preserve">- methods with the same method name but different parameters.</w:t>
      </w:r>
    </w:p>
    <w:p w:rsidR="00000000" w:rsidDel="00000000" w:rsidP="00000000" w:rsidRDefault="00000000" w:rsidRPr="00000000" w14:paraId="00000032">
      <w:pPr>
        <w:numPr>
          <w:ilvl w:val="2"/>
          <w:numId w:val="6"/>
        </w:numPr>
        <w:spacing w:line="276" w:lineRule="auto"/>
        <w:ind w:left="2160" w:hanging="360"/>
        <w:rPr>
          <w:sz w:val="24"/>
          <w:szCs w:val="24"/>
        </w:rPr>
      </w:pPr>
      <w:r w:rsidDel="00000000" w:rsidR="00000000" w:rsidRPr="00000000">
        <w:rPr>
          <w:sz w:val="24"/>
          <w:szCs w:val="24"/>
          <w:rtl w:val="0"/>
        </w:rPr>
        <w:t xml:space="preserve">Example: Having multiple constructors in one class</w:t>
      </w:r>
    </w:p>
    <w:p w:rsidR="00000000" w:rsidDel="00000000" w:rsidP="00000000" w:rsidRDefault="00000000" w:rsidRPr="00000000" w14:paraId="00000033">
      <w:pPr>
        <w:numPr>
          <w:ilvl w:val="1"/>
          <w:numId w:val="6"/>
        </w:numPr>
        <w:spacing w:line="276" w:lineRule="auto"/>
        <w:ind w:left="1440" w:hanging="360"/>
        <w:rPr>
          <w:sz w:val="24"/>
          <w:szCs w:val="24"/>
        </w:rPr>
      </w:pPr>
      <w:r w:rsidDel="00000000" w:rsidR="00000000" w:rsidRPr="00000000">
        <w:rPr>
          <w:b w:val="1"/>
          <w:bCs w:val="1"/>
          <w:sz w:val="24"/>
          <w:szCs w:val="24"/>
          <w:rtl w:val="0"/>
        </w:rPr>
        <w:t xml:space="preserve">Overriding </w:t>
      </w:r>
      <w:r w:rsidDel="00000000" w:rsidR="00000000" w:rsidRPr="00000000">
        <w:rPr>
          <w:sz w:val="24"/>
          <w:szCs w:val="24"/>
          <w:rtl w:val="0"/>
        </w:rPr>
        <w:t xml:space="preserve">- methods with the same method signature but different implementations (method bodies).</w:t>
      </w:r>
    </w:p>
    <w:p w:rsidR="00000000" w:rsidDel="00000000" w:rsidP="00000000" w:rsidRDefault="00000000" w:rsidRPr="00000000" w14:paraId="00000034">
      <w:pPr>
        <w:numPr>
          <w:ilvl w:val="2"/>
          <w:numId w:val="6"/>
        </w:numPr>
        <w:spacing w:after="160" w:line="276" w:lineRule="auto"/>
        <w:ind w:left="2160" w:hanging="360"/>
        <w:rPr>
          <w:sz w:val="24"/>
          <w:szCs w:val="24"/>
        </w:rPr>
      </w:pPr>
      <w:r w:rsidDel="00000000" w:rsidR="00000000" w:rsidRPr="00000000">
        <w:rPr>
          <w:sz w:val="24"/>
          <w:szCs w:val="24"/>
          <w:rtl w:val="0"/>
        </w:rPr>
        <w:t xml:space="preserve">Example: Child Class changing the behavior of a Parent Class’s methods with @Override</w:t>
      </w:r>
    </w:p>
    <w:p w:rsidR="00000000" w:rsidDel="00000000" w:rsidP="00000000" w:rsidRDefault="00000000" w:rsidRPr="00000000" w14:paraId="00000035">
      <w:pPr>
        <w:numPr>
          <w:ilvl w:val="0"/>
          <w:numId w:val="6"/>
        </w:numPr>
        <w:spacing w:line="276" w:lineRule="auto"/>
        <w:ind w:left="720" w:hanging="360"/>
        <w:rPr>
          <w:sz w:val="24"/>
          <w:szCs w:val="24"/>
        </w:rPr>
      </w:pPr>
      <w:r w:rsidDel="00000000" w:rsidR="00000000" w:rsidRPr="00000000">
        <w:rPr>
          <w:sz w:val="24"/>
          <w:szCs w:val="24"/>
          <w:rtl w:val="0"/>
        </w:rPr>
        <w:t xml:space="preserve">Inheritance is object-based polymorphism</w:t>
      </w:r>
    </w:p>
    <w:p w:rsidR="00000000" w:rsidDel="00000000" w:rsidP="00000000" w:rsidRDefault="00000000" w:rsidRPr="00000000" w14:paraId="00000036">
      <w:pPr>
        <w:numPr>
          <w:ilvl w:val="0"/>
          <w:numId w:val="6"/>
        </w:numPr>
        <w:spacing w:after="160" w:line="276" w:lineRule="auto"/>
        <w:ind w:left="720" w:hanging="360"/>
        <w:rPr>
          <w:sz w:val="24"/>
          <w:szCs w:val="24"/>
        </w:rPr>
      </w:pPr>
      <w:r w:rsidDel="00000000" w:rsidR="00000000" w:rsidRPr="00000000">
        <w:rPr>
          <w:sz w:val="24"/>
          <w:szCs w:val="24"/>
          <w:rtl w:val="0"/>
        </w:rPr>
        <w:t xml:space="preserve">Overloading/Overriding is method-based polymorphism</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youtube.com/watch?v=j0lBrYSlYaU" TargetMode="External"/><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