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8F9E" w14:textId="77777777" w:rsidR="003859FA" w:rsidRDefault="00000000">
      <w:pPr>
        <w:spacing w:after="160"/>
        <w:rPr>
          <w:sz w:val="26"/>
          <w:szCs w:val="26"/>
        </w:rPr>
      </w:pPr>
      <w:r>
        <w:rPr>
          <w:b/>
          <w:bCs/>
          <w:sz w:val="28"/>
          <w:szCs w:val="28"/>
        </w:rPr>
        <w:t xml:space="preserve">Quick Note: </w:t>
      </w:r>
      <w:r>
        <w:rPr>
          <w:sz w:val="26"/>
          <w:szCs w:val="26"/>
        </w:rPr>
        <w:t xml:space="preserve">We’ll be using DBeaver, but if you just need to do a quick mockup, there are lots of free tools online like this: </w:t>
      </w:r>
      <w:hyperlink r:id="rId7">
        <w:r w:rsidR="003859FA">
          <w:rPr>
            <w:color w:val="1155CC"/>
            <w:sz w:val="26"/>
            <w:szCs w:val="26"/>
            <w:u w:val="single"/>
          </w:rPr>
          <w:t>https://www.db-fiddle.com/</w:t>
        </w:r>
      </w:hyperlink>
    </w:p>
    <w:p w14:paraId="4F818F9F" w14:textId="77777777" w:rsidR="003859FA" w:rsidRDefault="00000000">
      <w:pPr>
        <w:spacing w:after="160"/>
        <w:rPr>
          <w:i/>
          <w:iCs/>
          <w:sz w:val="24"/>
          <w:szCs w:val="24"/>
        </w:rPr>
      </w:pPr>
      <w:r>
        <w:rPr>
          <w:i/>
          <w:iCs/>
          <w:sz w:val="24"/>
          <w:szCs w:val="24"/>
        </w:rPr>
        <w:t>In the real world (and your project), you’ll probably have a Database connected to a Backend Application, and you’d be running each on separate servers. But you CAN have light databases that live in the Backend App (H2 in-memory database anyone?)</w:t>
      </w:r>
    </w:p>
    <w:p w14:paraId="4F818FA0" w14:textId="77777777" w:rsidR="003859FA" w:rsidRDefault="003859FA">
      <w:pPr>
        <w:spacing w:after="160"/>
        <w:rPr>
          <w:i/>
          <w:iCs/>
          <w:sz w:val="24"/>
          <w:szCs w:val="24"/>
        </w:rPr>
      </w:pPr>
    </w:p>
    <w:p w14:paraId="4F818FA1" w14:textId="77777777" w:rsidR="003859FA" w:rsidRDefault="00000000">
      <w:pPr>
        <w:spacing w:after="160"/>
        <w:rPr>
          <w:sz w:val="24"/>
          <w:szCs w:val="24"/>
        </w:rPr>
      </w:pPr>
      <w:r>
        <w:rPr>
          <w:b/>
          <w:bCs/>
          <w:sz w:val="28"/>
          <w:szCs w:val="28"/>
        </w:rPr>
        <w:t>What is a Database?</w:t>
      </w:r>
    </w:p>
    <w:p w14:paraId="4F818FA2" w14:textId="77777777" w:rsidR="003859FA" w:rsidRDefault="00000000">
      <w:pPr>
        <w:numPr>
          <w:ilvl w:val="0"/>
          <w:numId w:val="40"/>
        </w:numPr>
        <w:rPr>
          <w:sz w:val="24"/>
          <w:szCs w:val="24"/>
        </w:rPr>
      </w:pPr>
      <w:r>
        <w:rPr>
          <w:sz w:val="24"/>
          <w:szCs w:val="24"/>
        </w:rPr>
        <w:t xml:space="preserve">“A Database is an application that we use to </w:t>
      </w:r>
      <w:r>
        <w:rPr>
          <w:b/>
          <w:bCs/>
          <w:sz w:val="24"/>
          <w:szCs w:val="24"/>
        </w:rPr>
        <w:t xml:space="preserve">store, view, and manipulate long term data. </w:t>
      </w:r>
    </w:p>
    <w:p w14:paraId="4F818FA3" w14:textId="77777777" w:rsidR="003859FA" w:rsidRDefault="00000000">
      <w:pPr>
        <w:numPr>
          <w:ilvl w:val="1"/>
          <w:numId w:val="40"/>
        </w:numPr>
        <w:rPr>
          <w:sz w:val="24"/>
          <w:szCs w:val="24"/>
        </w:rPr>
      </w:pPr>
      <w:r>
        <w:rPr>
          <w:b/>
          <w:bCs/>
          <w:sz w:val="24"/>
          <w:szCs w:val="24"/>
        </w:rPr>
        <w:t>(</w:t>
      </w:r>
      <w:r>
        <w:rPr>
          <w:sz w:val="24"/>
          <w:szCs w:val="24"/>
        </w:rPr>
        <w:t xml:space="preserve">“long term data” includes anything that shouldn’t get wiped after the app stops running like user information, product prices, forum posts). </w:t>
      </w:r>
    </w:p>
    <w:p w14:paraId="4F818FA4" w14:textId="77777777" w:rsidR="003859FA" w:rsidRDefault="003859FA">
      <w:pPr>
        <w:ind w:left="1440"/>
        <w:rPr>
          <w:sz w:val="24"/>
          <w:szCs w:val="24"/>
        </w:rPr>
      </w:pPr>
    </w:p>
    <w:p w14:paraId="4F818FA5" w14:textId="77777777" w:rsidR="003859FA" w:rsidRDefault="00000000">
      <w:pPr>
        <w:numPr>
          <w:ilvl w:val="0"/>
          <w:numId w:val="40"/>
        </w:numPr>
        <w:rPr>
          <w:sz w:val="24"/>
          <w:szCs w:val="24"/>
        </w:rPr>
      </w:pPr>
      <w:r>
        <w:rPr>
          <w:sz w:val="24"/>
          <w:szCs w:val="24"/>
        </w:rPr>
        <w:t>The front end (web pages) and back end (Python APIs? Java APIs?) aren’t fit to store data long term. Databases are an integral part of the full stack!</w:t>
      </w:r>
    </w:p>
    <w:p w14:paraId="4F818FA6" w14:textId="77777777" w:rsidR="003859FA" w:rsidRDefault="00000000">
      <w:pPr>
        <w:numPr>
          <w:ilvl w:val="1"/>
          <w:numId w:val="40"/>
        </w:numPr>
        <w:rPr>
          <w:sz w:val="24"/>
          <w:szCs w:val="24"/>
        </w:rPr>
      </w:pPr>
      <w:r>
        <w:rPr>
          <w:b/>
          <w:bCs/>
          <w:sz w:val="24"/>
          <w:szCs w:val="24"/>
        </w:rPr>
        <w:t>Full Stack:</w:t>
      </w:r>
      <w:r>
        <w:rPr>
          <w:sz w:val="24"/>
          <w:szCs w:val="24"/>
        </w:rPr>
        <w:t xml:space="preserve"> Webpage (the client/front end) -&gt; Middleware (the server/backend) -&gt;</w:t>
      </w:r>
      <w:r>
        <w:rPr>
          <w:b/>
          <w:bCs/>
          <w:sz w:val="24"/>
          <w:szCs w:val="24"/>
        </w:rPr>
        <w:t xml:space="preserve"> database (storing long term data) </w:t>
      </w:r>
    </w:p>
    <w:p w14:paraId="4F818FA7" w14:textId="77777777" w:rsidR="003859FA" w:rsidRDefault="003859FA">
      <w:pPr>
        <w:ind w:left="1440"/>
        <w:rPr>
          <w:sz w:val="24"/>
          <w:szCs w:val="24"/>
        </w:rPr>
      </w:pPr>
    </w:p>
    <w:p w14:paraId="4F818FA8" w14:textId="77777777" w:rsidR="003859FA" w:rsidRDefault="00000000">
      <w:pPr>
        <w:numPr>
          <w:ilvl w:val="0"/>
          <w:numId w:val="40"/>
        </w:numPr>
        <w:rPr>
          <w:sz w:val="24"/>
          <w:szCs w:val="24"/>
        </w:rPr>
      </w:pPr>
      <w:r>
        <w:rPr>
          <w:sz w:val="24"/>
          <w:szCs w:val="24"/>
        </w:rPr>
        <w:t>Databases are basically necessary for any serious organization, and storing/accessing the large amounts of data that robust applications accumulate is a very desirable skill.</w:t>
      </w:r>
    </w:p>
    <w:p w14:paraId="4F818FA9" w14:textId="77777777" w:rsidR="003859FA" w:rsidRDefault="00000000">
      <w:pPr>
        <w:numPr>
          <w:ilvl w:val="1"/>
          <w:numId w:val="40"/>
        </w:numPr>
        <w:spacing w:after="160"/>
        <w:rPr>
          <w:sz w:val="24"/>
          <w:szCs w:val="24"/>
        </w:rPr>
      </w:pPr>
      <w:r>
        <w:rPr>
          <w:sz w:val="24"/>
          <w:szCs w:val="24"/>
        </w:rPr>
        <w:t>We’ll be using our database to communicate with our Python application by manipulating and viewing the data in the database.</w:t>
      </w:r>
    </w:p>
    <w:p w14:paraId="4F818FAA" w14:textId="77777777" w:rsidR="003859FA" w:rsidRDefault="003859FA">
      <w:pPr>
        <w:spacing w:after="160"/>
        <w:rPr>
          <w:sz w:val="28"/>
          <w:szCs w:val="28"/>
        </w:rPr>
      </w:pPr>
    </w:p>
    <w:p w14:paraId="4F818FAB" w14:textId="77777777" w:rsidR="003859FA" w:rsidRDefault="00000000">
      <w:pPr>
        <w:spacing w:after="160"/>
        <w:rPr>
          <w:sz w:val="28"/>
          <w:szCs w:val="28"/>
        </w:rPr>
      </w:pPr>
      <w:r>
        <w:rPr>
          <w:b/>
          <w:bCs/>
          <w:sz w:val="28"/>
          <w:szCs w:val="28"/>
        </w:rPr>
        <w:t>SQL</w:t>
      </w:r>
    </w:p>
    <w:p w14:paraId="4F818FAC" w14:textId="77777777" w:rsidR="003859FA" w:rsidRDefault="00000000">
      <w:pPr>
        <w:numPr>
          <w:ilvl w:val="0"/>
          <w:numId w:val="13"/>
        </w:numPr>
        <w:rPr>
          <w:sz w:val="24"/>
          <w:szCs w:val="24"/>
        </w:rPr>
      </w:pPr>
      <w:r>
        <w:rPr>
          <w:sz w:val="24"/>
          <w:szCs w:val="24"/>
        </w:rPr>
        <w:t xml:space="preserve">NOT a programming language. It’s a </w:t>
      </w:r>
      <w:r>
        <w:rPr>
          <w:b/>
          <w:bCs/>
          <w:sz w:val="24"/>
          <w:szCs w:val="24"/>
        </w:rPr>
        <w:t>query language.</w:t>
      </w:r>
      <w:r>
        <w:rPr>
          <w:sz w:val="24"/>
          <w:szCs w:val="24"/>
        </w:rPr>
        <w:t xml:space="preserve"> SQL stands for “Structured Query Language”</w:t>
      </w:r>
    </w:p>
    <w:p w14:paraId="4F818FAD" w14:textId="77777777" w:rsidR="003859FA" w:rsidRDefault="00000000">
      <w:pPr>
        <w:numPr>
          <w:ilvl w:val="1"/>
          <w:numId w:val="13"/>
        </w:numPr>
        <w:rPr>
          <w:sz w:val="24"/>
          <w:szCs w:val="24"/>
        </w:rPr>
      </w:pPr>
      <w:r>
        <w:rPr>
          <w:sz w:val="24"/>
          <w:szCs w:val="24"/>
        </w:rPr>
        <w:t>(“ess q ell”, “sequel”, NOT “squill” or they’ll laugh at you)</w:t>
      </w:r>
    </w:p>
    <w:p w14:paraId="4F818FAE" w14:textId="77777777" w:rsidR="003859FA" w:rsidRDefault="003859FA">
      <w:pPr>
        <w:ind w:left="1440"/>
        <w:rPr>
          <w:sz w:val="24"/>
          <w:szCs w:val="24"/>
        </w:rPr>
      </w:pPr>
    </w:p>
    <w:p w14:paraId="4F818FAF" w14:textId="77777777" w:rsidR="003859FA" w:rsidRDefault="00000000">
      <w:pPr>
        <w:numPr>
          <w:ilvl w:val="0"/>
          <w:numId w:val="13"/>
        </w:numPr>
        <w:rPr>
          <w:sz w:val="24"/>
          <w:szCs w:val="24"/>
        </w:rPr>
      </w:pPr>
      <w:r>
        <w:rPr>
          <w:sz w:val="24"/>
          <w:szCs w:val="24"/>
        </w:rPr>
        <w:t>SQL is the query language we use to create and communicate with our databases by storing, viewing, and manipulating the data.</w:t>
      </w:r>
    </w:p>
    <w:p w14:paraId="4F818FB0" w14:textId="77777777" w:rsidR="003859FA" w:rsidRDefault="00000000">
      <w:pPr>
        <w:numPr>
          <w:ilvl w:val="1"/>
          <w:numId w:val="13"/>
        </w:numPr>
        <w:rPr>
          <w:sz w:val="24"/>
          <w:szCs w:val="24"/>
        </w:rPr>
      </w:pPr>
      <w:r>
        <w:rPr>
          <w:sz w:val="24"/>
          <w:szCs w:val="24"/>
        </w:rPr>
        <w:t xml:space="preserve">SQL is used exclusively with </w:t>
      </w:r>
      <w:r>
        <w:rPr>
          <w:b/>
          <w:bCs/>
          <w:sz w:val="24"/>
          <w:szCs w:val="24"/>
        </w:rPr>
        <w:t>relational databases</w:t>
      </w:r>
      <w:r>
        <w:rPr>
          <w:sz w:val="24"/>
          <w:szCs w:val="24"/>
        </w:rPr>
        <w:t xml:space="preserve"> (read below)</w:t>
      </w:r>
    </w:p>
    <w:p w14:paraId="4F818FB1" w14:textId="77777777" w:rsidR="003859FA" w:rsidRDefault="00000000">
      <w:pPr>
        <w:numPr>
          <w:ilvl w:val="1"/>
          <w:numId w:val="13"/>
        </w:numPr>
        <w:rPr>
          <w:sz w:val="24"/>
          <w:szCs w:val="24"/>
        </w:rPr>
      </w:pPr>
      <w:r>
        <w:rPr>
          <w:sz w:val="24"/>
          <w:szCs w:val="24"/>
        </w:rPr>
        <w:t xml:space="preserve">SQL provides commands for our </w:t>
      </w:r>
      <w:r>
        <w:rPr>
          <w:b/>
          <w:bCs/>
          <w:color w:val="0000FF"/>
          <w:sz w:val="24"/>
          <w:szCs w:val="24"/>
        </w:rPr>
        <w:t>CRUD operations</w:t>
      </w:r>
      <w:r>
        <w:rPr>
          <w:b/>
          <w:bCs/>
          <w:sz w:val="24"/>
          <w:szCs w:val="24"/>
        </w:rPr>
        <w:t>: Create, Read, Update, and Delete</w:t>
      </w:r>
    </w:p>
    <w:p w14:paraId="4F818FB2" w14:textId="77777777" w:rsidR="003859FA" w:rsidRDefault="00000000">
      <w:pPr>
        <w:numPr>
          <w:ilvl w:val="2"/>
          <w:numId w:val="13"/>
        </w:numPr>
        <w:rPr>
          <w:sz w:val="24"/>
          <w:szCs w:val="24"/>
        </w:rPr>
      </w:pPr>
      <w:r>
        <w:rPr>
          <w:sz w:val="24"/>
          <w:szCs w:val="24"/>
        </w:rPr>
        <w:t xml:space="preserve">A user of an application is typically able to create, read, update, and delete data off of the database. </w:t>
      </w:r>
    </w:p>
    <w:p w14:paraId="4F818FB3" w14:textId="77777777" w:rsidR="003859FA" w:rsidRDefault="003859FA">
      <w:pPr>
        <w:ind w:left="2160"/>
        <w:rPr>
          <w:sz w:val="24"/>
          <w:szCs w:val="24"/>
        </w:rPr>
      </w:pPr>
    </w:p>
    <w:p w14:paraId="4F818FB4" w14:textId="77777777" w:rsidR="003859FA" w:rsidRDefault="00000000">
      <w:pPr>
        <w:numPr>
          <w:ilvl w:val="0"/>
          <w:numId w:val="13"/>
        </w:numPr>
        <w:rPr>
          <w:sz w:val="24"/>
          <w:szCs w:val="24"/>
        </w:rPr>
      </w:pPr>
      <w:r>
        <w:rPr>
          <w:sz w:val="24"/>
          <w:szCs w:val="24"/>
        </w:rPr>
        <w:lastRenderedPageBreak/>
        <w:t>SQL has a readable, English-like syntax:</w:t>
      </w:r>
    </w:p>
    <w:p w14:paraId="4F818FB5" w14:textId="77777777" w:rsidR="003859FA" w:rsidRDefault="00000000">
      <w:pPr>
        <w:ind w:firstLine="720"/>
        <w:rPr>
          <w:sz w:val="24"/>
          <w:szCs w:val="24"/>
        </w:rPr>
      </w:pPr>
      <w:r>
        <w:rPr>
          <w:noProof/>
          <w:sz w:val="24"/>
          <w:szCs w:val="24"/>
        </w:rPr>
        <w:drawing>
          <wp:inline distT="114300" distB="114300" distL="114300" distR="114300" wp14:anchorId="4F819139" wp14:editId="4F81913A">
            <wp:extent cx="5527401" cy="277974"/>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527401" cy="277974"/>
                    </a:xfrm>
                    <a:prstGeom prst="rect">
                      <a:avLst/>
                    </a:prstGeom>
                    <a:ln/>
                  </pic:spPr>
                </pic:pic>
              </a:graphicData>
            </a:graphic>
          </wp:inline>
        </w:drawing>
      </w:r>
    </w:p>
    <w:p w14:paraId="4F818FB6" w14:textId="77777777" w:rsidR="003859FA" w:rsidRDefault="00000000">
      <w:pPr>
        <w:spacing w:after="160"/>
        <w:ind w:firstLine="720"/>
        <w:rPr>
          <w:sz w:val="24"/>
          <w:szCs w:val="24"/>
        </w:rPr>
      </w:pPr>
      <w:r>
        <w:rPr>
          <w:sz w:val="24"/>
          <w:szCs w:val="24"/>
        </w:rPr>
        <w:t>(Returns all of the user ids of users named Steve)</w:t>
      </w:r>
    </w:p>
    <w:p w14:paraId="4F818FB7" w14:textId="77777777" w:rsidR="003859FA" w:rsidRDefault="003859FA">
      <w:pPr>
        <w:spacing w:after="160"/>
        <w:ind w:left="2160"/>
        <w:rPr>
          <w:sz w:val="24"/>
          <w:szCs w:val="24"/>
        </w:rPr>
      </w:pPr>
    </w:p>
    <w:p w14:paraId="4F818FB8" w14:textId="77777777" w:rsidR="003859FA" w:rsidRDefault="00000000">
      <w:pPr>
        <w:numPr>
          <w:ilvl w:val="0"/>
          <w:numId w:val="13"/>
        </w:numPr>
        <w:rPr>
          <w:sz w:val="24"/>
          <w:szCs w:val="24"/>
        </w:rPr>
      </w:pPr>
      <w:r>
        <w:rPr>
          <w:sz w:val="24"/>
          <w:szCs w:val="24"/>
        </w:rPr>
        <w:t>SQL itself is not a database, it’s a language that we use to CREATE databases and manipulate their data.</w:t>
      </w:r>
    </w:p>
    <w:p w14:paraId="4F818FB9" w14:textId="77777777" w:rsidR="003859FA" w:rsidRDefault="00000000">
      <w:pPr>
        <w:numPr>
          <w:ilvl w:val="1"/>
          <w:numId w:val="13"/>
        </w:numPr>
        <w:rPr>
          <w:sz w:val="24"/>
          <w:szCs w:val="24"/>
        </w:rPr>
      </w:pPr>
      <w:r>
        <w:rPr>
          <w:sz w:val="24"/>
          <w:szCs w:val="24"/>
        </w:rPr>
        <w:t>Individual vendors implement the SQL standard (or most of it) and add in some custom features to convince people to use their version. Think of each vendor as a different implementation (or dialect, or flavor) of SQL.</w:t>
      </w:r>
    </w:p>
    <w:p w14:paraId="4F818FBA" w14:textId="5A6A8165" w:rsidR="003859FA" w:rsidRPr="00632985" w:rsidRDefault="00000000">
      <w:pPr>
        <w:numPr>
          <w:ilvl w:val="2"/>
          <w:numId w:val="13"/>
        </w:numPr>
        <w:rPr>
          <w:sz w:val="24"/>
          <w:szCs w:val="24"/>
        </w:rPr>
      </w:pPr>
      <w:r w:rsidRPr="00632985">
        <w:rPr>
          <w:sz w:val="24"/>
          <w:szCs w:val="24"/>
        </w:rPr>
        <w:t>MySQL</w:t>
      </w:r>
    </w:p>
    <w:p w14:paraId="4F818FBB" w14:textId="77777777" w:rsidR="003859FA" w:rsidRDefault="00000000">
      <w:pPr>
        <w:numPr>
          <w:ilvl w:val="2"/>
          <w:numId w:val="13"/>
        </w:numPr>
        <w:rPr>
          <w:sz w:val="24"/>
          <w:szCs w:val="24"/>
        </w:rPr>
      </w:pPr>
      <w:r>
        <w:rPr>
          <w:sz w:val="24"/>
          <w:szCs w:val="24"/>
        </w:rPr>
        <w:t>PostgreSQL</w:t>
      </w:r>
    </w:p>
    <w:p w14:paraId="4F818FBC" w14:textId="77777777" w:rsidR="003859FA" w:rsidRDefault="00000000">
      <w:pPr>
        <w:numPr>
          <w:ilvl w:val="2"/>
          <w:numId w:val="13"/>
        </w:numPr>
        <w:rPr>
          <w:sz w:val="24"/>
          <w:szCs w:val="24"/>
        </w:rPr>
      </w:pPr>
      <w:proofErr w:type="spellStart"/>
      <w:r>
        <w:rPr>
          <w:sz w:val="24"/>
          <w:szCs w:val="24"/>
        </w:rPr>
        <w:t>OracleSQL</w:t>
      </w:r>
      <w:proofErr w:type="spellEnd"/>
      <w:r>
        <w:rPr>
          <w:sz w:val="24"/>
          <w:szCs w:val="24"/>
        </w:rPr>
        <w:t xml:space="preserve"> </w:t>
      </w:r>
    </w:p>
    <w:p w14:paraId="4F818FBD" w14:textId="77777777" w:rsidR="003859FA" w:rsidRDefault="00000000">
      <w:pPr>
        <w:numPr>
          <w:ilvl w:val="2"/>
          <w:numId w:val="13"/>
        </w:numPr>
        <w:rPr>
          <w:sz w:val="24"/>
          <w:szCs w:val="24"/>
        </w:rPr>
      </w:pPr>
      <w:r>
        <w:rPr>
          <w:sz w:val="24"/>
          <w:szCs w:val="24"/>
        </w:rPr>
        <w:t>MariaDB</w:t>
      </w:r>
    </w:p>
    <w:p w14:paraId="4F818FBE" w14:textId="77777777" w:rsidR="003859FA" w:rsidRDefault="00000000">
      <w:pPr>
        <w:numPr>
          <w:ilvl w:val="2"/>
          <w:numId w:val="13"/>
        </w:numPr>
        <w:rPr>
          <w:sz w:val="24"/>
          <w:szCs w:val="24"/>
        </w:rPr>
      </w:pPr>
      <w:r>
        <w:rPr>
          <w:sz w:val="24"/>
          <w:szCs w:val="24"/>
        </w:rPr>
        <w:t>Aurora</w:t>
      </w:r>
    </w:p>
    <w:p w14:paraId="7DE2B649" w14:textId="30129101" w:rsidR="00632985" w:rsidRDefault="00632985" w:rsidP="00632985">
      <w:pPr>
        <w:numPr>
          <w:ilvl w:val="1"/>
          <w:numId w:val="13"/>
        </w:numPr>
        <w:rPr>
          <w:sz w:val="24"/>
          <w:szCs w:val="24"/>
        </w:rPr>
      </w:pPr>
      <w:r>
        <w:rPr>
          <w:sz w:val="24"/>
          <w:szCs w:val="24"/>
        </w:rPr>
        <w:t xml:space="preserve">We’ll be using </w:t>
      </w:r>
      <w:r>
        <w:rPr>
          <w:b/>
          <w:bCs/>
          <w:sz w:val="24"/>
          <w:szCs w:val="24"/>
        </w:rPr>
        <w:t>SQLite</w:t>
      </w:r>
      <w:r>
        <w:rPr>
          <w:sz w:val="24"/>
          <w:szCs w:val="24"/>
        </w:rPr>
        <w:t>, because it’s the only one that FNMA didn’t give us headaches with.</w:t>
      </w:r>
    </w:p>
    <w:p w14:paraId="4F818FBF" w14:textId="77777777" w:rsidR="003859FA" w:rsidRDefault="003859FA">
      <w:pPr>
        <w:ind w:left="2160"/>
        <w:rPr>
          <w:sz w:val="24"/>
          <w:szCs w:val="24"/>
        </w:rPr>
      </w:pPr>
    </w:p>
    <w:p w14:paraId="4F818FC0" w14:textId="77777777" w:rsidR="003859FA" w:rsidRDefault="00000000">
      <w:pPr>
        <w:spacing w:after="160"/>
        <w:rPr>
          <w:i/>
          <w:iCs/>
          <w:sz w:val="24"/>
          <w:szCs w:val="24"/>
        </w:rPr>
      </w:pPr>
      <w:r>
        <w:rPr>
          <w:i/>
          <w:iCs/>
          <w:sz w:val="24"/>
          <w:szCs w:val="24"/>
        </w:rPr>
        <w:t>In modern times, we’re seeing a push away from SQL toward NoSQL due to the rise of Big Data datasets. (Most big companies definitely still use both.)</w:t>
      </w:r>
    </w:p>
    <w:p w14:paraId="4F818FC1" w14:textId="77777777" w:rsidR="003859FA" w:rsidRDefault="003859FA">
      <w:pPr>
        <w:spacing w:after="160"/>
        <w:rPr>
          <w:sz w:val="24"/>
          <w:szCs w:val="24"/>
        </w:rPr>
      </w:pPr>
    </w:p>
    <w:p w14:paraId="4F818FC2" w14:textId="77777777" w:rsidR="003859FA" w:rsidRDefault="00000000">
      <w:pPr>
        <w:spacing w:after="160"/>
        <w:rPr>
          <w:sz w:val="28"/>
          <w:szCs w:val="28"/>
        </w:rPr>
      </w:pPr>
      <w:r>
        <w:rPr>
          <w:b/>
          <w:bCs/>
          <w:sz w:val="28"/>
          <w:szCs w:val="28"/>
        </w:rPr>
        <w:t>Relational Database Management Systems (RDBMS)</w:t>
      </w:r>
      <w:r>
        <w:rPr>
          <w:sz w:val="28"/>
          <w:szCs w:val="28"/>
        </w:rPr>
        <w:br/>
      </w:r>
    </w:p>
    <w:p w14:paraId="4F818FC3" w14:textId="77777777" w:rsidR="003859FA" w:rsidRDefault="00000000">
      <w:pPr>
        <w:numPr>
          <w:ilvl w:val="0"/>
          <w:numId w:val="26"/>
        </w:numPr>
        <w:rPr>
          <w:sz w:val="24"/>
          <w:szCs w:val="24"/>
        </w:rPr>
      </w:pPr>
      <w:r>
        <w:rPr>
          <w:sz w:val="24"/>
          <w:szCs w:val="24"/>
        </w:rPr>
        <w:t xml:space="preserve">All of the SQL dialects we can choose from are considered </w:t>
      </w:r>
      <w:r>
        <w:rPr>
          <w:b/>
          <w:bCs/>
          <w:sz w:val="24"/>
          <w:szCs w:val="24"/>
        </w:rPr>
        <w:t>Relational Database Management System (RDBMS).</w:t>
      </w:r>
      <w:r>
        <w:rPr>
          <w:sz w:val="24"/>
          <w:szCs w:val="24"/>
        </w:rPr>
        <w:t xml:space="preserve"> In other words, they’re tools that help us create and manage relational databases</w:t>
      </w:r>
    </w:p>
    <w:p w14:paraId="4F818FC4" w14:textId="77777777" w:rsidR="003859FA" w:rsidRDefault="00000000">
      <w:pPr>
        <w:numPr>
          <w:ilvl w:val="1"/>
          <w:numId w:val="26"/>
        </w:numPr>
        <w:rPr>
          <w:sz w:val="24"/>
          <w:szCs w:val="24"/>
        </w:rPr>
      </w:pPr>
      <w:r>
        <w:rPr>
          <w:b/>
          <w:bCs/>
          <w:sz w:val="24"/>
          <w:szCs w:val="24"/>
        </w:rPr>
        <w:t>SQL databases are based on the relationships between the tables in the database.</w:t>
      </w:r>
      <w:r>
        <w:rPr>
          <w:sz w:val="24"/>
          <w:szCs w:val="24"/>
        </w:rPr>
        <w:t xml:space="preserve"> Hence “relational”. </w:t>
      </w:r>
    </w:p>
    <w:p w14:paraId="4F818FC5" w14:textId="77777777" w:rsidR="003859FA" w:rsidRDefault="003859FA">
      <w:pPr>
        <w:ind w:left="1440"/>
        <w:rPr>
          <w:b/>
          <w:bCs/>
          <w:sz w:val="24"/>
          <w:szCs w:val="24"/>
        </w:rPr>
      </w:pPr>
    </w:p>
    <w:p w14:paraId="4F818FC6" w14:textId="77777777" w:rsidR="003859FA" w:rsidRDefault="00000000">
      <w:pPr>
        <w:numPr>
          <w:ilvl w:val="0"/>
          <w:numId w:val="26"/>
        </w:numPr>
        <w:rPr>
          <w:sz w:val="24"/>
          <w:szCs w:val="24"/>
        </w:rPr>
      </w:pPr>
      <w:r>
        <w:rPr>
          <w:sz w:val="24"/>
          <w:szCs w:val="24"/>
        </w:rPr>
        <w:t xml:space="preserve">Since SQL is focused on building and maintaining the </w:t>
      </w:r>
      <w:r>
        <w:rPr>
          <w:b/>
          <w:bCs/>
          <w:sz w:val="24"/>
          <w:szCs w:val="24"/>
        </w:rPr>
        <w:t xml:space="preserve">relationships </w:t>
      </w:r>
      <w:r>
        <w:rPr>
          <w:sz w:val="24"/>
          <w:szCs w:val="24"/>
        </w:rPr>
        <w:t>between our data, there are many different constructs to help us define relationships and rules between the data in the database.</w:t>
      </w:r>
    </w:p>
    <w:p w14:paraId="4F818FC7" w14:textId="195AFE2D" w:rsidR="003859FA" w:rsidRDefault="00000000">
      <w:pPr>
        <w:numPr>
          <w:ilvl w:val="1"/>
          <w:numId w:val="26"/>
        </w:numPr>
        <w:rPr>
          <w:sz w:val="24"/>
          <w:szCs w:val="24"/>
        </w:rPr>
      </w:pPr>
      <w:r>
        <w:rPr>
          <w:b/>
          <w:bCs/>
          <w:sz w:val="24"/>
          <w:szCs w:val="24"/>
        </w:rPr>
        <w:t>For example:</w:t>
      </w:r>
      <w:r>
        <w:rPr>
          <w:sz w:val="24"/>
          <w:szCs w:val="24"/>
        </w:rPr>
        <w:t xml:space="preserve"> User has a Pet, User has a Home, User has a</w:t>
      </w:r>
      <w:r w:rsidR="004375CF">
        <w:rPr>
          <w:sz w:val="24"/>
          <w:szCs w:val="24"/>
        </w:rPr>
        <w:t xml:space="preserve">n Instagram </w:t>
      </w:r>
      <w:r>
        <w:rPr>
          <w:sz w:val="24"/>
          <w:szCs w:val="24"/>
        </w:rPr>
        <w:t xml:space="preserve">account. In SQL, each of these entities are represented as </w:t>
      </w:r>
      <w:r>
        <w:rPr>
          <w:b/>
          <w:bCs/>
          <w:sz w:val="24"/>
          <w:szCs w:val="24"/>
        </w:rPr>
        <w:t>tables</w:t>
      </w:r>
      <w:r>
        <w:rPr>
          <w:sz w:val="24"/>
          <w:szCs w:val="24"/>
        </w:rPr>
        <w:t>.</w:t>
      </w:r>
    </w:p>
    <w:p w14:paraId="4F818FC8" w14:textId="77777777" w:rsidR="003859FA" w:rsidRDefault="00000000">
      <w:pPr>
        <w:numPr>
          <w:ilvl w:val="2"/>
          <w:numId w:val="26"/>
        </w:numPr>
        <w:rPr>
          <w:sz w:val="24"/>
          <w:szCs w:val="24"/>
        </w:rPr>
      </w:pPr>
      <w:r>
        <w:rPr>
          <w:sz w:val="24"/>
          <w:szCs w:val="24"/>
        </w:rPr>
        <w:t xml:space="preserve">We will </w:t>
      </w:r>
      <w:r>
        <w:rPr>
          <w:b/>
          <w:bCs/>
          <w:sz w:val="24"/>
          <w:szCs w:val="24"/>
        </w:rPr>
        <w:t>link these tables via relationships</w:t>
      </w:r>
      <w:r>
        <w:rPr>
          <w:sz w:val="24"/>
          <w:szCs w:val="24"/>
        </w:rPr>
        <w:t xml:space="preserve"> to keep track of what user has what pet, what pet belongs to what user, whether pets can belong to more than one user, and a bunch of other things we’ll get into below.</w:t>
      </w:r>
    </w:p>
    <w:p w14:paraId="4F818FC9" w14:textId="77777777" w:rsidR="003859FA" w:rsidRDefault="003859FA">
      <w:pPr>
        <w:ind w:left="2160"/>
        <w:rPr>
          <w:sz w:val="24"/>
          <w:szCs w:val="24"/>
        </w:rPr>
      </w:pPr>
    </w:p>
    <w:p w14:paraId="4F818FCA" w14:textId="77777777" w:rsidR="003859FA" w:rsidRDefault="00000000">
      <w:pPr>
        <w:spacing w:after="160"/>
        <w:rPr>
          <w:sz w:val="24"/>
          <w:szCs w:val="24"/>
        </w:rPr>
      </w:pPr>
      <w:r>
        <w:rPr>
          <w:sz w:val="24"/>
          <w:szCs w:val="24"/>
        </w:rPr>
        <w:t>Here’s an example of a “table” of data:</w:t>
      </w:r>
    </w:p>
    <w:p w14:paraId="4F818FCB" w14:textId="77777777" w:rsidR="003859FA" w:rsidRDefault="00000000">
      <w:pPr>
        <w:spacing w:after="160"/>
        <w:rPr>
          <w:sz w:val="24"/>
          <w:szCs w:val="24"/>
        </w:rPr>
      </w:pPr>
      <w:r>
        <w:rPr>
          <w:rFonts w:ascii="Aptos" w:eastAsia="Aptos" w:hAnsi="Aptos" w:cs="Aptos"/>
          <w:noProof/>
          <w:sz w:val="26"/>
          <w:szCs w:val="26"/>
        </w:rPr>
        <w:drawing>
          <wp:inline distT="114300" distB="114300" distL="114300" distR="114300" wp14:anchorId="4F81913B" wp14:editId="4F81913C">
            <wp:extent cx="3786188" cy="2117595"/>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3786188" cy="2117595"/>
                    </a:xfrm>
                    <a:prstGeom prst="rect">
                      <a:avLst/>
                    </a:prstGeom>
                    <a:ln/>
                  </pic:spPr>
                </pic:pic>
              </a:graphicData>
            </a:graphic>
          </wp:inline>
        </w:drawing>
      </w:r>
    </w:p>
    <w:p w14:paraId="4F818FCC" w14:textId="77777777" w:rsidR="003859FA" w:rsidRDefault="00000000">
      <w:pPr>
        <w:numPr>
          <w:ilvl w:val="0"/>
          <w:numId w:val="39"/>
        </w:numPr>
        <w:rPr>
          <w:sz w:val="24"/>
          <w:szCs w:val="24"/>
        </w:rPr>
      </w:pPr>
      <w:r>
        <w:rPr>
          <w:sz w:val="24"/>
          <w:szCs w:val="24"/>
        </w:rPr>
        <w:t xml:space="preserve">Each </w:t>
      </w:r>
      <w:r>
        <w:rPr>
          <w:b/>
          <w:bCs/>
          <w:sz w:val="24"/>
          <w:szCs w:val="24"/>
        </w:rPr>
        <w:t>row</w:t>
      </w:r>
      <w:r>
        <w:rPr>
          <w:sz w:val="24"/>
          <w:szCs w:val="24"/>
        </w:rPr>
        <w:t xml:space="preserve"> in a table is called a </w:t>
      </w:r>
      <w:r>
        <w:rPr>
          <w:b/>
          <w:bCs/>
          <w:sz w:val="24"/>
          <w:szCs w:val="24"/>
        </w:rPr>
        <w:t>record</w:t>
      </w:r>
      <w:r>
        <w:rPr>
          <w:sz w:val="24"/>
          <w:szCs w:val="24"/>
        </w:rPr>
        <w:t xml:space="preserve">. Each record has </w:t>
      </w:r>
      <w:r>
        <w:rPr>
          <w:b/>
          <w:bCs/>
          <w:sz w:val="24"/>
          <w:szCs w:val="24"/>
        </w:rPr>
        <w:t>properties</w:t>
      </w:r>
      <w:r>
        <w:rPr>
          <w:sz w:val="24"/>
          <w:szCs w:val="24"/>
        </w:rPr>
        <w:t xml:space="preserve"> which correspond to the different </w:t>
      </w:r>
      <w:r>
        <w:rPr>
          <w:b/>
          <w:bCs/>
          <w:sz w:val="24"/>
          <w:szCs w:val="24"/>
        </w:rPr>
        <w:t>columns</w:t>
      </w:r>
      <w:r>
        <w:rPr>
          <w:sz w:val="24"/>
          <w:szCs w:val="24"/>
        </w:rPr>
        <w:t xml:space="preserve"> in the table.</w:t>
      </w:r>
    </w:p>
    <w:p w14:paraId="4F818FCD" w14:textId="77777777" w:rsidR="003859FA" w:rsidRDefault="00000000">
      <w:pPr>
        <w:numPr>
          <w:ilvl w:val="2"/>
          <w:numId w:val="39"/>
        </w:numPr>
        <w:rPr>
          <w:sz w:val="24"/>
          <w:szCs w:val="24"/>
        </w:rPr>
      </w:pPr>
      <w:r>
        <w:rPr>
          <w:sz w:val="24"/>
          <w:szCs w:val="24"/>
        </w:rPr>
        <w:t>Each row is one individual datapoint. In this table, each row represents one person and their respective data.</w:t>
      </w:r>
    </w:p>
    <w:p w14:paraId="4F818FCE" w14:textId="77777777" w:rsidR="003859FA" w:rsidRDefault="00000000">
      <w:pPr>
        <w:numPr>
          <w:ilvl w:val="0"/>
          <w:numId w:val="39"/>
        </w:numPr>
        <w:rPr>
          <w:sz w:val="24"/>
          <w:szCs w:val="24"/>
        </w:rPr>
      </w:pPr>
      <w:r>
        <w:rPr>
          <w:sz w:val="24"/>
          <w:szCs w:val="24"/>
        </w:rPr>
        <w:t xml:space="preserve">Think </w:t>
      </w:r>
      <w:r>
        <w:rPr>
          <w:b/>
          <w:bCs/>
          <w:sz w:val="24"/>
          <w:szCs w:val="24"/>
        </w:rPr>
        <w:t>row = record</w:t>
      </w:r>
      <w:r>
        <w:rPr>
          <w:sz w:val="24"/>
          <w:szCs w:val="24"/>
        </w:rPr>
        <w:t xml:space="preserve"> and </w:t>
      </w:r>
      <w:r>
        <w:rPr>
          <w:b/>
          <w:bCs/>
          <w:sz w:val="24"/>
          <w:szCs w:val="24"/>
        </w:rPr>
        <w:t>column = property</w:t>
      </w:r>
      <w:r>
        <w:rPr>
          <w:sz w:val="24"/>
          <w:szCs w:val="24"/>
        </w:rPr>
        <w:t>.</w:t>
      </w:r>
    </w:p>
    <w:p w14:paraId="4F818FCF" w14:textId="77777777" w:rsidR="003859FA" w:rsidRDefault="003859FA">
      <w:pPr>
        <w:rPr>
          <w:sz w:val="24"/>
          <w:szCs w:val="24"/>
        </w:rPr>
      </w:pPr>
    </w:p>
    <w:p w14:paraId="4F818FD0" w14:textId="77777777" w:rsidR="003859FA" w:rsidRDefault="003859FA">
      <w:pPr>
        <w:rPr>
          <w:sz w:val="24"/>
          <w:szCs w:val="24"/>
        </w:rPr>
      </w:pPr>
    </w:p>
    <w:p w14:paraId="4F818FD1" w14:textId="77777777" w:rsidR="003859FA" w:rsidRDefault="00000000">
      <w:pPr>
        <w:numPr>
          <w:ilvl w:val="0"/>
          <w:numId w:val="21"/>
        </w:numPr>
        <w:rPr>
          <w:sz w:val="24"/>
          <w:szCs w:val="24"/>
        </w:rPr>
      </w:pPr>
      <w:r>
        <w:rPr>
          <w:sz w:val="24"/>
          <w:szCs w:val="24"/>
        </w:rPr>
        <w:t xml:space="preserve">Now here’s an example of an </w:t>
      </w:r>
      <w:r>
        <w:rPr>
          <w:b/>
          <w:bCs/>
          <w:sz w:val="24"/>
          <w:szCs w:val="24"/>
        </w:rPr>
        <w:t>ERD (Entity Relationship Diagram)</w:t>
      </w:r>
      <w:r>
        <w:rPr>
          <w:sz w:val="24"/>
          <w:szCs w:val="24"/>
        </w:rPr>
        <w:t>, which provides a total overview of the tables in a DB and the relationships between them. (A lot of DB editing software like DBeaver will generate these for you!)</w:t>
      </w:r>
    </w:p>
    <w:p w14:paraId="4F818FD2" w14:textId="77777777" w:rsidR="003859FA" w:rsidRDefault="00000000">
      <w:pPr>
        <w:ind w:firstLine="720"/>
        <w:rPr>
          <w:sz w:val="24"/>
          <w:szCs w:val="24"/>
        </w:rPr>
      </w:pPr>
      <w:r>
        <w:rPr>
          <w:noProof/>
          <w:sz w:val="24"/>
          <w:szCs w:val="24"/>
        </w:rPr>
        <w:drawing>
          <wp:inline distT="114300" distB="114300" distL="114300" distR="114300" wp14:anchorId="4F81913D" wp14:editId="4F81913E">
            <wp:extent cx="4310063" cy="2990438"/>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4310063" cy="2990438"/>
                    </a:xfrm>
                    <a:prstGeom prst="rect">
                      <a:avLst/>
                    </a:prstGeom>
                    <a:ln/>
                  </pic:spPr>
                </pic:pic>
              </a:graphicData>
            </a:graphic>
          </wp:inline>
        </w:drawing>
      </w:r>
    </w:p>
    <w:p w14:paraId="4F818FD3" w14:textId="77777777" w:rsidR="003859FA" w:rsidRDefault="003859FA">
      <w:pPr>
        <w:ind w:firstLine="720"/>
        <w:rPr>
          <w:sz w:val="24"/>
          <w:szCs w:val="24"/>
        </w:rPr>
      </w:pPr>
    </w:p>
    <w:p w14:paraId="4F818FD4" w14:textId="77777777" w:rsidR="003859FA" w:rsidRDefault="00000000">
      <w:pPr>
        <w:numPr>
          <w:ilvl w:val="0"/>
          <w:numId w:val="34"/>
        </w:numPr>
        <w:rPr>
          <w:sz w:val="24"/>
          <w:szCs w:val="24"/>
        </w:rPr>
      </w:pPr>
      <w:r>
        <w:rPr>
          <w:sz w:val="24"/>
          <w:szCs w:val="24"/>
        </w:rPr>
        <w:lastRenderedPageBreak/>
        <w:t xml:space="preserve">SQL has a TON of datatypes, which you can skim through here. But mostly we just use text, int, </w:t>
      </w:r>
      <w:proofErr w:type="spellStart"/>
      <w:r>
        <w:rPr>
          <w:sz w:val="24"/>
          <w:szCs w:val="24"/>
        </w:rPr>
        <w:t>boolean</w:t>
      </w:r>
      <w:proofErr w:type="spellEnd"/>
      <w:r>
        <w:rPr>
          <w:sz w:val="24"/>
          <w:szCs w:val="24"/>
        </w:rPr>
        <w:t xml:space="preserve">, and other specific stuff like </w:t>
      </w:r>
      <w:proofErr w:type="spellStart"/>
      <w:r>
        <w:rPr>
          <w:sz w:val="24"/>
          <w:szCs w:val="24"/>
        </w:rPr>
        <w:t>date_time</w:t>
      </w:r>
      <w:proofErr w:type="spellEnd"/>
      <w:r>
        <w:rPr>
          <w:sz w:val="24"/>
          <w:szCs w:val="24"/>
        </w:rPr>
        <w:t>.</w:t>
      </w:r>
    </w:p>
    <w:p w14:paraId="4F818FD5" w14:textId="77777777" w:rsidR="003859FA" w:rsidRDefault="003859FA">
      <w:pPr>
        <w:numPr>
          <w:ilvl w:val="1"/>
          <w:numId w:val="34"/>
        </w:numPr>
        <w:rPr>
          <w:sz w:val="24"/>
          <w:szCs w:val="24"/>
        </w:rPr>
      </w:pPr>
      <w:hyperlink r:id="rId11">
        <w:r>
          <w:rPr>
            <w:color w:val="1155CC"/>
            <w:sz w:val="24"/>
            <w:szCs w:val="24"/>
            <w:u w:val="single"/>
          </w:rPr>
          <w:t>https://dev.mysql.com/doc/refman/9.7/en/data-types.html</w:t>
        </w:r>
      </w:hyperlink>
    </w:p>
    <w:p w14:paraId="4F818FD6" w14:textId="77777777" w:rsidR="003859FA" w:rsidRDefault="00000000">
      <w:pPr>
        <w:numPr>
          <w:ilvl w:val="1"/>
          <w:numId w:val="34"/>
        </w:numPr>
        <w:rPr>
          <w:sz w:val="24"/>
          <w:szCs w:val="24"/>
        </w:rPr>
      </w:pPr>
      <w:r>
        <w:rPr>
          <w:sz w:val="24"/>
          <w:szCs w:val="24"/>
        </w:rPr>
        <w:t>Of note is CHAR and VARCHAR which let you make more restrictive string</w:t>
      </w:r>
    </w:p>
    <w:p w14:paraId="4F818FD7" w14:textId="77777777" w:rsidR="003859FA" w:rsidRDefault="00000000">
      <w:pPr>
        <w:numPr>
          <w:ilvl w:val="2"/>
          <w:numId w:val="34"/>
        </w:numPr>
        <w:rPr>
          <w:sz w:val="24"/>
          <w:szCs w:val="24"/>
        </w:rPr>
      </w:pPr>
      <w:r>
        <w:rPr>
          <w:sz w:val="24"/>
          <w:szCs w:val="24"/>
        </w:rPr>
        <w:t>CHAR is used for strings of exactly X characters. Good for things like state abbreviations</w:t>
      </w:r>
    </w:p>
    <w:p w14:paraId="4F818FD8" w14:textId="77777777" w:rsidR="003859FA" w:rsidRDefault="00000000">
      <w:pPr>
        <w:numPr>
          <w:ilvl w:val="3"/>
          <w:numId w:val="34"/>
        </w:numPr>
        <w:rPr>
          <w:rFonts w:ascii="Courier New" w:eastAsia="Courier New" w:hAnsi="Courier New" w:cs="Courier New"/>
          <w:sz w:val="24"/>
          <w:szCs w:val="24"/>
        </w:rPr>
      </w:pPr>
      <w:r>
        <w:rPr>
          <w:rFonts w:ascii="Courier New" w:eastAsia="Courier New" w:hAnsi="Courier New" w:cs="Courier New"/>
          <w:sz w:val="24"/>
          <w:szCs w:val="24"/>
        </w:rPr>
        <w:t>state CHAR(2)</w:t>
      </w:r>
    </w:p>
    <w:p w14:paraId="4F818FD9" w14:textId="77777777" w:rsidR="003859FA" w:rsidRDefault="00000000">
      <w:pPr>
        <w:numPr>
          <w:ilvl w:val="2"/>
          <w:numId w:val="34"/>
        </w:numPr>
        <w:rPr>
          <w:sz w:val="24"/>
          <w:szCs w:val="24"/>
        </w:rPr>
      </w:pPr>
      <w:r>
        <w:rPr>
          <w:sz w:val="24"/>
          <w:szCs w:val="24"/>
        </w:rPr>
        <w:t xml:space="preserve">VARCHAR is a string UP TO X characters. Good for strings of </w:t>
      </w:r>
      <w:proofErr w:type="spellStart"/>
      <w:r>
        <w:rPr>
          <w:sz w:val="24"/>
          <w:szCs w:val="24"/>
        </w:rPr>
        <w:t>VARying</w:t>
      </w:r>
      <w:proofErr w:type="spellEnd"/>
      <w:r>
        <w:rPr>
          <w:sz w:val="24"/>
          <w:szCs w:val="24"/>
        </w:rPr>
        <w:t xml:space="preserve"> lengths.</w:t>
      </w:r>
    </w:p>
    <w:p w14:paraId="4F818FDA" w14:textId="77777777" w:rsidR="003859FA" w:rsidRDefault="00000000">
      <w:pPr>
        <w:numPr>
          <w:ilvl w:val="3"/>
          <w:numId w:val="34"/>
        </w:numPr>
        <w:rPr>
          <w:sz w:val="24"/>
          <w:szCs w:val="24"/>
        </w:rPr>
      </w:pPr>
      <w:r>
        <w:rPr>
          <w:rFonts w:ascii="Courier New" w:eastAsia="Courier New" w:hAnsi="Courier New" w:cs="Courier New"/>
          <w:sz w:val="24"/>
          <w:szCs w:val="24"/>
        </w:rPr>
        <w:t>username VARCHAR(12)</w:t>
      </w:r>
    </w:p>
    <w:p w14:paraId="4F818FDB" w14:textId="77777777" w:rsidR="003859FA" w:rsidRDefault="003859FA">
      <w:pPr>
        <w:rPr>
          <w:sz w:val="24"/>
          <w:szCs w:val="24"/>
        </w:rPr>
      </w:pPr>
    </w:p>
    <w:p w14:paraId="4F818FDC" w14:textId="77777777" w:rsidR="003859FA" w:rsidRDefault="003859FA">
      <w:pPr>
        <w:rPr>
          <w:sz w:val="24"/>
          <w:szCs w:val="24"/>
        </w:rPr>
      </w:pPr>
    </w:p>
    <w:p w14:paraId="4F818FDD" w14:textId="77777777" w:rsidR="003859FA" w:rsidRDefault="00000000">
      <w:pPr>
        <w:spacing w:after="160"/>
        <w:rPr>
          <w:b/>
          <w:bCs/>
          <w:sz w:val="28"/>
          <w:szCs w:val="28"/>
        </w:rPr>
      </w:pPr>
      <w:r>
        <w:rPr>
          <w:b/>
          <w:bCs/>
          <w:sz w:val="28"/>
          <w:szCs w:val="28"/>
        </w:rPr>
        <w:t xml:space="preserve">Sublanguages of SQL </w:t>
      </w:r>
    </w:p>
    <w:p w14:paraId="4F818FDE" w14:textId="77777777" w:rsidR="003859FA" w:rsidRDefault="00000000">
      <w:pPr>
        <w:numPr>
          <w:ilvl w:val="0"/>
          <w:numId w:val="8"/>
        </w:numPr>
        <w:rPr>
          <w:sz w:val="24"/>
          <w:szCs w:val="24"/>
        </w:rPr>
      </w:pPr>
      <w:r>
        <w:rPr>
          <w:sz w:val="24"/>
          <w:szCs w:val="24"/>
        </w:rPr>
        <w:t>The sublanguages of SQL are</w:t>
      </w:r>
      <w:r>
        <w:rPr>
          <w:b/>
          <w:bCs/>
          <w:sz w:val="24"/>
          <w:szCs w:val="24"/>
        </w:rPr>
        <w:t xml:space="preserve"> groups of SQL commands that are grouped together based on what they do. </w:t>
      </w:r>
    </w:p>
    <w:p w14:paraId="4F818FDF" w14:textId="77777777" w:rsidR="003859FA" w:rsidRDefault="00000000">
      <w:pPr>
        <w:numPr>
          <w:ilvl w:val="1"/>
          <w:numId w:val="8"/>
        </w:numPr>
        <w:spacing w:after="160"/>
        <w:rPr>
          <w:sz w:val="24"/>
          <w:szCs w:val="24"/>
        </w:rPr>
      </w:pPr>
      <w:r>
        <w:rPr>
          <w:sz w:val="24"/>
          <w:szCs w:val="24"/>
        </w:rPr>
        <w:t>E.g. D</w:t>
      </w:r>
      <w:r>
        <w:rPr>
          <w:b/>
          <w:bCs/>
          <w:sz w:val="24"/>
          <w:szCs w:val="24"/>
        </w:rPr>
        <w:t>D</w:t>
      </w:r>
      <w:r>
        <w:rPr>
          <w:sz w:val="24"/>
          <w:szCs w:val="24"/>
        </w:rPr>
        <w:t xml:space="preserve">L commands are related to </w:t>
      </w:r>
      <w:r>
        <w:rPr>
          <w:b/>
          <w:bCs/>
          <w:sz w:val="24"/>
          <w:szCs w:val="24"/>
        </w:rPr>
        <w:t>d</w:t>
      </w:r>
      <w:r>
        <w:rPr>
          <w:sz w:val="24"/>
          <w:szCs w:val="24"/>
        </w:rPr>
        <w:t>efining tables, while D</w:t>
      </w:r>
      <w:r>
        <w:rPr>
          <w:b/>
          <w:bCs/>
          <w:sz w:val="24"/>
          <w:szCs w:val="24"/>
        </w:rPr>
        <w:t>M</w:t>
      </w:r>
      <w:r>
        <w:rPr>
          <w:sz w:val="24"/>
          <w:szCs w:val="24"/>
        </w:rPr>
        <w:t xml:space="preserve">L commands </w:t>
      </w:r>
      <w:r>
        <w:rPr>
          <w:b/>
          <w:bCs/>
          <w:sz w:val="24"/>
          <w:szCs w:val="24"/>
        </w:rPr>
        <w:t>m</w:t>
      </w:r>
      <w:r>
        <w:rPr>
          <w:sz w:val="24"/>
          <w:szCs w:val="24"/>
        </w:rPr>
        <w:t>anipulate the data within the tables.</w:t>
      </w:r>
    </w:p>
    <w:p w14:paraId="4F818FE0" w14:textId="77777777" w:rsidR="003859FA" w:rsidRDefault="003859FA">
      <w:pPr>
        <w:spacing w:after="160"/>
        <w:rPr>
          <w:sz w:val="24"/>
          <w:szCs w:val="24"/>
        </w:rPr>
      </w:pPr>
    </w:p>
    <w:p w14:paraId="4F818FE1" w14:textId="77777777" w:rsidR="003859FA" w:rsidRDefault="00000000">
      <w:pPr>
        <w:numPr>
          <w:ilvl w:val="0"/>
          <w:numId w:val="20"/>
        </w:numPr>
        <w:rPr>
          <w:sz w:val="24"/>
          <w:szCs w:val="24"/>
        </w:rPr>
      </w:pPr>
      <w:r>
        <w:rPr>
          <w:b/>
          <w:bCs/>
          <w:sz w:val="24"/>
          <w:szCs w:val="24"/>
        </w:rPr>
        <w:t>DDL (Data Definition Language)</w:t>
      </w:r>
      <w:r>
        <w:rPr>
          <w:sz w:val="24"/>
          <w:szCs w:val="24"/>
        </w:rPr>
        <w:t xml:space="preserve"> - SQL commands related to</w:t>
      </w:r>
      <w:r>
        <w:rPr>
          <w:b/>
          <w:bCs/>
          <w:sz w:val="24"/>
          <w:szCs w:val="24"/>
        </w:rPr>
        <w:t xml:space="preserve"> building the structure </w:t>
      </w:r>
      <w:r>
        <w:rPr>
          <w:sz w:val="24"/>
          <w:szCs w:val="24"/>
        </w:rPr>
        <w:t>of your database. They DEFINE the database architecture.</w:t>
      </w:r>
    </w:p>
    <w:p w14:paraId="4F818FE2" w14:textId="77777777" w:rsidR="003859FA" w:rsidRDefault="00000000">
      <w:pPr>
        <w:numPr>
          <w:ilvl w:val="1"/>
          <w:numId w:val="20"/>
        </w:numPr>
        <w:rPr>
          <w:sz w:val="24"/>
          <w:szCs w:val="24"/>
        </w:rPr>
      </w:pPr>
      <w:r>
        <w:rPr>
          <w:b/>
          <w:bCs/>
          <w:sz w:val="24"/>
          <w:szCs w:val="24"/>
        </w:rPr>
        <w:t xml:space="preserve">Create </w:t>
      </w:r>
      <w:r>
        <w:rPr>
          <w:sz w:val="24"/>
          <w:szCs w:val="24"/>
        </w:rPr>
        <w:t>- Most commonly defines tables and their column</w:t>
      </w:r>
    </w:p>
    <w:p w14:paraId="4F818FE3" w14:textId="77777777" w:rsidR="003859FA" w:rsidRDefault="00000000">
      <w:pPr>
        <w:numPr>
          <w:ilvl w:val="2"/>
          <w:numId w:val="20"/>
        </w:numPr>
        <w:rPr>
          <w:sz w:val="24"/>
          <w:szCs w:val="24"/>
        </w:rPr>
      </w:pPr>
      <w:r>
        <w:rPr>
          <w:sz w:val="24"/>
          <w:szCs w:val="24"/>
        </w:rPr>
        <w:t>Also can create schemas and views</w:t>
      </w:r>
    </w:p>
    <w:p w14:paraId="4F818FE4" w14:textId="77777777" w:rsidR="003859FA" w:rsidRDefault="00000000">
      <w:pPr>
        <w:numPr>
          <w:ilvl w:val="1"/>
          <w:numId w:val="20"/>
        </w:numPr>
        <w:rPr>
          <w:sz w:val="24"/>
          <w:szCs w:val="24"/>
        </w:rPr>
      </w:pPr>
      <w:r>
        <w:rPr>
          <w:b/>
          <w:bCs/>
          <w:sz w:val="24"/>
          <w:szCs w:val="24"/>
        </w:rPr>
        <w:t xml:space="preserve">Alter </w:t>
      </w:r>
      <w:r>
        <w:rPr>
          <w:sz w:val="24"/>
          <w:szCs w:val="24"/>
        </w:rPr>
        <w:t>- Changes the columns of a table, or adds columns/constraints</w:t>
      </w:r>
    </w:p>
    <w:p w14:paraId="4F818FE5" w14:textId="77777777" w:rsidR="003859FA" w:rsidRDefault="00000000">
      <w:pPr>
        <w:numPr>
          <w:ilvl w:val="1"/>
          <w:numId w:val="20"/>
        </w:numPr>
        <w:rPr>
          <w:sz w:val="24"/>
          <w:szCs w:val="24"/>
        </w:rPr>
      </w:pPr>
      <w:r>
        <w:rPr>
          <w:b/>
          <w:bCs/>
          <w:sz w:val="24"/>
          <w:szCs w:val="24"/>
        </w:rPr>
        <w:t xml:space="preserve">Truncate - </w:t>
      </w:r>
      <w:r>
        <w:rPr>
          <w:sz w:val="24"/>
          <w:szCs w:val="24"/>
        </w:rPr>
        <w:t>Removes all data from a table (Some argue this is DML)</w:t>
      </w:r>
    </w:p>
    <w:p w14:paraId="4F818FE6" w14:textId="77777777" w:rsidR="003859FA" w:rsidRDefault="00000000">
      <w:pPr>
        <w:numPr>
          <w:ilvl w:val="1"/>
          <w:numId w:val="20"/>
        </w:numPr>
        <w:spacing w:after="160"/>
        <w:rPr>
          <w:sz w:val="24"/>
          <w:szCs w:val="24"/>
        </w:rPr>
      </w:pPr>
      <w:r>
        <w:rPr>
          <w:b/>
          <w:bCs/>
          <w:sz w:val="24"/>
          <w:szCs w:val="24"/>
        </w:rPr>
        <w:t xml:space="preserve">Drop - </w:t>
      </w:r>
      <w:r>
        <w:rPr>
          <w:sz w:val="24"/>
          <w:szCs w:val="24"/>
        </w:rPr>
        <w:t>Deletes structures like tables entirely (will also drop the data)</w:t>
      </w:r>
    </w:p>
    <w:p w14:paraId="4F818FE7" w14:textId="77777777" w:rsidR="003859FA" w:rsidRDefault="003859FA">
      <w:pPr>
        <w:spacing w:after="160"/>
        <w:ind w:left="1440"/>
        <w:rPr>
          <w:sz w:val="24"/>
          <w:szCs w:val="24"/>
        </w:rPr>
      </w:pPr>
    </w:p>
    <w:p w14:paraId="4F818FE8" w14:textId="77777777" w:rsidR="003859FA" w:rsidRDefault="00000000">
      <w:pPr>
        <w:numPr>
          <w:ilvl w:val="0"/>
          <w:numId w:val="20"/>
        </w:numPr>
        <w:rPr>
          <w:sz w:val="24"/>
          <w:szCs w:val="24"/>
        </w:rPr>
      </w:pPr>
      <w:r>
        <w:rPr>
          <w:b/>
          <w:bCs/>
          <w:sz w:val="24"/>
          <w:szCs w:val="24"/>
        </w:rPr>
        <w:t xml:space="preserve">DML (Data Manipulation Language) - </w:t>
      </w:r>
      <w:r>
        <w:rPr>
          <w:sz w:val="24"/>
          <w:szCs w:val="24"/>
        </w:rPr>
        <w:t xml:space="preserve">Commands for actually using (manipulating) data in our tables. These are the commands with parallels to the </w:t>
      </w:r>
      <w:r>
        <w:rPr>
          <w:b/>
          <w:bCs/>
          <w:sz w:val="24"/>
          <w:szCs w:val="24"/>
        </w:rPr>
        <w:t>CRUD operations</w:t>
      </w:r>
      <w:r>
        <w:rPr>
          <w:sz w:val="24"/>
          <w:szCs w:val="24"/>
        </w:rPr>
        <w:t>.</w:t>
      </w:r>
    </w:p>
    <w:p w14:paraId="4F818FE9" w14:textId="77777777" w:rsidR="003859FA" w:rsidRDefault="00000000">
      <w:pPr>
        <w:numPr>
          <w:ilvl w:val="1"/>
          <w:numId w:val="20"/>
        </w:numPr>
        <w:rPr>
          <w:sz w:val="24"/>
          <w:szCs w:val="24"/>
        </w:rPr>
      </w:pPr>
      <w:r>
        <w:rPr>
          <w:b/>
          <w:bCs/>
          <w:sz w:val="24"/>
          <w:szCs w:val="24"/>
        </w:rPr>
        <w:t>Select</w:t>
      </w:r>
      <w:r>
        <w:rPr>
          <w:sz w:val="24"/>
          <w:szCs w:val="24"/>
        </w:rPr>
        <w:t xml:space="preserve"> - Retrieve data from a table for us to read or use in whatever application called for it. (Some argue this is DQL, not DML)</w:t>
      </w:r>
    </w:p>
    <w:p w14:paraId="4F818FEA" w14:textId="77777777" w:rsidR="003859FA" w:rsidRDefault="00000000">
      <w:pPr>
        <w:numPr>
          <w:ilvl w:val="1"/>
          <w:numId w:val="20"/>
        </w:numPr>
        <w:rPr>
          <w:sz w:val="24"/>
          <w:szCs w:val="24"/>
        </w:rPr>
      </w:pPr>
      <w:r>
        <w:rPr>
          <w:b/>
          <w:bCs/>
          <w:sz w:val="24"/>
          <w:szCs w:val="24"/>
        </w:rPr>
        <w:t>Insert</w:t>
      </w:r>
      <w:r>
        <w:rPr>
          <w:sz w:val="24"/>
          <w:szCs w:val="24"/>
        </w:rPr>
        <w:t xml:space="preserve"> - Add rows (records) to your table</w:t>
      </w:r>
    </w:p>
    <w:p w14:paraId="4F818FEB" w14:textId="77777777" w:rsidR="003859FA" w:rsidRDefault="00000000">
      <w:pPr>
        <w:numPr>
          <w:ilvl w:val="1"/>
          <w:numId w:val="20"/>
        </w:numPr>
        <w:rPr>
          <w:sz w:val="24"/>
          <w:szCs w:val="24"/>
        </w:rPr>
      </w:pPr>
      <w:r>
        <w:rPr>
          <w:b/>
          <w:bCs/>
          <w:sz w:val="24"/>
          <w:szCs w:val="24"/>
        </w:rPr>
        <w:t>Update</w:t>
      </w:r>
      <w:r>
        <w:rPr>
          <w:sz w:val="24"/>
          <w:szCs w:val="24"/>
        </w:rPr>
        <w:t xml:space="preserve"> - Modify the rows in our table</w:t>
      </w:r>
    </w:p>
    <w:p w14:paraId="4F818FEC" w14:textId="77777777" w:rsidR="003859FA" w:rsidRDefault="00000000">
      <w:pPr>
        <w:numPr>
          <w:ilvl w:val="1"/>
          <w:numId w:val="20"/>
        </w:numPr>
        <w:spacing w:after="160"/>
        <w:rPr>
          <w:sz w:val="24"/>
          <w:szCs w:val="24"/>
        </w:rPr>
      </w:pPr>
      <w:r>
        <w:rPr>
          <w:b/>
          <w:bCs/>
          <w:sz w:val="24"/>
          <w:szCs w:val="24"/>
        </w:rPr>
        <w:t>Delete</w:t>
      </w:r>
      <w:r>
        <w:rPr>
          <w:sz w:val="24"/>
          <w:szCs w:val="24"/>
        </w:rPr>
        <w:t xml:space="preserve"> - Deletes rows in a table (can be dangerous. If other rows depend on the row you’re deleting, your database will not be happy)</w:t>
      </w:r>
    </w:p>
    <w:p w14:paraId="4F818FED" w14:textId="77777777" w:rsidR="003859FA" w:rsidRDefault="003859FA">
      <w:pPr>
        <w:spacing w:after="160"/>
        <w:ind w:left="1440"/>
        <w:rPr>
          <w:sz w:val="24"/>
          <w:szCs w:val="24"/>
        </w:rPr>
      </w:pPr>
    </w:p>
    <w:p w14:paraId="4F818FEE" w14:textId="77777777" w:rsidR="003859FA" w:rsidRDefault="00000000">
      <w:pPr>
        <w:numPr>
          <w:ilvl w:val="0"/>
          <w:numId w:val="20"/>
        </w:numPr>
        <w:rPr>
          <w:sz w:val="24"/>
          <w:szCs w:val="24"/>
        </w:rPr>
      </w:pPr>
      <w:r>
        <w:rPr>
          <w:sz w:val="24"/>
          <w:szCs w:val="24"/>
        </w:rPr>
        <w:lastRenderedPageBreak/>
        <w:t xml:space="preserve">There is also </w:t>
      </w:r>
      <w:r>
        <w:rPr>
          <w:b/>
          <w:bCs/>
          <w:sz w:val="24"/>
          <w:szCs w:val="24"/>
        </w:rPr>
        <w:t>DQL (Data Query Language)</w:t>
      </w:r>
      <w:r>
        <w:rPr>
          <w:sz w:val="24"/>
          <w:szCs w:val="24"/>
        </w:rPr>
        <w:t xml:space="preserve">, which is just </w:t>
      </w:r>
      <w:r>
        <w:rPr>
          <w:b/>
          <w:bCs/>
          <w:sz w:val="24"/>
          <w:szCs w:val="24"/>
        </w:rPr>
        <w:t>select.</w:t>
      </w:r>
      <w:r>
        <w:rPr>
          <w:sz w:val="24"/>
          <w:szCs w:val="24"/>
        </w:rPr>
        <w:t xml:space="preserve"> Some argue that select belongs to its own subclass (DQL), while others argue that it’s just part of DML. Feel free to argue amongst yourselves, just know that this discourse exists. </w:t>
      </w:r>
    </w:p>
    <w:p w14:paraId="4F818FEF" w14:textId="77777777" w:rsidR="003859FA" w:rsidRDefault="00000000">
      <w:pPr>
        <w:numPr>
          <w:ilvl w:val="1"/>
          <w:numId w:val="20"/>
        </w:numPr>
        <w:rPr>
          <w:sz w:val="24"/>
          <w:szCs w:val="24"/>
        </w:rPr>
      </w:pPr>
      <w:r>
        <w:rPr>
          <w:sz w:val="24"/>
          <w:szCs w:val="24"/>
        </w:rPr>
        <w:t xml:space="preserve">The argument for DQL, which I agree with, is that select does not actually manipulate data, so it can’t be considered part of DML. You </w:t>
      </w:r>
      <w:r>
        <w:rPr>
          <w:b/>
          <w:bCs/>
          <w:sz w:val="24"/>
          <w:szCs w:val="24"/>
        </w:rPr>
        <w:t>query</w:t>
      </w:r>
      <w:r>
        <w:rPr>
          <w:sz w:val="24"/>
          <w:szCs w:val="24"/>
        </w:rPr>
        <w:t xml:space="preserve"> the DB with select, you don’t manipulate it. Therefore DQL exists.</w:t>
      </w:r>
    </w:p>
    <w:p w14:paraId="4F818FF0" w14:textId="77777777" w:rsidR="003859FA" w:rsidRDefault="003859FA">
      <w:pPr>
        <w:spacing w:after="160"/>
        <w:rPr>
          <w:sz w:val="24"/>
          <w:szCs w:val="24"/>
        </w:rPr>
      </w:pPr>
    </w:p>
    <w:p w14:paraId="4F818FF1" w14:textId="77777777" w:rsidR="003859FA" w:rsidRPr="00354DD7" w:rsidRDefault="00000000">
      <w:pPr>
        <w:numPr>
          <w:ilvl w:val="0"/>
          <w:numId w:val="20"/>
        </w:numPr>
        <w:rPr>
          <w:sz w:val="26"/>
          <w:szCs w:val="26"/>
        </w:rPr>
      </w:pPr>
      <w:r w:rsidRPr="00354DD7">
        <w:rPr>
          <w:b/>
          <w:bCs/>
          <w:sz w:val="26"/>
          <w:szCs w:val="26"/>
        </w:rPr>
        <w:t xml:space="preserve">TCL (Transaction Control Language) - </w:t>
      </w:r>
      <w:r w:rsidRPr="00354DD7">
        <w:rPr>
          <w:sz w:val="26"/>
          <w:szCs w:val="26"/>
        </w:rPr>
        <w:t xml:space="preserve">A transaction is a group of strongly related SQL queries/commands that </w:t>
      </w:r>
      <w:r w:rsidRPr="00354DD7">
        <w:rPr>
          <w:b/>
          <w:bCs/>
          <w:sz w:val="26"/>
          <w:szCs w:val="26"/>
        </w:rPr>
        <w:t>run as a single unit</w:t>
      </w:r>
      <w:r w:rsidRPr="00354DD7">
        <w:rPr>
          <w:sz w:val="26"/>
          <w:szCs w:val="26"/>
        </w:rPr>
        <w:t xml:space="preserve"> following certain properties (ACID properties - read below). The statements must all complete successfully, or none of them get to complete.</w:t>
      </w:r>
    </w:p>
    <w:p w14:paraId="4F818FF2" w14:textId="77777777" w:rsidR="003859FA" w:rsidRPr="00354DD7" w:rsidRDefault="00000000">
      <w:pPr>
        <w:numPr>
          <w:ilvl w:val="1"/>
          <w:numId w:val="20"/>
        </w:numPr>
        <w:rPr>
          <w:sz w:val="26"/>
          <w:szCs w:val="26"/>
        </w:rPr>
      </w:pPr>
      <w:r w:rsidRPr="00354DD7">
        <w:rPr>
          <w:b/>
          <w:bCs/>
          <w:sz w:val="26"/>
          <w:szCs w:val="26"/>
        </w:rPr>
        <w:t>start</w:t>
      </w:r>
      <w:r w:rsidRPr="00354DD7">
        <w:rPr>
          <w:sz w:val="26"/>
          <w:szCs w:val="26"/>
        </w:rPr>
        <w:t xml:space="preserve"> - Starts a transaction </w:t>
      </w:r>
    </w:p>
    <w:p w14:paraId="4F818FF3" w14:textId="77777777" w:rsidR="003859FA" w:rsidRPr="00354DD7" w:rsidRDefault="00000000">
      <w:pPr>
        <w:numPr>
          <w:ilvl w:val="1"/>
          <w:numId w:val="20"/>
        </w:numPr>
        <w:rPr>
          <w:sz w:val="26"/>
          <w:szCs w:val="26"/>
        </w:rPr>
      </w:pPr>
      <w:r w:rsidRPr="00354DD7">
        <w:rPr>
          <w:b/>
          <w:bCs/>
          <w:sz w:val="26"/>
          <w:szCs w:val="26"/>
        </w:rPr>
        <w:t xml:space="preserve">commit </w:t>
      </w:r>
      <w:r w:rsidRPr="00354DD7">
        <w:rPr>
          <w:sz w:val="26"/>
          <w:szCs w:val="26"/>
        </w:rPr>
        <w:t>- Complete a transaction, save the queries to the database</w:t>
      </w:r>
    </w:p>
    <w:p w14:paraId="4F818FF4" w14:textId="77777777" w:rsidR="003859FA" w:rsidRPr="00354DD7" w:rsidRDefault="00000000">
      <w:pPr>
        <w:numPr>
          <w:ilvl w:val="1"/>
          <w:numId w:val="20"/>
        </w:numPr>
        <w:rPr>
          <w:sz w:val="26"/>
          <w:szCs w:val="26"/>
        </w:rPr>
      </w:pPr>
      <w:r w:rsidRPr="00354DD7">
        <w:rPr>
          <w:b/>
          <w:bCs/>
          <w:sz w:val="26"/>
          <w:szCs w:val="26"/>
        </w:rPr>
        <w:t xml:space="preserve">rollback </w:t>
      </w:r>
      <w:r w:rsidRPr="00354DD7">
        <w:rPr>
          <w:sz w:val="26"/>
          <w:szCs w:val="26"/>
        </w:rPr>
        <w:t xml:space="preserve">- To revert back to the </w:t>
      </w:r>
      <w:proofErr w:type="spellStart"/>
      <w:r w:rsidRPr="00354DD7">
        <w:rPr>
          <w:sz w:val="26"/>
          <w:szCs w:val="26"/>
        </w:rPr>
        <w:t>savepoint</w:t>
      </w:r>
      <w:proofErr w:type="spellEnd"/>
      <w:r w:rsidRPr="00354DD7">
        <w:rPr>
          <w:sz w:val="26"/>
          <w:szCs w:val="26"/>
        </w:rPr>
        <w:t xml:space="preserve"> in case of errors (happens under the hood if the transaction fails)</w:t>
      </w:r>
    </w:p>
    <w:p w14:paraId="4F818FF5" w14:textId="77777777" w:rsidR="003859FA" w:rsidRPr="00354DD7" w:rsidRDefault="00000000">
      <w:pPr>
        <w:numPr>
          <w:ilvl w:val="1"/>
          <w:numId w:val="20"/>
        </w:numPr>
        <w:spacing w:after="160"/>
        <w:rPr>
          <w:sz w:val="26"/>
          <w:szCs w:val="26"/>
        </w:rPr>
      </w:pPr>
      <w:proofErr w:type="spellStart"/>
      <w:r w:rsidRPr="00354DD7">
        <w:rPr>
          <w:b/>
          <w:bCs/>
          <w:sz w:val="26"/>
          <w:szCs w:val="26"/>
        </w:rPr>
        <w:t>savepoint</w:t>
      </w:r>
      <w:proofErr w:type="spellEnd"/>
      <w:r w:rsidRPr="00354DD7">
        <w:rPr>
          <w:b/>
          <w:bCs/>
          <w:sz w:val="26"/>
          <w:szCs w:val="26"/>
        </w:rPr>
        <w:t xml:space="preserve"> </w:t>
      </w:r>
      <w:r w:rsidRPr="00354DD7">
        <w:rPr>
          <w:sz w:val="26"/>
          <w:szCs w:val="26"/>
        </w:rPr>
        <w:t>- To set up a temporary save while the transaction is running</w:t>
      </w:r>
    </w:p>
    <w:p w14:paraId="4F818FF6" w14:textId="77777777" w:rsidR="003859FA" w:rsidRPr="00194E30" w:rsidRDefault="003859FA">
      <w:pPr>
        <w:spacing w:after="160"/>
        <w:rPr>
          <w:color w:val="FF0000"/>
          <w:sz w:val="24"/>
          <w:szCs w:val="24"/>
        </w:rPr>
      </w:pPr>
    </w:p>
    <w:p w14:paraId="4F818FF7" w14:textId="77777777" w:rsidR="003859FA" w:rsidRPr="00194E30" w:rsidRDefault="00000000">
      <w:pPr>
        <w:numPr>
          <w:ilvl w:val="0"/>
          <w:numId w:val="20"/>
        </w:numPr>
        <w:rPr>
          <w:color w:val="FF0000"/>
          <w:sz w:val="24"/>
          <w:szCs w:val="24"/>
        </w:rPr>
      </w:pPr>
      <w:r w:rsidRPr="00194E30">
        <w:rPr>
          <w:b/>
          <w:bCs/>
          <w:color w:val="FF0000"/>
          <w:sz w:val="24"/>
          <w:szCs w:val="24"/>
        </w:rPr>
        <w:t xml:space="preserve">DCL (Data Control Language) </w:t>
      </w:r>
      <w:r w:rsidRPr="00194E30">
        <w:rPr>
          <w:color w:val="FF0000"/>
          <w:sz w:val="24"/>
          <w:szCs w:val="24"/>
        </w:rPr>
        <w:t>- For managing access to the database and permissions to structures in the database (like tables, schemas). This is mostly used by database admins. (Not us Python Data Analyzers)</w:t>
      </w:r>
    </w:p>
    <w:p w14:paraId="4F818FF8" w14:textId="77777777" w:rsidR="003859FA" w:rsidRPr="00194E30" w:rsidRDefault="00000000">
      <w:pPr>
        <w:numPr>
          <w:ilvl w:val="1"/>
          <w:numId w:val="20"/>
        </w:numPr>
        <w:rPr>
          <w:color w:val="FF0000"/>
          <w:sz w:val="24"/>
          <w:szCs w:val="24"/>
        </w:rPr>
      </w:pPr>
      <w:r w:rsidRPr="00194E30">
        <w:rPr>
          <w:b/>
          <w:bCs/>
          <w:color w:val="FF0000"/>
          <w:sz w:val="24"/>
          <w:szCs w:val="24"/>
        </w:rPr>
        <w:t xml:space="preserve">Grant </w:t>
      </w:r>
      <w:r w:rsidRPr="00194E30">
        <w:rPr>
          <w:color w:val="FF0000"/>
          <w:sz w:val="24"/>
          <w:szCs w:val="24"/>
        </w:rPr>
        <w:t>- gives privileges to users</w:t>
      </w:r>
    </w:p>
    <w:p w14:paraId="4F818FF9" w14:textId="77777777" w:rsidR="003859FA" w:rsidRPr="00194E30" w:rsidRDefault="00000000">
      <w:pPr>
        <w:numPr>
          <w:ilvl w:val="1"/>
          <w:numId w:val="20"/>
        </w:numPr>
        <w:rPr>
          <w:color w:val="FF0000"/>
          <w:sz w:val="24"/>
          <w:szCs w:val="24"/>
        </w:rPr>
      </w:pPr>
      <w:r w:rsidRPr="00194E30">
        <w:rPr>
          <w:b/>
          <w:bCs/>
          <w:color w:val="FF0000"/>
          <w:sz w:val="24"/>
          <w:szCs w:val="24"/>
        </w:rPr>
        <w:t xml:space="preserve">Revoke - </w:t>
      </w:r>
      <w:r w:rsidRPr="00194E30">
        <w:rPr>
          <w:color w:val="FF0000"/>
          <w:sz w:val="24"/>
          <w:szCs w:val="24"/>
        </w:rPr>
        <w:t xml:space="preserve"> removes privileges</w:t>
      </w:r>
    </w:p>
    <w:p w14:paraId="4F818FFA" w14:textId="77777777" w:rsidR="003859FA" w:rsidRPr="00194E30" w:rsidRDefault="00000000">
      <w:pPr>
        <w:numPr>
          <w:ilvl w:val="1"/>
          <w:numId w:val="20"/>
        </w:numPr>
        <w:rPr>
          <w:color w:val="FF0000"/>
          <w:sz w:val="24"/>
          <w:szCs w:val="24"/>
        </w:rPr>
      </w:pPr>
      <w:r w:rsidRPr="00194E30">
        <w:rPr>
          <w:b/>
          <w:bCs/>
          <w:color w:val="FF0000"/>
          <w:sz w:val="24"/>
          <w:szCs w:val="24"/>
        </w:rPr>
        <w:t xml:space="preserve">Create user </w:t>
      </w:r>
      <w:r w:rsidRPr="00194E30">
        <w:rPr>
          <w:color w:val="FF0000"/>
          <w:sz w:val="24"/>
          <w:szCs w:val="24"/>
        </w:rPr>
        <w:t>- makes new user accounts in the database</w:t>
      </w:r>
    </w:p>
    <w:p w14:paraId="4F818FFB" w14:textId="77777777" w:rsidR="003859FA" w:rsidRPr="00194E30" w:rsidRDefault="00000000">
      <w:pPr>
        <w:numPr>
          <w:ilvl w:val="1"/>
          <w:numId w:val="20"/>
        </w:numPr>
        <w:spacing w:after="160"/>
        <w:rPr>
          <w:color w:val="FF0000"/>
          <w:sz w:val="24"/>
          <w:szCs w:val="24"/>
        </w:rPr>
      </w:pPr>
      <w:r w:rsidRPr="00194E30">
        <w:rPr>
          <w:color w:val="FF0000"/>
          <w:sz w:val="24"/>
          <w:szCs w:val="24"/>
        </w:rPr>
        <w:t>There are also commands for altering/dropping users</w:t>
      </w:r>
    </w:p>
    <w:p w14:paraId="4F818FFC" w14:textId="77777777" w:rsidR="003859FA" w:rsidRDefault="003859FA">
      <w:pPr>
        <w:spacing w:after="160"/>
        <w:rPr>
          <w:sz w:val="24"/>
          <w:szCs w:val="24"/>
        </w:rPr>
      </w:pPr>
    </w:p>
    <w:p w14:paraId="4F818FFD" w14:textId="77777777" w:rsidR="003859FA" w:rsidRDefault="00000000">
      <w:pPr>
        <w:spacing w:after="160"/>
        <w:rPr>
          <w:sz w:val="28"/>
          <w:szCs w:val="28"/>
        </w:rPr>
      </w:pPr>
      <w:r>
        <w:rPr>
          <w:b/>
          <w:bCs/>
          <w:sz w:val="28"/>
          <w:szCs w:val="28"/>
        </w:rPr>
        <w:t>Constraints (You will need Primary Keys and Foreign Keys to create relationships between tables!)</w:t>
      </w:r>
    </w:p>
    <w:p w14:paraId="4F818FFE" w14:textId="77777777" w:rsidR="003859FA" w:rsidRDefault="00000000">
      <w:pPr>
        <w:numPr>
          <w:ilvl w:val="0"/>
          <w:numId w:val="35"/>
        </w:numPr>
        <w:rPr>
          <w:sz w:val="24"/>
          <w:szCs w:val="24"/>
        </w:rPr>
      </w:pPr>
      <w:r>
        <w:rPr>
          <w:sz w:val="24"/>
          <w:szCs w:val="24"/>
        </w:rPr>
        <w:t xml:space="preserve">Constraints are a limit on the data that can go into a table (hence the name constraint). </w:t>
      </w:r>
      <w:r>
        <w:rPr>
          <w:b/>
          <w:bCs/>
          <w:sz w:val="24"/>
          <w:szCs w:val="24"/>
        </w:rPr>
        <w:t>They specify rules for a column in your table.</w:t>
      </w:r>
    </w:p>
    <w:p w14:paraId="4F818FFF" w14:textId="77777777" w:rsidR="003859FA" w:rsidRDefault="003859FA">
      <w:pPr>
        <w:ind w:left="720"/>
        <w:rPr>
          <w:sz w:val="24"/>
          <w:szCs w:val="24"/>
        </w:rPr>
      </w:pPr>
    </w:p>
    <w:p w14:paraId="4F819000" w14:textId="77777777" w:rsidR="003859FA" w:rsidRDefault="00000000">
      <w:pPr>
        <w:numPr>
          <w:ilvl w:val="0"/>
          <w:numId w:val="35"/>
        </w:numPr>
        <w:rPr>
          <w:sz w:val="24"/>
          <w:szCs w:val="24"/>
        </w:rPr>
      </w:pPr>
      <w:r>
        <w:rPr>
          <w:sz w:val="24"/>
          <w:szCs w:val="24"/>
        </w:rPr>
        <w:t>Some common constraints:</w:t>
      </w:r>
    </w:p>
    <w:p w14:paraId="4F819001" w14:textId="77777777" w:rsidR="003859FA" w:rsidRDefault="00000000">
      <w:pPr>
        <w:numPr>
          <w:ilvl w:val="1"/>
          <w:numId w:val="35"/>
        </w:numPr>
        <w:rPr>
          <w:sz w:val="24"/>
          <w:szCs w:val="24"/>
        </w:rPr>
      </w:pPr>
      <w:r>
        <w:rPr>
          <w:sz w:val="24"/>
          <w:szCs w:val="24"/>
        </w:rPr>
        <w:t>Not Null -&gt; This column can’t be null</w:t>
      </w:r>
    </w:p>
    <w:p w14:paraId="4F819002" w14:textId="77777777" w:rsidR="003859FA" w:rsidRDefault="00000000">
      <w:pPr>
        <w:numPr>
          <w:ilvl w:val="1"/>
          <w:numId w:val="35"/>
        </w:numPr>
        <w:rPr>
          <w:sz w:val="24"/>
          <w:szCs w:val="24"/>
        </w:rPr>
      </w:pPr>
      <w:r>
        <w:rPr>
          <w:sz w:val="24"/>
          <w:szCs w:val="24"/>
        </w:rPr>
        <w:t>Unique -&gt; Cells in this column can’t have data identical to one another</w:t>
      </w:r>
    </w:p>
    <w:p w14:paraId="4F819003" w14:textId="77777777" w:rsidR="003859FA" w:rsidRDefault="00000000">
      <w:pPr>
        <w:numPr>
          <w:ilvl w:val="1"/>
          <w:numId w:val="35"/>
        </w:numPr>
        <w:rPr>
          <w:sz w:val="24"/>
          <w:szCs w:val="24"/>
        </w:rPr>
      </w:pPr>
      <w:r>
        <w:rPr>
          <w:sz w:val="24"/>
          <w:szCs w:val="24"/>
        </w:rPr>
        <w:t xml:space="preserve">Default -&gt; Assigns a default value if one is not provided </w:t>
      </w:r>
    </w:p>
    <w:p w14:paraId="4F819004" w14:textId="77777777" w:rsidR="003859FA" w:rsidRDefault="00000000">
      <w:pPr>
        <w:numPr>
          <w:ilvl w:val="1"/>
          <w:numId w:val="35"/>
        </w:numPr>
        <w:spacing w:after="160"/>
        <w:rPr>
          <w:sz w:val="24"/>
          <w:szCs w:val="24"/>
        </w:rPr>
      </w:pPr>
      <w:r>
        <w:rPr>
          <w:sz w:val="24"/>
          <w:szCs w:val="24"/>
        </w:rPr>
        <w:lastRenderedPageBreak/>
        <w:t>Check -&gt; Run an expression against some value to determine if it’s allowed in or not</w:t>
      </w:r>
    </w:p>
    <w:p w14:paraId="4F819005" w14:textId="77777777" w:rsidR="003859FA" w:rsidRDefault="00000000">
      <w:pPr>
        <w:numPr>
          <w:ilvl w:val="1"/>
          <w:numId w:val="35"/>
        </w:numPr>
        <w:rPr>
          <w:sz w:val="24"/>
          <w:szCs w:val="24"/>
        </w:rPr>
      </w:pPr>
      <w:r>
        <w:rPr>
          <w:b/>
          <w:bCs/>
          <w:sz w:val="24"/>
          <w:szCs w:val="24"/>
        </w:rPr>
        <w:t>Primary Key -&gt; Uniquely identifies a row in a table (combination of not null and unique constraints)</w:t>
      </w:r>
    </w:p>
    <w:p w14:paraId="4F819006" w14:textId="77777777" w:rsidR="003859FA" w:rsidRDefault="00000000">
      <w:pPr>
        <w:numPr>
          <w:ilvl w:val="2"/>
          <w:numId w:val="35"/>
        </w:numPr>
        <w:rPr>
          <w:sz w:val="24"/>
          <w:szCs w:val="24"/>
        </w:rPr>
      </w:pPr>
      <w:r>
        <w:rPr>
          <w:sz w:val="24"/>
          <w:szCs w:val="24"/>
        </w:rPr>
        <w:t>There are 50 John Does in the Users table… How can we differentiate between them? Primary keys.</w:t>
      </w:r>
    </w:p>
    <w:p w14:paraId="4F819007" w14:textId="77777777" w:rsidR="003859FA" w:rsidRPr="009F036A" w:rsidRDefault="00000000">
      <w:pPr>
        <w:numPr>
          <w:ilvl w:val="1"/>
          <w:numId w:val="35"/>
        </w:numPr>
        <w:rPr>
          <w:sz w:val="24"/>
          <w:szCs w:val="24"/>
        </w:rPr>
      </w:pPr>
      <w:r w:rsidRPr="009F036A">
        <w:rPr>
          <w:b/>
          <w:bCs/>
          <w:sz w:val="24"/>
          <w:szCs w:val="24"/>
        </w:rPr>
        <w:t>Foreign Key -&gt; Creates relationships between tables. Foreign keys are always primary keys of another table</w:t>
      </w:r>
    </w:p>
    <w:p w14:paraId="4F819008" w14:textId="77777777" w:rsidR="003859FA" w:rsidRPr="009F036A" w:rsidRDefault="00000000">
      <w:pPr>
        <w:numPr>
          <w:ilvl w:val="2"/>
          <w:numId w:val="35"/>
        </w:numPr>
        <w:rPr>
          <w:sz w:val="24"/>
          <w:szCs w:val="24"/>
        </w:rPr>
      </w:pPr>
      <w:r w:rsidRPr="009F036A">
        <w:rPr>
          <w:sz w:val="24"/>
          <w:szCs w:val="24"/>
        </w:rPr>
        <w:t>Specify a column as a foreign key with the “references” keyword</w:t>
      </w:r>
    </w:p>
    <w:p w14:paraId="4F819009" w14:textId="77777777" w:rsidR="003859FA" w:rsidRPr="009F036A" w:rsidRDefault="00000000">
      <w:pPr>
        <w:numPr>
          <w:ilvl w:val="2"/>
          <w:numId w:val="35"/>
        </w:numPr>
        <w:rPr>
          <w:sz w:val="24"/>
          <w:szCs w:val="24"/>
        </w:rPr>
      </w:pPr>
      <w:r w:rsidRPr="009F036A">
        <w:rPr>
          <w:sz w:val="24"/>
          <w:szCs w:val="24"/>
        </w:rPr>
        <w:t xml:space="preserve">A foreign key will typically be called something like </w:t>
      </w:r>
      <w:proofErr w:type="spellStart"/>
      <w:r w:rsidRPr="009F036A">
        <w:rPr>
          <w:sz w:val="24"/>
          <w:szCs w:val="24"/>
        </w:rPr>
        <w:t>student_id_fk</w:t>
      </w:r>
      <w:proofErr w:type="spellEnd"/>
      <w:r w:rsidRPr="009F036A">
        <w:rPr>
          <w:sz w:val="24"/>
          <w:szCs w:val="24"/>
        </w:rPr>
        <w:t xml:space="preserve">. So using the students example: Imagine every student has a backpack. The backpacks table will likely have a </w:t>
      </w:r>
      <w:proofErr w:type="spellStart"/>
      <w:r w:rsidRPr="009F036A">
        <w:rPr>
          <w:sz w:val="24"/>
          <w:szCs w:val="24"/>
        </w:rPr>
        <w:t>student_id_fk</w:t>
      </w:r>
      <w:proofErr w:type="spellEnd"/>
      <w:r w:rsidRPr="009F036A">
        <w:rPr>
          <w:sz w:val="24"/>
          <w:szCs w:val="24"/>
        </w:rPr>
        <w:t xml:space="preserve"> column that references the </w:t>
      </w:r>
      <w:proofErr w:type="spellStart"/>
      <w:r w:rsidRPr="009F036A">
        <w:rPr>
          <w:sz w:val="24"/>
          <w:szCs w:val="24"/>
        </w:rPr>
        <w:t>student_id</w:t>
      </w:r>
      <w:proofErr w:type="spellEnd"/>
      <w:r w:rsidRPr="009F036A">
        <w:rPr>
          <w:sz w:val="24"/>
          <w:szCs w:val="24"/>
        </w:rPr>
        <w:t xml:space="preserve"> column in the students table</w:t>
      </w:r>
    </w:p>
    <w:p w14:paraId="4F81900A" w14:textId="77777777" w:rsidR="003859FA" w:rsidRPr="009F036A" w:rsidRDefault="00000000">
      <w:pPr>
        <w:numPr>
          <w:ilvl w:val="3"/>
          <w:numId w:val="35"/>
        </w:numPr>
        <w:rPr>
          <w:sz w:val="24"/>
          <w:szCs w:val="24"/>
        </w:rPr>
      </w:pPr>
      <w:r w:rsidRPr="009F036A">
        <w:rPr>
          <w:sz w:val="24"/>
          <w:szCs w:val="24"/>
        </w:rPr>
        <w:t>THIS is how we establish relationships between tables.</w:t>
      </w:r>
    </w:p>
    <w:p w14:paraId="4F81900B" w14:textId="77777777" w:rsidR="003859FA" w:rsidRDefault="003859FA">
      <w:pPr>
        <w:spacing w:after="160"/>
        <w:rPr>
          <w:sz w:val="28"/>
          <w:szCs w:val="28"/>
        </w:rPr>
      </w:pPr>
    </w:p>
    <w:p w14:paraId="4F81900C" w14:textId="77777777" w:rsidR="003859FA" w:rsidRDefault="00000000">
      <w:pPr>
        <w:spacing w:after="160"/>
        <w:rPr>
          <w:sz w:val="28"/>
          <w:szCs w:val="28"/>
        </w:rPr>
      </w:pPr>
      <w:r>
        <w:rPr>
          <w:b/>
          <w:bCs/>
          <w:sz w:val="28"/>
          <w:szCs w:val="28"/>
        </w:rPr>
        <w:t>The “Where” Clause</w:t>
      </w:r>
    </w:p>
    <w:p w14:paraId="4F81900D" w14:textId="77777777" w:rsidR="003859FA" w:rsidRDefault="00000000">
      <w:pPr>
        <w:numPr>
          <w:ilvl w:val="0"/>
          <w:numId w:val="12"/>
        </w:numPr>
        <w:rPr>
          <w:sz w:val="24"/>
          <w:szCs w:val="24"/>
        </w:rPr>
      </w:pPr>
      <w:r>
        <w:rPr>
          <w:sz w:val="24"/>
          <w:szCs w:val="24"/>
        </w:rPr>
        <w:t xml:space="preserve">The Where clause is used to </w:t>
      </w:r>
      <w:r>
        <w:rPr>
          <w:b/>
          <w:bCs/>
          <w:sz w:val="24"/>
          <w:szCs w:val="24"/>
        </w:rPr>
        <w:t>filter the results of a select statement</w:t>
      </w:r>
    </w:p>
    <w:p w14:paraId="4F81900E" w14:textId="77777777" w:rsidR="003859FA" w:rsidRDefault="00000000">
      <w:pPr>
        <w:numPr>
          <w:ilvl w:val="1"/>
          <w:numId w:val="12"/>
        </w:numPr>
        <w:rPr>
          <w:sz w:val="24"/>
          <w:szCs w:val="24"/>
        </w:rPr>
      </w:pPr>
      <w:r>
        <w:rPr>
          <w:sz w:val="24"/>
          <w:szCs w:val="24"/>
        </w:rPr>
        <w:t>Amongst other things… it also helps us specify when updating or deleting</w:t>
      </w:r>
    </w:p>
    <w:p w14:paraId="4F81900F" w14:textId="77777777" w:rsidR="003859FA" w:rsidRDefault="00000000">
      <w:pPr>
        <w:numPr>
          <w:ilvl w:val="0"/>
          <w:numId w:val="12"/>
        </w:numPr>
        <w:rPr>
          <w:sz w:val="24"/>
          <w:szCs w:val="24"/>
        </w:rPr>
      </w:pPr>
      <w:r>
        <w:rPr>
          <w:sz w:val="24"/>
          <w:szCs w:val="24"/>
        </w:rPr>
        <w:t xml:space="preserve">select * from </w:t>
      </w:r>
      <w:proofErr w:type="spellStart"/>
      <w:r>
        <w:rPr>
          <w:sz w:val="24"/>
          <w:szCs w:val="24"/>
        </w:rPr>
        <w:t>table_name</w:t>
      </w:r>
      <w:proofErr w:type="spellEnd"/>
      <w:r>
        <w:rPr>
          <w:sz w:val="24"/>
          <w:szCs w:val="24"/>
        </w:rPr>
        <w:t xml:space="preserve"> WHERE (</w:t>
      </w:r>
      <w:proofErr w:type="spellStart"/>
      <w:r>
        <w:rPr>
          <w:sz w:val="24"/>
          <w:szCs w:val="24"/>
        </w:rPr>
        <w:t>column_name</w:t>
      </w:r>
      <w:proofErr w:type="spellEnd"/>
      <w:r>
        <w:rPr>
          <w:sz w:val="24"/>
          <w:szCs w:val="24"/>
        </w:rPr>
        <w:t>) (expression);</w:t>
      </w:r>
    </w:p>
    <w:p w14:paraId="4F819010" w14:textId="77777777" w:rsidR="003859FA" w:rsidRDefault="00000000">
      <w:pPr>
        <w:numPr>
          <w:ilvl w:val="1"/>
          <w:numId w:val="12"/>
        </w:numPr>
        <w:rPr>
          <w:sz w:val="24"/>
          <w:szCs w:val="24"/>
        </w:rPr>
      </w:pPr>
      <w:r>
        <w:rPr>
          <w:sz w:val="24"/>
          <w:szCs w:val="24"/>
        </w:rPr>
        <w:t>Selecting all data where a certain condition is met</w:t>
      </w:r>
    </w:p>
    <w:p w14:paraId="4F819011" w14:textId="77777777" w:rsidR="003859FA" w:rsidRDefault="00000000">
      <w:pPr>
        <w:numPr>
          <w:ilvl w:val="0"/>
          <w:numId w:val="12"/>
        </w:numPr>
        <w:rPr>
          <w:sz w:val="24"/>
          <w:szCs w:val="24"/>
        </w:rPr>
      </w:pPr>
      <w:r>
        <w:rPr>
          <w:sz w:val="24"/>
          <w:szCs w:val="24"/>
        </w:rPr>
        <w:t>There are many operators we can use to filter results</w:t>
      </w:r>
    </w:p>
    <w:p w14:paraId="4F819012" w14:textId="77777777" w:rsidR="003859FA" w:rsidRDefault="00000000">
      <w:pPr>
        <w:numPr>
          <w:ilvl w:val="1"/>
          <w:numId w:val="12"/>
        </w:numPr>
        <w:rPr>
          <w:sz w:val="24"/>
          <w:szCs w:val="24"/>
        </w:rPr>
      </w:pPr>
      <w:r>
        <w:rPr>
          <w:sz w:val="24"/>
          <w:szCs w:val="24"/>
        </w:rPr>
        <w:t>= != &gt; &lt;</w:t>
      </w:r>
    </w:p>
    <w:p w14:paraId="4F819013" w14:textId="77777777" w:rsidR="003859FA" w:rsidRDefault="00000000">
      <w:pPr>
        <w:numPr>
          <w:ilvl w:val="1"/>
          <w:numId w:val="12"/>
        </w:numPr>
        <w:rPr>
          <w:sz w:val="24"/>
          <w:szCs w:val="24"/>
        </w:rPr>
      </w:pPr>
      <w:r>
        <w:rPr>
          <w:sz w:val="24"/>
          <w:szCs w:val="24"/>
        </w:rPr>
        <w:t>+ - / *</w:t>
      </w:r>
    </w:p>
    <w:p w14:paraId="4F819014" w14:textId="77777777" w:rsidR="003859FA" w:rsidRDefault="00000000">
      <w:pPr>
        <w:numPr>
          <w:ilvl w:val="1"/>
          <w:numId w:val="12"/>
        </w:numPr>
        <w:rPr>
          <w:sz w:val="24"/>
          <w:szCs w:val="24"/>
        </w:rPr>
      </w:pPr>
      <w:r>
        <w:rPr>
          <w:sz w:val="24"/>
          <w:szCs w:val="24"/>
        </w:rPr>
        <w:t>Not, and, or</w:t>
      </w:r>
    </w:p>
    <w:p w14:paraId="4F819015" w14:textId="77777777" w:rsidR="003859FA" w:rsidRDefault="00000000">
      <w:pPr>
        <w:numPr>
          <w:ilvl w:val="1"/>
          <w:numId w:val="12"/>
        </w:numPr>
        <w:rPr>
          <w:sz w:val="24"/>
          <w:szCs w:val="24"/>
        </w:rPr>
      </w:pPr>
      <w:r>
        <w:rPr>
          <w:sz w:val="24"/>
          <w:szCs w:val="24"/>
        </w:rPr>
        <w:t xml:space="preserve">Between </w:t>
      </w:r>
    </w:p>
    <w:p w14:paraId="4F819016" w14:textId="77777777" w:rsidR="003859FA" w:rsidRDefault="00000000">
      <w:pPr>
        <w:numPr>
          <w:ilvl w:val="1"/>
          <w:numId w:val="12"/>
        </w:numPr>
        <w:rPr>
          <w:sz w:val="24"/>
          <w:szCs w:val="24"/>
        </w:rPr>
      </w:pPr>
      <w:r>
        <w:rPr>
          <w:sz w:val="24"/>
          <w:szCs w:val="24"/>
        </w:rPr>
        <w:t>In, not in</w:t>
      </w:r>
    </w:p>
    <w:p w14:paraId="4F819017" w14:textId="77777777" w:rsidR="003859FA" w:rsidRDefault="00000000">
      <w:pPr>
        <w:numPr>
          <w:ilvl w:val="1"/>
          <w:numId w:val="12"/>
        </w:numPr>
        <w:rPr>
          <w:sz w:val="24"/>
          <w:szCs w:val="24"/>
        </w:rPr>
      </w:pPr>
      <w:r>
        <w:rPr>
          <w:sz w:val="24"/>
          <w:szCs w:val="24"/>
        </w:rPr>
        <w:t>Like %</w:t>
      </w:r>
    </w:p>
    <w:p w14:paraId="4F819018" w14:textId="77777777" w:rsidR="003859FA" w:rsidRDefault="00000000">
      <w:pPr>
        <w:numPr>
          <w:ilvl w:val="2"/>
          <w:numId w:val="12"/>
        </w:numPr>
        <w:spacing w:after="160"/>
        <w:rPr>
          <w:sz w:val="24"/>
          <w:szCs w:val="24"/>
        </w:rPr>
      </w:pPr>
      <w:r>
        <w:rPr>
          <w:sz w:val="24"/>
          <w:szCs w:val="24"/>
        </w:rPr>
        <w:t>We call % “wildcard” in SQL, because that’s exactly how it works. It can be anything. Useful for searching stuff like names starting with N.</w:t>
      </w:r>
    </w:p>
    <w:p w14:paraId="4F819019" w14:textId="77777777" w:rsidR="003859FA" w:rsidRDefault="003859FA">
      <w:pPr>
        <w:spacing w:after="160"/>
        <w:rPr>
          <w:sz w:val="28"/>
          <w:szCs w:val="28"/>
        </w:rPr>
      </w:pPr>
    </w:p>
    <w:p w14:paraId="4F81901A" w14:textId="77777777" w:rsidR="003859FA" w:rsidRDefault="00000000">
      <w:pPr>
        <w:spacing w:after="160"/>
        <w:rPr>
          <w:sz w:val="28"/>
          <w:szCs w:val="28"/>
        </w:rPr>
      </w:pPr>
      <w:r>
        <w:rPr>
          <w:b/>
          <w:bCs/>
          <w:sz w:val="28"/>
          <w:szCs w:val="28"/>
        </w:rPr>
        <w:t>Order By</w:t>
      </w:r>
    </w:p>
    <w:p w14:paraId="4F81901B" w14:textId="77777777" w:rsidR="003859FA" w:rsidRDefault="00000000">
      <w:pPr>
        <w:numPr>
          <w:ilvl w:val="0"/>
          <w:numId w:val="7"/>
        </w:numPr>
        <w:rPr>
          <w:sz w:val="24"/>
          <w:szCs w:val="24"/>
        </w:rPr>
      </w:pPr>
      <w:r>
        <w:rPr>
          <w:sz w:val="24"/>
          <w:szCs w:val="24"/>
        </w:rPr>
        <w:t>The order by clause lets us specify the order of the records returned following a select statement. “</w:t>
      </w:r>
      <w:r>
        <w:rPr>
          <w:b/>
          <w:bCs/>
          <w:sz w:val="24"/>
          <w:szCs w:val="24"/>
        </w:rPr>
        <w:t xml:space="preserve">Order by” goes in ascending order by default, </w:t>
      </w:r>
      <w:r>
        <w:rPr>
          <w:sz w:val="24"/>
          <w:szCs w:val="24"/>
        </w:rPr>
        <w:t>and you must specify “desc” if you want descending order</w:t>
      </w:r>
    </w:p>
    <w:p w14:paraId="4F81901C" w14:textId="77777777" w:rsidR="003859FA" w:rsidRDefault="003859FA">
      <w:pPr>
        <w:ind w:left="720"/>
        <w:rPr>
          <w:sz w:val="24"/>
          <w:szCs w:val="24"/>
        </w:rPr>
      </w:pPr>
    </w:p>
    <w:p w14:paraId="4F81901D" w14:textId="77777777" w:rsidR="003859FA" w:rsidRDefault="00000000">
      <w:pPr>
        <w:numPr>
          <w:ilvl w:val="0"/>
          <w:numId w:val="7"/>
        </w:numPr>
        <w:rPr>
          <w:sz w:val="24"/>
          <w:szCs w:val="24"/>
        </w:rPr>
      </w:pPr>
      <w:r>
        <w:rPr>
          <w:sz w:val="24"/>
          <w:szCs w:val="24"/>
        </w:rPr>
        <w:t xml:space="preserve">Select * from </w:t>
      </w:r>
      <w:proofErr w:type="spellStart"/>
      <w:r>
        <w:rPr>
          <w:sz w:val="24"/>
          <w:szCs w:val="24"/>
        </w:rPr>
        <w:t>table_name</w:t>
      </w:r>
      <w:proofErr w:type="spellEnd"/>
      <w:r>
        <w:rPr>
          <w:sz w:val="24"/>
          <w:szCs w:val="24"/>
        </w:rPr>
        <w:t xml:space="preserve"> order by </w:t>
      </w:r>
      <w:proofErr w:type="spellStart"/>
      <w:r>
        <w:rPr>
          <w:sz w:val="24"/>
          <w:szCs w:val="24"/>
        </w:rPr>
        <w:t>column_name</w:t>
      </w:r>
      <w:proofErr w:type="spellEnd"/>
    </w:p>
    <w:p w14:paraId="4F81901E" w14:textId="77777777" w:rsidR="003859FA" w:rsidRDefault="00000000">
      <w:pPr>
        <w:numPr>
          <w:ilvl w:val="1"/>
          <w:numId w:val="7"/>
        </w:numPr>
        <w:spacing w:after="160"/>
        <w:rPr>
          <w:sz w:val="24"/>
          <w:szCs w:val="24"/>
        </w:rPr>
      </w:pPr>
      <w:r>
        <w:rPr>
          <w:sz w:val="24"/>
          <w:szCs w:val="24"/>
        </w:rPr>
        <w:lastRenderedPageBreak/>
        <w:t>For instance, if the column was an int field, you’d get the data in ascending numeric order. Text based fields are ordered alphabetically.</w:t>
      </w:r>
    </w:p>
    <w:p w14:paraId="4F81901F" w14:textId="77777777" w:rsidR="003859FA" w:rsidRDefault="003859FA">
      <w:pPr>
        <w:spacing w:after="160"/>
        <w:rPr>
          <w:sz w:val="24"/>
          <w:szCs w:val="24"/>
        </w:rPr>
      </w:pPr>
    </w:p>
    <w:p w14:paraId="4F819020" w14:textId="77777777" w:rsidR="003859FA" w:rsidRDefault="00000000">
      <w:pPr>
        <w:spacing w:after="160"/>
        <w:rPr>
          <w:sz w:val="24"/>
          <w:szCs w:val="24"/>
        </w:rPr>
      </w:pPr>
      <w:r>
        <w:rPr>
          <w:b/>
          <w:bCs/>
          <w:sz w:val="28"/>
          <w:szCs w:val="28"/>
        </w:rPr>
        <w:t xml:space="preserve">SQL Functions </w:t>
      </w:r>
    </w:p>
    <w:p w14:paraId="4F819021" w14:textId="77777777" w:rsidR="003859FA" w:rsidRDefault="00000000">
      <w:pPr>
        <w:numPr>
          <w:ilvl w:val="0"/>
          <w:numId w:val="14"/>
        </w:numPr>
        <w:spacing w:after="160"/>
        <w:rPr>
          <w:sz w:val="24"/>
          <w:szCs w:val="24"/>
        </w:rPr>
      </w:pPr>
      <w:r>
        <w:rPr>
          <w:sz w:val="24"/>
          <w:szCs w:val="24"/>
        </w:rPr>
        <w:t xml:space="preserve">SQL has several functions that let us perform more complex calculations on data </w:t>
      </w:r>
    </w:p>
    <w:p w14:paraId="4F819022" w14:textId="77777777" w:rsidR="003859FA" w:rsidRDefault="00000000">
      <w:pPr>
        <w:numPr>
          <w:ilvl w:val="0"/>
          <w:numId w:val="3"/>
        </w:numPr>
        <w:rPr>
          <w:sz w:val="24"/>
          <w:szCs w:val="24"/>
        </w:rPr>
      </w:pPr>
      <w:r>
        <w:rPr>
          <w:b/>
          <w:bCs/>
          <w:sz w:val="24"/>
          <w:szCs w:val="24"/>
        </w:rPr>
        <w:t>Scalar functions</w:t>
      </w:r>
    </w:p>
    <w:p w14:paraId="4F819023" w14:textId="77777777" w:rsidR="003859FA" w:rsidRDefault="00000000">
      <w:pPr>
        <w:numPr>
          <w:ilvl w:val="1"/>
          <w:numId w:val="3"/>
        </w:numPr>
        <w:rPr>
          <w:sz w:val="24"/>
          <w:szCs w:val="24"/>
        </w:rPr>
      </w:pPr>
      <w:r>
        <w:rPr>
          <w:b/>
          <w:bCs/>
          <w:sz w:val="24"/>
          <w:szCs w:val="24"/>
        </w:rPr>
        <w:t>Take in a single value and return a single value</w:t>
      </w:r>
      <w:r>
        <w:rPr>
          <w:sz w:val="24"/>
          <w:szCs w:val="24"/>
        </w:rPr>
        <w:t xml:space="preserve"> based on some calculation.</w:t>
      </w:r>
    </w:p>
    <w:p w14:paraId="4F819024" w14:textId="77777777" w:rsidR="003859FA" w:rsidRDefault="00000000">
      <w:pPr>
        <w:numPr>
          <w:ilvl w:val="1"/>
          <w:numId w:val="3"/>
        </w:numPr>
        <w:spacing w:after="160"/>
        <w:rPr>
          <w:sz w:val="24"/>
          <w:szCs w:val="24"/>
        </w:rPr>
      </w:pPr>
      <w:r>
        <w:rPr>
          <w:sz w:val="24"/>
          <w:szCs w:val="24"/>
        </w:rPr>
        <w:t>Upper, lower, round, now (returns the current time)</w:t>
      </w:r>
    </w:p>
    <w:p w14:paraId="4F819025" w14:textId="77777777" w:rsidR="003859FA" w:rsidRDefault="00000000">
      <w:pPr>
        <w:numPr>
          <w:ilvl w:val="0"/>
          <w:numId w:val="3"/>
        </w:numPr>
        <w:rPr>
          <w:sz w:val="24"/>
          <w:szCs w:val="24"/>
        </w:rPr>
      </w:pPr>
      <w:r>
        <w:rPr>
          <w:b/>
          <w:bCs/>
          <w:sz w:val="24"/>
          <w:szCs w:val="24"/>
        </w:rPr>
        <w:t>Aggregate functions</w:t>
      </w:r>
    </w:p>
    <w:p w14:paraId="4F819026" w14:textId="77777777" w:rsidR="003859FA" w:rsidRDefault="00000000">
      <w:pPr>
        <w:numPr>
          <w:ilvl w:val="1"/>
          <w:numId w:val="3"/>
        </w:numPr>
        <w:rPr>
          <w:sz w:val="24"/>
          <w:szCs w:val="24"/>
        </w:rPr>
      </w:pPr>
      <w:r>
        <w:rPr>
          <w:b/>
          <w:bCs/>
          <w:sz w:val="24"/>
          <w:szCs w:val="24"/>
        </w:rPr>
        <w:t>Take in a group of values and return a single value</w:t>
      </w:r>
      <w:r>
        <w:rPr>
          <w:sz w:val="24"/>
          <w:szCs w:val="24"/>
        </w:rPr>
        <w:t xml:space="preserve"> calculated from the set </w:t>
      </w:r>
    </w:p>
    <w:p w14:paraId="4F819027" w14:textId="77777777" w:rsidR="003859FA" w:rsidRDefault="00000000">
      <w:pPr>
        <w:numPr>
          <w:ilvl w:val="1"/>
          <w:numId w:val="3"/>
        </w:numPr>
        <w:spacing w:after="160"/>
        <w:rPr>
          <w:sz w:val="24"/>
          <w:szCs w:val="24"/>
        </w:rPr>
      </w:pPr>
      <w:r>
        <w:rPr>
          <w:sz w:val="24"/>
          <w:szCs w:val="24"/>
        </w:rPr>
        <w:t>Avg, min, max, sum, count (count’s the number of returned records)</w:t>
      </w:r>
    </w:p>
    <w:p w14:paraId="4F819028" w14:textId="77777777" w:rsidR="003859FA" w:rsidRDefault="003859FA">
      <w:pPr>
        <w:spacing w:after="160"/>
        <w:rPr>
          <w:sz w:val="24"/>
          <w:szCs w:val="24"/>
        </w:rPr>
      </w:pPr>
    </w:p>
    <w:p w14:paraId="4F819029" w14:textId="77777777" w:rsidR="003859FA" w:rsidRDefault="00000000">
      <w:pPr>
        <w:numPr>
          <w:ilvl w:val="0"/>
          <w:numId w:val="3"/>
        </w:numPr>
        <w:spacing w:after="160"/>
        <w:rPr>
          <w:rFonts w:ascii="Quattrocento Sans" w:eastAsia="Quattrocento Sans" w:hAnsi="Quattrocento Sans" w:cs="Quattrocento Sans"/>
          <w:sz w:val="24"/>
          <w:szCs w:val="24"/>
        </w:rPr>
      </w:pPr>
      <w:r>
        <w:rPr>
          <w:sz w:val="24"/>
          <w:szCs w:val="24"/>
        </w:rPr>
        <w:t xml:space="preserve">You can also create custom </w:t>
      </w:r>
      <w:r>
        <w:rPr>
          <w:b/>
          <w:bCs/>
          <w:sz w:val="24"/>
          <w:szCs w:val="24"/>
        </w:rPr>
        <w:t>user defined functions</w:t>
      </w:r>
      <w:r>
        <w:rPr>
          <w:sz w:val="24"/>
          <w:szCs w:val="24"/>
        </w:rPr>
        <w:t xml:space="preserve"> if there is some specific functionality you would like to save for ease of use. We won’t do this :)</w:t>
      </w:r>
    </w:p>
    <w:p w14:paraId="4F81902A" w14:textId="77777777" w:rsidR="003859FA" w:rsidRDefault="00000000">
      <w:pPr>
        <w:rPr>
          <w:rFonts w:ascii="Aptos" w:eastAsia="Aptos" w:hAnsi="Aptos" w:cs="Aptos"/>
          <w:sz w:val="26"/>
          <w:szCs w:val="26"/>
        </w:rPr>
      </w:pPr>
      <w:r>
        <w:rPr>
          <w:rFonts w:ascii="Aptos" w:eastAsia="Aptos" w:hAnsi="Aptos" w:cs="Aptos"/>
          <w:sz w:val="26"/>
          <w:szCs w:val="26"/>
        </w:rPr>
        <w:t>Hypothetical function that takes in an int and returns it in dollar format:</w:t>
      </w:r>
    </w:p>
    <w:p w14:paraId="4F81902B" w14:textId="77777777" w:rsidR="003859FA" w:rsidRDefault="00000000">
      <w:pPr>
        <w:spacing w:after="160"/>
        <w:rPr>
          <w:rFonts w:ascii="Aptos" w:eastAsia="Aptos" w:hAnsi="Aptos" w:cs="Aptos"/>
          <w:sz w:val="26"/>
          <w:szCs w:val="26"/>
        </w:rPr>
      </w:pPr>
      <w:r>
        <w:rPr>
          <w:rFonts w:ascii="Aptos" w:eastAsia="Aptos" w:hAnsi="Aptos" w:cs="Aptos"/>
          <w:noProof/>
          <w:sz w:val="26"/>
          <w:szCs w:val="26"/>
        </w:rPr>
        <w:drawing>
          <wp:inline distT="0" distB="0" distL="0" distR="0" wp14:anchorId="4F81913F" wp14:editId="4F819140">
            <wp:extent cx="4275491" cy="1528488"/>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275491" cy="1528488"/>
                    </a:xfrm>
                    <a:prstGeom prst="rect">
                      <a:avLst/>
                    </a:prstGeom>
                    <a:ln/>
                  </pic:spPr>
                </pic:pic>
              </a:graphicData>
            </a:graphic>
          </wp:inline>
        </w:drawing>
      </w:r>
    </w:p>
    <w:p w14:paraId="4F81902C" w14:textId="77777777" w:rsidR="003859FA" w:rsidRDefault="00000000">
      <w:pPr>
        <w:numPr>
          <w:ilvl w:val="0"/>
          <w:numId w:val="5"/>
        </w:numPr>
        <w:spacing w:after="160"/>
        <w:rPr>
          <w:rFonts w:ascii="Noto Sans Symbols" w:eastAsia="Noto Sans Symbols" w:hAnsi="Noto Sans Symbols" w:cs="Noto Sans Symbols"/>
          <w:sz w:val="26"/>
          <w:szCs w:val="26"/>
        </w:rPr>
      </w:pPr>
      <w:r>
        <w:rPr>
          <w:rFonts w:ascii="Aptos" w:eastAsia="Aptos" w:hAnsi="Aptos" w:cs="Aptos"/>
          <w:sz w:val="26"/>
          <w:szCs w:val="26"/>
        </w:rPr>
        <w:t xml:space="preserve">Then you would call </w:t>
      </w:r>
      <w:proofErr w:type="spellStart"/>
      <w:r>
        <w:rPr>
          <w:rFonts w:ascii="Courier New" w:eastAsia="Courier New" w:hAnsi="Courier New" w:cs="Courier New"/>
          <w:sz w:val="26"/>
          <w:szCs w:val="26"/>
        </w:rPr>
        <w:t>return_number</w:t>
      </w:r>
      <w:proofErr w:type="spellEnd"/>
      <w:r>
        <w:rPr>
          <w:rFonts w:ascii="Courier New" w:eastAsia="Courier New" w:hAnsi="Courier New" w:cs="Courier New"/>
          <w:sz w:val="26"/>
          <w:szCs w:val="26"/>
        </w:rPr>
        <w:t>(</w:t>
      </w:r>
      <w:proofErr w:type="spellStart"/>
      <w:r>
        <w:rPr>
          <w:rFonts w:ascii="Courier New" w:eastAsia="Courier New" w:hAnsi="Courier New" w:cs="Courier New"/>
          <w:sz w:val="26"/>
          <w:szCs w:val="26"/>
        </w:rPr>
        <w:t>some_number</w:t>
      </w:r>
      <w:proofErr w:type="spellEnd"/>
      <w:r>
        <w:rPr>
          <w:rFonts w:ascii="Courier New" w:eastAsia="Courier New" w:hAnsi="Courier New" w:cs="Courier New"/>
          <w:sz w:val="26"/>
          <w:szCs w:val="26"/>
        </w:rPr>
        <w:t>)</w:t>
      </w:r>
      <w:r>
        <w:rPr>
          <w:rFonts w:ascii="Aptos" w:eastAsia="Aptos" w:hAnsi="Aptos" w:cs="Aptos"/>
          <w:sz w:val="26"/>
          <w:szCs w:val="26"/>
        </w:rPr>
        <w:t xml:space="preserve"> to get your dollar format</w:t>
      </w:r>
    </w:p>
    <w:p w14:paraId="4F81902D" w14:textId="77777777" w:rsidR="003859FA" w:rsidRDefault="003859FA">
      <w:pPr>
        <w:spacing w:after="160"/>
        <w:rPr>
          <w:sz w:val="24"/>
          <w:szCs w:val="24"/>
        </w:rPr>
      </w:pPr>
    </w:p>
    <w:p w14:paraId="4F81902E" w14:textId="77777777" w:rsidR="003859FA" w:rsidRDefault="00000000">
      <w:pPr>
        <w:spacing w:after="160"/>
        <w:rPr>
          <w:sz w:val="28"/>
          <w:szCs w:val="28"/>
        </w:rPr>
      </w:pPr>
      <w:r>
        <w:rPr>
          <w:b/>
          <w:bCs/>
          <w:sz w:val="28"/>
          <w:szCs w:val="28"/>
        </w:rPr>
        <w:t>Group By and Having</w:t>
      </w:r>
    </w:p>
    <w:p w14:paraId="4F81902F" w14:textId="77777777" w:rsidR="003859FA" w:rsidRDefault="003859FA">
      <w:pPr>
        <w:spacing w:after="160"/>
        <w:rPr>
          <w:sz w:val="24"/>
          <w:szCs w:val="24"/>
        </w:rPr>
      </w:pPr>
    </w:p>
    <w:p w14:paraId="4F819030" w14:textId="77777777" w:rsidR="003859FA" w:rsidRDefault="00000000">
      <w:pPr>
        <w:numPr>
          <w:ilvl w:val="0"/>
          <w:numId w:val="30"/>
        </w:numPr>
        <w:spacing w:after="160"/>
        <w:rPr>
          <w:sz w:val="24"/>
          <w:szCs w:val="24"/>
        </w:rPr>
      </w:pPr>
      <w:r>
        <w:rPr>
          <w:sz w:val="24"/>
          <w:szCs w:val="24"/>
        </w:rPr>
        <w:t>The “group by” statement and “having” clause follow aggregate functions to further transform data from a query.</w:t>
      </w:r>
    </w:p>
    <w:p w14:paraId="4F819031" w14:textId="77777777" w:rsidR="003859FA" w:rsidRDefault="00000000">
      <w:pPr>
        <w:numPr>
          <w:ilvl w:val="0"/>
          <w:numId w:val="27"/>
        </w:numPr>
        <w:spacing w:after="160"/>
        <w:rPr>
          <w:sz w:val="24"/>
          <w:szCs w:val="24"/>
        </w:rPr>
      </w:pPr>
      <w:r>
        <w:rPr>
          <w:b/>
          <w:bCs/>
          <w:sz w:val="24"/>
          <w:szCs w:val="24"/>
        </w:rPr>
        <w:lastRenderedPageBreak/>
        <w:t>Group By</w:t>
      </w:r>
      <w:r>
        <w:rPr>
          <w:sz w:val="24"/>
          <w:szCs w:val="24"/>
        </w:rPr>
        <w:t xml:space="preserve"> combines rows together based on equivalent values in the column. And yes, we saw something similar with Pandas </w:t>
      </w:r>
      <w:proofErr w:type="spellStart"/>
      <w:r>
        <w:rPr>
          <w:sz w:val="24"/>
          <w:szCs w:val="24"/>
        </w:rPr>
        <w:t>DataFrames</w:t>
      </w:r>
      <w:proofErr w:type="spellEnd"/>
    </w:p>
    <w:p w14:paraId="4F819032" w14:textId="77777777" w:rsidR="003859FA" w:rsidRDefault="00000000">
      <w:pPr>
        <w:numPr>
          <w:ilvl w:val="0"/>
          <w:numId w:val="27"/>
        </w:numPr>
        <w:rPr>
          <w:sz w:val="24"/>
          <w:szCs w:val="24"/>
        </w:rPr>
      </w:pPr>
      <w:r>
        <w:rPr>
          <w:b/>
          <w:bCs/>
          <w:sz w:val="24"/>
          <w:szCs w:val="24"/>
        </w:rPr>
        <w:t>Having</w:t>
      </w:r>
      <w:r>
        <w:rPr>
          <w:sz w:val="24"/>
          <w:szCs w:val="24"/>
        </w:rPr>
        <w:t xml:space="preserve"> behaves like a where clause, but it’s used after aggregate functions</w:t>
      </w:r>
    </w:p>
    <w:p w14:paraId="4F819033" w14:textId="77777777" w:rsidR="003859FA" w:rsidRDefault="00000000">
      <w:pPr>
        <w:numPr>
          <w:ilvl w:val="1"/>
          <w:numId w:val="27"/>
        </w:numPr>
        <w:rPr>
          <w:sz w:val="24"/>
          <w:szCs w:val="24"/>
        </w:rPr>
      </w:pPr>
      <w:r>
        <w:rPr>
          <w:b/>
          <w:bCs/>
          <w:sz w:val="24"/>
          <w:szCs w:val="24"/>
        </w:rPr>
        <w:t>Specifically, it filters the rows affected by the Group By clause</w:t>
      </w:r>
    </w:p>
    <w:p w14:paraId="4F819034" w14:textId="77777777" w:rsidR="003859FA" w:rsidRDefault="00000000">
      <w:pPr>
        <w:numPr>
          <w:ilvl w:val="1"/>
          <w:numId w:val="27"/>
        </w:numPr>
        <w:rPr>
          <w:sz w:val="24"/>
          <w:szCs w:val="24"/>
        </w:rPr>
      </w:pPr>
      <w:r>
        <w:rPr>
          <w:sz w:val="24"/>
          <w:szCs w:val="24"/>
        </w:rPr>
        <w:t>“Having” operates on aggregated data. “Where” operates on the entire dataset.</w:t>
      </w:r>
    </w:p>
    <w:p w14:paraId="4F819035" w14:textId="77777777" w:rsidR="003859FA" w:rsidRDefault="00000000">
      <w:pPr>
        <w:numPr>
          <w:ilvl w:val="2"/>
          <w:numId w:val="27"/>
        </w:numPr>
        <w:spacing w:after="160"/>
        <w:rPr>
          <w:sz w:val="24"/>
          <w:szCs w:val="24"/>
        </w:rPr>
      </w:pPr>
      <w:r>
        <w:rPr>
          <w:sz w:val="24"/>
          <w:szCs w:val="24"/>
        </w:rPr>
        <w:t>In other words, “Where” works only with the “Select”, so it won’t work on result sets created via aggregate functions. That’s what “having” is for.</w:t>
      </w:r>
    </w:p>
    <w:p w14:paraId="4F819036" w14:textId="77777777" w:rsidR="003859FA" w:rsidRDefault="00000000">
      <w:pPr>
        <w:spacing w:after="160"/>
        <w:rPr>
          <w:sz w:val="24"/>
          <w:szCs w:val="24"/>
        </w:rPr>
      </w:pPr>
      <w:r>
        <w:rPr>
          <w:sz w:val="24"/>
          <w:szCs w:val="24"/>
        </w:rPr>
        <w:t xml:space="preserve">Example stolen from a W3 article that’s a good read: </w:t>
      </w:r>
      <w:hyperlink r:id="rId13">
        <w:r w:rsidR="003859FA">
          <w:rPr>
            <w:color w:val="1155CC"/>
            <w:sz w:val="24"/>
            <w:szCs w:val="24"/>
            <w:u w:val="single"/>
          </w:rPr>
          <w:t>https://www.w3schools.com/sql/sql_having.asp</w:t>
        </w:r>
      </w:hyperlink>
    </w:p>
    <w:p w14:paraId="4F819037" w14:textId="77777777" w:rsidR="003859FA" w:rsidRDefault="00000000">
      <w:pPr>
        <w:spacing w:after="160"/>
        <w:rPr>
          <w:sz w:val="24"/>
          <w:szCs w:val="24"/>
        </w:rPr>
      </w:pPr>
      <w:r>
        <w:rPr>
          <w:sz w:val="24"/>
          <w:szCs w:val="24"/>
        </w:rPr>
        <w:t>Here’s the syntax:</w:t>
      </w:r>
    </w:p>
    <w:p w14:paraId="4F819038" w14:textId="77777777" w:rsidR="003859FA" w:rsidRDefault="00000000">
      <w:pPr>
        <w:spacing w:after="160"/>
        <w:rPr>
          <w:sz w:val="24"/>
          <w:szCs w:val="24"/>
        </w:rPr>
      </w:pPr>
      <w:r>
        <w:rPr>
          <w:noProof/>
          <w:sz w:val="24"/>
          <w:szCs w:val="24"/>
        </w:rPr>
        <w:drawing>
          <wp:inline distT="114300" distB="114300" distL="114300" distR="114300" wp14:anchorId="4F819141" wp14:editId="4F819142">
            <wp:extent cx="5943600" cy="16891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43600" cy="1689100"/>
                    </a:xfrm>
                    <a:prstGeom prst="rect">
                      <a:avLst/>
                    </a:prstGeom>
                    <a:ln/>
                  </pic:spPr>
                </pic:pic>
              </a:graphicData>
            </a:graphic>
          </wp:inline>
        </w:drawing>
      </w:r>
    </w:p>
    <w:p w14:paraId="4F819039" w14:textId="77777777" w:rsidR="003859FA" w:rsidRDefault="003859FA">
      <w:pPr>
        <w:spacing w:after="160"/>
        <w:rPr>
          <w:sz w:val="24"/>
          <w:szCs w:val="24"/>
        </w:rPr>
      </w:pPr>
    </w:p>
    <w:p w14:paraId="4F81903A" w14:textId="77777777" w:rsidR="003859FA" w:rsidRDefault="00000000">
      <w:pPr>
        <w:spacing w:after="160"/>
        <w:rPr>
          <w:sz w:val="24"/>
          <w:szCs w:val="24"/>
        </w:rPr>
      </w:pPr>
      <w:r>
        <w:rPr>
          <w:sz w:val="24"/>
          <w:szCs w:val="24"/>
        </w:rPr>
        <w:t xml:space="preserve">And here’s a more realistic example: This query returns the number of customers from each country, sorted from highest to lowest number, and only includes countries with more than 5 customers. </w:t>
      </w:r>
    </w:p>
    <w:p w14:paraId="4F81903B" w14:textId="77777777" w:rsidR="003859FA" w:rsidRDefault="00000000">
      <w:pPr>
        <w:spacing w:after="160"/>
        <w:rPr>
          <w:sz w:val="24"/>
          <w:szCs w:val="24"/>
        </w:rPr>
      </w:pPr>
      <w:r>
        <w:rPr>
          <w:noProof/>
          <w:sz w:val="24"/>
          <w:szCs w:val="24"/>
        </w:rPr>
        <w:drawing>
          <wp:inline distT="114300" distB="114300" distL="114300" distR="114300" wp14:anchorId="4F819143" wp14:editId="4F819144">
            <wp:extent cx="5943600" cy="11303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43600" cy="1130300"/>
                    </a:xfrm>
                    <a:prstGeom prst="rect">
                      <a:avLst/>
                    </a:prstGeom>
                    <a:ln/>
                  </pic:spPr>
                </pic:pic>
              </a:graphicData>
            </a:graphic>
          </wp:inline>
        </w:drawing>
      </w:r>
    </w:p>
    <w:p w14:paraId="4F81903C" w14:textId="77777777" w:rsidR="003859FA" w:rsidRDefault="00000000">
      <w:pPr>
        <w:spacing w:after="160"/>
        <w:rPr>
          <w:sz w:val="24"/>
          <w:szCs w:val="24"/>
        </w:rPr>
      </w:pPr>
      <w:r>
        <w:rPr>
          <w:noProof/>
          <w:sz w:val="24"/>
          <w:szCs w:val="24"/>
        </w:rPr>
        <w:drawing>
          <wp:inline distT="114300" distB="114300" distL="114300" distR="114300" wp14:anchorId="4F819145" wp14:editId="4F819146">
            <wp:extent cx="3395663" cy="995843"/>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395663" cy="995843"/>
                    </a:xfrm>
                    <a:prstGeom prst="rect">
                      <a:avLst/>
                    </a:prstGeom>
                    <a:ln/>
                  </pic:spPr>
                </pic:pic>
              </a:graphicData>
            </a:graphic>
          </wp:inline>
        </w:drawing>
      </w:r>
    </w:p>
    <w:p w14:paraId="4F81903E" w14:textId="77777777" w:rsidR="003859FA" w:rsidRDefault="003859FA">
      <w:pPr>
        <w:spacing w:after="160"/>
        <w:rPr>
          <w:sz w:val="24"/>
          <w:szCs w:val="24"/>
        </w:rPr>
      </w:pPr>
    </w:p>
    <w:p w14:paraId="4F81903F" w14:textId="77777777" w:rsidR="003859FA" w:rsidRDefault="00000000">
      <w:pPr>
        <w:spacing w:after="160"/>
        <w:rPr>
          <w:sz w:val="28"/>
          <w:szCs w:val="28"/>
        </w:rPr>
      </w:pPr>
      <w:r>
        <w:rPr>
          <w:b/>
          <w:bCs/>
          <w:sz w:val="28"/>
          <w:szCs w:val="28"/>
        </w:rPr>
        <w:lastRenderedPageBreak/>
        <w:t>Referential Integrity</w:t>
      </w:r>
    </w:p>
    <w:p w14:paraId="4F819040" w14:textId="77777777" w:rsidR="003859FA" w:rsidRDefault="00000000">
      <w:pPr>
        <w:numPr>
          <w:ilvl w:val="0"/>
          <w:numId w:val="25"/>
        </w:numPr>
        <w:rPr>
          <w:sz w:val="24"/>
          <w:szCs w:val="24"/>
        </w:rPr>
      </w:pPr>
      <w:r>
        <w:rPr>
          <w:sz w:val="24"/>
          <w:szCs w:val="24"/>
        </w:rPr>
        <w:t xml:space="preserve">As stated above, Foreign Keys allow tables to reference each other. For this relationship to work, SQL applies some </w:t>
      </w:r>
      <w:r>
        <w:rPr>
          <w:b/>
          <w:bCs/>
          <w:sz w:val="24"/>
          <w:szCs w:val="24"/>
        </w:rPr>
        <w:t>special rules to the foreign key constraint</w:t>
      </w:r>
      <w:r>
        <w:rPr>
          <w:sz w:val="24"/>
          <w:szCs w:val="24"/>
        </w:rPr>
        <w:t xml:space="preserve"> to maintain the </w:t>
      </w:r>
      <w:r>
        <w:rPr>
          <w:b/>
          <w:bCs/>
          <w:sz w:val="24"/>
          <w:szCs w:val="24"/>
        </w:rPr>
        <w:t>integrity</w:t>
      </w:r>
      <w:r>
        <w:rPr>
          <w:sz w:val="24"/>
          <w:szCs w:val="24"/>
        </w:rPr>
        <w:t xml:space="preserve"> of your </w:t>
      </w:r>
      <w:r>
        <w:rPr>
          <w:b/>
          <w:bCs/>
          <w:sz w:val="24"/>
          <w:szCs w:val="24"/>
        </w:rPr>
        <w:t>references</w:t>
      </w:r>
      <w:r>
        <w:rPr>
          <w:sz w:val="24"/>
          <w:szCs w:val="24"/>
        </w:rPr>
        <w:t>.</w:t>
      </w:r>
    </w:p>
    <w:p w14:paraId="4F819041" w14:textId="77777777" w:rsidR="003859FA" w:rsidRDefault="00000000">
      <w:pPr>
        <w:numPr>
          <w:ilvl w:val="1"/>
          <w:numId w:val="25"/>
        </w:numPr>
        <w:rPr>
          <w:sz w:val="24"/>
          <w:szCs w:val="24"/>
        </w:rPr>
      </w:pPr>
      <w:r>
        <w:rPr>
          <w:sz w:val="24"/>
          <w:szCs w:val="24"/>
        </w:rPr>
        <w:t>So “referential integrity” just refers to the rules that SQL imposes on Foreign Keys. They maintain the integrity of your PK/FK references.</w:t>
      </w:r>
    </w:p>
    <w:p w14:paraId="4F819042" w14:textId="77777777" w:rsidR="003859FA" w:rsidRDefault="003859FA">
      <w:pPr>
        <w:ind w:left="1440"/>
        <w:rPr>
          <w:sz w:val="24"/>
          <w:szCs w:val="24"/>
        </w:rPr>
      </w:pPr>
    </w:p>
    <w:p w14:paraId="4F819043" w14:textId="77777777" w:rsidR="003859FA" w:rsidRDefault="00000000">
      <w:pPr>
        <w:numPr>
          <w:ilvl w:val="0"/>
          <w:numId w:val="25"/>
        </w:numPr>
        <w:rPr>
          <w:sz w:val="24"/>
          <w:szCs w:val="24"/>
        </w:rPr>
      </w:pPr>
      <w:r>
        <w:rPr>
          <w:b/>
          <w:bCs/>
          <w:sz w:val="24"/>
          <w:szCs w:val="24"/>
        </w:rPr>
        <w:t>Rule 1</w:t>
      </w:r>
      <w:r>
        <w:rPr>
          <w:sz w:val="24"/>
          <w:szCs w:val="24"/>
        </w:rPr>
        <w:t>: Our column in the FK table can only refer to a value/column that exists in the PK table.</w:t>
      </w:r>
    </w:p>
    <w:p w14:paraId="4F819044" w14:textId="77777777" w:rsidR="003859FA" w:rsidRDefault="00000000">
      <w:pPr>
        <w:numPr>
          <w:ilvl w:val="1"/>
          <w:numId w:val="25"/>
        </w:numPr>
        <w:rPr>
          <w:sz w:val="24"/>
          <w:szCs w:val="24"/>
        </w:rPr>
      </w:pPr>
      <w:r>
        <w:rPr>
          <w:sz w:val="24"/>
          <w:szCs w:val="24"/>
        </w:rPr>
        <w:t>Otherwise you’ll get the classic “foreign key constraint violated” error.</w:t>
      </w:r>
    </w:p>
    <w:p w14:paraId="4F819045" w14:textId="77777777" w:rsidR="003859FA" w:rsidRDefault="00000000">
      <w:pPr>
        <w:numPr>
          <w:ilvl w:val="0"/>
          <w:numId w:val="25"/>
        </w:numPr>
        <w:rPr>
          <w:sz w:val="24"/>
          <w:szCs w:val="24"/>
        </w:rPr>
      </w:pPr>
      <w:r>
        <w:rPr>
          <w:b/>
          <w:bCs/>
          <w:sz w:val="24"/>
          <w:szCs w:val="24"/>
        </w:rPr>
        <w:t>Rule 2</w:t>
      </w:r>
      <w:r>
        <w:rPr>
          <w:sz w:val="24"/>
          <w:szCs w:val="24"/>
        </w:rPr>
        <w:t>: You can’t always update or delete a value that is contained in the column in table B, since the FK table depends on the values in PK table.</w:t>
      </w:r>
    </w:p>
    <w:p w14:paraId="4F819046" w14:textId="77777777" w:rsidR="003859FA" w:rsidRDefault="00000000">
      <w:pPr>
        <w:numPr>
          <w:ilvl w:val="1"/>
          <w:numId w:val="25"/>
        </w:numPr>
        <w:rPr>
          <w:sz w:val="24"/>
          <w:szCs w:val="24"/>
        </w:rPr>
      </w:pPr>
      <w:r>
        <w:rPr>
          <w:sz w:val="24"/>
          <w:szCs w:val="24"/>
        </w:rPr>
        <w:t>SO if I reference data in a different table, the data can’t be changed or removed to break that reference.</w:t>
      </w:r>
    </w:p>
    <w:p w14:paraId="4F819047" w14:textId="77777777" w:rsidR="003859FA" w:rsidRDefault="00000000">
      <w:pPr>
        <w:numPr>
          <w:ilvl w:val="2"/>
          <w:numId w:val="25"/>
        </w:numPr>
        <w:spacing w:after="160"/>
        <w:rPr>
          <w:sz w:val="24"/>
          <w:szCs w:val="24"/>
        </w:rPr>
      </w:pPr>
      <w:r>
        <w:rPr>
          <w:sz w:val="24"/>
          <w:szCs w:val="24"/>
        </w:rPr>
        <w:t>So… how DO we update/delete records that have other records depending on it?</w:t>
      </w:r>
    </w:p>
    <w:p w14:paraId="4F819048" w14:textId="1835571D" w:rsidR="003859FA" w:rsidRDefault="006D3CF4" w:rsidP="006D3CF4">
      <w:pPr>
        <w:spacing w:after="160"/>
        <w:rPr>
          <w:sz w:val="24"/>
          <w:szCs w:val="24"/>
        </w:rPr>
      </w:pPr>
      <w:r>
        <w:rPr>
          <w:sz w:val="24"/>
          <w:szCs w:val="24"/>
        </w:rPr>
        <w:t>*NOTE: In SQLite, referential integrity is WAY less of a concern. We can break these rules no problem. But just consider how broken your DB can get if you don’t follow the rules.</w:t>
      </w:r>
    </w:p>
    <w:p w14:paraId="4F819049" w14:textId="77777777" w:rsidR="003859FA" w:rsidRDefault="00000000">
      <w:pPr>
        <w:numPr>
          <w:ilvl w:val="0"/>
          <w:numId w:val="25"/>
        </w:numPr>
        <w:rPr>
          <w:b/>
          <w:bCs/>
          <w:sz w:val="24"/>
          <w:szCs w:val="24"/>
        </w:rPr>
      </w:pPr>
      <w:r>
        <w:rPr>
          <w:sz w:val="24"/>
          <w:szCs w:val="24"/>
        </w:rPr>
        <w:t xml:space="preserve">We can use </w:t>
      </w:r>
      <w:r>
        <w:rPr>
          <w:b/>
          <w:bCs/>
          <w:sz w:val="24"/>
          <w:szCs w:val="24"/>
        </w:rPr>
        <w:t>cascade</w:t>
      </w:r>
      <w:r>
        <w:rPr>
          <w:sz w:val="24"/>
          <w:szCs w:val="24"/>
        </w:rPr>
        <w:t>, when creating our tables which is a keyword that allows us to take an operation like update or delete and have it</w:t>
      </w:r>
      <w:r>
        <w:rPr>
          <w:b/>
          <w:bCs/>
          <w:sz w:val="24"/>
          <w:szCs w:val="24"/>
        </w:rPr>
        <w:t xml:space="preserve"> replicate itself on all referenced rows </w:t>
      </w:r>
    </w:p>
    <w:p w14:paraId="4F81904A" w14:textId="77777777" w:rsidR="003859FA" w:rsidRDefault="00000000">
      <w:pPr>
        <w:numPr>
          <w:ilvl w:val="1"/>
          <w:numId w:val="25"/>
        </w:numPr>
        <w:rPr>
          <w:sz w:val="24"/>
          <w:szCs w:val="24"/>
        </w:rPr>
      </w:pPr>
      <w:r>
        <w:rPr>
          <w:sz w:val="24"/>
          <w:szCs w:val="24"/>
        </w:rPr>
        <w:t>If 4 rows in B reference a row in A, and I cascade delete the row in A, it will also delete the 4 rows in B.</w:t>
      </w:r>
    </w:p>
    <w:p w14:paraId="4F81904B" w14:textId="77777777" w:rsidR="003859FA" w:rsidRDefault="00000000">
      <w:pPr>
        <w:numPr>
          <w:ilvl w:val="2"/>
          <w:numId w:val="25"/>
        </w:numPr>
        <w:rPr>
          <w:sz w:val="24"/>
          <w:szCs w:val="24"/>
        </w:rPr>
      </w:pPr>
      <w:r>
        <w:rPr>
          <w:sz w:val="24"/>
          <w:szCs w:val="24"/>
        </w:rPr>
        <w:t>In other words, the delete will CASCADE to any related records</w:t>
      </w:r>
    </w:p>
    <w:p w14:paraId="4F81904C" w14:textId="77777777" w:rsidR="003859FA" w:rsidRDefault="003859FA">
      <w:pPr>
        <w:ind w:left="2160"/>
        <w:rPr>
          <w:sz w:val="24"/>
          <w:szCs w:val="24"/>
        </w:rPr>
      </w:pPr>
    </w:p>
    <w:p w14:paraId="4F81904D" w14:textId="77777777" w:rsidR="003859FA" w:rsidRDefault="00000000">
      <w:pPr>
        <w:numPr>
          <w:ilvl w:val="0"/>
          <w:numId w:val="25"/>
        </w:numPr>
        <w:rPr>
          <w:sz w:val="24"/>
          <w:szCs w:val="24"/>
        </w:rPr>
      </w:pPr>
      <w:r>
        <w:rPr>
          <w:sz w:val="24"/>
          <w:szCs w:val="24"/>
        </w:rPr>
        <w:t>We typically specify cascade as part of the foreign key constraint (on update/delete cascade)</w:t>
      </w:r>
    </w:p>
    <w:p w14:paraId="4F81904E" w14:textId="77777777" w:rsidR="003859FA" w:rsidRDefault="00000000">
      <w:pPr>
        <w:numPr>
          <w:ilvl w:val="1"/>
          <w:numId w:val="25"/>
        </w:numPr>
        <w:rPr>
          <w:sz w:val="24"/>
          <w:szCs w:val="24"/>
        </w:rPr>
      </w:pPr>
      <w:proofErr w:type="spellStart"/>
      <w:r>
        <w:rPr>
          <w:sz w:val="24"/>
          <w:szCs w:val="24"/>
        </w:rPr>
        <w:t>column_name</w:t>
      </w:r>
      <w:proofErr w:type="spellEnd"/>
      <w:r>
        <w:rPr>
          <w:sz w:val="24"/>
          <w:szCs w:val="24"/>
        </w:rPr>
        <w:t xml:space="preserve"> int REFERENCES </w:t>
      </w:r>
      <w:proofErr w:type="spellStart"/>
      <w:r>
        <w:rPr>
          <w:sz w:val="24"/>
          <w:szCs w:val="24"/>
        </w:rPr>
        <w:t>table_name</w:t>
      </w:r>
      <w:proofErr w:type="spellEnd"/>
      <w:r>
        <w:rPr>
          <w:sz w:val="24"/>
          <w:szCs w:val="24"/>
        </w:rPr>
        <w:t xml:space="preserve"> (</w:t>
      </w:r>
      <w:proofErr w:type="spellStart"/>
      <w:r>
        <w:rPr>
          <w:sz w:val="24"/>
          <w:szCs w:val="24"/>
        </w:rPr>
        <w:t>table_PK</w:t>
      </w:r>
      <w:proofErr w:type="spellEnd"/>
      <w:r>
        <w:rPr>
          <w:sz w:val="24"/>
          <w:szCs w:val="24"/>
        </w:rPr>
        <w:t>) ON UPDATE CASCADE</w:t>
      </w:r>
    </w:p>
    <w:p w14:paraId="4F81904F" w14:textId="77777777" w:rsidR="003859FA" w:rsidRDefault="00000000">
      <w:pPr>
        <w:numPr>
          <w:ilvl w:val="2"/>
          <w:numId w:val="25"/>
        </w:numPr>
        <w:rPr>
          <w:sz w:val="24"/>
          <w:szCs w:val="24"/>
        </w:rPr>
      </w:pPr>
      <w:r>
        <w:rPr>
          <w:sz w:val="24"/>
          <w:szCs w:val="24"/>
        </w:rPr>
        <w:t>“CASCADE” this change to dependent records.</w:t>
      </w:r>
    </w:p>
    <w:p w14:paraId="4F819050" w14:textId="77777777" w:rsidR="003859FA" w:rsidRDefault="003859FA">
      <w:pPr>
        <w:ind w:left="2160"/>
        <w:rPr>
          <w:sz w:val="24"/>
          <w:szCs w:val="24"/>
        </w:rPr>
      </w:pPr>
    </w:p>
    <w:p w14:paraId="4F819051" w14:textId="77777777" w:rsidR="003859FA" w:rsidRDefault="00000000">
      <w:pPr>
        <w:numPr>
          <w:ilvl w:val="0"/>
          <w:numId w:val="25"/>
        </w:numPr>
        <w:rPr>
          <w:sz w:val="24"/>
          <w:szCs w:val="24"/>
        </w:rPr>
      </w:pPr>
      <w:r>
        <w:rPr>
          <w:sz w:val="24"/>
          <w:szCs w:val="24"/>
        </w:rPr>
        <w:t xml:space="preserve">We can cascade on DROP </w:t>
      </w:r>
    </w:p>
    <w:p w14:paraId="4F819052" w14:textId="77777777" w:rsidR="003859FA" w:rsidRDefault="00000000">
      <w:pPr>
        <w:numPr>
          <w:ilvl w:val="1"/>
          <w:numId w:val="25"/>
        </w:numPr>
        <w:spacing w:after="160"/>
        <w:rPr>
          <w:sz w:val="24"/>
          <w:szCs w:val="24"/>
        </w:rPr>
      </w:pPr>
      <w:r>
        <w:rPr>
          <w:sz w:val="24"/>
          <w:szCs w:val="24"/>
        </w:rPr>
        <w:t xml:space="preserve">e.g. DROP TABLE </w:t>
      </w:r>
      <w:proofErr w:type="spellStart"/>
      <w:r>
        <w:rPr>
          <w:sz w:val="24"/>
          <w:szCs w:val="24"/>
        </w:rPr>
        <w:t>table_name</w:t>
      </w:r>
      <w:proofErr w:type="spellEnd"/>
      <w:r>
        <w:rPr>
          <w:sz w:val="24"/>
          <w:szCs w:val="24"/>
        </w:rPr>
        <w:t xml:space="preserve"> CASCADE</w:t>
      </w:r>
    </w:p>
    <w:p w14:paraId="4F819053" w14:textId="77777777" w:rsidR="003859FA" w:rsidRDefault="003859FA">
      <w:pPr>
        <w:spacing w:after="160"/>
        <w:rPr>
          <w:sz w:val="24"/>
          <w:szCs w:val="24"/>
        </w:rPr>
      </w:pPr>
    </w:p>
    <w:p w14:paraId="4F819054" w14:textId="77777777" w:rsidR="003859FA" w:rsidRDefault="00000000">
      <w:pPr>
        <w:spacing w:after="160"/>
        <w:rPr>
          <w:sz w:val="28"/>
          <w:szCs w:val="28"/>
        </w:rPr>
      </w:pPr>
      <w:r>
        <w:rPr>
          <w:b/>
          <w:bCs/>
          <w:sz w:val="28"/>
          <w:szCs w:val="28"/>
        </w:rPr>
        <w:t>Multiplicity (AKA Cardinality)</w:t>
      </w:r>
      <w:r>
        <w:rPr>
          <w:sz w:val="28"/>
          <w:szCs w:val="28"/>
        </w:rPr>
        <w:br/>
      </w:r>
    </w:p>
    <w:p w14:paraId="4F819055" w14:textId="77777777" w:rsidR="003859FA" w:rsidRDefault="00000000">
      <w:pPr>
        <w:numPr>
          <w:ilvl w:val="0"/>
          <w:numId w:val="2"/>
        </w:numPr>
        <w:rPr>
          <w:sz w:val="24"/>
          <w:szCs w:val="24"/>
        </w:rPr>
      </w:pPr>
      <w:r>
        <w:rPr>
          <w:sz w:val="24"/>
          <w:szCs w:val="24"/>
        </w:rPr>
        <w:lastRenderedPageBreak/>
        <w:t>“Multiplicity refers to the different ways we can build/define a relationship between tables in your database” -Good starting QC line</w:t>
      </w:r>
    </w:p>
    <w:p w14:paraId="4F819056" w14:textId="393737A2" w:rsidR="003859FA" w:rsidRDefault="00000000">
      <w:pPr>
        <w:numPr>
          <w:ilvl w:val="1"/>
          <w:numId w:val="2"/>
        </w:numPr>
        <w:rPr>
          <w:sz w:val="24"/>
          <w:szCs w:val="24"/>
        </w:rPr>
      </w:pPr>
      <w:r>
        <w:rPr>
          <w:sz w:val="24"/>
          <w:szCs w:val="24"/>
        </w:rPr>
        <w:t xml:space="preserve">We have already seen One-To-Many relationship in the </w:t>
      </w:r>
      <w:r w:rsidR="00210235">
        <w:rPr>
          <w:sz w:val="24"/>
          <w:szCs w:val="24"/>
        </w:rPr>
        <w:t>FK demo</w:t>
      </w:r>
    </w:p>
    <w:p w14:paraId="4F819057" w14:textId="77777777" w:rsidR="003859FA" w:rsidRDefault="003859FA">
      <w:pPr>
        <w:ind w:left="1440"/>
        <w:rPr>
          <w:sz w:val="24"/>
          <w:szCs w:val="24"/>
        </w:rPr>
      </w:pPr>
    </w:p>
    <w:p w14:paraId="4F819058" w14:textId="77777777" w:rsidR="003859FA" w:rsidRDefault="00000000">
      <w:pPr>
        <w:numPr>
          <w:ilvl w:val="0"/>
          <w:numId w:val="2"/>
        </w:numPr>
        <w:rPr>
          <w:sz w:val="24"/>
          <w:szCs w:val="24"/>
        </w:rPr>
      </w:pPr>
      <w:r>
        <w:rPr>
          <w:sz w:val="24"/>
          <w:szCs w:val="24"/>
        </w:rPr>
        <w:t>With Multiplicity, we are always talking about two tables of data and how they’re related</w:t>
      </w:r>
    </w:p>
    <w:p w14:paraId="4F819059" w14:textId="77777777" w:rsidR="003859FA" w:rsidRDefault="00000000">
      <w:pPr>
        <w:numPr>
          <w:ilvl w:val="1"/>
          <w:numId w:val="2"/>
        </w:numPr>
        <w:spacing w:after="160"/>
        <w:rPr>
          <w:sz w:val="24"/>
          <w:szCs w:val="24"/>
        </w:rPr>
      </w:pPr>
      <w:r>
        <w:rPr>
          <w:sz w:val="24"/>
          <w:szCs w:val="24"/>
        </w:rPr>
        <w:t>E.g. Every pet has one owner, one owner can have many (or no) pets.</w:t>
      </w:r>
    </w:p>
    <w:p w14:paraId="4F81905A" w14:textId="77777777" w:rsidR="003859FA" w:rsidRDefault="00000000">
      <w:pPr>
        <w:numPr>
          <w:ilvl w:val="0"/>
          <w:numId w:val="37"/>
        </w:numPr>
        <w:rPr>
          <w:sz w:val="24"/>
          <w:szCs w:val="24"/>
        </w:rPr>
      </w:pPr>
      <w:r>
        <w:rPr>
          <w:sz w:val="24"/>
          <w:szCs w:val="24"/>
        </w:rPr>
        <w:t>There are 3 types of multiplicity relationships in SQL:</w:t>
      </w:r>
    </w:p>
    <w:p w14:paraId="4F81905B" w14:textId="77777777" w:rsidR="003859FA" w:rsidRDefault="003859FA">
      <w:pPr>
        <w:spacing w:after="160"/>
        <w:ind w:left="720"/>
        <w:rPr>
          <w:sz w:val="24"/>
          <w:szCs w:val="24"/>
        </w:rPr>
      </w:pPr>
    </w:p>
    <w:p w14:paraId="4F81905C" w14:textId="77777777" w:rsidR="003859FA" w:rsidRDefault="00000000">
      <w:pPr>
        <w:spacing w:after="160"/>
        <w:rPr>
          <w:sz w:val="24"/>
          <w:szCs w:val="24"/>
        </w:rPr>
      </w:pPr>
      <w:r>
        <w:rPr>
          <w:b/>
          <w:bCs/>
          <w:sz w:val="24"/>
          <w:szCs w:val="24"/>
        </w:rPr>
        <w:t>One to One</w:t>
      </w:r>
    </w:p>
    <w:p w14:paraId="4F81905D" w14:textId="77777777" w:rsidR="003859FA" w:rsidRDefault="003859FA">
      <w:pPr>
        <w:spacing w:after="160"/>
        <w:rPr>
          <w:sz w:val="24"/>
          <w:szCs w:val="24"/>
        </w:rPr>
      </w:pPr>
    </w:p>
    <w:p w14:paraId="4F81905E" w14:textId="77777777" w:rsidR="003859FA" w:rsidRDefault="00000000">
      <w:pPr>
        <w:numPr>
          <w:ilvl w:val="0"/>
          <w:numId w:val="4"/>
        </w:numPr>
        <w:rPr>
          <w:sz w:val="24"/>
          <w:szCs w:val="24"/>
        </w:rPr>
      </w:pPr>
      <w:r>
        <w:rPr>
          <w:sz w:val="24"/>
          <w:szCs w:val="24"/>
        </w:rPr>
        <w:t>One row in table A is directly related to one row in table B.</w:t>
      </w:r>
      <w:r>
        <w:rPr>
          <w:b/>
          <w:bCs/>
          <w:sz w:val="24"/>
          <w:szCs w:val="24"/>
        </w:rPr>
        <w:t xml:space="preserve"> One and only one record in a table is associated with one and only one record in another table. </w:t>
      </w:r>
      <w:r>
        <w:rPr>
          <w:sz w:val="24"/>
          <w:szCs w:val="24"/>
        </w:rPr>
        <w:t>Think user and passport, or product and product details (if you truly need to separate those…)</w:t>
      </w:r>
    </w:p>
    <w:p w14:paraId="4F81905F" w14:textId="77777777" w:rsidR="003859FA" w:rsidRDefault="00000000">
      <w:pPr>
        <w:numPr>
          <w:ilvl w:val="1"/>
          <w:numId w:val="4"/>
        </w:numPr>
        <w:rPr>
          <w:sz w:val="24"/>
          <w:szCs w:val="24"/>
        </w:rPr>
      </w:pPr>
      <w:r>
        <w:rPr>
          <w:b/>
          <w:bCs/>
          <w:sz w:val="24"/>
          <w:szCs w:val="24"/>
        </w:rPr>
        <w:t>How to Implement:</w:t>
      </w:r>
    </w:p>
    <w:p w14:paraId="4F819060" w14:textId="77777777" w:rsidR="003859FA" w:rsidRDefault="00000000">
      <w:pPr>
        <w:numPr>
          <w:ilvl w:val="2"/>
          <w:numId w:val="4"/>
        </w:numPr>
        <w:rPr>
          <w:sz w:val="24"/>
          <w:szCs w:val="24"/>
        </w:rPr>
      </w:pPr>
      <w:r>
        <w:rPr>
          <w:sz w:val="24"/>
          <w:szCs w:val="24"/>
        </w:rPr>
        <w:t>I like to implement 1-1 by having a foreign key with the UNIQUE constraint, so that a maximum of one record from table A can be related to a record in table B.</w:t>
      </w:r>
    </w:p>
    <w:p w14:paraId="4F819061" w14:textId="77777777" w:rsidR="003859FA" w:rsidRDefault="00000000">
      <w:pPr>
        <w:spacing w:after="160"/>
        <w:ind w:left="720"/>
        <w:rPr>
          <w:rFonts w:ascii="Aptos" w:eastAsia="Aptos" w:hAnsi="Aptos" w:cs="Aptos"/>
          <w:sz w:val="26"/>
          <w:szCs w:val="26"/>
        </w:rPr>
      </w:pPr>
      <w:r>
        <w:rPr>
          <w:rFonts w:ascii="Aptos" w:eastAsia="Aptos" w:hAnsi="Aptos" w:cs="Aptos"/>
          <w:noProof/>
          <w:sz w:val="26"/>
          <w:szCs w:val="26"/>
        </w:rPr>
        <w:drawing>
          <wp:inline distT="0" distB="0" distL="0" distR="0" wp14:anchorId="4F819147" wp14:editId="4F819148">
            <wp:extent cx="2407644" cy="1176338"/>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407644" cy="1176338"/>
                    </a:xfrm>
                    <a:prstGeom prst="rect">
                      <a:avLst/>
                    </a:prstGeom>
                    <a:ln/>
                  </pic:spPr>
                </pic:pic>
              </a:graphicData>
            </a:graphic>
          </wp:inline>
        </w:drawing>
      </w:r>
      <w:r>
        <w:rPr>
          <w:rFonts w:ascii="Aptos" w:eastAsia="Aptos" w:hAnsi="Aptos" w:cs="Aptos"/>
          <w:sz w:val="26"/>
          <w:szCs w:val="26"/>
        </w:rPr>
        <w:t xml:space="preserve"> </w:t>
      </w:r>
      <w:r>
        <w:rPr>
          <w:rFonts w:ascii="Aptos" w:eastAsia="Aptos" w:hAnsi="Aptos" w:cs="Aptos"/>
          <w:noProof/>
          <w:sz w:val="26"/>
          <w:szCs w:val="26"/>
        </w:rPr>
        <w:drawing>
          <wp:inline distT="0" distB="0" distL="0" distR="0" wp14:anchorId="4F819149" wp14:editId="4F81914A">
            <wp:extent cx="3970452" cy="123669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970452" cy="1236698"/>
                    </a:xfrm>
                    <a:prstGeom prst="rect">
                      <a:avLst/>
                    </a:prstGeom>
                    <a:ln/>
                  </pic:spPr>
                </pic:pic>
              </a:graphicData>
            </a:graphic>
          </wp:inline>
        </w:drawing>
      </w:r>
      <w:r>
        <w:rPr>
          <w:rFonts w:ascii="Aptos" w:eastAsia="Aptos" w:hAnsi="Aptos" w:cs="Aptos"/>
          <w:sz w:val="26"/>
          <w:szCs w:val="26"/>
        </w:rPr>
        <w:t xml:space="preserve"> </w:t>
      </w:r>
    </w:p>
    <w:p w14:paraId="4F819062" w14:textId="77777777" w:rsidR="003859FA" w:rsidRDefault="00000000">
      <w:pPr>
        <w:spacing w:after="160"/>
        <w:rPr>
          <w:i/>
          <w:iCs/>
          <w:sz w:val="24"/>
          <w:szCs w:val="24"/>
        </w:rPr>
      </w:pPr>
      <w:r>
        <w:rPr>
          <w:i/>
          <w:iCs/>
          <w:sz w:val="24"/>
          <w:szCs w:val="24"/>
        </w:rPr>
        <w:t>I don’t see 1-1 being used TOO often - it’s a very specific relationship that doesn’t manifest too often in the real world. The most I’ve seen were in College assignments…</w:t>
      </w:r>
    </w:p>
    <w:p w14:paraId="4F819063" w14:textId="77777777" w:rsidR="003859FA" w:rsidRDefault="003859FA">
      <w:pPr>
        <w:spacing w:after="160"/>
        <w:rPr>
          <w:sz w:val="24"/>
          <w:szCs w:val="24"/>
        </w:rPr>
      </w:pPr>
    </w:p>
    <w:p w14:paraId="4F819064" w14:textId="77777777" w:rsidR="003859FA" w:rsidRDefault="00000000">
      <w:pPr>
        <w:spacing w:after="160"/>
        <w:rPr>
          <w:sz w:val="24"/>
          <w:szCs w:val="24"/>
        </w:rPr>
      </w:pPr>
      <w:r>
        <w:rPr>
          <w:b/>
          <w:bCs/>
          <w:sz w:val="24"/>
          <w:szCs w:val="24"/>
        </w:rPr>
        <w:t>One to Many (if someone says Many to One, it’s the same thing)</w:t>
      </w:r>
    </w:p>
    <w:p w14:paraId="4F819065" w14:textId="77777777" w:rsidR="003859FA" w:rsidRDefault="003859FA">
      <w:pPr>
        <w:spacing w:after="160"/>
        <w:rPr>
          <w:sz w:val="24"/>
          <w:szCs w:val="24"/>
        </w:rPr>
      </w:pPr>
    </w:p>
    <w:p w14:paraId="4F819066" w14:textId="77777777" w:rsidR="003859FA" w:rsidRDefault="00000000">
      <w:pPr>
        <w:numPr>
          <w:ilvl w:val="0"/>
          <w:numId w:val="24"/>
        </w:numPr>
        <w:rPr>
          <w:sz w:val="24"/>
          <w:szCs w:val="24"/>
        </w:rPr>
      </w:pPr>
      <w:r>
        <w:rPr>
          <w:sz w:val="24"/>
          <w:szCs w:val="24"/>
        </w:rPr>
        <w:lastRenderedPageBreak/>
        <w:t xml:space="preserve">One row in Table A can have many rows in table B that are associated with it. </w:t>
      </w:r>
    </w:p>
    <w:p w14:paraId="4F819067" w14:textId="77777777" w:rsidR="003859FA" w:rsidRDefault="00000000">
      <w:pPr>
        <w:numPr>
          <w:ilvl w:val="0"/>
          <w:numId w:val="24"/>
        </w:numPr>
        <w:rPr>
          <w:sz w:val="24"/>
          <w:szCs w:val="24"/>
        </w:rPr>
      </w:pPr>
      <w:r>
        <w:rPr>
          <w:sz w:val="24"/>
          <w:szCs w:val="24"/>
        </w:rPr>
        <w:t>We always track this relationship on the MANY side. Recall how we had the foreign key on the employees table in our DML demo.</w:t>
      </w:r>
    </w:p>
    <w:p w14:paraId="4F819068" w14:textId="77777777" w:rsidR="003859FA" w:rsidRDefault="00000000">
      <w:pPr>
        <w:numPr>
          <w:ilvl w:val="1"/>
          <w:numId w:val="24"/>
        </w:numPr>
        <w:rPr>
          <w:sz w:val="24"/>
          <w:szCs w:val="24"/>
        </w:rPr>
      </w:pPr>
      <w:r>
        <w:rPr>
          <w:sz w:val="24"/>
          <w:szCs w:val="24"/>
        </w:rPr>
        <w:t xml:space="preserve">One role can have many employees. We put the foreign key (REFERENCES keyword) in the employees table. </w:t>
      </w:r>
    </w:p>
    <w:p w14:paraId="4F819069" w14:textId="77777777" w:rsidR="003859FA" w:rsidRDefault="00000000">
      <w:pPr>
        <w:numPr>
          <w:ilvl w:val="0"/>
          <w:numId w:val="24"/>
        </w:numPr>
        <w:rPr>
          <w:sz w:val="24"/>
          <w:szCs w:val="24"/>
        </w:rPr>
      </w:pPr>
      <w:r>
        <w:rPr>
          <w:b/>
          <w:bCs/>
          <w:sz w:val="24"/>
          <w:szCs w:val="24"/>
        </w:rPr>
        <w:t>How to Implement:</w:t>
      </w:r>
    </w:p>
    <w:p w14:paraId="4F81906A" w14:textId="77777777" w:rsidR="003859FA" w:rsidRDefault="00000000">
      <w:pPr>
        <w:numPr>
          <w:ilvl w:val="1"/>
          <w:numId w:val="24"/>
        </w:numPr>
        <w:rPr>
          <w:sz w:val="24"/>
          <w:szCs w:val="24"/>
        </w:rPr>
      </w:pPr>
      <w:r>
        <w:rPr>
          <w:sz w:val="24"/>
          <w:szCs w:val="24"/>
        </w:rPr>
        <w:t>The Many table will have a single column FK to the related PK in the One table. Just like we saw in the pets table.</w:t>
      </w:r>
    </w:p>
    <w:p w14:paraId="4F81906B" w14:textId="77777777" w:rsidR="003859FA" w:rsidRDefault="00000000">
      <w:pPr>
        <w:numPr>
          <w:ilvl w:val="1"/>
          <w:numId w:val="24"/>
        </w:numPr>
        <w:spacing w:after="160"/>
        <w:rPr>
          <w:sz w:val="24"/>
          <w:szCs w:val="24"/>
        </w:rPr>
      </w:pPr>
      <w:r>
        <w:rPr>
          <w:sz w:val="24"/>
          <w:szCs w:val="24"/>
        </w:rPr>
        <w:t xml:space="preserve">Ex: One team has many athletes -&gt; athlete would have a foreign key to the team’s primary key, which would be something like </w:t>
      </w:r>
      <w:proofErr w:type="spellStart"/>
      <w:r>
        <w:rPr>
          <w:sz w:val="24"/>
          <w:szCs w:val="24"/>
        </w:rPr>
        <w:t>team_id</w:t>
      </w:r>
      <w:proofErr w:type="spellEnd"/>
      <w:r>
        <w:rPr>
          <w:sz w:val="24"/>
          <w:szCs w:val="24"/>
        </w:rPr>
        <w:t>.</w:t>
      </w:r>
    </w:p>
    <w:p w14:paraId="4F81906C" w14:textId="77777777" w:rsidR="003859FA" w:rsidRDefault="003859FA">
      <w:pPr>
        <w:spacing w:after="160"/>
        <w:rPr>
          <w:sz w:val="24"/>
          <w:szCs w:val="24"/>
        </w:rPr>
      </w:pPr>
    </w:p>
    <w:p w14:paraId="4F81906D" w14:textId="77777777" w:rsidR="003859FA" w:rsidRDefault="00000000">
      <w:pPr>
        <w:spacing w:after="160"/>
        <w:rPr>
          <w:sz w:val="24"/>
          <w:szCs w:val="24"/>
        </w:rPr>
      </w:pPr>
      <w:r>
        <w:rPr>
          <w:b/>
          <w:bCs/>
          <w:sz w:val="24"/>
          <w:szCs w:val="24"/>
        </w:rPr>
        <w:t>Many to Many</w:t>
      </w:r>
    </w:p>
    <w:p w14:paraId="4F81906E" w14:textId="77777777" w:rsidR="003859FA" w:rsidRDefault="003859FA">
      <w:pPr>
        <w:spacing w:after="160"/>
        <w:rPr>
          <w:sz w:val="24"/>
          <w:szCs w:val="24"/>
        </w:rPr>
      </w:pPr>
    </w:p>
    <w:p w14:paraId="4F81906F" w14:textId="77777777" w:rsidR="003859FA" w:rsidRDefault="00000000">
      <w:pPr>
        <w:numPr>
          <w:ilvl w:val="0"/>
          <w:numId w:val="1"/>
        </w:numPr>
        <w:rPr>
          <w:sz w:val="24"/>
          <w:szCs w:val="24"/>
        </w:rPr>
      </w:pPr>
      <w:r>
        <w:rPr>
          <w:sz w:val="24"/>
          <w:szCs w:val="24"/>
        </w:rPr>
        <w:t>Many rows in table A can be associated with many rows in table B, and vice versa.</w:t>
      </w:r>
    </w:p>
    <w:p w14:paraId="4F819070" w14:textId="77777777" w:rsidR="003859FA" w:rsidRDefault="00000000">
      <w:pPr>
        <w:numPr>
          <w:ilvl w:val="0"/>
          <w:numId w:val="1"/>
        </w:numPr>
        <w:rPr>
          <w:sz w:val="24"/>
          <w:szCs w:val="24"/>
        </w:rPr>
      </w:pPr>
      <w:r>
        <w:rPr>
          <w:sz w:val="24"/>
          <w:szCs w:val="24"/>
        </w:rPr>
        <w:t xml:space="preserve">In this case, we need to create a </w:t>
      </w:r>
      <w:r>
        <w:rPr>
          <w:b/>
          <w:bCs/>
          <w:sz w:val="24"/>
          <w:szCs w:val="24"/>
        </w:rPr>
        <w:t>third table</w:t>
      </w:r>
      <w:r>
        <w:rPr>
          <w:sz w:val="24"/>
          <w:szCs w:val="24"/>
        </w:rPr>
        <w:t xml:space="preserve"> because SQL can’t handle this otherwise.</w:t>
      </w:r>
    </w:p>
    <w:p w14:paraId="4F819071" w14:textId="77777777" w:rsidR="003859FA" w:rsidRDefault="00000000">
      <w:pPr>
        <w:numPr>
          <w:ilvl w:val="1"/>
          <w:numId w:val="1"/>
        </w:numPr>
        <w:rPr>
          <w:sz w:val="24"/>
          <w:szCs w:val="24"/>
        </w:rPr>
      </w:pPr>
      <w:r>
        <w:rPr>
          <w:b/>
          <w:bCs/>
          <w:sz w:val="24"/>
          <w:szCs w:val="24"/>
        </w:rPr>
        <w:t>How to Implement:</w:t>
      </w:r>
    </w:p>
    <w:p w14:paraId="4F819072" w14:textId="77777777" w:rsidR="003859FA" w:rsidRDefault="00000000">
      <w:pPr>
        <w:numPr>
          <w:ilvl w:val="2"/>
          <w:numId w:val="1"/>
        </w:numPr>
        <w:rPr>
          <w:sz w:val="24"/>
          <w:szCs w:val="24"/>
        </w:rPr>
      </w:pPr>
      <w:r>
        <w:rPr>
          <w:sz w:val="24"/>
          <w:szCs w:val="24"/>
        </w:rPr>
        <w:t>This third table (join table, many to many table, junctions, associative entity) has two different Many-To-One relationships. One with table A, and one with Table B. It sits between them.</w:t>
      </w:r>
    </w:p>
    <w:p w14:paraId="4F819073" w14:textId="77777777" w:rsidR="003859FA" w:rsidRDefault="00000000">
      <w:pPr>
        <w:numPr>
          <w:ilvl w:val="2"/>
          <w:numId w:val="1"/>
        </w:numPr>
        <w:rPr>
          <w:sz w:val="24"/>
          <w:szCs w:val="24"/>
        </w:rPr>
      </w:pPr>
      <w:r>
        <w:rPr>
          <w:sz w:val="24"/>
          <w:szCs w:val="24"/>
        </w:rPr>
        <w:t>Let’s say the join table is table C. Table A and Table B will both have a one-to-many relationship with Table C. By doing this, Table A and Table B get a many-to-many relationship. Table C is created PURELY to track this relationship.</w:t>
      </w:r>
    </w:p>
    <w:p w14:paraId="4F819074" w14:textId="77777777" w:rsidR="003859FA" w:rsidRDefault="00000000">
      <w:pPr>
        <w:numPr>
          <w:ilvl w:val="3"/>
          <w:numId w:val="1"/>
        </w:numPr>
        <w:spacing w:after="160"/>
        <w:rPr>
          <w:sz w:val="24"/>
          <w:szCs w:val="24"/>
        </w:rPr>
      </w:pPr>
      <w:r>
        <w:rPr>
          <w:sz w:val="24"/>
          <w:szCs w:val="24"/>
        </w:rPr>
        <w:t>Consider students and classrooms. A student can belong to many classes, and a class can have many students. We would need to make a third table called something like “enrollments” and it would have foreign keys to the primary keys of classes and students. This is how we can track students and their classes.</w:t>
      </w:r>
    </w:p>
    <w:p w14:paraId="4F819075" w14:textId="77777777" w:rsidR="003859FA" w:rsidRDefault="003859FA">
      <w:pPr>
        <w:spacing w:after="160"/>
        <w:rPr>
          <w:sz w:val="24"/>
          <w:szCs w:val="24"/>
        </w:rPr>
      </w:pPr>
    </w:p>
    <w:p w14:paraId="4F819076" w14:textId="77777777" w:rsidR="003859FA" w:rsidRDefault="00000000">
      <w:pPr>
        <w:spacing w:after="160"/>
        <w:rPr>
          <w:sz w:val="24"/>
          <w:szCs w:val="24"/>
        </w:rPr>
      </w:pPr>
      <w:r>
        <w:rPr>
          <w:rFonts w:ascii="Aptos" w:eastAsia="Aptos" w:hAnsi="Aptos" w:cs="Aptos"/>
          <w:noProof/>
          <w:sz w:val="26"/>
          <w:szCs w:val="26"/>
        </w:rPr>
        <w:lastRenderedPageBreak/>
        <w:drawing>
          <wp:inline distT="0" distB="0" distL="0" distR="0" wp14:anchorId="4F81914B" wp14:editId="4F81914C">
            <wp:extent cx="5943600" cy="16002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1600200"/>
                    </a:xfrm>
                    <a:prstGeom prst="rect">
                      <a:avLst/>
                    </a:prstGeom>
                    <a:ln/>
                  </pic:spPr>
                </pic:pic>
              </a:graphicData>
            </a:graphic>
          </wp:inline>
        </w:drawing>
      </w:r>
    </w:p>
    <w:p w14:paraId="4F819077" w14:textId="77777777" w:rsidR="003859FA" w:rsidRDefault="003859FA">
      <w:pPr>
        <w:spacing w:after="160"/>
        <w:rPr>
          <w:sz w:val="24"/>
          <w:szCs w:val="24"/>
        </w:rPr>
      </w:pPr>
      <w:hyperlink r:id="rId20">
        <w:r>
          <w:rPr>
            <w:color w:val="1155CC"/>
            <w:sz w:val="24"/>
            <w:szCs w:val="24"/>
            <w:u w:val="single"/>
          </w:rPr>
          <w:t>https://blog.devart.com/types-of-relationships-in-sql-server-database.html</w:t>
        </w:r>
      </w:hyperlink>
    </w:p>
    <w:p w14:paraId="4F819078" w14:textId="77777777" w:rsidR="003859FA" w:rsidRDefault="00000000">
      <w:pPr>
        <w:spacing w:after="160"/>
        <w:rPr>
          <w:sz w:val="24"/>
          <w:szCs w:val="24"/>
        </w:rPr>
      </w:pPr>
      <w:r>
        <w:rPr>
          <w:sz w:val="24"/>
          <w:szCs w:val="24"/>
        </w:rPr>
        <w:t>^ Hopefully helpful article, if the diagrams confuse you don’t worry, we won’t have to make them. It’s in SQL Server, but the concepts are the same</w:t>
      </w:r>
    </w:p>
    <w:p w14:paraId="4F819079" w14:textId="77777777" w:rsidR="003859FA" w:rsidRDefault="003859FA">
      <w:pPr>
        <w:spacing w:after="160"/>
        <w:rPr>
          <w:b/>
          <w:bCs/>
          <w:sz w:val="28"/>
          <w:szCs w:val="28"/>
        </w:rPr>
      </w:pPr>
    </w:p>
    <w:p w14:paraId="4F81907A" w14:textId="77777777" w:rsidR="003859FA" w:rsidRDefault="00000000">
      <w:pPr>
        <w:spacing w:after="160"/>
        <w:rPr>
          <w:sz w:val="28"/>
          <w:szCs w:val="28"/>
        </w:rPr>
      </w:pPr>
      <w:r>
        <w:rPr>
          <w:b/>
          <w:bCs/>
          <w:sz w:val="28"/>
          <w:szCs w:val="28"/>
        </w:rPr>
        <w:t xml:space="preserve">Normalization </w:t>
      </w:r>
    </w:p>
    <w:p w14:paraId="4F81907B" w14:textId="77777777" w:rsidR="003859FA" w:rsidRDefault="00000000">
      <w:pPr>
        <w:numPr>
          <w:ilvl w:val="0"/>
          <w:numId w:val="28"/>
        </w:numPr>
        <w:rPr>
          <w:sz w:val="24"/>
          <w:szCs w:val="24"/>
        </w:rPr>
      </w:pPr>
      <w:r>
        <w:rPr>
          <w:sz w:val="24"/>
          <w:szCs w:val="24"/>
        </w:rPr>
        <w:t xml:space="preserve">In short, normalization is a set of rules that we follow in order to write good (sane) database tables. Normalization is a strict process of multiple levels that focuses on </w:t>
      </w:r>
      <w:r>
        <w:rPr>
          <w:b/>
          <w:bCs/>
          <w:sz w:val="24"/>
          <w:szCs w:val="24"/>
        </w:rPr>
        <w:t xml:space="preserve">reducing data redundancy </w:t>
      </w:r>
      <w:r>
        <w:rPr>
          <w:sz w:val="24"/>
          <w:szCs w:val="24"/>
        </w:rPr>
        <w:t xml:space="preserve">and </w:t>
      </w:r>
      <w:r>
        <w:rPr>
          <w:b/>
          <w:bCs/>
          <w:sz w:val="24"/>
          <w:szCs w:val="24"/>
        </w:rPr>
        <w:t>improving data integrity</w:t>
      </w:r>
      <w:r>
        <w:rPr>
          <w:sz w:val="24"/>
          <w:szCs w:val="24"/>
        </w:rPr>
        <w:t>.</w:t>
      </w:r>
    </w:p>
    <w:p w14:paraId="4F81907C" w14:textId="77777777" w:rsidR="003859FA" w:rsidRDefault="00000000">
      <w:pPr>
        <w:numPr>
          <w:ilvl w:val="1"/>
          <w:numId w:val="28"/>
        </w:numPr>
        <w:rPr>
          <w:sz w:val="24"/>
          <w:szCs w:val="24"/>
        </w:rPr>
      </w:pPr>
      <w:r>
        <w:rPr>
          <w:b/>
          <w:bCs/>
          <w:sz w:val="24"/>
          <w:szCs w:val="24"/>
        </w:rPr>
        <w:t>Data Redundancy</w:t>
      </w:r>
      <w:r>
        <w:rPr>
          <w:sz w:val="24"/>
          <w:szCs w:val="24"/>
        </w:rPr>
        <w:t xml:space="preserve"> is when the same piece of data exists in multiple places. This can cause your data to become inconsistent.</w:t>
      </w:r>
    </w:p>
    <w:p w14:paraId="4F81907D" w14:textId="77777777" w:rsidR="003859FA" w:rsidRDefault="00000000">
      <w:pPr>
        <w:numPr>
          <w:ilvl w:val="1"/>
          <w:numId w:val="28"/>
        </w:numPr>
        <w:rPr>
          <w:sz w:val="24"/>
          <w:szCs w:val="24"/>
        </w:rPr>
      </w:pPr>
      <w:r>
        <w:rPr>
          <w:b/>
          <w:bCs/>
          <w:sz w:val="24"/>
          <w:szCs w:val="24"/>
        </w:rPr>
        <w:t>Data Integrity</w:t>
      </w:r>
      <w:r>
        <w:rPr>
          <w:sz w:val="24"/>
          <w:szCs w:val="24"/>
        </w:rPr>
        <w:t xml:space="preserve"> is just the overall accuracy, completeness, and consistency of data.</w:t>
      </w:r>
    </w:p>
    <w:p w14:paraId="145D246F" w14:textId="728A5C10" w:rsidR="008E3186" w:rsidRDefault="008E3186" w:rsidP="008E3186">
      <w:pPr>
        <w:numPr>
          <w:ilvl w:val="2"/>
          <w:numId w:val="28"/>
        </w:numPr>
        <w:rPr>
          <w:sz w:val="24"/>
          <w:szCs w:val="24"/>
        </w:rPr>
      </w:pPr>
      <w:r>
        <w:rPr>
          <w:sz w:val="24"/>
          <w:szCs w:val="24"/>
        </w:rPr>
        <w:t>If your data is redundant, there’s a chance of low integrity (in SQL specifically, NoSQL disciplines may have different priorities).</w:t>
      </w:r>
    </w:p>
    <w:p w14:paraId="4F81907E" w14:textId="77777777" w:rsidR="003859FA" w:rsidRDefault="003859FA">
      <w:pPr>
        <w:ind w:left="1440"/>
        <w:rPr>
          <w:sz w:val="24"/>
          <w:szCs w:val="24"/>
        </w:rPr>
      </w:pPr>
    </w:p>
    <w:p w14:paraId="4F81907F" w14:textId="77777777" w:rsidR="003859FA" w:rsidRDefault="00000000">
      <w:pPr>
        <w:numPr>
          <w:ilvl w:val="0"/>
          <w:numId w:val="28"/>
        </w:numPr>
        <w:rPr>
          <w:sz w:val="24"/>
          <w:szCs w:val="24"/>
        </w:rPr>
      </w:pPr>
      <w:r>
        <w:rPr>
          <w:sz w:val="24"/>
          <w:szCs w:val="24"/>
        </w:rPr>
        <w:t>The set of rules normalization provides helps us build sane databases.</w:t>
      </w:r>
    </w:p>
    <w:p w14:paraId="4F819080" w14:textId="77777777" w:rsidR="003859FA" w:rsidRDefault="00000000">
      <w:pPr>
        <w:numPr>
          <w:ilvl w:val="1"/>
          <w:numId w:val="28"/>
        </w:numPr>
        <w:rPr>
          <w:sz w:val="24"/>
          <w:szCs w:val="24"/>
        </w:rPr>
      </w:pPr>
      <w:r>
        <w:rPr>
          <w:sz w:val="24"/>
          <w:szCs w:val="24"/>
        </w:rPr>
        <w:t>We have from 0 - 6 Normal Form, we’ll just learn up to 3rd NF.</w:t>
      </w:r>
    </w:p>
    <w:p w14:paraId="4F819081" w14:textId="77777777" w:rsidR="003859FA" w:rsidRDefault="00000000">
      <w:pPr>
        <w:numPr>
          <w:ilvl w:val="1"/>
          <w:numId w:val="28"/>
        </w:numPr>
        <w:spacing w:after="160"/>
        <w:rPr>
          <w:sz w:val="24"/>
          <w:szCs w:val="24"/>
        </w:rPr>
      </w:pPr>
      <w:r>
        <w:rPr>
          <w:sz w:val="24"/>
          <w:szCs w:val="24"/>
        </w:rPr>
        <w:t xml:space="preserve">Most businesses stop at around 3NF, nowadays many businesses are actually stopping at what they’re calling “2.5” NF. </w:t>
      </w:r>
    </w:p>
    <w:p w14:paraId="4F819082" w14:textId="77777777" w:rsidR="003859FA" w:rsidRDefault="003859FA">
      <w:pPr>
        <w:spacing w:after="160"/>
        <w:rPr>
          <w:sz w:val="24"/>
          <w:szCs w:val="24"/>
        </w:rPr>
      </w:pPr>
    </w:p>
    <w:p w14:paraId="4F819083" w14:textId="77777777" w:rsidR="003859FA" w:rsidRDefault="00000000">
      <w:pPr>
        <w:numPr>
          <w:ilvl w:val="0"/>
          <w:numId w:val="33"/>
        </w:numPr>
        <w:rPr>
          <w:sz w:val="24"/>
          <w:szCs w:val="24"/>
        </w:rPr>
      </w:pPr>
      <w:r>
        <w:rPr>
          <w:b/>
          <w:bCs/>
          <w:sz w:val="24"/>
          <w:szCs w:val="24"/>
        </w:rPr>
        <w:t>0th Normal Form</w:t>
      </w:r>
    </w:p>
    <w:p w14:paraId="4F819084" w14:textId="77777777" w:rsidR="003859FA" w:rsidRDefault="00000000">
      <w:pPr>
        <w:numPr>
          <w:ilvl w:val="1"/>
          <w:numId w:val="33"/>
        </w:numPr>
        <w:rPr>
          <w:sz w:val="24"/>
          <w:szCs w:val="24"/>
        </w:rPr>
      </w:pPr>
      <w:r>
        <w:rPr>
          <w:sz w:val="24"/>
          <w:szCs w:val="24"/>
        </w:rPr>
        <w:t>We have tables full of data.</w:t>
      </w:r>
    </w:p>
    <w:p w14:paraId="4F819085" w14:textId="77777777" w:rsidR="003859FA" w:rsidRDefault="00000000">
      <w:pPr>
        <w:numPr>
          <w:ilvl w:val="1"/>
          <w:numId w:val="33"/>
        </w:numPr>
        <w:rPr>
          <w:sz w:val="24"/>
          <w:szCs w:val="24"/>
        </w:rPr>
      </w:pPr>
      <w:r>
        <w:rPr>
          <w:sz w:val="24"/>
          <w:szCs w:val="24"/>
        </w:rPr>
        <w:t>No other rules</w:t>
      </w:r>
    </w:p>
    <w:p w14:paraId="4F819086" w14:textId="77777777" w:rsidR="003859FA" w:rsidRDefault="00000000">
      <w:pPr>
        <w:numPr>
          <w:ilvl w:val="1"/>
          <w:numId w:val="33"/>
        </w:numPr>
        <w:spacing w:after="160"/>
        <w:rPr>
          <w:sz w:val="24"/>
          <w:szCs w:val="24"/>
        </w:rPr>
      </w:pPr>
      <w:r>
        <w:rPr>
          <w:sz w:val="24"/>
          <w:szCs w:val="24"/>
        </w:rPr>
        <w:t>A lot of NoSQL DBs can look like this without issue! Not so much with SQL DBs though, since explicitly defined relationships are integral.</w:t>
      </w:r>
    </w:p>
    <w:p w14:paraId="4F819087" w14:textId="77777777" w:rsidR="003859FA" w:rsidRDefault="003859FA">
      <w:pPr>
        <w:spacing w:after="160"/>
        <w:rPr>
          <w:sz w:val="24"/>
          <w:szCs w:val="24"/>
        </w:rPr>
      </w:pPr>
    </w:p>
    <w:p w14:paraId="4F819088" w14:textId="77777777" w:rsidR="003859FA" w:rsidRDefault="00000000">
      <w:pPr>
        <w:numPr>
          <w:ilvl w:val="0"/>
          <w:numId w:val="22"/>
        </w:numPr>
        <w:rPr>
          <w:sz w:val="24"/>
          <w:szCs w:val="24"/>
        </w:rPr>
      </w:pPr>
      <w:r>
        <w:rPr>
          <w:b/>
          <w:bCs/>
          <w:sz w:val="24"/>
          <w:szCs w:val="24"/>
        </w:rPr>
        <w:t>1st Normal Form</w:t>
      </w:r>
    </w:p>
    <w:p w14:paraId="4F819089" w14:textId="77777777" w:rsidR="003859FA" w:rsidRDefault="00000000">
      <w:pPr>
        <w:numPr>
          <w:ilvl w:val="1"/>
          <w:numId w:val="22"/>
        </w:numPr>
        <w:rPr>
          <w:sz w:val="24"/>
          <w:szCs w:val="24"/>
        </w:rPr>
      </w:pPr>
      <w:r>
        <w:rPr>
          <w:sz w:val="24"/>
          <w:szCs w:val="24"/>
        </w:rPr>
        <w:t xml:space="preserve">Tables must have a </w:t>
      </w:r>
      <w:r>
        <w:rPr>
          <w:b/>
          <w:bCs/>
          <w:sz w:val="24"/>
          <w:szCs w:val="24"/>
        </w:rPr>
        <w:t>primary key</w:t>
      </w:r>
      <w:r>
        <w:rPr>
          <w:sz w:val="24"/>
          <w:szCs w:val="24"/>
        </w:rPr>
        <w:t xml:space="preserve"> (our unique identifier)</w:t>
      </w:r>
    </w:p>
    <w:p w14:paraId="4F81908A" w14:textId="77777777" w:rsidR="003859FA" w:rsidRDefault="00000000">
      <w:pPr>
        <w:numPr>
          <w:ilvl w:val="2"/>
          <w:numId w:val="22"/>
        </w:numPr>
        <w:rPr>
          <w:sz w:val="24"/>
          <w:szCs w:val="24"/>
        </w:rPr>
      </w:pPr>
      <w:r>
        <w:rPr>
          <w:sz w:val="24"/>
          <w:szCs w:val="24"/>
        </w:rPr>
        <w:lastRenderedPageBreak/>
        <w:t>Can be a composite key, which is a primary key composed of multiple columns (this is usually bad unless you’re in a join table).</w:t>
      </w:r>
    </w:p>
    <w:p w14:paraId="4F81908B" w14:textId="77777777" w:rsidR="003859FA" w:rsidRDefault="00000000">
      <w:pPr>
        <w:numPr>
          <w:ilvl w:val="1"/>
          <w:numId w:val="22"/>
        </w:numPr>
        <w:rPr>
          <w:sz w:val="24"/>
          <w:szCs w:val="24"/>
        </w:rPr>
      </w:pPr>
      <w:r>
        <w:rPr>
          <w:sz w:val="24"/>
          <w:szCs w:val="24"/>
        </w:rPr>
        <w:t xml:space="preserve">Columns must be </w:t>
      </w:r>
      <w:r>
        <w:rPr>
          <w:b/>
          <w:bCs/>
          <w:sz w:val="24"/>
          <w:szCs w:val="24"/>
        </w:rPr>
        <w:t>atomic</w:t>
      </w:r>
    </w:p>
    <w:p w14:paraId="4F81908C" w14:textId="77777777" w:rsidR="003859FA" w:rsidRDefault="00000000">
      <w:pPr>
        <w:numPr>
          <w:ilvl w:val="2"/>
          <w:numId w:val="22"/>
        </w:numPr>
        <w:rPr>
          <w:sz w:val="24"/>
          <w:szCs w:val="24"/>
        </w:rPr>
      </w:pPr>
      <w:r>
        <w:rPr>
          <w:sz w:val="24"/>
          <w:szCs w:val="24"/>
        </w:rPr>
        <w:t>Columns must hold exactly one value no more, no less</w:t>
      </w:r>
    </w:p>
    <w:p w14:paraId="4F81908D" w14:textId="77777777" w:rsidR="003859FA" w:rsidRDefault="00000000">
      <w:pPr>
        <w:numPr>
          <w:ilvl w:val="2"/>
          <w:numId w:val="22"/>
        </w:numPr>
        <w:spacing w:after="160"/>
        <w:rPr>
          <w:sz w:val="24"/>
          <w:szCs w:val="24"/>
        </w:rPr>
      </w:pPr>
      <w:r>
        <w:rPr>
          <w:sz w:val="24"/>
          <w:szCs w:val="24"/>
        </w:rPr>
        <w:t>In general terms, “atomic” means it’s as small as it can get.</w:t>
      </w:r>
    </w:p>
    <w:p w14:paraId="4F81908E" w14:textId="77777777" w:rsidR="003859FA" w:rsidRDefault="00000000">
      <w:pPr>
        <w:spacing w:after="160"/>
        <w:rPr>
          <w:rFonts w:ascii="Aptos" w:eastAsia="Aptos" w:hAnsi="Aptos" w:cs="Aptos"/>
          <w:sz w:val="26"/>
          <w:szCs w:val="26"/>
        </w:rPr>
      </w:pPr>
      <w:r>
        <w:rPr>
          <w:rFonts w:ascii="Aptos" w:eastAsia="Aptos" w:hAnsi="Aptos" w:cs="Aptos"/>
          <w:noProof/>
          <w:sz w:val="26"/>
          <w:szCs w:val="26"/>
        </w:rPr>
        <w:drawing>
          <wp:inline distT="0" distB="0" distL="0" distR="0" wp14:anchorId="4F81914D" wp14:editId="4F81914E">
            <wp:extent cx="5372100" cy="1015878"/>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372100" cy="1015878"/>
                    </a:xfrm>
                    <a:prstGeom prst="rect">
                      <a:avLst/>
                    </a:prstGeom>
                    <a:ln/>
                  </pic:spPr>
                </pic:pic>
              </a:graphicData>
            </a:graphic>
          </wp:inline>
        </w:drawing>
      </w:r>
    </w:p>
    <w:p w14:paraId="4F81908F" w14:textId="77777777" w:rsidR="003859FA" w:rsidRDefault="003859FA">
      <w:pPr>
        <w:spacing w:after="160"/>
        <w:rPr>
          <w:sz w:val="24"/>
          <w:szCs w:val="24"/>
        </w:rPr>
      </w:pPr>
    </w:p>
    <w:p w14:paraId="4F819090" w14:textId="77777777" w:rsidR="003859FA" w:rsidRDefault="00000000">
      <w:pPr>
        <w:numPr>
          <w:ilvl w:val="0"/>
          <w:numId w:val="38"/>
        </w:numPr>
        <w:rPr>
          <w:sz w:val="24"/>
          <w:szCs w:val="24"/>
        </w:rPr>
      </w:pPr>
      <w:r>
        <w:rPr>
          <w:b/>
          <w:bCs/>
          <w:sz w:val="24"/>
          <w:szCs w:val="24"/>
        </w:rPr>
        <w:t>2nd Normal Form</w:t>
      </w:r>
    </w:p>
    <w:p w14:paraId="4F819091" w14:textId="77777777" w:rsidR="003859FA" w:rsidRDefault="00000000">
      <w:pPr>
        <w:numPr>
          <w:ilvl w:val="1"/>
          <w:numId w:val="38"/>
        </w:numPr>
        <w:rPr>
          <w:sz w:val="24"/>
          <w:szCs w:val="24"/>
        </w:rPr>
      </w:pPr>
      <w:r>
        <w:rPr>
          <w:sz w:val="24"/>
          <w:szCs w:val="24"/>
        </w:rPr>
        <w:t xml:space="preserve">Be in 1NF </w:t>
      </w:r>
    </w:p>
    <w:p w14:paraId="4F819092" w14:textId="77777777" w:rsidR="003859FA" w:rsidRDefault="00000000">
      <w:pPr>
        <w:numPr>
          <w:ilvl w:val="1"/>
          <w:numId w:val="38"/>
        </w:numPr>
        <w:rPr>
          <w:sz w:val="24"/>
          <w:szCs w:val="24"/>
        </w:rPr>
      </w:pPr>
      <w:r>
        <w:rPr>
          <w:b/>
          <w:bCs/>
          <w:sz w:val="24"/>
          <w:szCs w:val="24"/>
        </w:rPr>
        <w:t>Remove Partial Dependencies</w:t>
      </w:r>
      <w:r>
        <w:rPr>
          <w:sz w:val="24"/>
          <w:szCs w:val="24"/>
        </w:rPr>
        <w:t>. (Have a single column primary key)</w:t>
      </w:r>
    </w:p>
    <w:p w14:paraId="4F819093" w14:textId="77777777" w:rsidR="003859FA" w:rsidRDefault="00000000">
      <w:pPr>
        <w:numPr>
          <w:ilvl w:val="2"/>
          <w:numId w:val="38"/>
        </w:numPr>
        <w:rPr>
          <w:sz w:val="24"/>
          <w:szCs w:val="24"/>
        </w:rPr>
      </w:pPr>
      <w:r>
        <w:rPr>
          <w:sz w:val="24"/>
          <w:szCs w:val="24"/>
        </w:rPr>
        <w:t>A partial dependency is when a piece of data depends on only one part of the primary key (can happen we have composite keys)</w:t>
      </w:r>
    </w:p>
    <w:p w14:paraId="4F819094" w14:textId="77777777" w:rsidR="003859FA" w:rsidRDefault="00000000">
      <w:pPr>
        <w:numPr>
          <w:ilvl w:val="3"/>
          <w:numId w:val="38"/>
        </w:numPr>
        <w:spacing w:after="160"/>
        <w:rPr>
          <w:sz w:val="24"/>
          <w:szCs w:val="24"/>
        </w:rPr>
      </w:pPr>
      <w:r>
        <w:rPr>
          <w:sz w:val="24"/>
          <w:szCs w:val="24"/>
        </w:rPr>
        <w:t>If you have a single column as the primary key, there’s no way to have a partial dependency. We’ll almost always see this as a serial id primary key.</w:t>
      </w:r>
    </w:p>
    <w:p w14:paraId="4F819095" w14:textId="77777777" w:rsidR="003859FA" w:rsidRDefault="00000000">
      <w:pPr>
        <w:spacing w:after="160"/>
        <w:rPr>
          <w:rFonts w:ascii="Aptos" w:eastAsia="Aptos" w:hAnsi="Aptos" w:cs="Aptos"/>
          <w:sz w:val="26"/>
          <w:szCs w:val="26"/>
        </w:rPr>
      </w:pPr>
      <w:r>
        <w:rPr>
          <w:rFonts w:ascii="Aptos" w:eastAsia="Aptos" w:hAnsi="Aptos" w:cs="Aptos"/>
          <w:noProof/>
          <w:sz w:val="26"/>
          <w:szCs w:val="26"/>
        </w:rPr>
        <w:drawing>
          <wp:inline distT="0" distB="0" distL="0" distR="0" wp14:anchorId="4F81914F" wp14:editId="4F819150">
            <wp:extent cx="5943600" cy="9906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990600"/>
                    </a:xfrm>
                    <a:prstGeom prst="rect">
                      <a:avLst/>
                    </a:prstGeom>
                    <a:ln/>
                  </pic:spPr>
                </pic:pic>
              </a:graphicData>
            </a:graphic>
          </wp:inline>
        </w:drawing>
      </w:r>
    </w:p>
    <w:p w14:paraId="4F819096" w14:textId="77777777" w:rsidR="003859FA" w:rsidRDefault="00000000">
      <w:pPr>
        <w:numPr>
          <w:ilvl w:val="0"/>
          <w:numId w:val="9"/>
        </w:numPr>
        <w:rPr>
          <w:sz w:val="24"/>
          <w:szCs w:val="24"/>
        </w:rPr>
      </w:pPr>
      <w:r>
        <w:rPr>
          <w:b/>
          <w:bCs/>
          <w:sz w:val="24"/>
          <w:szCs w:val="24"/>
        </w:rPr>
        <w:t>3rd Normal Form</w:t>
      </w:r>
    </w:p>
    <w:p w14:paraId="4F819097" w14:textId="77777777" w:rsidR="003859FA" w:rsidRDefault="00000000">
      <w:pPr>
        <w:numPr>
          <w:ilvl w:val="1"/>
          <w:numId w:val="9"/>
        </w:numPr>
        <w:rPr>
          <w:sz w:val="24"/>
          <w:szCs w:val="24"/>
        </w:rPr>
      </w:pPr>
      <w:r>
        <w:rPr>
          <w:sz w:val="24"/>
          <w:szCs w:val="24"/>
        </w:rPr>
        <w:t>Be in 2NF</w:t>
      </w:r>
    </w:p>
    <w:p w14:paraId="4F819098" w14:textId="77777777" w:rsidR="003859FA" w:rsidRDefault="00000000">
      <w:pPr>
        <w:numPr>
          <w:ilvl w:val="1"/>
          <w:numId w:val="9"/>
        </w:numPr>
        <w:rPr>
          <w:sz w:val="24"/>
          <w:szCs w:val="24"/>
        </w:rPr>
      </w:pPr>
      <w:r>
        <w:rPr>
          <w:b/>
          <w:bCs/>
          <w:sz w:val="24"/>
          <w:szCs w:val="24"/>
        </w:rPr>
        <w:t>Remove Transitive Dependencies</w:t>
      </w:r>
    </w:p>
    <w:p w14:paraId="4F819099" w14:textId="77777777" w:rsidR="003859FA" w:rsidRDefault="00000000">
      <w:pPr>
        <w:numPr>
          <w:ilvl w:val="2"/>
          <w:numId w:val="9"/>
        </w:numPr>
        <w:rPr>
          <w:sz w:val="24"/>
          <w:szCs w:val="24"/>
        </w:rPr>
      </w:pPr>
      <w:r>
        <w:rPr>
          <w:sz w:val="24"/>
          <w:szCs w:val="24"/>
        </w:rPr>
        <w:t>A transitive dependency is when a column depends on another column besides its primary key</w:t>
      </w:r>
    </w:p>
    <w:p w14:paraId="4F81909A" w14:textId="77777777" w:rsidR="003859FA" w:rsidRDefault="00000000">
      <w:pPr>
        <w:numPr>
          <w:ilvl w:val="3"/>
          <w:numId w:val="9"/>
        </w:numPr>
        <w:rPr>
          <w:sz w:val="24"/>
          <w:szCs w:val="24"/>
        </w:rPr>
      </w:pPr>
      <w:r>
        <w:rPr>
          <w:sz w:val="24"/>
          <w:szCs w:val="24"/>
        </w:rPr>
        <w:t>Changing one column may change a dependent column. This usually only happens if your tables are bulky and not split into different tables.</w:t>
      </w:r>
    </w:p>
    <w:p w14:paraId="4F81909B" w14:textId="77777777" w:rsidR="003859FA" w:rsidRDefault="00000000">
      <w:pPr>
        <w:numPr>
          <w:ilvl w:val="2"/>
          <w:numId w:val="9"/>
        </w:numPr>
        <w:rPr>
          <w:sz w:val="24"/>
          <w:szCs w:val="24"/>
        </w:rPr>
      </w:pPr>
      <w:r>
        <w:rPr>
          <w:sz w:val="24"/>
          <w:szCs w:val="24"/>
        </w:rPr>
        <w:t>We remove transitive dependencies by separating data out into a new table wherever possible.</w:t>
      </w:r>
    </w:p>
    <w:p w14:paraId="4F81909C" w14:textId="77777777" w:rsidR="003859FA" w:rsidRDefault="00000000">
      <w:pPr>
        <w:numPr>
          <w:ilvl w:val="3"/>
          <w:numId w:val="9"/>
        </w:numPr>
        <w:spacing w:after="160"/>
        <w:rPr>
          <w:sz w:val="24"/>
          <w:szCs w:val="24"/>
        </w:rPr>
      </w:pPr>
      <w:r>
        <w:rPr>
          <w:sz w:val="24"/>
          <w:szCs w:val="24"/>
        </w:rPr>
        <w:t>Making different tables in the database (when necessary) is usually how we’ll achieve 3rd normal form.</w:t>
      </w:r>
    </w:p>
    <w:p w14:paraId="4F81909D" w14:textId="77777777" w:rsidR="003859FA" w:rsidRDefault="00000000">
      <w:pPr>
        <w:spacing w:after="160"/>
        <w:rPr>
          <w:rFonts w:ascii="Aptos" w:eastAsia="Aptos" w:hAnsi="Aptos" w:cs="Aptos"/>
          <w:sz w:val="26"/>
          <w:szCs w:val="26"/>
        </w:rPr>
      </w:pPr>
      <w:r>
        <w:rPr>
          <w:rFonts w:ascii="Aptos" w:eastAsia="Aptos" w:hAnsi="Aptos" w:cs="Aptos"/>
          <w:noProof/>
          <w:sz w:val="26"/>
          <w:szCs w:val="26"/>
        </w:rPr>
        <w:lastRenderedPageBreak/>
        <w:drawing>
          <wp:inline distT="0" distB="0" distL="0" distR="0" wp14:anchorId="4F819151" wp14:editId="4F819152">
            <wp:extent cx="3141546" cy="1334906"/>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141546" cy="1334906"/>
                    </a:xfrm>
                    <a:prstGeom prst="rect">
                      <a:avLst/>
                    </a:prstGeom>
                    <a:ln/>
                  </pic:spPr>
                </pic:pic>
              </a:graphicData>
            </a:graphic>
          </wp:inline>
        </w:drawing>
      </w:r>
    </w:p>
    <w:p w14:paraId="4F81909E" w14:textId="77777777" w:rsidR="003859FA" w:rsidRDefault="00000000">
      <w:pPr>
        <w:spacing w:after="160"/>
        <w:rPr>
          <w:rFonts w:ascii="Aptos" w:eastAsia="Aptos" w:hAnsi="Aptos" w:cs="Aptos"/>
          <w:sz w:val="26"/>
          <w:szCs w:val="26"/>
        </w:rPr>
      </w:pPr>
      <w:r>
        <w:rPr>
          <w:rFonts w:ascii="Aptos" w:eastAsia="Aptos" w:hAnsi="Aptos" w:cs="Aptos"/>
          <w:noProof/>
          <w:sz w:val="26"/>
          <w:szCs w:val="26"/>
        </w:rPr>
        <w:drawing>
          <wp:inline distT="0" distB="0" distL="0" distR="0" wp14:anchorId="4F819153" wp14:editId="4F819154">
            <wp:extent cx="5122712" cy="1236517"/>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122712" cy="1236517"/>
                    </a:xfrm>
                    <a:prstGeom prst="rect">
                      <a:avLst/>
                    </a:prstGeom>
                    <a:ln/>
                  </pic:spPr>
                </pic:pic>
              </a:graphicData>
            </a:graphic>
          </wp:inline>
        </w:drawing>
      </w:r>
    </w:p>
    <w:p w14:paraId="4F81909F" w14:textId="77777777" w:rsidR="003859FA" w:rsidRDefault="00000000">
      <w:pPr>
        <w:spacing w:after="160"/>
        <w:rPr>
          <w:b/>
          <w:bCs/>
          <w:sz w:val="28"/>
          <w:szCs w:val="28"/>
        </w:rPr>
      </w:pPr>
      <w:r>
        <w:rPr>
          <w:rFonts w:ascii="Aptos" w:eastAsia="Aptos" w:hAnsi="Aptos" w:cs="Aptos"/>
          <w:sz w:val="26"/>
          <w:szCs w:val="26"/>
        </w:rPr>
        <w:t>Brand data and snack data are now separate! With a FK linking the two tables.</w:t>
      </w:r>
    </w:p>
    <w:p w14:paraId="4F8190A0" w14:textId="77777777" w:rsidR="003859FA" w:rsidRDefault="003859FA">
      <w:pPr>
        <w:spacing w:after="160"/>
        <w:rPr>
          <w:b/>
          <w:bCs/>
          <w:sz w:val="28"/>
          <w:szCs w:val="28"/>
        </w:rPr>
      </w:pPr>
    </w:p>
    <w:p w14:paraId="4F8190A1" w14:textId="77777777" w:rsidR="003859FA" w:rsidRDefault="00000000">
      <w:pPr>
        <w:spacing w:after="160"/>
        <w:rPr>
          <w:sz w:val="28"/>
          <w:szCs w:val="28"/>
        </w:rPr>
      </w:pPr>
      <w:r>
        <w:rPr>
          <w:b/>
          <w:bCs/>
          <w:sz w:val="28"/>
          <w:szCs w:val="28"/>
        </w:rPr>
        <w:t>Joins</w:t>
      </w:r>
    </w:p>
    <w:p w14:paraId="4F8190A2" w14:textId="77777777" w:rsidR="003859FA" w:rsidRDefault="003859FA">
      <w:pPr>
        <w:spacing w:after="160"/>
        <w:rPr>
          <w:sz w:val="28"/>
          <w:szCs w:val="28"/>
        </w:rPr>
      </w:pPr>
    </w:p>
    <w:p w14:paraId="4F8190A3" w14:textId="0C17A570" w:rsidR="003859FA" w:rsidRDefault="00000000">
      <w:pPr>
        <w:numPr>
          <w:ilvl w:val="0"/>
          <w:numId w:val="6"/>
        </w:numPr>
        <w:rPr>
          <w:sz w:val="24"/>
          <w:szCs w:val="24"/>
        </w:rPr>
      </w:pPr>
      <w:r>
        <w:rPr>
          <w:sz w:val="24"/>
          <w:szCs w:val="24"/>
        </w:rPr>
        <w:t xml:space="preserve">“A join is used in a query to combine rows from </w:t>
      </w:r>
      <w:r>
        <w:rPr>
          <w:b/>
          <w:bCs/>
          <w:sz w:val="24"/>
          <w:szCs w:val="24"/>
        </w:rPr>
        <w:t xml:space="preserve">two </w:t>
      </w:r>
      <w:r w:rsidR="00E46188">
        <w:rPr>
          <w:b/>
          <w:bCs/>
          <w:sz w:val="24"/>
          <w:szCs w:val="24"/>
        </w:rPr>
        <w:t xml:space="preserve">or more </w:t>
      </w:r>
      <w:r>
        <w:rPr>
          <w:b/>
          <w:bCs/>
          <w:sz w:val="24"/>
          <w:szCs w:val="24"/>
        </w:rPr>
        <w:t xml:space="preserve">tables, </w:t>
      </w:r>
      <w:r>
        <w:rPr>
          <w:sz w:val="24"/>
          <w:szCs w:val="24"/>
        </w:rPr>
        <w:t xml:space="preserve">based on a related column between the tables (typically your primary/foreign keys).” </w:t>
      </w:r>
    </w:p>
    <w:p w14:paraId="4F8190A4" w14:textId="77777777" w:rsidR="003859FA" w:rsidRDefault="00000000">
      <w:pPr>
        <w:numPr>
          <w:ilvl w:val="0"/>
          <w:numId w:val="6"/>
        </w:numPr>
        <w:rPr>
          <w:sz w:val="24"/>
          <w:szCs w:val="24"/>
        </w:rPr>
      </w:pPr>
      <w:r>
        <w:rPr>
          <w:b/>
          <w:bCs/>
          <w:sz w:val="24"/>
          <w:szCs w:val="24"/>
        </w:rPr>
        <w:t>This is how we achieve multi-table queries!</w:t>
      </w:r>
    </w:p>
    <w:p w14:paraId="4F8190A5" w14:textId="77777777" w:rsidR="003859FA" w:rsidRDefault="00000000">
      <w:pPr>
        <w:numPr>
          <w:ilvl w:val="1"/>
          <w:numId w:val="6"/>
        </w:numPr>
        <w:spacing w:after="160"/>
        <w:rPr>
          <w:sz w:val="24"/>
          <w:szCs w:val="24"/>
        </w:rPr>
      </w:pPr>
      <w:r>
        <w:rPr>
          <w:sz w:val="24"/>
          <w:szCs w:val="24"/>
        </w:rPr>
        <w:t>We’ll typically join on PK/FK relationships to ensure matches, but you can do joins on any column.</w:t>
      </w:r>
    </w:p>
    <w:p w14:paraId="4F8190A6" w14:textId="77777777" w:rsidR="003859FA" w:rsidRDefault="003859FA">
      <w:pPr>
        <w:spacing w:after="160"/>
        <w:rPr>
          <w:sz w:val="24"/>
          <w:szCs w:val="24"/>
        </w:rPr>
      </w:pPr>
    </w:p>
    <w:p w14:paraId="4F8190A7" w14:textId="77777777" w:rsidR="003859FA" w:rsidRDefault="00000000">
      <w:pPr>
        <w:numPr>
          <w:ilvl w:val="0"/>
          <w:numId w:val="6"/>
        </w:numPr>
        <w:rPr>
          <w:sz w:val="24"/>
          <w:szCs w:val="24"/>
        </w:rPr>
      </w:pPr>
      <w:r>
        <w:rPr>
          <w:b/>
          <w:bCs/>
          <w:sz w:val="24"/>
          <w:szCs w:val="24"/>
        </w:rPr>
        <w:t xml:space="preserve"> Types of Joins we’ll see:</w:t>
      </w:r>
    </w:p>
    <w:p w14:paraId="4F8190A8" w14:textId="77777777" w:rsidR="003859FA" w:rsidRDefault="00000000">
      <w:pPr>
        <w:numPr>
          <w:ilvl w:val="1"/>
          <w:numId w:val="6"/>
        </w:numPr>
        <w:rPr>
          <w:sz w:val="24"/>
          <w:szCs w:val="24"/>
        </w:rPr>
      </w:pPr>
      <w:r>
        <w:rPr>
          <w:b/>
          <w:bCs/>
          <w:sz w:val="24"/>
          <w:szCs w:val="24"/>
        </w:rPr>
        <w:t xml:space="preserve">Inner joins </w:t>
      </w:r>
      <w:r>
        <w:rPr>
          <w:sz w:val="24"/>
          <w:szCs w:val="24"/>
        </w:rPr>
        <w:t>-&gt; Return rows with matching values in both tables</w:t>
      </w:r>
    </w:p>
    <w:p w14:paraId="4F8190A9" w14:textId="77777777" w:rsidR="003859FA" w:rsidRDefault="00000000">
      <w:pPr>
        <w:numPr>
          <w:ilvl w:val="1"/>
          <w:numId w:val="6"/>
        </w:numPr>
        <w:rPr>
          <w:sz w:val="24"/>
          <w:szCs w:val="24"/>
        </w:rPr>
      </w:pPr>
      <w:r>
        <w:rPr>
          <w:b/>
          <w:bCs/>
          <w:sz w:val="24"/>
          <w:szCs w:val="24"/>
        </w:rPr>
        <w:t xml:space="preserve">Left outer joins </w:t>
      </w:r>
      <w:r>
        <w:rPr>
          <w:sz w:val="24"/>
          <w:szCs w:val="24"/>
        </w:rPr>
        <w:t>-&gt; Return every row in the left table, and matching rows in the right table</w:t>
      </w:r>
    </w:p>
    <w:p w14:paraId="4F8190AA" w14:textId="77777777" w:rsidR="003859FA" w:rsidRDefault="00000000">
      <w:pPr>
        <w:numPr>
          <w:ilvl w:val="1"/>
          <w:numId w:val="6"/>
        </w:numPr>
        <w:rPr>
          <w:sz w:val="24"/>
          <w:szCs w:val="24"/>
        </w:rPr>
      </w:pPr>
      <w:r>
        <w:rPr>
          <w:b/>
          <w:bCs/>
          <w:sz w:val="24"/>
          <w:szCs w:val="24"/>
        </w:rPr>
        <w:t xml:space="preserve">Right outer joins </w:t>
      </w:r>
      <w:r>
        <w:rPr>
          <w:sz w:val="24"/>
          <w:szCs w:val="24"/>
        </w:rPr>
        <w:t>-&gt; Return every row in the right table, and matching rows in the left table</w:t>
      </w:r>
    </w:p>
    <w:p w14:paraId="4F8190AB" w14:textId="77777777" w:rsidR="003859FA" w:rsidRDefault="00000000">
      <w:pPr>
        <w:numPr>
          <w:ilvl w:val="1"/>
          <w:numId w:val="6"/>
        </w:numPr>
        <w:spacing w:after="160"/>
        <w:rPr>
          <w:sz w:val="24"/>
          <w:szCs w:val="24"/>
        </w:rPr>
      </w:pPr>
      <w:r>
        <w:rPr>
          <w:b/>
          <w:bCs/>
          <w:sz w:val="24"/>
          <w:szCs w:val="24"/>
        </w:rPr>
        <w:t xml:space="preserve">Full outer joins </w:t>
      </w:r>
      <w:r>
        <w:rPr>
          <w:sz w:val="24"/>
          <w:szCs w:val="24"/>
        </w:rPr>
        <w:t>-&gt; Returns all rows from each table</w:t>
      </w:r>
    </w:p>
    <w:p w14:paraId="4F8190AC" w14:textId="77777777" w:rsidR="003859FA" w:rsidRDefault="003859FA">
      <w:pPr>
        <w:spacing w:after="160"/>
        <w:rPr>
          <w:sz w:val="24"/>
          <w:szCs w:val="24"/>
        </w:rPr>
      </w:pPr>
    </w:p>
    <w:p w14:paraId="4F8190AD" w14:textId="77777777" w:rsidR="003859FA" w:rsidRDefault="00000000">
      <w:pPr>
        <w:numPr>
          <w:ilvl w:val="0"/>
          <w:numId w:val="10"/>
        </w:numPr>
        <w:rPr>
          <w:sz w:val="24"/>
          <w:szCs w:val="24"/>
        </w:rPr>
      </w:pPr>
      <w:r>
        <w:rPr>
          <w:sz w:val="24"/>
          <w:szCs w:val="24"/>
        </w:rPr>
        <w:t>“Left and Right” are dependent on the tables positions relative to the “join” keyword</w:t>
      </w:r>
    </w:p>
    <w:p w14:paraId="4F8190AE" w14:textId="77777777" w:rsidR="003859FA" w:rsidRDefault="00000000">
      <w:pPr>
        <w:numPr>
          <w:ilvl w:val="2"/>
          <w:numId w:val="10"/>
        </w:numPr>
        <w:spacing w:after="160"/>
        <w:rPr>
          <w:sz w:val="24"/>
          <w:szCs w:val="24"/>
        </w:rPr>
      </w:pPr>
      <w:r>
        <w:rPr>
          <w:sz w:val="24"/>
          <w:szCs w:val="24"/>
        </w:rPr>
        <w:t>The only thing that matters when determining left vs right is the positioning around the join syntax!</w:t>
      </w:r>
    </w:p>
    <w:p w14:paraId="4F8190AF" w14:textId="77777777" w:rsidR="003859FA" w:rsidRDefault="00000000">
      <w:pPr>
        <w:spacing w:after="160"/>
        <w:rPr>
          <w:sz w:val="24"/>
          <w:szCs w:val="24"/>
        </w:rPr>
      </w:pPr>
      <w:r>
        <w:rPr>
          <w:rFonts w:ascii="Aptos" w:eastAsia="Aptos" w:hAnsi="Aptos" w:cs="Aptos"/>
          <w:noProof/>
          <w:sz w:val="26"/>
          <w:szCs w:val="26"/>
        </w:rPr>
        <w:lastRenderedPageBreak/>
        <w:drawing>
          <wp:inline distT="0" distB="0" distL="0" distR="0" wp14:anchorId="4F819155" wp14:editId="4F819156">
            <wp:extent cx="5943600" cy="1270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1270000"/>
                    </a:xfrm>
                    <a:prstGeom prst="rect">
                      <a:avLst/>
                    </a:prstGeom>
                    <a:ln/>
                  </pic:spPr>
                </pic:pic>
              </a:graphicData>
            </a:graphic>
          </wp:inline>
        </w:drawing>
      </w:r>
    </w:p>
    <w:p w14:paraId="4F8190B0" w14:textId="77777777" w:rsidR="003859FA" w:rsidRDefault="003859FA">
      <w:pPr>
        <w:spacing w:after="160"/>
        <w:rPr>
          <w:sz w:val="24"/>
          <w:szCs w:val="24"/>
        </w:rPr>
      </w:pPr>
    </w:p>
    <w:p w14:paraId="4F8190B1" w14:textId="77777777" w:rsidR="003859FA" w:rsidRDefault="00000000">
      <w:pPr>
        <w:numPr>
          <w:ilvl w:val="0"/>
          <w:numId w:val="29"/>
        </w:numPr>
        <w:rPr>
          <w:sz w:val="24"/>
          <w:szCs w:val="24"/>
        </w:rPr>
      </w:pPr>
      <w:r>
        <w:rPr>
          <w:b/>
          <w:bCs/>
          <w:sz w:val="24"/>
          <w:szCs w:val="24"/>
        </w:rPr>
        <w:t>Other Joins on the curriculum:</w:t>
      </w:r>
    </w:p>
    <w:p w14:paraId="4F8190B2" w14:textId="77777777" w:rsidR="003859FA" w:rsidRDefault="003859FA">
      <w:pPr>
        <w:ind w:left="360"/>
        <w:rPr>
          <w:b/>
          <w:bCs/>
          <w:sz w:val="24"/>
          <w:szCs w:val="24"/>
        </w:rPr>
      </w:pPr>
    </w:p>
    <w:p w14:paraId="4F8190B3" w14:textId="77777777" w:rsidR="003859FA" w:rsidRDefault="00000000">
      <w:pPr>
        <w:numPr>
          <w:ilvl w:val="2"/>
          <w:numId w:val="29"/>
        </w:numPr>
        <w:rPr>
          <w:sz w:val="24"/>
          <w:szCs w:val="24"/>
        </w:rPr>
      </w:pPr>
      <w:r>
        <w:rPr>
          <w:b/>
          <w:bCs/>
          <w:sz w:val="24"/>
          <w:szCs w:val="24"/>
        </w:rPr>
        <w:t>Cross Joins</w:t>
      </w:r>
      <w:r>
        <w:rPr>
          <w:sz w:val="24"/>
          <w:szCs w:val="24"/>
        </w:rPr>
        <w:t xml:space="preserve"> return the </w:t>
      </w:r>
      <w:r>
        <w:rPr>
          <w:b/>
          <w:bCs/>
          <w:sz w:val="24"/>
          <w:szCs w:val="24"/>
        </w:rPr>
        <w:t xml:space="preserve">cartesian product </w:t>
      </w:r>
      <w:r>
        <w:rPr>
          <w:sz w:val="24"/>
          <w:szCs w:val="24"/>
        </w:rPr>
        <w:t>of the joined tables</w:t>
      </w:r>
    </w:p>
    <w:p w14:paraId="4F8190B4" w14:textId="77777777" w:rsidR="003859FA" w:rsidRDefault="00000000">
      <w:pPr>
        <w:numPr>
          <w:ilvl w:val="3"/>
          <w:numId w:val="29"/>
        </w:numPr>
        <w:rPr>
          <w:sz w:val="24"/>
          <w:szCs w:val="24"/>
        </w:rPr>
      </w:pPr>
      <w:r>
        <w:rPr>
          <w:sz w:val="24"/>
          <w:szCs w:val="24"/>
        </w:rPr>
        <w:t>The cartesian product is all possible ordered pairs between the tables.</w:t>
      </w:r>
    </w:p>
    <w:p w14:paraId="4F8190B5" w14:textId="77777777" w:rsidR="003859FA" w:rsidRDefault="00000000">
      <w:pPr>
        <w:numPr>
          <w:ilvl w:val="4"/>
          <w:numId w:val="29"/>
        </w:numPr>
        <w:rPr>
          <w:sz w:val="24"/>
          <w:szCs w:val="24"/>
        </w:rPr>
      </w:pPr>
      <w:r>
        <w:rPr>
          <w:sz w:val="24"/>
          <w:szCs w:val="24"/>
        </w:rPr>
        <w:t>In other words, you would use this to create a combination of all rows from each table.</w:t>
      </w:r>
    </w:p>
    <w:p w14:paraId="4F8190B6" w14:textId="77777777" w:rsidR="003859FA" w:rsidRDefault="003859FA">
      <w:pPr>
        <w:ind w:left="2520"/>
        <w:rPr>
          <w:sz w:val="24"/>
          <w:szCs w:val="24"/>
        </w:rPr>
      </w:pPr>
    </w:p>
    <w:p w14:paraId="4F8190B7" w14:textId="77777777" w:rsidR="003859FA" w:rsidRDefault="00000000">
      <w:pPr>
        <w:numPr>
          <w:ilvl w:val="2"/>
          <w:numId w:val="29"/>
        </w:numPr>
        <w:rPr>
          <w:sz w:val="24"/>
          <w:szCs w:val="24"/>
        </w:rPr>
      </w:pPr>
      <w:r>
        <w:rPr>
          <w:b/>
          <w:bCs/>
          <w:sz w:val="24"/>
          <w:szCs w:val="24"/>
        </w:rPr>
        <w:t xml:space="preserve">Equi Joins </w:t>
      </w:r>
      <w:r>
        <w:rPr>
          <w:sz w:val="24"/>
          <w:szCs w:val="24"/>
        </w:rPr>
        <w:t xml:space="preserve">combine tables based on the </w:t>
      </w:r>
      <w:r>
        <w:rPr>
          <w:b/>
          <w:bCs/>
          <w:sz w:val="24"/>
          <w:szCs w:val="24"/>
        </w:rPr>
        <w:t>equality</w:t>
      </w:r>
      <w:r>
        <w:rPr>
          <w:sz w:val="24"/>
          <w:szCs w:val="24"/>
        </w:rPr>
        <w:t xml:space="preserve"> between the values in the column of one table with the values in the column of another table. It uses the "equal to" operator (=) in the WHERE clause to match records.</w:t>
      </w:r>
    </w:p>
    <w:p w14:paraId="4F8190B8" w14:textId="77777777" w:rsidR="003859FA" w:rsidRDefault="00000000">
      <w:pPr>
        <w:numPr>
          <w:ilvl w:val="3"/>
          <w:numId w:val="29"/>
        </w:numPr>
      </w:pPr>
      <w:r>
        <w:rPr>
          <w:sz w:val="24"/>
          <w:szCs w:val="24"/>
        </w:rPr>
        <w:t>This is essentially just an inner join but it’s listed as its own thing in the curriculum… lol</w:t>
      </w:r>
    </w:p>
    <w:p w14:paraId="4F8190B9" w14:textId="77777777" w:rsidR="003859FA" w:rsidRDefault="00000000">
      <w:pPr>
        <w:numPr>
          <w:ilvl w:val="3"/>
          <w:numId w:val="29"/>
        </w:numPr>
      </w:pPr>
      <w:r>
        <w:rPr>
          <w:rFonts w:ascii="Aptos" w:eastAsia="Aptos" w:hAnsi="Aptos" w:cs="Aptos"/>
          <w:sz w:val="26"/>
          <w:szCs w:val="26"/>
        </w:rPr>
        <w:t xml:space="preserve">BIG PICTURE: </w:t>
      </w:r>
      <w:r>
        <w:rPr>
          <w:rFonts w:ascii="Aptos" w:eastAsia="Aptos" w:hAnsi="Aptos" w:cs="Aptos"/>
          <w:b/>
          <w:bCs/>
          <w:sz w:val="26"/>
          <w:szCs w:val="26"/>
        </w:rPr>
        <w:t>Equi Joins are just any join that uses “=”</w:t>
      </w:r>
      <w:r>
        <w:rPr>
          <w:rFonts w:ascii="Aptos" w:eastAsia="Aptos" w:hAnsi="Aptos" w:cs="Aptos"/>
          <w:sz w:val="26"/>
          <w:szCs w:val="26"/>
        </w:rPr>
        <w:br/>
      </w:r>
    </w:p>
    <w:p w14:paraId="4F8190BA" w14:textId="77777777" w:rsidR="003859FA" w:rsidRDefault="00000000">
      <w:pPr>
        <w:numPr>
          <w:ilvl w:val="0"/>
          <w:numId w:val="17"/>
        </w:numPr>
        <w:spacing w:after="160"/>
        <w:rPr>
          <w:sz w:val="24"/>
          <w:szCs w:val="24"/>
        </w:rPr>
      </w:pPr>
      <w:r>
        <w:rPr>
          <w:b/>
          <w:bCs/>
          <w:sz w:val="24"/>
          <w:szCs w:val="24"/>
        </w:rPr>
        <w:t>Theta Joins</w:t>
      </w:r>
      <w:r>
        <w:rPr>
          <w:sz w:val="24"/>
          <w:szCs w:val="24"/>
        </w:rPr>
        <w:t xml:space="preserve"> combine tables based on some </w:t>
      </w:r>
      <w:r>
        <w:rPr>
          <w:b/>
          <w:bCs/>
          <w:sz w:val="24"/>
          <w:szCs w:val="24"/>
        </w:rPr>
        <w:t>comparison operator</w:t>
      </w:r>
      <w:r>
        <w:rPr>
          <w:sz w:val="24"/>
          <w:szCs w:val="24"/>
        </w:rPr>
        <w:t xml:space="preserve"> (=, !=, &gt;, &lt;, etc.). So a theta join that uses = is just an </w:t>
      </w:r>
      <w:proofErr w:type="spellStart"/>
      <w:r>
        <w:rPr>
          <w:sz w:val="24"/>
          <w:szCs w:val="24"/>
        </w:rPr>
        <w:t>equi</w:t>
      </w:r>
      <w:proofErr w:type="spellEnd"/>
      <w:r>
        <w:rPr>
          <w:sz w:val="24"/>
          <w:szCs w:val="24"/>
        </w:rPr>
        <w:t xml:space="preserve"> join, which is just an inner join. That’s fun.</w:t>
      </w:r>
    </w:p>
    <w:p w14:paraId="4F8190BB" w14:textId="77777777" w:rsidR="003859FA" w:rsidRDefault="00000000">
      <w:pPr>
        <w:numPr>
          <w:ilvl w:val="1"/>
          <w:numId w:val="17"/>
        </w:numPr>
        <w:spacing w:after="160"/>
        <w:rPr>
          <w:sz w:val="24"/>
          <w:szCs w:val="24"/>
        </w:rPr>
      </w:pPr>
      <w:r>
        <w:rPr>
          <w:sz w:val="24"/>
          <w:szCs w:val="24"/>
        </w:rPr>
        <w:t xml:space="preserve">BIG PICTURE: </w:t>
      </w:r>
      <w:r>
        <w:rPr>
          <w:b/>
          <w:bCs/>
          <w:sz w:val="24"/>
          <w:szCs w:val="24"/>
        </w:rPr>
        <w:t>Theta Joins are just any join that uses comparison operators.</w:t>
      </w:r>
    </w:p>
    <w:p w14:paraId="4F8190BC" w14:textId="77777777" w:rsidR="003859FA" w:rsidRDefault="003859FA">
      <w:pPr>
        <w:spacing w:after="160"/>
        <w:rPr>
          <w:sz w:val="24"/>
          <w:szCs w:val="24"/>
        </w:rPr>
      </w:pPr>
      <w:hyperlink r:id="rId26">
        <w:r>
          <w:rPr>
            <w:color w:val="1155CC"/>
            <w:sz w:val="24"/>
            <w:szCs w:val="24"/>
            <w:u w:val="single"/>
          </w:rPr>
          <w:t>https://www.postgresqltutorial.com/postgresql-joins/</w:t>
        </w:r>
      </w:hyperlink>
      <w:r>
        <w:rPr>
          <w:b/>
          <w:bCs/>
          <w:sz w:val="28"/>
          <w:szCs w:val="28"/>
        </w:rPr>
        <w:t xml:space="preserve"> </w:t>
      </w:r>
      <w:r>
        <w:rPr>
          <w:b/>
          <w:bCs/>
          <w:sz w:val="24"/>
          <w:szCs w:val="24"/>
        </w:rPr>
        <w:t>- if you need some extra content</w:t>
      </w:r>
      <w:r>
        <w:rPr>
          <w:sz w:val="24"/>
          <w:szCs w:val="24"/>
        </w:rPr>
        <w:t xml:space="preserve">. It’s for </w:t>
      </w:r>
      <w:proofErr w:type="spellStart"/>
      <w:r>
        <w:rPr>
          <w:sz w:val="24"/>
          <w:szCs w:val="24"/>
        </w:rPr>
        <w:t>postgresql</w:t>
      </w:r>
      <w:proofErr w:type="spellEnd"/>
      <w:r>
        <w:rPr>
          <w:sz w:val="24"/>
          <w:szCs w:val="24"/>
        </w:rPr>
        <w:t xml:space="preserve"> but that’s not an issue in this case.</w:t>
      </w:r>
    </w:p>
    <w:p w14:paraId="4F8190BD" w14:textId="77777777" w:rsidR="003859FA" w:rsidRDefault="003859FA">
      <w:pPr>
        <w:spacing w:after="160"/>
        <w:rPr>
          <w:sz w:val="24"/>
          <w:szCs w:val="24"/>
        </w:rPr>
      </w:pPr>
    </w:p>
    <w:p w14:paraId="4F8190BE" w14:textId="77777777" w:rsidR="003859FA" w:rsidRDefault="00000000">
      <w:pPr>
        <w:spacing w:after="160"/>
        <w:rPr>
          <w:sz w:val="24"/>
          <w:szCs w:val="24"/>
        </w:rPr>
      </w:pPr>
      <w:r>
        <w:rPr>
          <w:b/>
          <w:bCs/>
          <w:sz w:val="28"/>
          <w:szCs w:val="28"/>
        </w:rPr>
        <w:t>Transactions (and the ACID properties)</w:t>
      </w:r>
      <w:r>
        <w:rPr>
          <w:rFonts w:ascii="Aptos" w:eastAsia="Aptos" w:hAnsi="Aptos" w:cs="Aptos"/>
          <w:sz w:val="26"/>
          <w:szCs w:val="26"/>
        </w:rPr>
        <w:br/>
      </w:r>
    </w:p>
    <w:p w14:paraId="4F8190BF" w14:textId="77777777" w:rsidR="003859FA" w:rsidRDefault="00000000">
      <w:pPr>
        <w:numPr>
          <w:ilvl w:val="0"/>
          <w:numId w:val="36"/>
        </w:numPr>
        <w:rPr>
          <w:sz w:val="24"/>
          <w:szCs w:val="24"/>
        </w:rPr>
      </w:pPr>
      <w:r>
        <w:rPr>
          <w:sz w:val="24"/>
          <w:szCs w:val="24"/>
        </w:rPr>
        <w:t xml:space="preserve">A transaction is a group of one or more SQL statements that execute together, under a certain set of properties - </w:t>
      </w:r>
      <w:r>
        <w:rPr>
          <w:b/>
          <w:bCs/>
          <w:sz w:val="24"/>
          <w:szCs w:val="24"/>
        </w:rPr>
        <w:t>ACID Properties</w:t>
      </w:r>
    </w:p>
    <w:p w14:paraId="4F8190C0" w14:textId="77777777" w:rsidR="003859FA" w:rsidRDefault="00000000">
      <w:pPr>
        <w:numPr>
          <w:ilvl w:val="1"/>
          <w:numId w:val="36"/>
        </w:numPr>
        <w:rPr>
          <w:sz w:val="24"/>
          <w:szCs w:val="24"/>
        </w:rPr>
      </w:pPr>
      <w:r>
        <w:rPr>
          <w:b/>
          <w:bCs/>
          <w:sz w:val="24"/>
          <w:szCs w:val="24"/>
        </w:rPr>
        <w:t>Read up on TCL at the top of this document (It’s one of the Sublanguages)</w:t>
      </w:r>
    </w:p>
    <w:p w14:paraId="4F8190C1" w14:textId="77777777" w:rsidR="003859FA" w:rsidRDefault="003859FA">
      <w:pPr>
        <w:ind w:left="1440"/>
        <w:rPr>
          <w:sz w:val="24"/>
          <w:szCs w:val="24"/>
        </w:rPr>
      </w:pPr>
    </w:p>
    <w:p w14:paraId="4F8190C2" w14:textId="77777777" w:rsidR="003859FA" w:rsidRDefault="00000000">
      <w:pPr>
        <w:numPr>
          <w:ilvl w:val="0"/>
          <w:numId w:val="36"/>
        </w:numPr>
      </w:pPr>
      <w:r>
        <w:rPr>
          <w:sz w:val="24"/>
          <w:szCs w:val="24"/>
        </w:rPr>
        <w:lastRenderedPageBreak/>
        <w:t>Transactions are important for data integrity, or when you need a group of statements to either succeed or fail together - no in-between.</w:t>
      </w:r>
      <w:r>
        <w:rPr>
          <w:rFonts w:ascii="Aptos" w:eastAsia="Aptos" w:hAnsi="Aptos" w:cs="Aptos"/>
          <w:sz w:val="26"/>
          <w:szCs w:val="26"/>
        </w:rPr>
        <w:br/>
      </w:r>
    </w:p>
    <w:p w14:paraId="4F8190C3" w14:textId="77777777" w:rsidR="003859FA" w:rsidRDefault="00000000">
      <w:pPr>
        <w:numPr>
          <w:ilvl w:val="0"/>
          <w:numId w:val="36"/>
        </w:numPr>
        <w:rPr>
          <w:sz w:val="24"/>
          <w:szCs w:val="24"/>
        </w:rPr>
      </w:pPr>
      <w:r>
        <w:rPr>
          <w:b/>
          <w:bCs/>
          <w:sz w:val="24"/>
          <w:szCs w:val="24"/>
        </w:rPr>
        <w:t xml:space="preserve">A - Atomicity (atomic) </w:t>
      </w:r>
    </w:p>
    <w:p w14:paraId="4F8190C4" w14:textId="77777777" w:rsidR="003859FA" w:rsidRDefault="00000000">
      <w:pPr>
        <w:numPr>
          <w:ilvl w:val="1"/>
          <w:numId w:val="36"/>
        </w:numPr>
        <w:rPr>
          <w:sz w:val="24"/>
          <w:szCs w:val="24"/>
        </w:rPr>
      </w:pPr>
      <w:r>
        <w:rPr>
          <w:sz w:val="24"/>
          <w:szCs w:val="24"/>
        </w:rPr>
        <w:t>The entire transaction happens in one go, or it doesn’t happen at all.</w:t>
      </w:r>
    </w:p>
    <w:p w14:paraId="4F8190C5" w14:textId="77777777" w:rsidR="003859FA" w:rsidRDefault="00000000">
      <w:pPr>
        <w:numPr>
          <w:ilvl w:val="1"/>
          <w:numId w:val="36"/>
        </w:numPr>
        <w:rPr>
          <w:sz w:val="24"/>
          <w:szCs w:val="24"/>
        </w:rPr>
      </w:pPr>
      <w:r>
        <w:rPr>
          <w:sz w:val="24"/>
          <w:szCs w:val="24"/>
        </w:rPr>
        <w:t>Every SQL statement in the transaction must complete successfully, or we undo everything the previous statement did.</w:t>
      </w:r>
    </w:p>
    <w:p w14:paraId="4F8190C6" w14:textId="77777777" w:rsidR="003859FA" w:rsidRDefault="00000000">
      <w:pPr>
        <w:numPr>
          <w:ilvl w:val="2"/>
          <w:numId w:val="36"/>
        </w:numPr>
        <w:rPr>
          <w:sz w:val="24"/>
          <w:szCs w:val="24"/>
        </w:rPr>
      </w:pPr>
      <w:r>
        <w:rPr>
          <w:sz w:val="24"/>
          <w:szCs w:val="24"/>
        </w:rPr>
        <w:t>If 99 statements succeed, and the last one fails, all 99 get rolled back!</w:t>
      </w:r>
    </w:p>
    <w:p w14:paraId="4F8190C7" w14:textId="77777777" w:rsidR="003859FA" w:rsidRDefault="00000000">
      <w:pPr>
        <w:numPr>
          <w:ilvl w:val="1"/>
          <w:numId w:val="36"/>
        </w:numPr>
        <w:rPr>
          <w:sz w:val="24"/>
          <w:szCs w:val="24"/>
        </w:rPr>
      </w:pPr>
      <w:r>
        <w:rPr>
          <w:sz w:val="24"/>
          <w:szCs w:val="24"/>
        </w:rPr>
        <w:t>Atomic (</w:t>
      </w:r>
      <w:proofErr w:type="spellStart"/>
      <w:r>
        <w:rPr>
          <w:sz w:val="24"/>
          <w:szCs w:val="24"/>
        </w:rPr>
        <w:t>Atomus</w:t>
      </w:r>
      <w:proofErr w:type="spellEnd"/>
      <w:r>
        <w:rPr>
          <w:sz w:val="24"/>
          <w:szCs w:val="24"/>
        </w:rPr>
        <w:t xml:space="preserve"> - The transaction can’t be broken down further. We can’t have a smaller piece of the total transaction succeed alone)</w:t>
      </w:r>
    </w:p>
    <w:p w14:paraId="4F8190C8" w14:textId="77777777" w:rsidR="003859FA" w:rsidRDefault="00000000">
      <w:pPr>
        <w:numPr>
          <w:ilvl w:val="0"/>
          <w:numId w:val="36"/>
        </w:numPr>
        <w:rPr>
          <w:sz w:val="24"/>
          <w:szCs w:val="24"/>
        </w:rPr>
      </w:pPr>
      <w:r>
        <w:rPr>
          <w:b/>
          <w:bCs/>
          <w:sz w:val="24"/>
          <w:szCs w:val="24"/>
        </w:rPr>
        <w:t>C - Consistency (consistent)</w:t>
      </w:r>
    </w:p>
    <w:p w14:paraId="4F8190C9" w14:textId="77777777" w:rsidR="003859FA" w:rsidRDefault="00000000">
      <w:pPr>
        <w:numPr>
          <w:ilvl w:val="1"/>
          <w:numId w:val="36"/>
        </w:numPr>
        <w:rPr>
          <w:sz w:val="24"/>
          <w:szCs w:val="24"/>
        </w:rPr>
      </w:pPr>
      <w:r>
        <w:rPr>
          <w:sz w:val="24"/>
          <w:szCs w:val="24"/>
        </w:rPr>
        <w:t>The database has constraints… (PK/FK, Unique, Not Null, etc.)</w:t>
      </w:r>
    </w:p>
    <w:p w14:paraId="4F8190CA" w14:textId="77777777" w:rsidR="003859FA" w:rsidRDefault="00000000">
      <w:pPr>
        <w:numPr>
          <w:ilvl w:val="1"/>
          <w:numId w:val="36"/>
        </w:numPr>
        <w:rPr>
          <w:sz w:val="24"/>
          <w:szCs w:val="24"/>
        </w:rPr>
      </w:pPr>
      <w:r>
        <w:rPr>
          <w:sz w:val="24"/>
          <w:szCs w:val="24"/>
        </w:rPr>
        <w:t xml:space="preserve">While transactions are executing, we never enter a state where constraints are disregarded. </w:t>
      </w:r>
    </w:p>
    <w:p w14:paraId="4F8190CB" w14:textId="77777777" w:rsidR="003859FA" w:rsidRDefault="00000000">
      <w:pPr>
        <w:numPr>
          <w:ilvl w:val="2"/>
          <w:numId w:val="36"/>
        </w:numPr>
        <w:rPr>
          <w:sz w:val="24"/>
          <w:szCs w:val="24"/>
        </w:rPr>
      </w:pPr>
      <w:r>
        <w:rPr>
          <w:sz w:val="24"/>
          <w:szCs w:val="24"/>
        </w:rPr>
        <w:t xml:space="preserve">Can’t deviate from the constraints of your DDL while transactions are executing. In other words, transactions are not above the law. </w:t>
      </w:r>
    </w:p>
    <w:p w14:paraId="4F8190CC" w14:textId="77777777" w:rsidR="003859FA" w:rsidRDefault="00000000">
      <w:pPr>
        <w:numPr>
          <w:ilvl w:val="0"/>
          <w:numId w:val="36"/>
        </w:numPr>
        <w:rPr>
          <w:sz w:val="24"/>
          <w:szCs w:val="24"/>
        </w:rPr>
      </w:pPr>
      <w:r>
        <w:rPr>
          <w:b/>
          <w:bCs/>
          <w:sz w:val="24"/>
          <w:szCs w:val="24"/>
        </w:rPr>
        <w:t>I - Isolation (isolated)</w:t>
      </w:r>
    </w:p>
    <w:p w14:paraId="4F8190CD" w14:textId="77777777" w:rsidR="003859FA" w:rsidRDefault="00000000">
      <w:pPr>
        <w:numPr>
          <w:ilvl w:val="1"/>
          <w:numId w:val="36"/>
        </w:numPr>
        <w:rPr>
          <w:sz w:val="24"/>
          <w:szCs w:val="24"/>
        </w:rPr>
      </w:pPr>
      <w:r>
        <w:rPr>
          <w:sz w:val="24"/>
          <w:szCs w:val="24"/>
        </w:rPr>
        <w:t xml:space="preserve">In practice, many transactions can be running concurrently (at the same time). </w:t>
      </w:r>
    </w:p>
    <w:p w14:paraId="4F8190CE" w14:textId="77777777" w:rsidR="003859FA" w:rsidRDefault="00000000">
      <w:pPr>
        <w:numPr>
          <w:ilvl w:val="1"/>
          <w:numId w:val="36"/>
        </w:numPr>
        <w:rPr>
          <w:sz w:val="24"/>
          <w:szCs w:val="24"/>
        </w:rPr>
      </w:pPr>
      <w:r>
        <w:rPr>
          <w:sz w:val="24"/>
          <w:szCs w:val="24"/>
        </w:rPr>
        <w:t>Each individual transaction runs as if it was the only transaction running. This avoids collision of the database</w:t>
      </w:r>
    </w:p>
    <w:p w14:paraId="4F8190CF" w14:textId="77777777" w:rsidR="003859FA" w:rsidRDefault="00000000">
      <w:pPr>
        <w:numPr>
          <w:ilvl w:val="1"/>
          <w:numId w:val="36"/>
        </w:numPr>
        <w:rPr>
          <w:sz w:val="24"/>
          <w:szCs w:val="24"/>
        </w:rPr>
      </w:pPr>
      <w:r>
        <w:rPr>
          <w:sz w:val="24"/>
          <w:szCs w:val="24"/>
        </w:rPr>
        <w:t xml:space="preserve">Transactions can’t interfere with each other! The database implements this for us. </w:t>
      </w:r>
    </w:p>
    <w:p w14:paraId="4F8190D0" w14:textId="77777777" w:rsidR="003859FA" w:rsidRDefault="00000000">
      <w:pPr>
        <w:numPr>
          <w:ilvl w:val="2"/>
          <w:numId w:val="36"/>
        </w:numPr>
        <w:rPr>
          <w:sz w:val="24"/>
          <w:szCs w:val="24"/>
        </w:rPr>
      </w:pPr>
      <w:r>
        <w:rPr>
          <w:sz w:val="24"/>
          <w:szCs w:val="24"/>
        </w:rPr>
        <w:t>SQL has different transaction isolation levels that we can change - the more isolated transactions are, the less they can affect each other, and the more reliable they become</w:t>
      </w:r>
    </w:p>
    <w:p w14:paraId="4F8190D1" w14:textId="77777777" w:rsidR="003859FA" w:rsidRDefault="00000000">
      <w:pPr>
        <w:numPr>
          <w:ilvl w:val="2"/>
          <w:numId w:val="36"/>
        </w:numPr>
        <w:rPr>
          <w:sz w:val="24"/>
          <w:szCs w:val="24"/>
        </w:rPr>
      </w:pPr>
      <w:r>
        <w:rPr>
          <w:sz w:val="24"/>
          <w:szCs w:val="24"/>
        </w:rPr>
        <w:t xml:space="preserve">BUT the more isolated we make a transaction, the slower our database will function. </w:t>
      </w:r>
    </w:p>
    <w:p w14:paraId="4F8190D2" w14:textId="77777777" w:rsidR="003859FA" w:rsidRDefault="00000000">
      <w:pPr>
        <w:numPr>
          <w:ilvl w:val="2"/>
          <w:numId w:val="36"/>
        </w:numPr>
        <w:rPr>
          <w:sz w:val="24"/>
          <w:szCs w:val="24"/>
        </w:rPr>
      </w:pPr>
      <w:r>
        <w:rPr>
          <w:sz w:val="24"/>
          <w:szCs w:val="24"/>
        </w:rPr>
        <w:t xml:space="preserve">If you want to look into it, the levels are in the curriculum, and the default level is “Read Committed”. </w:t>
      </w:r>
    </w:p>
    <w:p w14:paraId="4F8190D3" w14:textId="77777777" w:rsidR="003859FA" w:rsidRDefault="00000000">
      <w:pPr>
        <w:numPr>
          <w:ilvl w:val="0"/>
          <w:numId w:val="36"/>
        </w:numPr>
        <w:rPr>
          <w:sz w:val="24"/>
          <w:szCs w:val="24"/>
        </w:rPr>
      </w:pPr>
      <w:r>
        <w:rPr>
          <w:b/>
          <w:bCs/>
          <w:sz w:val="24"/>
          <w:szCs w:val="24"/>
        </w:rPr>
        <w:t>D - Durability (durable)</w:t>
      </w:r>
    </w:p>
    <w:p w14:paraId="4F8190D4" w14:textId="77777777" w:rsidR="003859FA" w:rsidRDefault="00000000">
      <w:pPr>
        <w:numPr>
          <w:ilvl w:val="1"/>
          <w:numId w:val="36"/>
        </w:numPr>
        <w:rPr>
          <w:sz w:val="24"/>
          <w:szCs w:val="24"/>
        </w:rPr>
      </w:pPr>
      <w:r>
        <w:rPr>
          <w:sz w:val="24"/>
          <w:szCs w:val="24"/>
        </w:rPr>
        <w:t xml:space="preserve">If the transaction completes, all data is saved to the database's physical medium. </w:t>
      </w:r>
    </w:p>
    <w:p w14:paraId="4F8190D5" w14:textId="77777777" w:rsidR="003859FA" w:rsidRDefault="00000000">
      <w:pPr>
        <w:numPr>
          <w:ilvl w:val="1"/>
          <w:numId w:val="36"/>
        </w:numPr>
        <w:spacing w:after="160"/>
        <w:rPr>
          <w:sz w:val="24"/>
          <w:szCs w:val="24"/>
        </w:rPr>
      </w:pPr>
      <w:r>
        <w:rPr>
          <w:sz w:val="24"/>
          <w:szCs w:val="24"/>
        </w:rPr>
        <w:t>The data won’t be lost after a transaction completes. Saved forever!</w:t>
      </w:r>
    </w:p>
    <w:p w14:paraId="4F8190D6" w14:textId="77777777" w:rsidR="003859FA" w:rsidRDefault="003859FA">
      <w:pPr>
        <w:spacing w:after="160"/>
        <w:rPr>
          <w:rFonts w:ascii="Aptos" w:eastAsia="Aptos" w:hAnsi="Aptos" w:cs="Aptos"/>
          <w:sz w:val="26"/>
          <w:szCs w:val="26"/>
        </w:rPr>
      </w:pPr>
    </w:p>
    <w:p w14:paraId="4F8190D7" w14:textId="77777777" w:rsidR="003859FA" w:rsidRDefault="00000000">
      <w:pPr>
        <w:spacing w:after="160"/>
        <w:rPr>
          <w:sz w:val="24"/>
          <w:szCs w:val="24"/>
        </w:rPr>
      </w:pPr>
      <w:r>
        <w:rPr>
          <w:rFonts w:ascii="Aptos" w:eastAsia="Aptos" w:hAnsi="Aptos" w:cs="Aptos"/>
          <w:sz w:val="26"/>
          <w:szCs w:val="26"/>
        </w:rPr>
        <w:br/>
      </w:r>
    </w:p>
    <w:p w14:paraId="4F8190D8" w14:textId="77777777" w:rsidR="003859FA" w:rsidRDefault="00000000">
      <w:pPr>
        <w:spacing w:after="160"/>
        <w:rPr>
          <w:sz w:val="24"/>
          <w:szCs w:val="24"/>
        </w:rPr>
      </w:pPr>
      <w:r>
        <w:rPr>
          <w:b/>
          <w:bCs/>
          <w:sz w:val="24"/>
          <w:szCs w:val="24"/>
        </w:rPr>
        <w:lastRenderedPageBreak/>
        <w:t>*Just wanted to show a transaction, since we won’t see/use any yet.</w:t>
      </w:r>
      <w:r>
        <w:rPr>
          <w:rFonts w:ascii="Aptos" w:eastAsia="Aptos" w:hAnsi="Aptos" w:cs="Aptos"/>
          <w:sz w:val="26"/>
          <w:szCs w:val="26"/>
        </w:rPr>
        <w:br/>
      </w:r>
    </w:p>
    <w:p w14:paraId="4F8190D9" w14:textId="77777777" w:rsidR="003859FA" w:rsidRDefault="00000000">
      <w:pPr>
        <w:spacing w:after="160"/>
        <w:rPr>
          <w:sz w:val="24"/>
          <w:szCs w:val="24"/>
        </w:rPr>
      </w:pPr>
      <w:r>
        <w:rPr>
          <w:rFonts w:ascii="Aptos" w:eastAsia="Aptos" w:hAnsi="Aptos" w:cs="Aptos"/>
          <w:noProof/>
          <w:sz w:val="26"/>
          <w:szCs w:val="26"/>
        </w:rPr>
        <w:drawing>
          <wp:inline distT="0" distB="0" distL="0" distR="0" wp14:anchorId="4F819157" wp14:editId="4F819158">
            <wp:extent cx="5541450" cy="2728099"/>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l="4572" r="29518"/>
                    <a:stretch>
                      <a:fillRect/>
                    </a:stretch>
                  </pic:blipFill>
                  <pic:spPr>
                    <a:xfrm>
                      <a:off x="0" y="0"/>
                      <a:ext cx="5541450" cy="2728099"/>
                    </a:xfrm>
                    <a:prstGeom prst="rect">
                      <a:avLst/>
                    </a:prstGeom>
                    <a:ln/>
                  </pic:spPr>
                </pic:pic>
              </a:graphicData>
            </a:graphic>
          </wp:inline>
        </w:drawing>
      </w:r>
      <w:r>
        <w:rPr>
          <w:rFonts w:ascii="Aptos" w:eastAsia="Aptos" w:hAnsi="Aptos" w:cs="Aptos"/>
          <w:sz w:val="26"/>
          <w:szCs w:val="26"/>
        </w:rPr>
        <w:br/>
      </w:r>
      <w:r>
        <w:rPr>
          <w:sz w:val="24"/>
          <w:szCs w:val="24"/>
        </w:rPr>
        <w:t>*Note the BEGIN and COMMIT commands - part of TCL</w:t>
      </w:r>
    </w:p>
    <w:p w14:paraId="4F8190DA" w14:textId="77777777" w:rsidR="003859FA" w:rsidRDefault="003859FA">
      <w:pPr>
        <w:spacing w:after="160"/>
        <w:rPr>
          <w:b/>
          <w:bCs/>
          <w:sz w:val="24"/>
          <w:szCs w:val="24"/>
        </w:rPr>
      </w:pPr>
    </w:p>
    <w:p w14:paraId="4F8190DB" w14:textId="77777777" w:rsidR="003859FA" w:rsidRDefault="00000000">
      <w:pPr>
        <w:spacing w:after="160"/>
        <w:rPr>
          <w:sz w:val="28"/>
          <w:szCs w:val="28"/>
        </w:rPr>
      </w:pPr>
      <w:r>
        <w:rPr>
          <w:noProof/>
          <w:sz w:val="28"/>
          <w:szCs w:val="28"/>
        </w:rPr>
        <w:drawing>
          <wp:inline distT="114300" distB="114300" distL="114300" distR="114300" wp14:anchorId="4F819159" wp14:editId="4F81915A">
            <wp:extent cx="4612217" cy="2069584"/>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4612217" cy="2069584"/>
                    </a:xfrm>
                    <a:prstGeom prst="rect">
                      <a:avLst/>
                    </a:prstGeom>
                    <a:ln/>
                  </pic:spPr>
                </pic:pic>
              </a:graphicData>
            </a:graphic>
          </wp:inline>
        </w:drawing>
      </w:r>
    </w:p>
    <w:p w14:paraId="4F8190DC" w14:textId="77777777" w:rsidR="003859FA" w:rsidRDefault="003859FA">
      <w:pPr>
        <w:spacing w:after="160"/>
        <w:rPr>
          <w:sz w:val="28"/>
          <w:szCs w:val="28"/>
        </w:rPr>
      </w:pPr>
    </w:p>
    <w:p w14:paraId="4CD70583" w14:textId="77777777" w:rsidR="00E66EC1" w:rsidRDefault="00E66EC1" w:rsidP="00E66EC1">
      <w:pPr>
        <w:spacing w:after="160"/>
        <w:rPr>
          <w:b/>
          <w:bCs/>
          <w:sz w:val="28"/>
          <w:szCs w:val="28"/>
        </w:rPr>
      </w:pPr>
      <w:r>
        <w:rPr>
          <w:b/>
          <w:bCs/>
          <w:sz w:val="28"/>
          <w:szCs w:val="28"/>
        </w:rPr>
        <w:t>What is a Schema?</w:t>
      </w:r>
    </w:p>
    <w:p w14:paraId="6FFB429C" w14:textId="77777777" w:rsidR="00E66EC1" w:rsidRDefault="00E66EC1" w:rsidP="00E66EC1">
      <w:pPr>
        <w:spacing w:after="160"/>
        <w:rPr>
          <w:b/>
          <w:bCs/>
          <w:sz w:val="28"/>
          <w:szCs w:val="28"/>
        </w:rPr>
      </w:pPr>
    </w:p>
    <w:p w14:paraId="15375A94" w14:textId="77777777" w:rsidR="00E66EC1" w:rsidRDefault="00E66EC1" w:rsidP="00E66EC1">
      <w:pPr>
        <w:numPr>
          <w:ilvl w:val="0"/>
          <w:numId w:val="32"/>
        </w:numPr>
        <w:rPr>
          <w:sz w:val="24"/>
          <w:szCs w:val="24"/>
        </w:rPr>
      </w:pPr>
      <w:r>
        <w:rPr>
          <w:sz w:val="24"/>
          <w:szCs w:val="24"/>
        </w:rPr>
        <w:t xml:space="preserve">A set of </w:t>
      </w:r>
      <w:r>
        <w:rPr>
          <w:b/>
          <w:bCs/>
          <w:sz w:val="24"/>
          <w:szCs w:val="24"/>
        </w:rPr>
        <w:t>related tables grouped together under a single name</w:t>
      </w:r>
      <w:r>
        <w:rPr>
          <w:sz w:val="24"/>
          <w:szCs w:val="24"/>
        </w:rPr>
        <w:t>. If your Database gets so complicated that you need to organize related tables into their own subsections, you’ll have to create multiple schemas.</w:t>
      </w:r>
    </w:p>
    <w:p w14:paraId="079A95A5" w14:textId="77777777" w:rsidR="00E66EC1" w:rsidRDefault="00E66EC1" w:rsidP="00E66EC1">
      <w:pPr>
        <w:numPr>
          <w:ilvl w:val="1"/>
          <w:numId w:val="32"/>
        </w:numPr>
        <w:rPr>
          <w:sz w:val="24"/>
          <w:szCs w:val="24"/>
        </w:rPr>
      </w:pPr>
      <w:r>
        <w:rPr>
          <w:sz w:val="24"/>
          <w:szCs w:val="24"/>
        </w:rPr>
        <w:lastRenderedPageBreak/>
        <w:t>More simple projects simply operate under a single schema. And yes, tables in different schemas can still talk to each other, by referencing tables by their schema name first. (select * from schema1.users)</w:t>
      </w:r>
    </w:p>
    <w:p w14:paraId="506B7F0E" w14:textId="77777777" w:rsidR="00E66EC1" w:rsidRDefault="00E66EC1" w:rsidP="00E66EC1">
      <w:pPr>
        <w:spacing w:after="160"/>
        <w:rPr>
          <w:sz w:val="24"/>
          <w:szCs w:val="24"/>
        </w:rPr>
      </w:pPr>
    </w:p>
    <w:p w14:paraId="46F62B0E" w14:textId="77777777" w:rsidR="00E66EC1" w:rsidRDefault="00E66EC1" w:rsidP="00E66EC1">
      <w:pPr>
        <w:spacing w:after="160"/>
        <w:rPr>
          <w:sz w:val="24"/>
          <w:szCs w:val="24"/>
        </w:rPr>
      </w:pPr>
      <w:r>
        <w:rPr>
          <w:sz w:val="24"/>
          <w:szCs w:val="24"/>
        </w:rPr>
        <w:t>Look at this. What a mess huh? Multiple schemas are desperately needed here.</w:t>
      </w:r>
    </w:p>
    <w:p w14:paraId="6CDE924C" w14:textId="77777777" w:rsidR="00E66EC1" w:rsidRDefault="00E66EC1" w:rsidP="00E66EC1">
      <w:pPr>
        <w:spacing w:after="160"/>
        <w:rPr>
          <w:sz w:val="28"/>
          <w:szCs w:val="28"/>
        </w:rPr>
      </w:pPr>
      <w:r>
        <w:rPr>
          <w:noProof/>
          <w:sz w:val="24"/>
          <w:szCs w:val="24"/>
        </w:rPr>
        <w:drawing>
          <wp:inline distT="114300" distB="114300" distL="114300" distR="114300" wp14:anchorId="4A842A7C" wp14:editId="4B5EAE1D">
            <wp:extent cx="5943600" cy="27813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943600" cy="2781300"/>
                    </a:xfrm>
                    <a:prstGeom prst="rect">
                      <a:avLst/>
                    </a:prstGeom>
                    <a:ln/>
                  </pic:spPr>
                </pic:pic>
              </a:graphicData>
            </a:graphic>
          </wp:inline>
        </w:drawing>
      </w:r>
    </w:p>
    <w:p w14:paraId="319F6220" w14:textId="77777777" w:rsidR="00E66EC1" w:rsidRDefault="00E66EC1" w:rsidP="00E66EC1">
      <w:pPr>
        <w:spacing w:after="160"/>
        <w:rPr>
          <w:sz w:val="28"/>
          <w:szCs w:val="28"/>
        </w:rPr>
      </w:pPr>
    </w:p>
    <w:p w14:paraId="70F243F2" w14:textId="77777777" w:rsidR="00E66EC1" w:rsidRDefault="00E66EC1" w:rsidP="00E66EC1">
      <w:pPr>
        <w:spacing w:after="160"/>
        <w:rPr>
          <w:sz w:val="28"/>
          <w:szCs w:val="28"/>
        </w:rPr>
      </w:pPr>
      <w:r>
        <w:rPr>
          <w:b/>
          <w:bCs/>
          <w:sz w:val="28"/>
          <w:szCs w:val="28"/>
        </w:rPr>
        <w:t>Subqueries</w:t>
      </w:r>
    </w:p>
    <w:p w14:paraId="19259C18" w14:textId="77777777" w:rsidR="00E66EC1" w:rsidRDefault="00E66EC1" w:rsidP="00E66EC1">
      <w:pPr>
        <w:spacing w:after="160"/>
        <w:rPr>
          <w:sz w:val="24"/>
          <w:szCs w:val="24"/>
        </w:rPr>
      </w:pPr>
    </w:p>
    <w:p w14:paraId="52E1FDE3" w14:textId="77777777" w:rsidR="00E66EC1" w:rsidRDefault="00E66EC1" w:rsidP="00E66EC1">
      <w:pPr>
        <w:numPr>
          <w:ilvl w:val="0"/>
          <w:numId w:val="16"/>
        </w:numPr>
        <w:rPr>
          <w:sz w:val="24"/>
          <w:szCs w:val="24"/>
        </w:rPr>
      </w:pPr>
      <w:r>
        <w:rPr>
          <w:sz w:val="24"/>
          <w:szCs w:val="24"/>
        </w:rPr>
        <w:t xml:space="preserve">A subquery is a </w:t>
      </w:r>
      <w:r>
        <w:rPr>
          <w:b/>
          <w:bCs/>
          <w:sz w:val="24"/>
          <w:szCs w:val="24"/>
        </w:rPr>
        <w:t>SQL query nested within a larger query</w:t>
      </w:r>
      <w:r>
        <w:rPr>
          <w:sz w:val="24"/>
          <w:szCs w:val="24"/>
        </w:rPr>
        <w:t xml:space="preserve"> (or multiple queries). We use subqueries essentially as another way to filter data to be retrieved from a query.</w:t>
      </w:r>
    </w:p>
    <w:p w14:paraId="42D5DE02" w14:textId="77777777" w:rsidR="00E66EC1" w:rsidRDefault="00E66EC1" w:rsidP="00E66EC1">
      <w:pPr>
        <w:numPr>
          <w:ilvl w:val="1"/>
          <w:numId w:val="16"/>
        </w:numPr>
        <w:spacing w:after="160"/>
        <w:rPr>
          <w:sz w:val="24"/>
          <w:szCs w:val="24"/>
        </w:rPr>
      </w:pPr>
      <w:r>
        <w:rPr>
          <w:sz w:val="24"/>
          <w:szCs w:val="24"/>
        </w:rPr>
        <w:t xml:space="preserve">You can think of it like </w:t>
      </w:r>
      <w:r>
        <w:rPr>
          <w:b/>
          <w:bCs/>
          <w:sz w:val="24"/>
          <w:szCs w:val="24"/>
        </w:rPr>
        <w:t>querying a result set, instead of all the available data.</w:t>
      </w:r>
      <w:r>
        <w:rPr>
          <w:sz w:val="24"/>
          <w:szCs w:val="24"/>
        </w:rPr>
        <w:t xml:space="preserve"> </w:t>
      </w:r>
    </w:p>
    <w:p w14:paraId="21B2C5D3" w14:textId="77777777" w:rsidR="00E66EC1" w:rsidRDefault="00E66EC1" w:rsidP="00E66EC1">
      <w:pPr>
        <w:spacing w:after="160"/>
        <w:ind w:left="720"/>
        <w:rPr>
          <w:sz w:val="24"/>
          <w:szCs w:val="24"/>
        </w:rPr>
      </w:pPr>
    </w:p>
    <w:p w14:paraId="625BF3FC" w14:textId="77777777" w:rsidR="00E66EC1" w:rsidRDefault="00E66EC1" w:rsidP="00E66EC1">
      <w:pPr>
        <w:spacing w:after="160"/>
        <w:rPr>
          <w:sz w:val="24"/>
          <w:szCs w:val="24"/>
        </w:rPr>
      </w:pPr>
      <w:r>
        <w:rPr>
          <w:sz w:val="24"/>
          <w:szCs w:val="24"/>
        </w:rPr>
        <w:t>We want to find products with higher prices than the average price of all products.</w:t>
      </w:r>
    </w:p>
    <w:p w14:paraId="7CABFD8F" w14:textId="77777777" w:rsidR="00E66EC1" w:rsidRDefault="00E66EC1" w:rsidP="00E66EC1">
      <w:pPr>
        <w:numPr>
          <w:ilvl w:val="0"/>
          <w:numId w:val="18"/>
        </w:numPr>
        <w:spacing w:after="160"/>
        <w:rPr>
          <w:sz w:val="24"/>
          <w:szCs w:val="24"/>
        </w:rPr>
      </w:pPr>
      <w:r>
        <w:rPr>
          <w:sz w:val="24"/>
          <w:szCs w:val="24"/>
        </w:rPr>
        <w:t>Don’t do this!</w:t>
      </w:r>
    </w:p>
    <w:p w14:paraId="6D2B502E" w14:textId="77777777" w:rsidR="00E66EC1" w:rsidRDefault="00E66EC1" w:rsidP="00E66EC1">
      <w:pPr>
        <w:spacing w:after="160"/>
        <w:ind w:left="720"/>
        <w:rPr>
          <w:sz w:val="24"/>
          <w:szCs w:val="24"/>
        </w:rPr>
      </w:pPr>
      <w:r>
        <w:rPr>
          <w:noProof/>
          <w:sz w:val="24"/>
          <w:szCs w:val="24"/>
        </w:rPr>
        <w:drawing>
          <wp:inline distT="114300" distB="114300" distL="114300" distR="114300" wp14:anchorId="5D97F384" wp14:editId="2965F8C1">
            <wp:extent cx="5648325" cy="904875"/>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648325" cy="904875"/>
                    </a:xfrm>
                    <a:prstGeom prst="rect">
                      <a:avLst/>
                    </a:prstGeom>
                    <a:ln/>
                  </pic:spPr>
                </pic:pic>
              </a:graphicData>
            </a:graphic>
          </wp:inline>
        </w:drawing>
      </w:r>
    </w:p>
    <w:p w14:paraId="31AFF105" w14:textId="77777777" w:rsidR="00E66EC1" w:rsidRDefault="00E66EC1" w:rsidP="00E66EC1">
      <w:pPr>
        <w:spacing w:after="160"/>
        <w:ind w:left="1440"/>
        <w:rPr>
          <w:sz w:val="24"/>
          <w:szCs w:val="24"/>
        </w:rPr>
      </w:pPr>
    </w:p>
    <w:p w14:paraId="45BE0D7B" w14:textId="77777777" w:rsidR="00E66EC1" w:rsidRDefault="00E66EC1" w:rsidP="00E66EC1">
      <w:pPr>
        <w:numPr>
          <w:ilvl w:val="0"/>
          <w:numId w:val="11"/>
        </w:numPr>
        <w:rPr>
          <w:sz w:val="24"/>
          <w:szCs w:val="24"/>
        </w:rPr>
      </w:pPr>
      <w:r>
        <w:rPr>
          <w:sz w:val="24"/>
          <w:szCs w:val="24"/>
        </w:rPr>
        <w:t xml:space="preserve">Use a </w:t>
      </w:r>
      <w:r>
        <w:rPr>
          <w:b/>
          <w:bCs/>
          <w:sz w:val="24"/>
          <w:szCs w:val="24"/>
        </w:rPr>
        <w:t>subquery instead!</w:t>
      </w:r>
    </w:p>
    <w:p w14:paraId="2717F829" w14:textId="77777777" w:rsidR="00E66EC1" w:rsidRDefault="00E66EC1" w:rsidP="00E66EC1">
      <w:pPr>
        <w:rPr>
          <w:b/>
          <w:bCs/>
          <w:sz w:val="24"/>
          <w:szCs w:val="24"/>
        </w:rPr>
      </w:pPr>
      <w:r>
        <w:rPr>
          <w:b/>
          <w:bCs/>
          <w:noProof/>
          <w:sz w:val="24"/>
          <w:szCs w:val="24"/>
        </w:rPr>
        <w:drawing>
          <wp:inline distT="114300" distB="114300" distL="114300" distR="114300" wp14:anchorId="4804C9DF" wp14:editId="7AC14DF8">
            <wp:extent cx="5943600" cy="5334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943600" cy="533400"/>
                    </a:xfrm>
                    <a:prstGeom prst="rect">
                      <a:avLst/>
                    </a:prstGeom>
                    <a:ln/>
                  </pic:spPr>
                </pic:pic>
              </a:graphicData>
            </a:graphic>
          </wp:inline>
        </w:drawing>
      </w:r>
    </w:p>
    <w:p w14:paraId="59C18AAF" w14:textId="77777777" w:rsidR="00E66EC1" w:rsidRDefault="00E66EC1" w:rsidP="00E66EC1">
      <w:pPr>
        <w:spacing w:after="160"/>
        <w:rPr>
          <w:sz w:val="28"/>
          <w:szCs w:val="28"/>
        </w:rPr>
      </w:pPr>
    </w:p>
    <w:p w14:paraId="4EC09312" w14:textId="77777777" w:rsidR="00E66EC1" w:rsidRDefault="00E66EC1">
      <w:pPr>
        <w:spacing w:after="160"/>
        <w:rPr>
          <w:sz w:val="28"/>
          <w:szCs w:val="28"/>
        </w:rPr>
      </w:pPr>
    </w:p>
    <w:p w14:paraId="4F8190DD" w14:textId="0B4ECD7A" w:rsidR="003859FA" w:rsidRDefault="00000000">
      <w:pPr>
        <w:spacing w:after="160"/>
        <w:rPr>
          <w:color w:val="0000FF"/>
          <w:sz w:val="32"/>
          <w:szCs w:val="32"/>
        </w:rPr>
      </w:pPr>
      <w:r>
        <w:rPr>
          <w:b/>
          <w:bCs/>
          <w:color w:val="0000FF"/>
          <w:sz w:val="32"/>
          <w:szCs w:val="32"/>
        </w:rPr>
        <w:t>SELF STUDY TOPICS (</w:t>
      </w:r>
      <w:r w:rsidR="00E66EC1">
        <w:rPr>
          <w:b/>
          <w:bCs/>
          <w:color w:val="0000FF"/>
          <w:sz w:val="32"/>
          <w:szCs w:val="32"/>
        </w:rPr>
        <w:t>NOT on the curriculum</w:t>
      </w:r>
      <w:r w:rsidR="00AE5CF9">
        <w:rPr>
          <w:b/>
          <w:bCs/>
          <w:color w:val="0000FF"/>
          <w:sz w:val="32"/>
          <w:szCs w:val="32"/>
        </w:rPr>
        <w:t xml:space="preserve"> this week</w:t>
      </w:r>
      <w:r w:rsidR="00E66EC1">
        <w:rPr>
          <w:b/>
          <w:bCs/>
          <w:color w:val="0000FF"/>
          <w:sz w:val="32"/>
          <w:szCs w:val="32"/>
        </w:rPr>
        <w:t>)------</w:t>
      </w:r>
    </w:p>
    <w:p w14:paraId="4F8190DE" w14:textId="77777777" w:rsidR="003859FA" w:rsidRDefault="003859FA">
      <w:pPr>
        <w:spacing w:after="160"/>
        <w:rPr>
          <w:sz w:val="24"/>
          <w:szCs w:val="24"/>
        </w:rPr>
      </w:pPr>
    </w:p>
    <w:p w14:paraId="4F8190E7" w14:textId="77777777" w:rsidR="003859FA" w:rsidRDefault="00000000">
      <w:pPr>
        <w:spacing w:after="160"/>
        <w:rPr>
          <w:sz w:val="28"/>
          <w:szCs w:val="28"/>
        </w:rPr>
      </w:pPr>
      <w:r>
        <w:rPr>
          <w:b/>
          <w:bCs/>
          <w:sz w:val="28"/>
          <w:szCs w:val="28"/>
        </w:rPr>
        <w:t>Views</w:t>
      </w:r>
    </w:p>
    <w:p w14:paraId="4F8190E8" w14:textId="77777777" w:rsidR="003859FA" w:rsidRDefault="00000000">
      <w:pPr>
        <w:numPr>
          <w:ilvl w:val="0"/>
          <w:numId w:val="15"/>
        </w:numPr>
        <w:rPr>
          <w:sz w:val="24"/>
          <w:szCs w:val="24"/>
        </w:rPr>
      </w:pPr>
      <w:r>
        <w:rPr>
          <w:sz w:val="24"/>
          <w:szCs w:val="24"/>
        </w:rPr>
        <w:t xml:space="preserve">A view is a database object that </w:t>
      </w:r>
      <w:r>
        <w:rPr>
          <w:b/>
          <w:bCs/>
          <w:sz w:val="24"/>
          <w:szCs w:val="24"/>
        </w:rPr>
        <w:t>stores a query.</w:t>
      </w:r>
      <w:r>
        <w:rPr>
          <w:sz w:val="24"/>
          <w:szCs w:val="24"/>
        </w:rPr>
        <w:t xml:space="preserve"> They’re just virtual tables returned to us based on the </w:t>
      </w:r>
      <w:proofErr w:type="spellStart"/>
      <w:r>
        <w:rPr>
          <w:sz w:val="24"/>
          <w:szCs w:val="24"/>
        </w:rPr>
        <w:t>resultset</w:t>
      </w:r>
      <w:proofErr w:type="spellEnd"/>
      <w:r>
        <w:rPr>
          <w:sz w:val="24"/>
          <w:szCs w:val="24"/>
        </w:rPr>
        <w:t xml:space="preserve"> of our SQL queries.</w:t>
      </w:r>
    </w:p>
    <w:p w14:paraId="4F8190E9" w14:textId="77777777" w:rsidR="003859FA" w:rsidRDefault="00000000">
      <w:pPr>
        <w:numPr>
          <w:ilvl w:val="1"/>
          <w:numId w:val="15"/>
        </w:numPr>
        <w:spacing w:after="160"/>
        <w:rPr>
          <w:sz w:val="24"/>
          <w:szCs w:val="24"/>
        </w:rPr>
      </w:pPr>
      <w:r>
        <w:rPr>
          <w:sz w:val="24"/>
          <w:szCs w:val="24"/>
        </w:rPr>
        <w:t>We can create our own views, which will act as a stored query for easier access.</w:t>
      </w:r>
    </w:p>
    <w:p w14:paraId="4F8190EA" w14:textId="77777777" w:rsidR="003859FA" w:rsidRDefault="00000000">
      <w:pPr>
        <w:spacing w:after="160"/>
        <w:rPr>
          <w:sz w:val="24"/>
          <w:szCs w:val="24"/>
        </w:rPr>
      </w:pPr>
      <w:r>
        <w:rPr>
          <w:noProof/>
          <w:sz w:val="24"/>
          <w:szCs w:val="24"/>
        </w:rPr>
        <w:drawing>
          <wp:inline distT="114300" distB="114300" distL="114300" distR="114300" wp14:anchorId="4F81915D" wp14:editId="4F81915E">
            <wp:extent cx="4129088" cy="1868638"/>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4129088" cy="1868638"/>
                    </a:xfrm>
                    <a:prstGeom prst="rect">
                      <a:avLst/>
                    </a:prstGeom>
                    <a:ln/>
                  </pic:spPr>
                </pic:pic>
              </a:graphicData>
            </a:graphic>
          </wp:inline>
        </w:drawing>
      </w:r>
    </w:p>
    <w:p w14:paraId="4F8190EB" w14:textId="77777777" w:rsidR="003859FA" w:rsidRDefault="003859FA">
      <w:pPr>
        <w:spacing w:after="160"/>
        <w:rPr>
          <w:sz w:val="28"/>
          <w:szCs w:val="28"/>
        </w:rPr>
      </w:pPr>
    </w:p>
    <w:p w14:paraId="4F8190EC" w14:textId="77777777" w:rsidR="003859FA" w:rsidRDefault="00000000">
      <w:pPr>
        <w:spacing w:after="160"/>
        <w:rPr>
          <w:sz w:val="24"/>
          <w:szCs w:val="24"/>
        </w:rPr>
      </w:pPr>
      <w:r>
        <w:rPr>
          <w:b/>
          <w:bCs/>
          <w:sz w:val="28"/>
          <w:szCs w:val="28"/>
        </w:rPr>
        <w:t>Indexes</w:t>
      </w:r>
      <w:r>
        <w:rPr>
          <w:rFonts w:ascii="Aptos" w:eastAsia="Aptos" w:hAnsi="Aptos" w:cs="Aptos"/>
          <w:sz w:val="26"/>
          <w:szCs w:val="26"/>
        </w:rPr>
        <w:br/>
      </w:r>
    </w:p>
    <w:p w14:paraId="4F8190ED" w14:textId="77777777" w:rsidR="003859FA" w:rsidRDefault="00000000">
      <w:pPr>
        <w:numPr>
          <w:ilvl w:val="0"/>
          <w:numId w:val="36"/>
        </w:numPr>
        <w:rPr>
          <w:sz w:val="24"/>
          <w:szCs w:val="24"/>
        </w:rPr>
      </w:pPr>
      <w:r>
        <w:rPr>
          <w:sz w:val="24"/>
          <w:szCs w:val="24"/>
        </w:rPr>
        <w:t xml:space="preserve">An index is a </w:t>
      </w:r>
      <w:r>
        <w:rPr>
          <w:b/>
          <w:bCs/>
          <w:sz w:val="24"/>
          <w:szCs w:val="24"/>
        </w:rPr>
        <w:t xml:space="preserve">copy of selected columns </w:t>
      </w:r>
      <w:r>
        <w:rPr>
          <w:sz w:val="24"/>
          <w:szCs w:val="24"/>
        </w:rPr>
        <w:t xml:space="preserve">of data from a table, designed to </w:t>
      </w:r>
      <w:r>
        <w:rPr>
          <w:b/>
          <w:bCs/>
          <w:sz w:val="24"/>
          <w:szCs w:val="24"/>
        </w:rPr>
        <w:t>speed up data retrieval from a table</w:t>
      </w:r>
      <w:r>
        <w:rPr>
          <w:sz w:val="24"/>
          <w:szCs w:val="24"/>
        </w:rPr>
        <w:t xml:space="preserve">. </w:t>
      </w:r>
    </w:p>
    <w:p w14:paraId="4F8190EE" w14:textId="77777777" w:rsidR="003859FA" w:rsidRDefault="00000000">
      <w:pPr>
        <w:numPr>
          <w:ilvl w:val="1"/>
          <w:numId w:val="36"/>
        </w:numPr>
      </w:pPr>
      <w:r>
        <w:rPr>
          <w:sz w:val="24"/>
          <w:szCs w:val="24"/>
        </w:rPr>
        <w:t xml:space="preserve">An index in a database acts pretty much like an index in a book. You don’t have to scour the entire database/table to find a certain set of information. It’s indexed for you, so you can flip right to where the data is located. </w:t>
      </w:r>
    </w:p>
    <w:p w14:paraId="4F8190EF" w14:textId="77777777" w:rsidR="003859FA" w:rsidRDefault="003859FA">
      <w:pPr>
        <w:rPr>
          <w:rFonts w:ascii="Aptos" w:eastAsia="Aptos" w:hAnsi="Aptos" w:cs="Aptos"/>
          <w:sz w:val="26"/>
          <w:szCs w:val="26"/>
        </w:rPr>
      </w:pPr>
    </w:p>
    <w:p w14:paraId="4F8190F0" w14:textId="77777777" w:rsidR="003859FA" w:rsidRDefault="00000000">
      <w:pPr>
        <w:rPr>
          <w:rFonts w:ascii="Aptos" w:eastAsia="Aptos" w:hAnsi="Aptos" w:cs="Aptos"/>
          <w:sz w:val="26"/>
          <w:szCs w:val="26"/>
        </w:rPr>
      </w:pPr>
      <w:r>
        <w:rPr>
          <w:rFonts w:ascii="Aptos" w:eastAsia="Aptos" w:hAnsi="Aptos" w:cs="Aptos"/>
          <w:sz w:val="26"/>
          <w:szCs w:val="26"/>
        </w:rPr>
        <w:t>There are two types of Indexes -</w:t>
      </w:r>
    </w:p>
    <w:p w14:paraId="4F8190F1" w14:textId="77777777" w:rsidR="003859FA" w:rsidRDefault="003859FA">
      <w:pPr>
        <w:rPr>
          <w:rFonts w:ascii="Aptos" w:eastAsia="Aptos" w:hAnsi="Aptos" w:cs="Aptos"/>
          <w:sz w:val="26"/>
          <w:szCs w:val="26"/>
        </w:rPr>
      </w:pPr>
    </w:p>
    <w:p w14:paraId="4F8190F2" w14:textId="77777777" w:rsidR="003859FA" w:rsidRDefault="00000000">
      <w:pPr>
        <w:numPr>
          <w:ilvl w:val="0"/>
          <w:numId w:val="36"/>
        </w:numPr>
        <w:rPr>
          <w:sz w:val="24"/>
          <w:szCs w:val="24"/>
        </w:rPr>
      </w:pPr>
      <w:r>
        <w:rPr>
          <w:b/>
          <w:bCs/>
          <w:sz w:val="24"/>
          <w:szCs w:val="24"/>
        </w:rPr>
        <w:lastRenderedPageBreak/>
        <w:t xml:space="preserve">Clustered Indexes </w:t>
      </w:r>
      <w:r>
        <w:rPr>
          <w:sz w:val="24"/>
          <w:szCs w:val="24"/>
        </w:rPr>
        <w:t>define the order in which data is physically stored in a table. It’ll actually follow the order that the records were inserted in.</w:t>
      </w:r>
    </w:p>
    <w:p w14:paraId="4F8190F3" w14:textId="77777777" w:rsidR="003859FA" w:rsidRDefault="00000000">
      <w:pPr>
        <w:numPr>
          <w:ilvl w:val="1"/>
          <w:numId w:val="36"/>
        </w:numPr>
        <w:rPr>
          <w:sz w:val="24"/>
          <w:szCs w:val="24"/>
        </w:rPr>
      </w:pPr>
      <w:r>
        <w:rPr>
          <w:sz w:val="24"/>
          <w:szCs w:val="24"/>
        </w:rPr>
        <w:t>The primary key constraint automatically creates a clustered index on that particular column</w:t>
      </w:r>
    </w:p>
    <w:p w14:paraId="4F8190F4" w14:textId="77777777" w:rsidR="003859FA" w:rsidRDefault="00000000">
      <w:pPr>
        <w:numPr>
          <w:ilvl w:val="1"/>
          <w:numId w:val="36"/>
        </w:numPr>
      </w:pPr>
      <w:r>
        <w:rPr>
          <w:sz w:val="24"/>
          <w:szCs w:val="24"/>
        </w:rPr>
        <w:t xml:space="preserve">We can only have one clustered index per table, since the records can be stored in only one order. </w:t>
      </w:r>
      <w:r>
        <w:rPr>
          <w:rFonts w:ascii="Aptos" w:eastAsia="Aptos" w:hAnsi="Aptos" w:cs="Aptos"/>
          <w:sz w:val="26"/>
          <w:szCs w:val="26"/>
        </w:rPr>
        <w:br/>
      </w:r>
    </w:p>
    <w:p w14:paraId="4F8190F5" w14:textId="77777777" w:rsidR="003859FA" w:rsidRDefault="00000000">
      <w:pPr>
        <w:numPr>
          <w:ilvl w:val="0"/>
          <w:numId w:val="36"/>
        </w:numPr>
        <w:rPr>
          <w:sz w:val="24"/>
          <w:szCs w:val="24"/>
        </w:rPr>
      </w:pPr>
      <w:r>
        <w:rPr>
          <w:b/>
          <w:bCs/>
          <w:sz w:val="24"/>
          <w:szCs w:val="24"/>
        </w:rPr>
        <w:t xml:space="preserve">Non-Clustered Indexes </w:t>
      </w:r>
      <w:r>
        <w:rPr>
          <w:sz w:val="24"/>
          <w:szCs w:val="24"/>
        </w:rPr>
        <w:t xml:space="preserve">are stored in a different location than the database tables. This allows for multiple non-clustered indexes per table. </w:t>
      </w:r>
    </w:p>
    <w:p w14:paraId="4F8190F6" w14:textId="77777777" w:rsidR="003859FA" w:rsidRDefault="00000000">
      <w:pPr>
        <w:numPr>
          <w:ilvl w:val="1"/>
          <w:numId w:val="36"/>
        </w:numPr>
        <w:rPr>
          <w:sz w:val="24"/>
          <w:szCs w:val="24"/>
        </w:rPr>
      </w:pPr>
      <w:r>
        <w:rPr>
          <w:sz w:val="24"/>
          <w:szCs w:val="24"/>
        </w:rPr>
        <w:t xml:space="preserve">Non-Clustered indexes don’t sort the data inside the table. </w:t>
      </w:r>
    </w:p>
    <w:p w14:paraId="4F8190F7" w14:textId="77777777" w:rsidR="003859FA" w:rsidRDefault="00000000">
      <w:pPr>
        <w:numPr>
          <w:ilvl w:val="1"/>
          <w:numId w:val="36"/>
        </w:numPr>
        <w:spacing w:after="160"/>
        <w:rPr>
          <w:sz w:val="24"/>
          <w:szCs w:val="24"/>
        </w:rPr>
      </w:pPr>
      <w:r>
        <w:rPr>
          <w:sz w:val="24"/>
          <w:szCs w:val="24"/>
        </w:rPr>
        <w:t>These are more like a textbook - data is stored in one place and the index is stored elsewhere. (In a structure called the heap).</w:t>
      </w:r>
    </w:p>
    <w:p w14:paraId="4F8190F8" w14:textId="77777777" w:rsidR="003859FA" w:rsidRDefault="003859FA">
      <w:pPr>
        <w:rPr>
          <w:rFonts w:ascii="Aptos" w:eastAsia="Aptos" w:hAnsi="Aptos" w:cs="Aptos"/>
          <w:sz w:val="26"/>
          <w:szCs w:val="26"/>
        </w:rPr>
      </w:pPr>
    </w:p>
    <w:p w14:paraId="4F8190F9" w14:textId="77777777" w:rsidR="003859FA" w:rsidRDefault="003859FA">
      <w:pPr>
        <w:rPr>
          <w:rFonts w:ascii="Aptos" w:eastAsia="Aptos" w:hAnsi="Aptos" w:cs="Aptos"/>
          <w:sz w:val="26"/>
          <w:szCs w:val="26"/>
        </w:rPr>
      </w:pPr>
    </w:p>
    <w:p w14:paraId="4F8190FA" w14:textId="77777777" w:rsidR="003859FA" w:rsidRDefault="00000000">
      <w:pPr>
        <w:rPr>
          <w:sz w:val="24"/>
          <w:szCs w:val="24"/>
        </w:rPr>
      </w:pPr>
      <w:r>
        <w:rPr>
          <w:sz w:val="24"/>
          <w:szCs w:val="24"/>
        </w:rPr>
        <w:t xml:space="preserve">When creating an index, you specify one or more columns to create the index on </w:t>
      </w:r>
    </w:p>
    <w:p w14:paraId="4F8190FB" w14:textId="77777777" w:rsidR="003859FA" w:rsidRDefault="00000000">
      <w:pPr>
        <w:spacing w:after="160"/>
        <w:rPr>
          <w:sz w:val="24"/>
          <w:szCs w:val="24"/>
        </w:rPr>
      </w:pPr>
      <w:r>
        <w:rPr>
          <w:noProof/>
          <w:sz w:val="24"/>
          <w:szCs w:val="24"/>
        </w:rPr>
        <w:drawing>
          <wp:inline distT="114300" distB="114300" distL="114300" distR="114300" wp14:anchorId="4F81915F" wp14:editId="4F819160">
            <wp:extent cx="4657725" cy="2009775"/>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657725" cy="2009775"/>
                    </a:xfrm>
                    <a:prstGeom prst="rect">
                      <a:avLst/>
                    </a:prstGeom>
                    <a:ln/>
                  </pic:spPr>
                </pic:pic>
              </a:graphicData>
            </a:graphic>
          </wp:inline>
        </w:drawing>
      </w:r>
    </w:p>
    <w:p w14:paraId="4F8190FC" w14:textId="77777777" w:rsidR="003859FA" w:rsidRDefault="003859FA">
      <w:pPr>
        <w:spacing w:after="160"/>
        <w:rPr>
          <w:sz w:val="24"/>
          <w:szCs w:val="24"/>
        </w:rPr>
      </w:pPr>
    </w:p>
    <w:p w14:paraId="4F8190FD" w14:textId="77777777" w:rsidR="003859FA" w:rsidRDefault="00000000">
      <w:pPr>
        <w:numPr>
          <w:ilvl w:val="0"/>
          <w:numId w:val="36"/>
        </w:numPr>
        <w:rPr>
          <w:sz w:val="24"/>
          <w:szCs w:val="24"/>
        </w:rPr>
      </w:pPr>
      <w:r>
        <w:rPr>
          <w:sz w:val="24"/>
          <w:szCs w:val="24"/>
        </w:rPr>
        <w:t>Pros:</w:t>
      </w:r>
    </w:p>
    <w:p w14:paraId="4F8190FE" w14:textId="77777777" w:rsidR="003859FA" w:rsidRDefault="00000000">
      <w:pPr>
        <w:numPr>
          <w:ilvl w:val="1"/>
          <w:numId w:val="36"/>
        </w:numPr>
        <w:rPr>
          <w:sz w:val="24"/>
          <w:szCs w:val="24"/>
        </w:rPr>
      </w:pPr>
      <w:r>
        <w:rPr>
          <w:sz w:val="24"/>
          <w:szCs w:val="24"/>
        </w:rPr>
        <w:t>Speeds up data selection (since the data is indexed, the DB can jump directly to where the data is stored and retrieve it)</w:t>
      </w:r>
    </w:p>
    <w:p w14:paraId="4F8190FF" w14:textId="77777777" w:rsidR="003859FA" w:rsidRDefault="00000000">
      <w:pPr>
        <w:numPr>
          <w:ilvl w:val="0"/>
          <w:numId w:val="36"/>
        </w:numPr>
        <w:rPr>
          <w:sz w:val="24"/>
          <w:szCs w:val="24"/>
        </w:rPr>
      </w:pPr>
      <w:r>
        <w:rPr>
          <w:sz w:val="24"/>
          <w:szCs w:val="24"/>
        </w:rPr>
        <w:t>Cons:</w:t>
      </w:r>
    </w:p>
    <w:p w14:paraId="4F819100" w14:textId="77777777" w:rsidR="003859FA" w:rsidRDefault="00000000">
      <w:pPr>
        <w:numPr>
          <w:ilvl w:val="1"/>
          <w:numId w:val="36"/>
        </w:numPr>
        <w:rPr>
          <w:sz w:val="24"/>
          <w:szCs w:val="24"/>
        </w:rPr>
      </w:pPr>
      <w:r>
        <w:rPr>
          <w:sz w:val="24"/>
          <w:szCs w:val="24"/>
        </w:rPr>
        <w:t>Takes up memory to create an index</w:t>
      </w:r>
    </w:p>
    <w:p w14:paraId="4F819101" w14:textId="77777777" w:rsidR="003859FA" w:rsidRDefault="00000000">
      <w:pPr>
        <w:numPr>
          <w:ilvl w:val="1"/>
          <w:numId w:val="36"/>
        </w:numPr>
        <w:rPr>
          <w:sz w:val="24"/>
          <w:szCs w:val="24"/>
        </w:rPr>
      </w:pPr>
      <w:r>
        <w:rPr>
          <w:sz w:val="24"/>
          <w:szCs w:val="24"/>
        </w:rPr>
        <w:t>Slows down the other CRUD operations (insert, update, delete)</w:t>
      </w:r>
    </w:p>
    <w:p w14:paraId="4F819102" w14:textId="77777777" w:rsidR="003859FA" w:rsidRDefault="00000000">
      <w:pPr>
        <w:numPr>
          <w:ilvl w:val="2"/>
          <w:numId w:val="36"/>
        </w:numPr>
        <w:spacing w:after="160"/>
        <w:rPr>
          <w:sz w:val="24"/>
          <w:szCs w:val="24"/>
        </w:rPr>
      </w:pPr>
      <w:r>
        <w:rPr>
          <w:sz w:val="24"/>
          <w:szCs w:val="24"/>
        </w:rPr>
        <w:t xml:space="preserve">Since the info is indexed, the data has to be changed in more than one place, slowing down the process. </w:t>
      </w:r>
    </w:p>
    <w:p w14:paraId="4F819103" w14:textId="77777777" w:rsidR="003859FA" w:rsidRDefault="003859FA">
      <w:pPr>
        <w:spacing w:after="160"/>
        <w:rPr>
          <w:sz w:val="28"/>
          <w:szCs w:val="28"/>
        </w:rPr>
      </w:pPr>
    </w:p>
    <w:p w14:paraId="4F81910F" w14:textId="77777777" w:rsidR="003859FA" w:rsidRDefault="003859FA">
      <w:pPr>
        <w:spacing w:after="160"/>
        <w:rPr>
          <w:color w:val="FF0000"/>
          <w:sz w:val="24"/>
          <w:szCs w:val="24"/>
        </w:rPr>
      </w:pPr>
    </w:p>
    <w:p w14:paraId="4F819110" w14:textId="77777777" w:rsidR="003859FA" w:rsidRDefault="00000000">
      <w:pPr>
        <w:spacing w:after="160"/>
        <w:rPr>
          <w:sz w:val="28"/>
          <w:szCs w:val="28"/>
        </w:rPr>
      </w:pPr>
      <w:r>
        <w:rPr>
          <w:b/>
          <w:bCs/>
          <w:sz w:val="28"/>
          <w:szCs w:val="28"/>
        </w:rPr>
        <w:t>Stored Procedures</w:t>
      </w:r>
    </w:p>
    <w:p w14:paraId="4F819111" w14:textId="77777777" w:rsidR="003859FA" w:rsidRDefault="003859FA">
      <w:pPr>
        <w:spacing w:after="160"/>
        <w:rPr>
          <w:color w:val="FF0000"/>
          <w:sz w:val="24"/>
          <w:szCs w:val="24"/>
        </w:rPr>
      </w:pPr>
    </w:p>
    <w:p w14:paraId="4F819112" w14:textId="77777777" w:rsidR="003859FA" w:rsidRDefault="00000000">
      <w:pPr>
        <w:numPr>
          <w:ilvl w:val="0"/>
          <w:numId w:val="19"/>
        </w:numPr>
        <w:rPr>
          <w:sz w:val="26"/>
          <w:szCs w:val="26"/>
        </w:rPr>
      </w:pPr>
      <w:r>
        <w:rPr>
          <w:sz w:val="26"/>
          <w:szCs w:val="26"/>
        </w:rPr>
        <w:t xml:space="preserve">A stored procedure is a named collection of SQL statements </w:t>
      </w:r>
      <w:r>
        <w:rPr>
          <w:b/>
          <w:bCs/>
          <w:sz w:val="26"/>
          <w:szCs w:val="26"/>
        </w:rPr>
        <w:t>stored and executed on a database</w:t>
      </w:r>
      <w:r>
        <w:rPr>
          <w:sz w:val="26"/>
          <w:szCs w:val="26"/>
        </w:rPr>
        <w:t>. It can be called and executed multiple times by different applications or users.</w:t>
      </w:r>
    </w:p>
    <w:p w14:paraId="4F819113" w14:textId="77777777" w:rsidR="003859FA" w:rsidRDefault="00000000">
      <w:pPr>
        <w:numPr>
          <w:ilvl w:val="1"/>
          <w:numId w:val="19"/>
        </w:numPr>
        <w:rPr>
          <w:sz w:val="26"/>
          <w:szCs w:val="26"/>
        </w:rPr>
      </w:pPr>
      <w:r>
        <w:rPr>
          <w:sz w:val="26"/>
          <w:szCs w:val="26"/>
        </w:rPr>
        <w:t>What’s the point?</w:t>
      </w:r>
    </w:p>
    <w:p w14:paraId="4F819114" w14:textId="1435ED83" w:rsidR="003859FA" w:rsidRDefault="00000000">
      <w:pPr>
        <w:numPr>
          <w:ilvl w:val="2"/>
          <w:numId w:val="19"/>
        </w:numPr>
        <w:rPr>
          <w:sz w:val="26"/>
          <w:szCs w:val="26"/>
        </w:rPr>
      </w:pPr>
      <w:r>
        <w:rPr>
          <w:sz w:val="26"/>
          <w:szCs w:val="26"/>
        </w:rPr>
        <w:t>Stored procedures are typically used to group frequently executed or complex database operations. They provide several benefits, including improved performance (speed), reusability, security, and abstraction of database operations.</w:t>
      </w:r>
    </w:p>
    <w:p w14:paraId="4F819115" w14:textId="77777777" w:rsidR="003859FA" w:rsidRDefault="00000000">
      <w:pPr>
        <w:numPr>
          <w:ilvl w:val="2"/>
          <w:numId w:val="19"/>
        </w:numPr>
        <w:spacing w:after="160"/>
        <w:rPr>
          <w:sz w:val="26"/>
          <w:szCs w:val="26"/>
        </w:rPr>
      </w:pPr>
      <w:r>
        <w:rPr>
          <w:sz w:val="26"/>
          <w:szCs w:val="26"/>
        </w:rPr>
        <w:t>Would you rather type a complex 15-line group of queries and DML multiple times a day? Or store it once and call it at will?</w:t>
      </w:r>
    </w:p>
    <w:p w14:paraId="4F819116" w14:textId="77777777" w:rsidR="003859FA" w:rsidRDefault="003859FA">
      <w:pPr>
        <w:spacing w:after="160"/>
        <w:rPr>
          <w:sz w:val="26"/>
          <w:szCs w:val="26"/>
        </w:rPr>
      </w:pPr>
    </w:p>
    <w:p w14:paraId="4F819117" w14:textId="77777777" w:rsidR="003859FA" w:rsidRDefault="00000000">
      <w:pPr>
        <w:spacing w:after="160"/>
        <w:rPr>
          <w:sz w:val="26"/>
          <w:szCs w:val="26"/>
        </w:rPr>
      </w:pPr>
      <w:r>
        <w:rPr>
          <w:sz w:val="26"/>
          <w:szCs w:val="26"/>
        </w:rPr>
        <w:t xml:space="preserve">Creating a Stored Procedure (note the </w:t>
      </w:r>
      <w:proofErr w:type="spellStart"/>
      <w:r>
        <w:rPr>
          <w:sz w:val="26"/>
          <w:szCs w:val="26"/>
        </w:rPr>
        <w:t>price_threshold</w:t>
      </w:r>
      <w:proofErr w:type="spellEnd"/>
      <w:r>
        <w:rPr>
          <w:sz w:val="26"/>
          <w:szCs w:val="26"/>
        </w:rPr>
        <w:t xml:space="preserve"> argument!) -</w:t>
      </w:r>
    </w:p>
    <w:p w14:paraId="4F819118" w14:textId="77777777" w:rsidR="003859FA" w:rsidRDefault="00000000">
      <w:pPr>
        <w:spacing w:after="160"/>
        <w:rPr>
          <w:sz w:val="26"/>
          <w:szCs w:val="26"/>
        </w:rPr>
      </w:pPr>
      <w:r>
        <w:rPr>
          <w:noProof/>
          <w:sz w:val="26"/>
          <w:szCs w:val="26"/>
        </w:rPr>
        <w:drawing>
          <wp:inline distT="114300" distB="114300" distL="114300" distR="114300" wp14:anchorId="4F819165" wp14:editId="4F819166">
            <wp:extent cx="5943600" cy="13335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943600" cy="1333500"/>
                    </a:xfrm>
                    <a:prstGeom prst="rect">
                      <a:avLst/>
                    </a:prstGeom>
                    <a:ln/>
                  </pic:spPr>
                </pic:pic>
              </a:graphicData>
            </a:graphic>
          </wp:inline>
        </w:drawing>
      </w:r>
    </w:p>
    <w:p w14:paraId="4F819119" w14:textId="77777777" w:rsidR="003859FA" w:rsidRDefault="00000000">
      <w:pPr>
        <w:spacing w:after="160"/>
        <w:rPr>
          <w:sz w:val="26"/>
          <w:szCs w:val="26"/>
        </w:rPr>
      </w:pPr>
      <w:r>
        <w:rPr>
          <w:sz w:val="26"/>
          <w:szCs w:val="26"/>
        </w:rPr>
        <w:t>Then call it as needed!</w:t>
      </w:r>
    </w:p>
    <w:p w14:paraId="4F81911A" w14:textId="77777777" w:rsidR="003859FA" w:rsidRDefault="00000000">
      <w:pPr>
        <w:spacing w:after="160"/>
        <w:rPr>
          <w:sz w:val="26"/>
          <w:szCs w:val="26"/>
        </w:rPr>
      </w:pPr>
      <w:r>
        <w:rPr>
          <w:noProof/>
          <w:sz w:val="26"/>
          <w:szCs w:val="26"/>
        </w:rPr>
        <w:drawing>
          <wp:inline distT="114300" distB="114300" distL="114300" distR="114300" wp14:anchorId="4F819167" wp14:editId="4F819168">
            <wp:extent cx="3905250" cy="589159"/>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t="12882"/>
                    <a:stretch>
                      <a:fillRect/>
                    </a:stretch>
                  </pic:blipFill>
                  <pic:spPr>
                    <a:xfrm>
                      <a:off x="0" y="0"/>
                      <a:ext cx="3905250" cy="589159"/>
                    </a:xfrm>
                    <a:prstGeom prst="rect">
                      <a:avLst/>
                    </a:prstGeom>
                    <a:ln/>
                  </pic:spPr>
                </pic:pic>
              </a:graphicData>
            </a:graphic>
          </wp:inline>
        </w:drawing>
      </w:r>
    </w:p>
    <w:p w14:paraId="4F81911B" w14:textId="77777777" w:rsidR="003859FA" w:rsidRDefault="003859FA">
      <w:pPr>
        <w:spacing w:after="160"/>
        <w:rPr>
          <w:sz w:val="28"/>
          <w:szCs w:val="28"/>
        </w:rPr>
      </w:pPr>
    </w:p>
    <w:p w14:paraId="4F81911C" w14:textId="77777777" w:rsidR="003859FA" w:rsidRDefault="00000000">
      <w:pPr>
        <w:spacing w:after="160"/>
        <w:rPr>
          <w:b/>
          <w:bCs/>
          <w:sz w:val="28"/>
          <w:szCs w:val="28"/>
        </w:rPr>
      </w:pPr>
      <w:r>
        <w:rPr>
          <w:b/>
          <w:bCs/>
          <w:sz w:val="28"/>
          <w:szCs w:val="28"/>
        </w:rPr>
        <w:t>Triggers</w:t>
      </w:r>
    </w:p>
    <w:p w14:paraId="4F81911D" w14:textId="77777777" w:rsidR="003859FA" w:rsidRDefault="00000000">
      <w:pPr>
        <w:numPr>
          <w:ilvl w:val="0"/>
          <w:numId w:val="31"/>
        </w:numPr>
        <w:rPr>
          <w:sz w:val="24"/>
          <w:szCs w:val="24"/>
        </w:rPr>
      </w:pPr>
      <w:r>
        <w:rPr>
          <w:sz w:val="24"/>
          <w:szCs w:val="24"/>
        </w:rPr>
        <w:t xml:space="preserve">A Trigger is </w:t>
      </w:r>
      <w:r>
        <w:rPr>
          <w:b/>
          <w:bCs/>
          <w:sz w:val="24"/>
          <w:szCs w:val="24"/>
        </w:rPr>
        <w:t xml:space="preserve">a type of Stored Procedure that automatically executes in response to a specific event on a table. </w:t>
      </w:r>
      <w:r>
        <w:rPr>
          <w:sz w:val="24"/>
          <w:szCs w:val="24"/>
        </w:rPr>
        <w:t xml:space="preserve"> </w:t>
      </w:r>
    </w:p>
    <w:p w14:paraId="4F81911E" w14:textId="77777777" w:rsidR="003859FA" w:rsidRDefault="00000000">
      <w:pPr>
        <w:numPr>
          <w:ilvl w:val="1"/>
          <w:numId w:val="31"/>
        </w:numPr>
        <w:rPr>
          <w:sz w:val="24"/>
          <w:szCs w:val="24"/>
        </w:rPr>
      </w:pPr>
      <w:r>
        <w:rPr>
          <w:sz w:val="24"/>
          <w:szCs w:val="24"/>
        </w:rPr>
        <w:t xml:space="preserve">This “event” can be pretty much any DML command. (Insert, update, or delete). </w:t>
      </w:r>
    </w:p>
    <w:p w14:paraId="4F81911F" w14:textId="77777777" w:rsidR="003859FA" w:rsidRDefault="00000000">
      <w:pPr>
        <w:numPr>
          <w:ilvl w:val="2"/>
          <w:numId w:val="31"/>
        </w:numPr>
        <w:spacing w:after="160"/>
        <w:rPr>
          <w:sz w:val="24"/>
          <w:szCs w:val="24"/>
        </w:rPr>
      </w:pPr>
      <w:r>
        <w:rPr>
          <w:sz w:val="24"/>
          <w:szCs w:val="24"/>
        </w:rPr>
        <w:t xml:space="preserve">You don't call a trigger manually, it just fires (aka </w:t>
      </w:r>
      <w:r>
        <w:rPr>
          <w:i/>
          <w:iCs/>
          <w:sz w:val="24"/>
          <w:szCs w:val="24"/>
        </w:rPr>
        <w:t>triggers</w:t>
      </w:r>
      <w:r>
        <w:rPr>
          <w:sz w:val="24"/>
          <w:szCs w:val="24"/>
        </w:rPr>
        <w:t>) on its own when the specified event happens.</w:t>
      </w:r>
      <w:r>
        <w:rPr>
          <w:sz w:val="24"/>
          <w:szCs w:val="24"/>
        </w:rPr>
        <w:br/>
      </w:r>
    </w:p>
    <w:p w14:paraId="4F819120" w14:textId="77777777" w:rsidR="003859FA" w:rsidRDefault="00000000">
      <w:pPr>
        <w:spacing w:before="240" w:after="240"/>
        <w:rPr>
          <w:i/>
          <w:iCs/>
          <w:sz w:val="24"/>
          <w:szCs w:val="24"/>
        </w:rPr>
      </w:pPr>
      <w:r>
        <w:rPr>
          <w:i/>
          <w:iCs/>
          <w:sz w:val="24"/>
          <w:szCs w:val="24"/>
        </w:rPr>
        <w:lastRenderedPageBreak/>
        <w:t xml:space="preserve">"Whenever a new order is inserted into the orders table, automatically update the inventory table." </w:t>
      </w:r>
    </w:p>
    <w:p w14:paraId="4F819121" w14:textId="77777777" w:rsidR="003859FA" w:rsidRDefault="00000000">
      <w:pPr>
        <w:spacing w:before="240" w:after="240"/>
        <w:rPr>
          <w:sz w:val="24"/>
          <w:szCs w:val="24"/>
        </w:rPr>
      </w:pPr>
      <w:r>
        <w:rPr>
          <w:i/>
          <w:iCs/>
          <w:sz w:val="24"/>
          <w:szCs w:val="24"/>
        </w:rPr>
        <w:t>“Whenever the balance is updated from an account in the accounts table, automatically insert a new record in the transactions table”</w:t>
      </w:r>
    </w:p>
    <w:p w14:paraId="4F819122" w14:textId="77777777" w:rsidR="003859FA" w:rsidRDefault="00000000">
      <w:pPr>
        <w:numPr>
          <w:ilvl w:val="0"/>
          <w:numId w:val="23"/>
        </w:numPr>
        <w:spacing w:before="240"/>
        <w:rPr>
          <w:sz w:val="24"/>
          <w:szCs w:val="24"/>
        </w:rPr>
      </w:pPr>
      <w:r>
        <w:rPr>
          <w:sz w:val="24"/>
          <w:szCs w:val="24"/>
        </w:rPr>
        <w:t>Common use cases:</w:t>
      </w:r>
    </w:p>
    <w:p w14:paraId="4F819123" w14:textId="77777777" w:rsidR="003859FA" w:rsidRDefault="00000000">
      <w:pPr>
        <w:numPr>
          <w:ilvl w:val="1"/>
          <w:numId w:val="23"/>
        </w:numPr>
        <w:rPr>
          <w:b/>
          <w:bCs/>
          <w:sz w:val="24"/>
          <w:szCs w:val="24"/>
        </w:rPr>
      </w:pPr>
      <w:r>
        <w:rPr>
          <w:b/>
          <w:bCs/>
          <w:sz w:val="24"/>
          <w:szCs w:val="24"/>
        </w:rPr>
        <w:t>Audit logging</w:t>
      </w:r>
    </w:p>
    <w:p w14:paraId="4F819124" w14:textId="77777777" w:rsidR="003859FA" w:rsidRDefault="00000000">
      <w:pPr>
        <w:numPr>
          <w:ilvl w:val="2"/>
          <w:numId w:val="23"/>
        </w:numPr>
        <w:rPr>
          <w:sz w:val="24"/>
          <w:szCs w:val="24"/>
        </w:rPr>
      </w:pPr>
      <w:r>
        <w:rPr>
          <w:sz w:val="24"/>
          <w:szCs w:val="24"/>
        </w:rPr>
        <w:t>Automatically record who changed what data and when</w:t>
      </w:r>
    </w:p>
    <w:p w14:paraId="4F819125" w14:textId="77777777" w:rsidR="003859FA" w:rsidRDefault="00000000">
      <w:pPr>
        <w:numPr>
          <w:ilvl w:val="1"/>
          <w:numId w:val="23"/>
        </w:numPr>
        <w:rPr>
          <w:b/>
          <w:bCs/>
          <w:sz w:val="24"/>
          <w:szCs w:val="24"/>
        </w:rPr>
      </w:pPr>
      <w:r>
        <w:rPr>
          <w:b/>
          <w:bCs/>
          <w:sz w:val="24"/>
          <w:szCs w:val="24"/>
        </w:rPr>
        <w:t xml:space="preserve">Enforcing business rules </w:t>
      </w:r>
    </w:p>
    <w:p w14:paraId="4F819126" w14:textId="77777777" w:rsidR="003859FA" w:rsidRDefault="00000000">
      <w:pPr>
        <w:numPr>
          <w:ilvl w:val="2"/>
          <w:numId w:val="23"/>
        </w:numPr>
        <w:rPr>
          <w:sz w:val="24"/>
          <w:szCs w:val="24"/>
        </w:rPr>
      </w:pPr>
      <w:r>
        <w:rPr>
          <w:sz w:val="24"/>
          <w:szCs w:val="24"/>
        </w:rPr>
        <w:t xml:space="preserve">Prevent an order from being placed if stock is 0 </w:t>
      </w:r>
    </w:p>
    <w:p w14:paraId="4F819127" w14:textId="77777777" w:rsidR="003859FA" w:rsidRDefault="00000000">
      <w:pPr>
        <w:numPr>
          <w:ilvl w:val="1"/>
          <w:numId w:val="23"/>
        </w:numPr>
        <w:rPr>
          <w:b/>
          <w:bCs/>
          <w:sz w:val="24"/>
          <w:szCs w:val="24"/>
        </w:rPr>
      </w:pPr>
      <w:r>
        <w:rPr>
          <w:b/>
          <w:bCs/>
          <w:sz w:val="24"/>
          <w:szCs w:val="24"/>
        </w:rPr>
        <w:t xml:space="preserve">Keeping data in sync </w:t>
      </w:r>
    </w:p>
    <w:p w14:paraId="4F819128" w14:textId="77777777" w:rsidR="003859FA" w:rsidRDefault="00000000">
      <w:pPr>
        <w:numPr>
          <w:ilvl w:val="2"/>
          <w:numId w:val="23"/>
        </w:numPr>
        <w:spacing w:after="240"/>
        <w:rPr>
          <w:sz w:val="24"/>
          <w:szCs w:val="24"/>
        </w:rPr>
      </w:pPr>
      <w:r>
        <w:rPr>
          <w:sz w:val="24"/>
          <w:szCs w:val="24"/>
        </w:rPr>
        <w:t>Automatically update a summary table when record details change</w:t>
      </w:r>
    </w:p>
    <w:p w14:paraId="4F819129" w14:textId="77777777" w:rsidR="003859FA" w:rsidRDefault="00000000">
      <w:pPr>
        <w:spacing w:after="160"/>
        <w:rPr>
          <w:sz w:val="24"/>
          <w:szCs w:val="24"/>
        </w:rPr>
      </w:pPr>
      <w:r>
        <w:rPr>
          <w:noProof/>
          <w:sz w:val="24"/>
          <w:szCs w:val="24"/>
        </w:rPr>
        <w:drawing>
          <wp:inline distT="114300" distB="114300" distL="114300" distR="114300" wp14:anchorId="4F819169" wp14:editId="4F81916A">
            <wp:extent cx="4824413" cy="228305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4824413" cy="2283055"/>
                    </a:xfrm>
                    <a:prstGeom prst="rect">
                      <a:avLst/>
                    </a:prstGeom>
                    <a:ln/>
                  </pic:spPr>
                </pic:pic>
              </a:graphicData>
            </a:graphic>
          </wp:inline>
        </w:drawing>
      </w:r>
    </w:p>
    <w:p w14:paraId="4F81912A" w14:textId="77777777" w:rsidR="003859FA" w:rsidRDefault="003859FA">
      <w:pPr>
        <w:spacing w:after="160"/>
        <w:rPr>
          <w:sz w:val="24"/>
          <w:szCs w:val="24"/>
        </w:rPr>
      </w:pPr>
    </w:p>
    <w:p w14:paraId="4F81912B" w14:textId="77777777" w:rsidR="003859FA" w:rsidRDefault="00000000">
      <w:pPr>
        <w:spacing w:after="160"/>
        <w:rPr>
          <w:i/>
          <w:iCs/>
          <w:sz w:val="24"/>
          <w:szCs w:val="24"/>
        </w:rPr>
      </w:pPr>
      <w:r>
        <w:rPr>
          <w:i/>
          <w:iCs/>
          <w:sz w:val="24"/>
          <w:szCs w:val="24"/>
        </w:rPr>
        <w:t>Triggers can be cool, and they feel fancy to use. Just make sure to use them deliberately and sparingly. It sounds like a nightmare to keep 50 triggers in mind as you use and change a database. As requirements change, triggers can start to do unintended things when left unchecked. In a database, that’s potentially disastrous.</w:t>
      </w:r>
    </w:p>
    <w:p w14:paraId="4F81912C" w14:textId="77777777" w:rsidR="003859FA" w:rsidRDefault="003859FA">
      <w:pPr>
        <w:spacing w:after="160"/>
        <w:rPr>
          <w:sz w:val="24"/>
          <w:szCs w:val="24"/>
        </w:rPr>
      </w:pPr>
    </w:p>
    <w:p w14:paraId="4F81912D" w14:textId="77777777" w:rsidR="003859FA" w:rsidRDefault="00000000">
      <w:pPr>
        <w:spacing w:after="160"/>
        <w:rPr>
          <w:b/>
          <w:bCs/>
          <w:sz w:val="28"/>
          <w:szCs w:val="28"/>
        </w:rPr>
      </w:pPr>
      <w:r>
        <w:rPr>
          <w:b/>
          <w:bCs/>
          <w:sz w:val="28"/>
          <w:szCs w:val="28"/>
        </w:rPr>
        <w:t>Sequences</w:t>
      </w:r>
    </w:p>
    <w:p w14:paraId="4F81912E" w14:textId="77777777" w:rsidR="003859FA" w:rsidRDefault="00000000">
      <w:pPr>
        <w:numPr>
          <w:ilvl w:val="0"/>
          <w:numId w:val="31"/>
        </w:numPr>
        <w:rPr>
          <w:sz w:val="24"/>
          <w:szCs w:val="24"/>
        </w:rPr>
      </w:pPr>
      <w:r>
        <w:rPr>
          <w:sz w:val="24"/>
          <w:szCs w:val="24"/>
        </w:rPr>
        <w:t xml:space="preserve">A Sequence is a database object that </w:t>
      </w:r>
      <w:r>
        <w:rPr>
          <w:b/>
          <w:bCs/>
          <w:sz w:val="24"/>
          <w:szCs w:val="24"/>
        </w:rPr>
        <w:t>generates a series of unique numbers automatically.</w:t>
      </w:r>
      <w:r>
        <w:rPr>
          <w:sz w:val="24"/>
          <w:szCs w:val="24"/>
        </w:rPr>
        <w:t xml:space="preserve"> </w:t>
      </w:r>
    </w:p>
    <w:p w14:paraId="4F81912F" w14:textId="2CD4317E" w:rsidR="003859FA" w:rsidRDefault="00000000">
      <w:pPr>
        <w:numPr>
          <w:ilvl w:val="1"/>
          <w:numId w:val="31"/>
        </w:numPr>
        <w:rPr>
          <w:sz w:val="24"/>
          <w:szCs w:val="24"/>
        </w:rPr>
      </w:pPr>
      <w:r>
        <w:rPr>
          <w:sz w:val="24"/>
          <w:szCs w:val="24"/>
        </w:rPr>
        <w:t xml:space="preserve">It’s most commonly used to auto-generate primary key values so you never have to manually assign IDs to new records. This is what’s happening under the hood when we use the </w:t>
      </w:r>
      <w:r>
        <w:rPr>
          <w:b/>
          <w:bCs/>
          <w:sz w:val="24"/>
          <w:szCs w:val="24"/>
        </w:rPr>
        <w:t>serial</w:t>
      </w:r>
      <w:r w:rsidR="006E3FA7">
        <w:rPr>
          <w:b/>
          <w:bCs/>
          <w:sz w:val="24"/>
          <w:szCs w:val="24"/>
        </w:rPr>
        <w:t xml:space="preserve"> or auto-incrementing</w:t>
      </w:r>
      <w:r>
        <w:rPr>
          <w:sz w:val="24"/>
          <w:szCs w:val="24"/>
        </w:rPr>
        <w:t xml:space="preserve"> datatype</w:t>
      </w:r>
      <w:r w:rsidR="006E3FA7">
        <w:rPr>
          <w:sz w:val="24"/>
          <w:szCs w:val="24"/>
        </w:rPr>
        <w:t>s</w:t>
      </w:r>
      <w:r>
        <w:rPr>
          <w:sz w:val="24"/>
          <w:szCs w:val="24"/>
        </w:rPr>
        <w:t xml:space="preserve"> for our PKs.</w:t>
      </w:r>
    </w:p>
    <w:p w14:paraId="4F819130" w14:textId="77777777" w:rsidR="003859FA" w:rsidRDefault="00000000">
      <w:pPr>
        <w:numPr>
          <w:ilvl w:val="2"/>
          <w:numId w:val="31"/>
        </w:numPr>
      </w:pPr>
      <w:r>
        <w:lastRenderedPageBreak/>
        <w:t>Remember the long version of serial is “</w:t>
      </w:r>
      <w:proofErr w:type="spellStart"/>
      <w:r>
        <w:t>auto_increment</w:t>
      </w:r>
      <w:proofErr w:type="spellEnd"/>
      <w:r>
        <w:t xml:space="preserve"> primary key”</w:t>
      </w:r>
      <w:r>
        <w:br/>
      </w:r>
    </w:p>
    <w:p w14:paraId="4F819131" w14:textId="77777777" w:rsidR="003859FA" w:rsidRDefault="00000000">
      <w:pPr>
        <w:numPr>
          <w:ilvl w:val="0"/>
          <w:numId w:val="31"/>
        </w:numPr>
        <w:spacing w:after="160"/>
        <w:rPr>
          <w:sz w:val="24"/>
          <w:szCs w:val="24"/>
        </w:rPr>
      </w:pPr>
      <w:r>
        <w:rPr>
          <w:sz w:val="24"/>
          <w:szCs w:val="24"/>
        </w:rPr>
        <w:t>We’ll never really have a reason to make a sequence. They’re one of those things that are baked into SQL’s default behavior, and the topic made its way into the curriculum. So there you go.</w:t>
      </w:r>
    </w:p>
    <w:p w14:paraId="4F819132" w14:textId="77777777" w:rsidR="003859FA" w:rsidRDefault="003859FA">
      <w:pPr>
        <w:spacing w:after="160"/>
        <w:rPr>
          <w:sz w:val="24"/>
          <w:szCs w:val="24"/>
        </w:rPr>
      </w:pPr>
    </w:p>
    <w:p w14:paraId="4F819133" w14:textId="77777777" w:rsidR="003859FA" w:rsidRDefault="003859FA">
      <w:pPr>
        <w:spacing w:after="160"/>
        <w:rPr>
          <w:sz w:val="28"/>
          <w:szCs w:val="28"/>
        </w:rPr>
      </w:pPr>
    </w:p>
    <w:p w14:paraId="4F819134" w14:textId="77777777" w:rsidR="003859FA" w:rsidRDefault="003859FA">
      <w:pPr>
        <w:spacing w:after="160"/>
        <w:rPr>
          <w:color w:val="0000FF"/>
          <w:sz w:val="24"/>
          <w:szCs w:val="24"/>
        </w:rPr>
      </w:pPr>
    </w:p>
    <w:p w14:paraId="4F819135" w14:textId="77777777" w:rsidR="003859FA" w:rsidRDefault="003859FA">
      <w:pPr>
        <w:spacing w:after="160" w:line="279" w:lineRule="auto"/>
        <w:rPr>
          <w:rFonts w:ascii="Aptos" w:eastAsia="Aptos" w:hAnsi="Aptos" w:cs="Aptos"/>
          <w:sz w:val="26"/>
          <w:szCs w:val="26"/>
        </w:rPr>
      </w:pPr>
    </w:p>
    <w:p w14:paraId="4F819136" w14:textId="77777777" w:rsidR="003859FA" w:rsidRDefault="003859FA"/>
    <w:p w14:paraId="4F819137" w14:textId="77777777" w:rsidR="003859FA" w:rsidRDefault="003859FA"/>
    <w:p w14:paraId="4F819138" w14:textId="77777777" w:rsidR="003859FA" w:rsidRDefault="003859FA"/>
    <w:sectPr w:rsidR="003859FA">
      <w:footerReference w:type="even" r:id="rId37"/>
      <w:footerReference w:type="default" r:id="rId38"/>
      <w:footerReference w:type="firs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C8103" w14:textId="77777777" w:rsidR="007644E7" w:rsidRDefault="007644E7" w:rsidP="00632985">
      <w:pPr>
        <w:spacing w:line="240" w:lineRule="auto"/>
      </w:pPr>
      <w:r>
        <w:separator/>
      </w:r>
    </w:p>
  </w:endnote>
  <w:endnote w:type="continuationSeparator" w:id="0">
    <w:p w14:paraId="33CF6FAD" w14:textId="77777777" w:rsidR="007644E7" w:rsidRDefault="007644E7" w:rsidP="00632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D8B754A-260E-4148-AA3B-427540015627}"/>
    <w:embedBold r:id="rId2" w:fontKey="{C8E9CB36-B7B6-43A1-915A-73F7C6EDC614}"/>
  </w:font>
  <w:font w:name="Courier New">
    <w:panose1 w:val="02070309020205020404"/>
    <w:charset w:val="00"/>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embedRegular r:id="rId3" w:fontKey="{0CD5AD45-1704-4305-8627-681029089A1C}"/>
  </w:font>
  <w:font w:name="Noto Sans Symbols">
    <w:charset w:val="00"/>
    <w:family w:val="auto"/>
    <w:pitch w:val="default"/>
    <w:embedRegular r:id="rId4" w:fontKey="{D0E3113D-DE91-417F-9EFC-7CAB899B99E8}"/>
  </w:font>
  <w:font w:name="Calibri">
    <w:panose1 w:val="020F0502020204030204"/>
    <w:charset w:val="00"/>
    <w:family w:val="swiss"/>
    <w:pitch w:val="variable"/>
    <w:sig w:usb0="E4002EFF" w:usb1="C200247B" w:usb2="00000009" w:usb3="00000000" w:csb0="000001FF" w:csb1="00000000"/>
    <w:embedRegular r:id="rId5" w:fontKey="{15C8350E-19CB-4AD6-B87D-BE24FEA9BE02}"/>
  </w:font>
  <w:font w:name="Cambria">
    <w:panose1 w:val="02040503050406030204"/>
    <w:charset w:val="00"/>
    <w:family w:val="roman"/>
    <w:pitch w:val="variable"/>
    <w:sig w:usb0="E00006FF" w:usb1="420024FF" w:usb2="02000000" w:usb3="00000000" w:csb0="0000019F" w:csb1="00000000"/>
    <w:embedRegular r:id="rId6" w:fontKey="{DAF6EED0-96E3-4FF4-822D-BF9923EEA7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9041" w14:textId="222C16D5" w:rsidR="00632985" w:rsidRDefault="00632985">
    <w:pPr>
      <w:pStyle w:val="Footer"/>
    </w:pPr>
    <w:r>
      <w:rPr>
        <w:noProof/>
      </w:rPr>
      <mc:AlternateContent>
        <mc:Choice Requires="wps">
          <w:drawing>
            <wp:anchor distT="0" distB="0" distL="0" distR="0" simplePos="0" relativeHeight="251659264" behindDoc="0" locked="0" layoutInCell="1" allowOverlap="1" wp14:anchorId="1074BC67" wp14:editId="157FB1B7">
              <wp:simplePos x="635" y="635"/>
              <wp:positionH relativeFrom="page">
                <wp:align>left</wp:align>
              </wp:positionH>
              <wp:positionV relativeFrom="page">
                <wp:align>bottom</wp:align>
              </wp:positionV>
              <wp:extent cx="1588770" cy="368935"/>
              <wp:effectExtent l="0" t="0" r="11430" b="0"/>
              <wp:wrapNone/>
              <wp:docPr id="1601877059"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3C00493E" w14:textId="7206A8D6" w:rsidR="00632985" w:rsidRPr="00632985" w:rsidRDefault="00632985" w:rsidP="00632985">
                          <w:pPr>
                            <w:rPr>
                              <w:rFonts w:ascii="Aptos" w:eastAsia="Aptos" w:hAnsi="Aptos" w:cs="Aptos"/>
                              <w:noProof/>
                              <w:color w:val="000000"/>
                              <w:sz w:val="20"/>
                              <w:szCs w:val="20"/>
                            </w:rPr>
                          </w:pPr>
                          <w:r w:rsidRPr="00632985">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74BC67"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textbox style="mso-fit-shape-to-text:t" inset="20pt,0,0,15pt">
                <w:txbxContent>
                  <w:p w14:paraId="3C00493E" w14:textId="7206A8D6" w:rsidR="00632985" w:rsidRPr="00632985" w:rsidRDefault="00632985" w:rsidP="00632985">
                    <w:pPr>
                      <w:rPr>
                        <w:rFonts w:ascii="Aptos" w:eastAsia="Aptos" w:hAnsi="Aptos" w:cs="Aptos"/>
                        <w:noProof/>
                        <w:color w:val="000000"/>
                        <w:sz w:val="20"/>
                        <w:szCs w:val="20"/>
                      </w:rPr>
                    </w:pPr>
                    <w:r w:rsidRPr="00632985">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57E3" w14:textId="268C7F4D" w:rsidR="00632985" w:rsidRDefault="00632985">
    <w:pPr>
      <w:pStyle w:val="Footer"/>
    </w:pPr>
    <w:r>
      <w:rPr>
        <w:noProof/>
      </w:rPr>
      <mc:AlternateContent>
        <mc:Choice Requires="wps">
          <w:drawing>
            <wp:anchor distT="0" distB="0" distL="0" distR="0" simplePos="0" relativeHeight="251660288" behindDoc="0" locked="0" layoutInCell="1" allowOverlap="1" wp14:anchorId="76FC84A3" wp14:editId="09A019AE">
              <wp:simplePos x="635" y="635"/>
              <wp:positionH relativeFrom="page">
                <wp:align>left</wp:align>
              </wp:positionH>
              <wp:positionV relativeFrom="page">
                <wp:align>bottom</wp:align>
              </wp:positionV>
              <wp:extent cx="1588770" cy="368935"/>
              <wp:effectExtent l="0" t="0" r="11430" b="0"/>
              <wp:wrapNone/>
              <wp:docPr id="761437633"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703C27A7" w14:textId="4ECA12B3" w:rsidR="00632985" w:rsidRPr="00632985" w:rsidRDefault="00632985" w:rsidP="00632985">
                          <w:pPr>
                            <w:rPr>
                              <w:rFonts w:ascii="Aptos" w:eastAsia="Aptos" w:hAnsi="Aptos" w:cs="Aptos"/>
                              <w:noProof/>
                              <w:color w:val="000000"/>
                              <w:sz w:val="20"/>
                              <w:szCs w:val="20"/>
                            </w:rPr>
                          </w:pPr>
                          <w:r w:rsidRPr="00632985">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FC84A3"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textbox style="mso-fit-shape-to-text:t" inset="20pt,0,0,15pt">
                <w:txbxContent>
                  <w:p w14:paraId="703C27A7" w14:textId="4ECA12B3" w:rsidR="00632985" w:rsidRPr="00632985" w:rsidRDefault="00632985" w:rsidP="00632985">
                    <w:pPr>
                      <w:rPr>
                        <w:rFonts w:ascii="Aptos" w:eastAsia="Aptos" w:hAnsi="Aptos" w:cs="Aptos"/>
                        <w:noProof/>
                        <w:color w:val="000000"/>
                        <w:sz w:val="20"/>
                        <w:szCs w:val="20"/>
                      </w:rPr>
                    </w:pPr>
                    <w:r w:rsidRPr="00632985">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FF75" w14:textId="62352A78" w:rsidR="00632985" w:rsidRDefault="00632985">
    <w:pPr>
      <w:pStyle w:val="Footer"/>
    </w:pPr>
    <w:r>
      <w:rPr>
        <w:noProof/>
      </w:rPr>
      <mc:AlternateContent>
        <mc:Choice Requires="wps">
          <w:drawing>
            <wp:anchor distT="0" distB="0" distL="0" distR="0" simplePos="0" relativeHeight="251658240" behindDoc="0" locked="0" layoutInCell="1" allowOverlap="1" wp14:anchorId="2CAB163C" wp14:editId="57536E5C">
              <wp:simplePos x="635" y="635"/>
              <wp:positionH relativeFrom="page">
                <wp:align>left</wp:align>
              </wp:positionH>
              <wp:positionV relativeFrom="page">
                <wp:align>bottom</wp:align>
              </wp:positionV>
              <wp:extent cx="1588770" cy="368935"/>
              <wp:effectExtent l="0" t="0" r="11430" b="0"/>
              <wp:wrapNone/>
              <wp:docPr id="383911712"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2F8B6586" w14:textId="11C2A36B" w:rsidR="00632985" w:rsidRPr="00632985" w:rsidRDefault="00632985" w:rsidP="00632985">
                          <w:pPr>
                            <w:rPr>
                              <w:rFonts w:ascii="Aptos" w:eastAsia="Aptos" w:hAnsi="Aptos" w:cs="Aptos"/>
                              <w:noProof/>
                              <w:color w:val="000000"/>
                              <w:sz w:val="20"/>
                              <w:szCs w:val="20"/>
                            </w:rPr>
                          </w:pPr>
                          <w:r w:rsidRPr="00632985">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AB163C"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textbox style="mso-fit-shape-to-text:t" inset="20pt,0,0,15pt">
                <w:txbxContent>
                  <w:p w14:paraId="2F8B6586" w14:textId="11C2A36B" w:rsidR="00632985" w:rsidRPr="00632985" w:rsidRDefault="00632985" w:rsidP="00632985">
                    <w:pPr>
                      <w:rPr>
                        <w:rFonts w:ascii="Aptos" w:eastAsia="Aptos" w:hAnsi="Aptos" w:cs="Aptos"/>
                        <w:noProof/>
                        <w:color w:val="000000"/>
                        <w:sz w:val="20"/>
                        <w:szCs w:val="20"/>
                      </w:rPr>
                    </w:pPr>
                    <w:r w:rsidRPr="00632985">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F040F" w14:textId="77777777" w:rsidR="007644E7" w:rsidRDefault="007644E7" w:rsidP="00632985">
      <w:pPr>
        <w:spacing w:line="240" w:lineRule="auto"/>
      </w:pPr>
      <w:r>
        <w:separator/>
      </w:r>
    </w:p>
  </w:footnote>
  <w:footnote w:type="continuationSeparator" w:id="0">
    <w:p w14:paraId="7DC6E87A" w14:textId="77777777" w:rsidR="007644E7" w:rsidRDefault="007644E7" w:rsidP="006329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615"/>
    <w:multiLevelType w:val="multilevel"/>
    <w:tmpl w:val="170445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C50F1"/>
    <w:multiLevelType w:val="multilevel"/>
    <w:tmpl w:val="F76A24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F3B81"/>
    <w:multiLevelType w:val="multilevel"/>
    <w:tmpl w:val="F3720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135C42"/>
    <w:multiLevelType w:val="multilevel"/>
    <w:tmpl w:val="302A1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E20229"/>
    <w:multiLevelType w:val="multilevel"/>
    <w:tmpl w:val="11961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1251C7"/>
    <w:multiLevelType w:val="multilevel"/>
    <w:tmpl w:val="F02C6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C10CB3"/>
    <w:multiLevelType w:val="multilevel"/>
    <w:tmpl w:val="E4680FDE"/>
    <w:lvl w:ilvl="0">
      <w:start w:val="1"/>
      <w:numFmt w:val="bullet"/>
      <w:lvlText w:val="●"/>
      <w:lvlJc w:val="left"/>
      <w:pPr>
        <w:ind w:left="144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91C04"/>
    <w:multiLevelType w:val="multilevel"/>
    <w:tmpl w:val="F086C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D2046"/>
    <w:multiLevelType w:val="multilevel"/>
    <w:tmpl w:val="B3EA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7E77C9"/>
    <w:multiLevelType w:val="multilevel"/>
    <w:tmpl w:val="3B582F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645409"/>
    <w:multiLevelType w:val="multilevel"/>
    <w:tmpl w:val="45400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F62BEF"/>
    <w:multiLevelType w:val="multilevel"/>
    <w:tmpl w:val="6ACC9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732575"/>
    <w:multiLevelType w:val="multilevel"/>
    <w:tmpl w:val="7160F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9B119E"/>
    <w:multiLevelType w:val="multilevel"/>
    <w:tmpl w:val="31ECBB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834E91"/>
    <w:multiLevelType w:val="multilevel"/>
    <w:tmpl w:val="A0625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6C31EF"/>
    <w:multiLevelType w:val="multilevel"/>
    <w:tmpl w:val="C52CE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C67C1D"/>
    <w:multiLevelType w:val="multilevel"/>
    <w:tmpl w:val="8AFA2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453FDF"/>
    <w:multiLevelType w:val="multilevel"/>
    <w:tmpl w:val="3FFE7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317EF7"/>
    <w:multiLevelType w:val="multilevel"/>
    <w:tmpl w:val="5B9CE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AC7C34"/>
    <w:multiLevelType w:val="multilevel"/>
    <w:tmpl w:val="70E0B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6F274C"/>
    <w:multiLevelType w:val="multilevel"/>
    <w:tmpl w:val="86F861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53334F"/>
    <w:multiLevelType w:val="multilevel"/>
    <w:tmpl w:val="23109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6807AA"/>
    <w:multiLevelType w:val="multilevel"/>
    <w:tmpl w:val="76425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F3417E"/>
    <w:multiLevelType w:val="multilevel"/>
    <w:tmpl w:val="7788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447485"/>
    <w:multiLevelType w:val="multilevel"/>
    <w:tmpl w:val="A9DE59DC"/>
    <w:lvl w:ilvl="0">
      <w:start w:val="1"/>
      <w:numFmt w:val="bullet"/>
      <w:lvlText w:val="●"/>
      <w:lvlJc w:val="left"/>
      <w:pPr>
        <w:ind w:left="144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DD5806"/>
    <w:multiLevelType w:val="multilevel"/>
    <w:tmpl w:val="64D0D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460B3A"/>
    <w:multiLevelType w:val="multilevel"/>
    <w:tmpl w:val="D912FF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D366FB"/>
    <w:multiLevelType w:val="multilevel"/>
    <w:tmpl w:val="D20E1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745A48"/>
    <w:multiLevelType w:val="multilevel"/>
    <w:tmpl w:val="7F9AC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383826"/>
    <w:multiLevelType w:val="multilevel"/>
    <w:tmpl w:val="A2288608"/>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
      <w:lvlJc w:val="left"/>
      <w:pPr>
        <w:ind w:left="4680" w:hanging="360"/>
      </w:pPr>
      <w:rPr>
        <w:u w:val="none"/>
      </w:rPr>
    </w:lvl>
    <w:lvl w:ilvl="8">
      <w:start w:val="1"/>
      <w:numFmt w:val="bullet"/>
      <w:lvlText w:val="■"/>
      <w:lvlJc w:val="left"/>
      <w:pPr>
        <w:ind w:left="5400" w:hanging="360"/>
      </w:pPr>
      <w:rPr>
        <w:u w:val="none"/>
      </w:rPr>
    </w:lvl>
  </w:abstractNum>
  <w:abstractNum w:abstractNumId="30" w15:restartNumberingAfterBreak="0">
    <w:nsid w:val="57C01B92"/>
    <w:multiLevelType w:val="multilevel"/>
    <w:tmpl w:val="B9EC2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1B5F29"/>
    <w:multiLevelType w:val="multilevel"/>
    <w:tmpl w:val="E9D8A3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1234BDE"/>
    <w:multiLevelType w:val="multilevel"/>
    <w:tmpl w:val="8CE6EE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801290"/>
    <w:multiLevelType w:val="multilevel"/>
    <w:tmpl w:val="A9360304"/>
    <w:lvl w:ilvl="0">
      <w:start w:val="1"/>
      <w:numFmt w:val="bullet"/>
      <w:lvlText w:val="●"/>
      <w:lvlJc w:val="left"/>
      <w:pPr>
        <w:ind w:left="36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34" w15:restartNumberingAfterBreak="0">
    <w:nsid w:val="71DE18A6"/>
    <w:multiLevelType w:val="multilevel"/>
    <w:tmpl w:val="AB22BC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5772571"/>
    <w:multiLevelType w:val="multilevel"/>
    <w:tmpl w:val="13EA5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EA4185"/>
    <w:multiLevelType w:val="multilevel"/>
    <w:tmpl w:val="81283A4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7" w15:restartNumberingAfterBreak="0">
    <w:nsid w:val="7E845EF2"/>
    <w:multiLevelType w:val="multilevel"/>
    <w:tmpl w:val="542206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8800C8"/>
    <w:multiLevelType w:val="multilevel"/>
    <w:tmpl w:val="73340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D3128F"/>
    <w:multiLevelType w:val="multilevel"/>
    <w:tmpl w:val="5336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163787">
    <w:abstractNumId w:val="20"/>
  </w:num>
  <w:num w:numId="2" w16cid:durableId="332682988">
    <w:abstractNumId w:val="4"/>
  </w:num>
  <w:num w:numId="3" w16cid:durableId="1010722932">
    <w:abstractNumId w:val="18"/>
  </w:num>
  <w:num w:numId="4" w16cid:durableId="1104837139">
    <w:abstractNumId w:val="9"/>
  </w:num>
  <w:num w:numId="5" w16cid:durableId="2106532106">
    <w:abstractNumId w:val="37"/>
  </w:num>
  <w:num w:numId="6" w16cid:durableId="59327665">
    <w:abstractNumId w:val="23"/>
  </w:num>
  <w:num w:numId="7" w16cid:durableId="2098287637">
    <w:abstractNumId w:val="30"/>
  </w:num>
  <w:num w:numId="8" w16cid:durableId="853542137">
    <w:abstractNumId w:val="7"/>
  </w:num>
  <w:num w:numId="9" w16cid:durableId="1458648277">
    <w:abstractNumId w:val="35"/>
  </w:num>
  <w:num w:numId="10" w16cid:durableId="1138962467">
    <w:abstractNumId w:val="33"/>
  </w:num>
  <w:num w:numId="11" w16cid:durableId="1773547583">
    <w:abstractNumId w:val="6"/>
  </w:num>
  <w:num w:numId="12" w16cid:durableId="780106837">
    <w:abstractNumId w:val="11"/>
  </w:num>
  <w:num w:numId="13" w16cid:durableId="958995952">
    <w:abstractNumId w:val="10"/>
  </w:num>
  <w:num w:numId="14" w16cid:durableId="861745300">
    <w:abstractNumId w:val="32"/>
  </w:num>
  <w:num w:numId="15" w16cid:durableId="1522746732">
    <w:abstractNumId w:val="1"/>
  </w:num>
  <w:num w:numId="16" w16cid:durableId="731542341">
    <w:abstractNumId w:val="0"/>
  </w:num>
  <w:num w:numId="17" w16cid:durableId="1129006994">
    <w:abstractNumId w:val="36"/>
  </w:num>
  <w:num w:numId="18" w16cid:durableId="1527711102">
    <w:abstractNumId w:val="31"/>
  </w:num>
  <w:num w:numId="19" w16cid:durableId="950935819">
    <w:abstractNumId w:val="13"/>
  </w:num>
  <w:num w:numId="20" w16cid:durableId="225990072">
    <w:abstractNumId w:val="19"/>
  </w:num>
  <w:num w:numId="21" w16cid:durableId="1385134629">
    <w:abstractNumId w:val="12"/>
  </w:num>
  <w:num w:numId="22" w16cid:durableId="1665088239">
    <w:abstractNumId w:val="25"/>
  </w:num>
  <w:num w:numId="23" w16cid:durableId="1398475959">
    <w:abstractNumId w:val="27"/>
  </w:num>
  <w:num w:numId="24" w16cid:durableId="2095392965">
    <w:abstractNumId w:val="8"/>
  </w:num>
  <w:num w:numId="25" w16cid:durableId="1184703887">
    <w:abstractNumId w:val="17"/>
  </w:num>
  <w:num w:numId="26" w16cid:durableId="624628094">
    <w:abstractNumId w:val="38"/>
  </w:num>
  <w:num w:numId="27" w16cid:durableId="1435444091">
    <w:abstractNumId w:val="5"/>
  </w:num>
  <w:num w:numId="28" w16cid:durableId="1320619110">
    <w:abstractNumId w:val="16"/>
  </w:num>
  <w:num w:numId="29" w16cid:durableId="234828019">
    <w:abstractNumId w:val="29"/>
  </w:num>
  <w:num w:numId="30" w16cid:durableId="737019234">
    <w:abstractNumId w:val="26"/>
  </w:num>
  <w:num w:numId="31" w16cid:durableId="1865895546">
    <w:abstractNumId w:val="28"/>
  </w:num>
  <w:num w:numId="32" w16cid:durableId="1063989293">
    <w:abstractNumId w:val="3"/>
  </w:num>
  <w:num w:numId="33" w16cid:durableId="497502509">
    <w:abstractNumId w:val="21"/>
  </w:num>
  <w:num w:numId="34" w16cid:durableId="1900242341">
    <w:abstractNumId w:val="39"/>
  </w:num>
  <w:num w:numId="35" w16cid:durableId="838814493">
    <w:abstractNumId w:val="2"/>
  </w:num>
  <w:num w:numId="36" w16cid:durableId="1232812765">
    <w:abstractNumId w:val="14"/>
  </w:num>
  <w:num w:numId="37" w16cid:durableId="621034189">
    <w:abstractNumId w:val="34"/>
  </w:num>
  <w:num w:numId="38" w16cid:durableId="1105541608">
    <w:abstractNumId w:val="22"/>
  </w:num>
  <w:num w:numId="39" w16cid:durableId="443110155">
    <w:abstractNumId w:val="24"/>
  </w:num>
  <w:num w:numId="40" w16cid:durableId="169486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9FA"/>
    <w:rsid w:val="00034034"/>
    <w:rsid w:val="0013180C"/>
    <w:rsid w:val="00194E30"/>
    <w:rsid w:val="001E1A44"/>
    <w:rsid w:val="00210235"/>
    <w:rsid w:val="00354DD7"/>
    <w:rsid w:val="003859FA"/>
    <w:rsid w:val="004375CF"/>
    <w:rsid w:val="004959E1"/>
    <w:rsid w:val="00632985"/>
    <w:rsid w:val="006D3CF4"/>
    <w:rsid w:val="006E3FA7"/>
    <w:rsid w:val="007644E7"/>
    <w:rsid w:val="008E3186"/>
    <w:rsid w:val="009306F9"/>
    <w:rsid w:val="009C7847"/>
    <w:rsid w:val="009F036A"/>
    <w:rsid w:val="00A213CE"/>
    <w:rsid w:val="00AE5CF9"/>
    <w:rsid w:val="00BD688B"/>
    <w:rsid w:val="00C65347"/>
    <w:rsid w:val="00E46188"/>
    <w:rsid w:val="00E66EC1"/>
    <w:rsid w:val="00E84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8F9E"/>
  <w15:docId w15:val="{3C7D6021-1C7E-4D96-905E-02A4C5D3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632985"/>
    <w:pPr>
      <w:tabs>
        <w:tab w:val="center" w:pos="4680"/>
        <w:tab w:val="right" w:pos="9360"/>
      </w:tabs>
      <w:spacing w:line="240" w:lineRule="auto"/>
    </w:pPr>
  </w:style>
  <w:style w:type="character" w:customStyle="1" w:styleId="FooterChar">
    <w:name w:val="Footer Char"/>
    <w:basedOn w:val="DefaultParagraphFont"/>
    <w:link w:val="Footer"/>
    <w:uiPriority w:val="99"/>
    <w:rsid w:val="00632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sql/sql_having.asp" TargetMode="External"/><Relationship Id="rId18" Type="http://schemas.openxmlformats.org/officeDocument/2006/relationships/image" Target="media/image9.png"/><Relationship Id="rId26" Type="http://schemas.openxmlformats.org/officeDocument/2006/relationships/hyperlink" Target="https://www.postgresqltutorial.com/postgresql-joins/" TargetMode="External"/><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hyperlink" Target="https://www.db-fiddle.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blog.devart.com/types-of-relationships-in-sql-server-database.html" TargetMode="External"/><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c/refman/9.7/en/data-types.html"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6033</TotalTime>
  <Pages>23</Pages>
  <Words>4013</Words>
  <Characters>22880</Characters>
  <Application>Microsoft Office Word</Application>
  <DocSecurity>0</DocSecurity>
  <Lines>190</Lines>
  <Paragraphs>53</Paragraphs>
  <ScaleCrop>false</ScaleCrop>
  <Company>Fannie Mae</Company>
  <LinksUpToDate>false</LinksUpToDate>
  <CharactersWithSpaces>26840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18</cp:revision>
  <dcterms:created xsi:type="dcterms:W3CDTF">2026-07-27T15:16:00Z</dcterms:created>
  <dcterms:modified xsi:type="dcterms:W3CDTF">2026-08-03T14:53:00Z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16e20720,5f7ab443,2d629dc1</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2026-07-27T17:03:25Z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965f5fb1-a7f5-4ade-8c5d-d55466a8cefc</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