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4E8D" w14:textId="77777777" w:rsidR="00DE1D99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Javalin</w:t>
      </w:r>
    </w:p>
    <w:p w14:paraId="19DC4E8E" w14:textId="77777777" w:rsidR="00DE1D99" w:rsidRDefault="00DE1D99">
      <w:pPr>
        <w:rPr>
          <w:b/>
          <w:bCs/>
          <w:sz w:val="26"/>
          <w:szCs w:val="26"/>
        </w:rPr>
      </w:pPr>
    </w:p>
    <w:p w14:paraId="19DC4E8F" w14:textId="77777777" w:rsidR="00DE1D99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Javalin is a web framework for creating web servers in Java (or Kotlin)</w:t>
      </w:r>
    </w:p>
    <w:p w14:paraId="19DC4E90" w14:textId="77777777" w:rsidR="00DE1D99" w:rsidRDefault="00000000">
      <w:pPr>
        <w:numPr>
          <w:ilvl w:val="1"/>
          <w:numId w:val="4"/>
        </w:numPr>
        <w:rPr>
          <w:b/>
          <w:bCs/>
        </w:rPr>
      </w:pPr>
      <w:r>
        <w:rPr>
          <w:b/>
          <w:bCs/>
        </w:rPr>
        <w:t>This is a classic way to process HTTP requests in our back end (server) and return an HTTP response to the front end (client).</w:t>
      </w:r>
    </w:p>
    <w:p w14:paraId="19DC4E91" w14:textId="77777777" w:rsidR="00DE1D99" w:rsidRDefault="00000000">
      <w:pPr>
        <w:numPr>
          <w:ilvl w:val="1"/>
          <w:numId w:val="4"/>
        </w:numPr>
      </w:pPr>
      <w:r>
        <w:t>In other words, Javalin lets us send and receive data from our Java apps through HTTP. This is an integral process in full stack apps.</w:t>
      </w:r>
    </w:p>
    <w:p w14:paraId="19DC4E92" w14:textId="77777777" w:rsidR="00DE1D99" w:rsidRDefault="00000000">
      <w:pPr>
        <w:numPr>
          <w:ilvl w:val="0"/>
          <w:numId w:val="4"/>
        </w:numPr>
      </w:pPr>
      <w:r>
        <w:t xml:space="preserve">Javalin is </w:t>
      </w:r>
      <w:r>
        <w:rPr>
          <w:b/>
          <w:bCs/>
        </w:rPr>
        <w:t>event driven</w:t>
      </w:r>
      <w:r>
        <w:t xml:space="preserve"> - Each HTTP request to your server is an “event”, which triggers a certain HTTP Handler in response. </w:t>
      </w:r>
    </w:p>
    <w:p w14:paraId="19DC4E93" w14:textId="77777777" w:rsidR="00DE1D99" w:rsidRDefault="00DE1D99"/>
    <w:p w14:paraId="19DC4E94" w14:textId="306B2CCC" w:rsidR="00DE1D99" w:rsidRDefault="00000000">
      <w:pPr>
        <w:rPr>
          <w:i/>
          <w:iCs/>
        </w:rPr>
      </w:pPr>
      <w:r>
        <w:rPr>
          <w:i/>
          <w:iCs/>
        </w:rPr>
        <w:t xml:space="preserve">I’m gonna be so real with you guys </w:t>
      </w:r>
      <w:r w:rsidR="006F437E">
        <w:rPr>
          <w:i/>
          <w:iCs/>
        </w:rPr>
        <w:t>–</w:t>
      </w:r>
      <w:r>
        <w:rPr>
          <w:i/>
          <w:iCs/>
        </w:rPr>
        <w:t xml:space="preserve"> no</w:t>
      </w:r>
      <w:r w:rsidR="006F437E">
        <w:rPr>
          <w:i/>
          <w:iCs/>
        </w:rPr>
        <w:t xml:space="preserve"> enterprise-scale app</w:t>
      </w:r>
      <w:r>
        <w:rPr>
          <w:i/>
          <w:iCs/>
        </w:rPr>
        <w:t xml:space="preserve"> uses Javalin </w:t>
      </w:r>
      <w:r w:rsidR="006F437E">
        <w:rPr>
          <w:i/>
          <w:iCs/>
        </w:rPr>
        <w:t xml:space="preserve">for </w:t>
      </w:r>
      <w:r>
        <w:rPr>
          <w:i/>
          <w:iCs/>
        </w:rPr>
        <w:t>these days. Most people fulfill its use case with Spring (a huge yet beautiful framework we’ll see next). But it’s quick and easy to use, and it DOES work fine. I don’t mind it as our first look at integrating HTTP capabilities into a Java app. Also it’s required for the project so I guess you have no choice anyway.</w:t>
      </w:r>
    </w:p>
    <w:p w14:paraId="19DC4E95" w14:textId="77777777" w:rsidR="00DE1D99" w:rsidRDefault="00DE1D99">
      <w:pPr>
        <w:rPr>
          <w:b/>
          <w:bCs/>
          <w:sz w:val="26"/>
          <w:szCs w:val="26"/>
        </w:rPr>
      </w:pPr>
    </w:p>
    <w:p w14:paraId="19DC4E96" w14:textId="77777777" w:rsidR="00DE1D99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HTTP Handlers</w:t>
      </w:r>
    </w:p>
    <w:p w14:paraId="19DC4E97" w14:textId="77777777" w:rsidR="00DE1D99" w:rsidRDefault="00DE1D99">
      <w:pPr>
        <w:rPr>
          <w:b/>
          <w:bCs/>
          <w:sz w:val="26"/>
          <w:szCs w:val="26"/>
        </w:rPr>
      </w:pPr>
    </w:p>
    <w:p w14:paraId="19DC4E98" w14:textId="77777777" w:rsidR="00DE1D99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Javalin uses </w:t>
      </w:r>
      <w:r>
        <w:rPr>
          <w:b/>
          <w:bCs/>
          <w:sz w:val="24"/>
          <w:szCs w:val="24"/>
        </w:rPr>
        <w:t xml:space="preserve">HTTP Handlers to take in HTTP Requests and return HTTP Responses. </w:t>
      </w:r>
      <w:r>
        <w:rPr>
          <w:sz w:val="24"/>
          <w:szCs w:val="24"/>
        </w:rPr>
        <w:t xml:space="preserve">The main type of handler we’ll use is the </w:t>
      </w:r>
      <w:r>
        <w:rPr>
          <w:b/>
          <w:bCs/>
          <w:sz w:val="24"/>
          <w:szCs w:val="24"/>
        </w:rPr>
        <w:t>endpoint handler.</w:t>
      </w:r>
    </w:p>
    <w:p w14:paraId="19DC4E99" w14:textId="77777777" w:rsidR="00DE1D99" w:rsidRDefault="00DE1D99">
      <w:pPr>
        <w:rPr>
          <w:sz w:val="24"/>
          <w:szCs w:val="24"/>
        </w:rPr>
      </w:pPr>
    </w:p>
    <w:p w14:paraId="19DC4E9A" w14:textId="77777777" w:rsidR="00DE1D9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Endpoint Handlers</w:t>
      </w:r>
      <w:r>
        <w:rPr>
          <w:b/>
          <w:bCs/>
          <w:color w:val="0000FF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 xml:space="preserve">We’ll write a bunch of these in main(). A Handler invokes its functionality when an incoming HTTP request </w:t>
      </w:r>
      <w:r>
        <w:rPr>
          <w:b/>
          <w:bCs/>
          <w:sz w:val="24"/>
          <w:szCs w:val="24"/>
        </w:rPr>
        <w:t>matches its HTTP verb + URL endpoint</w:t>
      </w:r>
    </w:p>
    <w:p w14:paraId="4582285D" w14:textId="77777777" w:rsidR="002621AC" w:rsidRDefault="002621AC">
      <w:pPr>
        <w:rPr>
          <w:b/>
          <w:bCs/>
          <w:sz w:val="24"/>
          <w:szCs w:val="24"/>
        </w:rPr>
      </w:pPr>
    </w:p>
    <w:p w14:paraId="34C7DA9A" w14:textId="6B945F07" w:rsidR="002621AC" w:rsidRDefault="002621AC">
      <w:pPr>
        <w:rPr>
          <w:b/>
          <w:bCs/>
          <w:sz w:val="24"/>
          <w:szCs w:val="24"/>
        </w:rPr>
      </w:pPr>
      <w:r>
        <w:rPr>
          <w:sz w:val="24"/>
          <w:szCs w:val="24"/>
        </w:rPr>
        <w:t>Here’s a root-level endpoint mapping that allows 2 GET requests</w:t>
      </w:r>
      <w:r>
        <w:rPr>
          <w:b/>
          <w:bCs/>
          <w:sz w:val="24"/>
          <w:szCs w:val="24"/>
        </w:rPr>
        <w:t xml:space="preserve"> </w:t>
      </w:r>
    </w:p>
    <w:p w14:paraId="5286AD36" w14:textId="2AC26589" w:rsidR="002621AC" w:rsidRDefault="002621AC">
      <w:pPr>
        <w:rPr>
          <w:b/>
          <w:bCs/>
          <w:sz w:val="24"/>
          <w:szCs w:val="24"/>
        </w:rPr>
      </w:pPr>
      <w:r w:rsidRPr="002621AC">
        <w:rPr>
          <w:b/>
          <w:bCs/>
          <w:sz w:val="24"/>
          <w:szCs w:val="24"/>
        </w:rPr>
        <w:drawing>
          <wp:inline distT="0" distB="0" distL="0" distR="0" wp14:anchorId="7EBE0CC3" wp14:editId="5F71AF41">
            <wp:extent cx="6396426" cy="2000250"/>
            <wp:effectExtent l="0" t="0" r="4445" b="0"/>
            <wp:docPr id="198555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50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7695" cy="200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B5CA" w14:textId="24FC7ED4" w:rsidR="00BB7CA6" w:rsidRDefault="002621A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-First GET Request: </w:t>
      </w:r>
      <w:r>
        <w:rPr>
          <w:sz w:val="24"/>
          <w:szCs w:val="24"/>
        </w:rPr>
        <w:t>Just a super-basic endpoint that returns a String</w:t>
      </w:r>
      <w:r w:rsidR="00BB7CA6">
        <w:rPr>
          <w:sz w:val="24"/>
          <w:szCs w:val="24"/>
        </w:rPr>
        <w:t xml:space="preserve"> when a request is sent to </w:t>
      </w:r>
      <w:r w:rsidR="00AC1481">
        <w:rPr>
          <w:sz w:val="24"/>
          <w:szCs w:val="24"/>
        </w:rPr>
        <w:t>localhost:8080/</w:t>
      </w:r>
    </w:p>
    <w:p w14:paraId="2B6D9558" w14:textId="03C7ECED" w:rsidR="002621AC" w:rsidRPr="002621AC" w:rsidRDefault="002621A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>Second</w:t>
      </w:r>
      <w:r>
        <w:rPr>
          <w:b/>
          <w:bCs/>
          <w:sz w:val="24"/>
          <w:szCs w:val="24"/>
        </w:rPr>
        <w:t xml:space="preserve"> GET Request: </w:t>
      </w:r>
      <w:r w:rsidR="00BB7CA6">
        <w:rPr>
          <w:sz w:val="24"/>
          <w:szCs w:val="24"/>
        </w:rPr>
        <w:t>Another</w:t>
      </w:r>
      <w:r>
        <w:rPr>
          <w:sz w:val="24"/>
          <w:szCs w:val="24"/>
        </w:rPr>
        <w:t xml:space="preserve"> basic endpoint that returns a </w:t>
      </w:r>
      <w:r w:rsidR="00BB7CA6">
        <w:rPr>
          <w:sz w:val="24"/>
          <w:szCs w:val="24"/>
        </w:rPr>
        <w:t xml:space="preserve">different </w:t>
      </w:r>
      <w:r>
        <w:rPr>
          <w:sz w:val="24"/>
          <w:szCs w:val="24"/>
        </w:rPr>
        <w:t>String</w:t>
      </w:r>
      <w:r w:rsidR="00AC1481">
        <w:rPr>
          <w:sz w:val="24"/>
          <w:szCs w:val="24"/>
        </w:rPr>
        <w:t xml:space="preserve"> </w:t>
      </w:r>
      <w:r w:rsidR="00AC1481">
        <w:rPr>
          <w:sz w:val="24"/>
          <w:szCs w:val="24"/>
        </w:rPr>
        <w:t>when a request is sent to localhost:8080/</w:t>
      </w:r>
      <w:r w:rsidR="00AC1481">
        <w:rPr>
          <w:sz w:val="24"/>
          <w:szCs w:val="24"/>
        </w:rPr>
        <w:t>secret</w:t>
      </w:r>
    </w:p>
    <w:p w14:paraId="5D551560" w14:textId="77777777" w:rsidR="002621AC" w:rsidRDefault="002621AC">
      <w:pPr>
        <w:rPr>
          <w:b/>
          <w:bCs/>
          <w:sz w:val="24"/>
          <w:szCs w:val="24"/>
        </w:rPr>
      </w:pPr>
    </w:p>
    <w:p w14:paraId="46A494B7" w14:textId="77777777" w:rsidR="002621AC" w:rsidRDefault="002621AC">
      <w:pPr>
        <w:rPr>
          <w:b/>
          <w:bCs/>
          <w:sz w:val="24"/>
          <w:szCs w:val="24"/>
        </w:rPr>
      </w:pPr>
    </w:p>
    <w:p w14:paraId="586D8F52" w14:textId="65B54BC9" w:rsidR="005A36BE" w:rsidRPr="005A36BE" w:rsidRDefault="005A36B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Here’s a more realistic endpoint mapping to </w:t>
      </w:r>
      <w:r w:rsidR="00547BD9">
        <w:rPr>
          <w:sz w:val="24"/>
          <w:szCs w:val="24"/>
        </w:rPr>
        <w:t>/users (so NOT root-level)</w:t>
      </w:r>
    </w:p>
    <w:p w14:paraId="19DC4E9C" w14:textId="50CC9B53" w:rsidR="00DE1D99" w:rsidRDefault="005A36BE">
      <w:pPr>
        <w:rPr>
          <w:b/>
          <w:bCs/>
          <w:sz w:val="24"/>
          <w:szCs w:val="24"/>
        </w:rPr>
      </w:pPr>
      <w:r w:rsidRPr="005A36BE">
        <w:rPr>
          <w:b/>
          <w:bCs/>
          <w:sz w:val="24"/>
          <w:szCs w:val="24"/>
        </w:rPr>
        <w:drawing>
          <wp:inline distT="0" distB="0" distL="0" distR="0" wp14:anchorId="546F9CD0" wp14:editId="640A7461">
            <wp:extent cx="5943600" cy="2510790"/>
            <wp:effectExtent l="0" t="0" r="0" b="3810"/>
            <wp:docPr id="26614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41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B754" w14:textId="7B3F0731" w:rsidR="00547BD9" w:rsidRPr="00547BD9" w:rsidRDefault="00000000" w:rsidP="00547BD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="00547BD9">
        <w:rPr>
          <w:b/>
          <w:bCs/>
          <w:sz w:val="24"/>
          <w:szCs w:val="24"/>
        </w:rPr>
        <w:t>GE</w:t>
      </w:r>
      <w:r>
        <w:rPr>
          <w:b/>
          <w:bCs/>
          <w:sz w:val="24"/>
          <w:szCs w:val="24"/>
        </w:rPr>
        <w:t xml:space="preserve">T request to </w:t>
      </w:r>
      <w:r w:rsidR="00547BD9">
        <w:rPr>
          <w:b/>
          <w:bCs/>
          <w:sz w:val="24"/>
          <w:szCs w:val="24"/>
        </w:rPr>
        <w:t>localhost:8080</w:t>
      </w:r>
      <w:r>
        <w:rPr>
          <w:b/>
          <w:bCs/>
          <w:sz w:val="24"/>
          <w:szCs w:val="24"/>
        </w:rPr>
        <w:t>/users</w:t>
      </w:r>
      <w:r w:rsidR="00547BD9">
        <w:rPr>
          <w:b/>
          <w:bCs/>
          <w:sz w:val="24"/>
          <w:szCs w:val="24"/>
        </w:rPr>
        <w:t xml:space="preserve"> –</w:t>
      </w:r>
      <w:r>
        <w:rPr>
          <w:sz w:val="24"/>
          <w:szCs w:val="24"/>
        </w:rPr>
        <w:t xml:space="preserve"> </w:t>
      </w:r>
      <w:r w:rsidR="00547BD9">
        <w:rPr>
          <w:sz w:val="24"/>
          <w:szCs w:val="24"/>
          <w:u w:val="single"/>
        </w:rPr>
        <w:t xml:space="preserve">Get All </w:t>
      </w:r>
      <w:r>
        <w:rPr>
          <w:sz w:val="24"/>
          <w:szCs w:val="24"/>
          <w:u w:val="single"/>
        </w:rPr>
        <w:t>User</w:t>
      </w:r>
      <w:r w:rsidR="00547BD9">
        <w:rPr>
          <w:sz w:val="24"/>
          <w:szCs w:val="24"/>
          <w:u w:val="single"/>
        </w:rPr>
        <w:t>s</w:t>
      </w:r>
      <w:r>
        <w:rPr>
          <w:sz w:val="24"/>
          <w:szCs w:val="24"/>
        </w:rPr>
        <w:t xml:space="preserve"> logic </w:t>
      </w:r>
      <w:r w:rsidR="00547BD9">
        <w:rPr>
          <w:sz w:val="24"/>
          <w:szCs w:val="24"/>
        </w:rPr>
        <w:t xml:space="preserve">which </w:t>
      </w:r>
      <w:r>
        <w:rPr>
          <w:sz w:val="24"/>
          <w:szCs w:val="24"/>
        </w:rPr>
        <w:t>invokes</w:t>
      </w:r>
      <w:r w:rsidR="00547BD9">
        <w:rPr>
          <w:sz w:val="24"/>
          <w:szCs w:val="24"/>
        </w:rPr>
        <w:t xml:space="preserve"> a method</w:t>
      </w:r>
      <w:r>
        <w:rPr>
          <w:sz w:val="24"/>
          <w:szCs w:val="24"/>
        </w:rPr>
        <w:t xml:space="preserve"> in the UserController</w:t>
      </w:r>
      <w:r w:rsidR="002B5925">
        <w:rPr>
          <w:sz w:val="24"/>
          <w:szCs w:val="24"/>
        </w:rPr>
        <w:t>.</w:t>
      </w:r>
    </w:p>
    <w:p w14:paraId="5634F0E6" w14:textId="5794B441" w:rsidR="00547BD9" w:rsidRDefault="00547BD9" w:rsidP="00547BD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-GET request to localhost:8080/users</w:t>
      </w:r>
      <w:r>
        <w:rPr>
          <w:b/>
          <w:bCs/>
          <w:sz w:val="24"/>
          <w:szCs w:val="24"/>
        </w:rPr>
        <w:t>/{</w:t>
      </w:r>
      <w:r w:rsidR="002B5925">
        <w:rPr>
          <w:b/>
          <w:bCs/>
          <w:sz w:val="24"/>
          <w:szCs w:val="24"/>
        </w:rPr>
        <w:t>something</w:t>
      </w:r>
      <w:r>
        <w:rPr>
          <w:b/>
          <w:bCs/>
          <w:sz w:val="24"/>
          <w:szCs w:val="24"/>
        </w:rPr>
        <w:t>}</w:t>
      </w:r>
      <w:r>
        <w:rPr>
          <w:b/>
          <w:bCs/>
          <w:sz w:val="24"/>
          <w:szCs w:val="24"/>
        </w:rPr>
        <w:t xml:space="preserve"> –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Get User</w:t>
      </w:r>
      <w:r w:rsidR="002B5925">
        <w:rPr>
          <w:sz w:val="24"/>
          <w:szCs w:val="24"/>
          <w:u w:val="single"/>
        </w:rPr>
        <w:t xml:space="preserve"> By Id</w:t>
      </w:r>
      <w:r>
        <w:rPr>
          <w:sz w:val="24"/>
          <w:szCs w:val="24"/>
        </w:rPr>
        <w:t xml:space="preserve"> logic which invokes a </w:t>
      </w:r>
      <w:r w:rsidR="002B5925">
        <w:rPr>
          <w:sz w:val="24"/>
          <w:szCs w:val="24"/>
        </w:rPr>
        <w:t xml:space="preserve">different </w:t>
      </w:r>
      <w:r>
        <w:rPr>
          <w:sz w:val="24"/>
          <w:szCs w:val="24"/>
        </w:rPr>
        <w:t>method in the UserController</w:t>
      </w:r>
      <w:r w:rsidR="002B5925">
        <w:rPr>
          <w:sz w:val="24"/>
          <w:szCs w:val="24"/>
        </w:rPr>
        <w:t>, getting whatever User’s ID</w:t>
      </w:r>
      <w:r w:rsidR="009E4D4C">
        <w:rPr>
          <w:sz w:val="24"/>
          <w:szCs w:val="24"/>
        </w:rPr>
        <w:t xml:space="preserve"> corresponds to the variable that’s passed in</w:t>
      </w:r>
    </w:p>
    <w:p w14:paraId="26765666" w14:textId="6DA2EB76" w:rsidR="009E4D4C" w:rsidRDefault="009E4D4C" w:rsidP="00547BD9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-(If a non-String or nonexistent ID is </w:t>
      </w:r>
      <w:r w:rsidR="008D4318">
        <w:rPr>
          <w:sz w:val="24"/>
          <w:szCs w:val="24"/>
        </w:rPr>
        <w:t>sent</w:t>
      </w:r>
      <w:r>
        <w:rPr>
          <w:sz w:val="24"/>
          <w:szCs w:val="24"/>
        </w:rPr>
        <w:t xml:space="preserve">, you need to </w:t>
      </w:r>
      <w:r w:rsidR="008D4318">
        <w:rPr>
          <w:sz w:val="24"/>
          <w:szCs w:val="24"/>
        </w:rPr>
        <w:t xml:space="preserve">error </w:t>
      </w:r>
      <w:r>
        <w:rPr>
          <w:sz w:val="24"/>
          <w:szCs w:val="24"/>
        </w:rPr>
        <w:t>handle for that</w:t>
      </w:r>
      <w:r w:rsidR="008D4318">
        <w:rPr>
          <w:sz w:val="24"/>
          <w:szCs w:val="24"/>
        </w:rPr>
        <w:t>)</w:t>
      </w:r>
    </w:p>
    <w:p w14:paraId="2E64FDD8" w14:textId="77777777" w:rsidR="00547BD9" w:rsidRDefault="00547BD9" w:rsidP="00547BD9">
      <w:pPr>
        <w:rPr>
          <w:sz w:val="24"/>
          <w:szCs w:val="24"/>
        </w:rPr>
      </w:pPr>
    </w:p>
    <w:p w14:paraId="19DC4E9F" w14:textId="77777777" w:rsidR="00DE1D99" w:rsidRDefault="00000000">
      <w:pPr>
        <w:rPr>
          <w:sz w:val="24"/>
          <w:szCs w:val="24"/>
        </w:rPr>
      </w:pPr>
      <w:r>
        <w:rPr>
          <w:sz w:val="24"/>
          <w:szCs w:val="24"/>
        </w:rPr>
        <w:t>*What’s that :: syntax? That’s “method reference syntax”, basically a shorthand way to invoke a method. We could have used userController.methodName() instead.</w:t>
      </w:r>
    </w:p>
    <w:p w14:paraId="19DC4EA0" w14:textId="77777777" w:rsidR="00DE1D99" w:rsidRDefault="00DE1D99">
      <w:pPr>
        <w:rPr>
          <w:sz w:val="24"/>
          <w:szCs w:val="24"/>
        </w:rPr>
      </w:pPr>
    </w:p>
    <w:p w14:paraId="19DC4EA1" w14:textId="77777777" w:rsidR="00DE1D99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Within our handlers, we rely on the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color w:val="366091"/>
          <w:sz w:val="24"/>
          <w:szCs w:val="24"/>
        </w:rPr>
        <w:t xml:space="preserve">Context (ctx) object </w:t>
      </w:r>
      <w:r>
        <w:rPr>
          <w:sz w:val="24"/>
          <w:szCs w:val="24"/>
        </w:rPr>
        <w:t>to:</w:t>
      </w:r>
      <w:r>
        <w:rPr>
          <w:b/>
          <w:bCs/>
          <w:sz w:val="24"/>
          <w:szCs w:val="24"/>
        </w:rPr>
        <w:t xml:space="preserve"> </w:t>
      </w:r>
    </w:p>
    <w:p w14:paraId="19DC4EA2" w14:textId="77777777" w:rsidR="00DE1D99" w:rsidRDefault="00DE1D99">
      <w:pPr>
        <w:rPr>
          <w:sz w:val="24"/>
          <w:szCs w:val="24"/>
        </w:rPr>
      </w:pPr>
    </w:p>
    <w:p w14:paraId="19DC4EA3" w14:textId="77777777" w:rsidR="00DE1D99" w:rsidRDefault="00000000">
      <w:pPr>
        <w:numPr>
          <w:ilvl w:val="1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Take in </w:t>
      </w:r>
      <w:r>
        <w:rPr>
          <w:b/>
          <w:bCs/>
          <w:color w:val="366091"/>
          <w:sz w:val="24"/>
          <w:szCs w:val="24"/>
        </w:rPr>
        <w:t>HTTP Request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color w:val="366091"/>
          <w:sz w:val="24"/>
          <w:szCs w:val="24"/>
        </w:rPr>
        <w:t>data</w:t>
      </w:r>
    </w:p>
    <w:p w14:paraId="19DC4EA4" w14:textId="77777777" w:rsidR="00DE1D99" w:rsidRDefault="00000000">
      <w:pPr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store incoming HTTP Request data with </w:t>
      </w:r>
      <w:r>
        <w:rPr>
          <w:b/>
          <w:bCs/>
          <w:sz w:val="24"/>
          <w:szCs w:val="24"/>
        </w:rPr>
        <w:t>ctx.body()</w:t>
      </w:r>
    </w:p>
    <w:p w14:paraId="19DC4EA5" w14:textId="77777777" w:rsidR="00DE1D99" w:rsidRDefault="00000000">
      <w:pPr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store incoming HTTP Request data AND convert it from JSON to Java with </w:t>
      </w:r>
      <w:r>
        <w:rPr>
          <w:b/>
          <w:bCs/>
          <w:sz w:val="24"/>
          <w:szCs w:val="24"/>
        </w:rPr>
        <w:t>ctx.bodyAsClass()</w:t>
      </w:r>
    </w:p>
    <w:p w14:paraId="19DC4EA6" w14:textId="77777777" w:rsidR="00DE1D99" w:rsidRDefault="00000000">
      <w:r>
        <w:t xml:space="preserve">                       </w:t>
      </w:r>
      <w:r>
        <w:rPr>
          <w:noProof/>
        </w:rPr>
        <w:drawing>
          <wp:inline distT="0" distB="0" distL="0" distR="0" wp14:anchorId="19DC4EC6" wp14:editId="19DC4EC7">
            <wp:extent cx="3867150" cy="22310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23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ctx.bodyAsClass()</w:t>
      </w:r>
    </w:p>
    <w:p w14:paraId="19DC4EA7" w14:textId="77777777" w:rsidR="00DE1D99" w:rsidRDefault="00DE1D99">
      <w:pPr>
        <w:rPr>
          <w:sz w:val="24"/>
          <w:szCs w:val="24"/>
        </w:rPr>
      </w:pPr>
    </w:p>
    <w:p w14:paraId="19DC4EA8" w14:textId="77777777" w:rsidR="00DE1D99" w:rsidRDefault="00000000">
      <w:pPr>
        <w:numPr>
          <w:ilvl w:val="1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Send and configure </w:t>
      </w:r>
      <w:r>
        <w:rPr>
          <w:b/>
          <w:bCs/>
          <w:color w:val="366091"/>
          <w:sz w:val="24"/>
          <w:szCs w:val="24"/>
        </w:rPr>
        <w:t>HTTP Responses</w:t>
      </w:r>
    </w:p>
    <w:p w14:paraId="19DC4EA9" w14:textId="77777777" w:rsidR="00DE1D99" w:rsidRDefault="00000000">
      <w:pPr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return non-JSON data in an HTTP response with </w:t>
      </w:r>
      <w:r>
        <w:rPr>
          <w:b/>
          <w:bCs/>
          <w:sz w:val="24"/>
          <w:szCs w:val="24"/>
        </w:rPr>
        <w:t xml:space="preserve">ctx.result() </w:t>
      </w:r>
    </w:p>
    <w:p w14:paraId="19DC4EAA" w14:textId="77777777" w:rsidR="00DE1D99" w:rsidRDefault="00000000">
      <w:pPr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return JSON data in an HTTP response with </w:t>
      </w:r>
      <w:r>
        <w:rPr>
          <w:b/>
          <w:bCs/>
          <w:sz w:val="24"/>
          <w:szCs w:val="24"/>
        </w:rPr>
        <w:t>ctx.json()</w:t>
      </w:r>
    </w:p>
    <w:p w14:paraId="19DC4EAB" w14:textId="77777777" w:rsidR="00DE1D99" w:rsidRDefault="00000000">
      <w:pPr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set HTTP response status codes with </w:t>
      </w:r>
      <w:r>
        <w:rPr>
          <w:b/>
          <w:bCs/>
          <w:sz w:val="24"/>
          <w:szCs w:val="24"/>
        </w:rPr>
        <w:t>ctx.status()</w:t>
      </w:r>
    </w:p>
    <w:p w14:paraId="19DC4EAC" w14:textId="77777777" w:rsidR="00DE1D99" w:rsidRDefault="00000000">
      <w:pPr>
        <w:rPr>
          <w:sz w:val="20"/>
          <w:szCs w:val="20"/>
        </w:rPr>
      </w:pPr>
      <w:r>
        <w:t xml:space="preserve">                       </w:t>
      </w:r>
      <w:r>
        <w:rPr>
          <w:noProof/>
        </w:rPr>
        <w:drawing>
          <wp:inline distT="0" distB="0" distL="0" distR="0" wp14:anchorId="19DC4EC8" wp14:editId="19DC4EC9">
            <wp:extent cx="3557016" cy="57003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7016" cy="570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0"/>
          <w:szCs w:val="20"/>
        </w:rPr>
        <w:t>ctx.status() and ctx.json()</w:t>
      </w:r>
    </w:p>
    <w:p w14:paraId="19DC4EAD" w14:textId="77777777" w:rsidR="00DE1D99" w:rsidRDefault="00DE1D99">
      <w:pPr>
        <w:numPr>
          <w:ilvl w:val="0"/>
          <w:numId w:val="1"/>
        </w:numPr>
        <w:rPr>
          <w:sz w:val="24"/>
          <w:szCs w:val="24"/>
        </w:rPr>
      </w:pPr>
      <w:hyperlink r:id="rId11" w:anchor="context">
        <w:r>
          <w:rPr>
            <w:color w:val="1155CC"/>
            <w:u w:val="single"/>
          </w:rPr>
          <w:t>https://javalin.io/documentation#context</w:t>
        </w:r>
      </w:hyperlink>
      <w:r w:rsidR="00000000">
        <w:rPr>
          <w:color w:val="1155CC"/>
          <w:u w:val="single"/>
        </w:rPr>
        <w:t xml:space="preserve"> </w:t>
      </w:r>
      <w:r w:rsidR="00000000">
        <w:rPr>
          <w:sz w:val="24"/>
          <w:szCs w:val="24"/>
        </w:rPr>
        <w:t>&lt;--- all ctx methods for reference</w:t>
      </w:r>
    </w:p>
    <w:p w14:paraId="19DC4EAE" w14:textId="77777777" w:rsidR="00DE1D99" w:rsidRDefault="00DE1D99">
      <w:pPr>
        <w:rPr>
          <w:sz w:val="24"/>
          <w:szCs w:val="24"/>
        </w:rPr>
      </w:pPr>
    </w:p>
    <w:p w14:paraId="19DC4EAF" w14:textId="77777777" w:rsidR="00DE1D99" w:rsidRDefault="00DE1D99"/>
    <w:p w14:paraId="19DC4EB0" w14:textId="77777777" w:rsidR="00DE1D99" w:rsidRDefault="00000000">
      <w:pPr>
        <w:numPr>
          <w:ilvl w:val="0"/>
          <w:numId w:val="6"/>
        </w:numPr>
      </w:pPr>
      <w:r>
        <w:rPr>
          <w:b/>
          <w:bCs/>
        </w:rPr>
        <w:t>Error and Exception handling in Javelin</w:t>
      </w:r>
      <w:r>
        <w:t xml:space="preserve"> is very straightforward.</w:t>
      </w:r>
    </w:p>
    <w:p w14:paraId="19DC4EB9" w14:textId="31978FCC" w:rsidR="00DE1D99" w:rsidRDefault="008D4318" w:rsidP="00CA68C0">
      <w:pPr>
        <w:numPr>
          <w:ilvl w:val="1"/>
          <w:numId w:val="6"/>
        </w:numPr>
      </w:pPr>
      <w:r>
        <w:t>Just configure it in your Javalin startup logic</w:t>
      </w:r>
    </w:p>
    <w:p w14:paraId="6E0A28E0" w14:textId="77777777" w:rsidR="00CA68C0" w:rsidRDefault="00CA68C0" w:rsidP="00CA68C0"/>
    <w:p w14:paraId="1E2FA151" w14:textId="732ECF7B" w:rsidR="00CA68C0" w:rsidRDefault="00CA68C0" w:rsidP="00CA68C0">
      <w:r w:rsidRPr="00CA68C0">
        <w:rPr>
          <w:noProof/>
        </w:rPr>
        <w:drawing>
          <wp:inline distT="0" distB="0" distL="0" distR="0" wp14:anchorId="65DAA27C" wp14:editId="1EB617AD">
            <wp:extent cx="6588425" cy="2387600"/>
            <wp:effectExtent l="0" t="0" r="3175" b="0"/>
            <wp:docPr id="24634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47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3136" cy="238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A522" w14:textId="5AE4A4B9" w:rsidR="00CA68C0" w:rsidRDefault="00CA68C0" w:rsidP="00CA68C0">
      <w:r>
        <w:t>This is an entire Javalin.create block. We abstracted the routing logic into a method called registerRoutes, which we COULD have done for the two Exception handlers you see here.</w:t>
      </w:r>
    </w:p>
    <w:p w14:paraId="3FCB76A1" w14:textId="77777777" w:rsidR="00CD513C" w:rsidRDefault="00CD513C" w:rsidP="00CA68C0"/>
    <w:p w14:paraId="4CC0F1D5" w14:textId="6AB49BCC" w:rsidR="00CD513C" w:rsidRDefault="00CD513C" w:rsidP="00CA68C0">
      <w:r>
        <w:t>Also note the .start() method at the end which starts the server on the specified port (8080 here)</w:t>
      </w:r>
    </w:p>
    <w:p w14:paraId="6DB3F8B2" w14:textId="77777777" w:rsidR="00CA68C0" w:rsidRDefault="00CA68C0">
      <w:pPr>
        <w:rPr>
          <w:b/>
          <w:bCs/>
          <w:sz w:val="26"/>
          <w:szCs w:val="26"/>
        </w:rPr>
      </w:pPr>
    </w:p>
    <w:p w14:paraId="60E1F44C" w14:textId="77777777" w:rsidR="00CA68C0" w:rsidRDefault="00CA68C0">
      <w:pPr>
        <w:rPr>
          <w:b/>
          <w:bCs/>
          <w:sz w:val="26"/>
          <w:szCs w:val="26"/>
        </w:rPr>
      </w:pPr>
    </w:p>
    <w:p w14:paraId="19DC4EBA" w14:textId="2C58AC97" w:rsidR="00DE1D99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Tying this all together</w:t>
      </w:r>
    </w:p>
    <w:p w14:paraId="19DC4EBB" w14:textId="77777777" w:rsidR="00DE1D99" w:rsidRDefault="00DE1D99">
      <w:pPr>
        <w:rPr>
          <w:b/>
          <w:bCs/>
          <w:sz w:val="26"/>
          <w:szCs w:val="26"/>
        </w:rPr>
      </w:pPr>
    </w:p>
    <w:p w14:paraId="19DC4EBC" w14:textId="77777777" w:rsidR="00DE1D99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Problem:</w:t>
      </w:r>
    </w:p>
    <w:p w14:paraId="19DC4EBD" w14:textId="77777777" w:rsidR="00DE1D99" w:rsidRDefault="00000000">
      <w:pPr>
        <w:numPr>
          <w:ilvl w:val="1"/>
          <w:numId w:val="3"/>
        </w:numPr>
      </w:pPr>
      <w:r>
        <w:t>You have an internet full of web servers written in a bunch of different programming languages. You want to make sure that they can all communicate with each other. BUT...</w:t>
      </w:r>
    </w:p>
    <w:p w14:paraId="19DC4EBE" w14:textId="77777777" w:rsidR="00DE1D99" w:rsidRDefault="00000000">
      <w:pPr>
        <w:numPr>
          <w:ilvl w:val="1"/>
          <w:numId w:val="3"/>
        </w:numPr>
      </w:pPr>
      <w:r>
        <w:t xml:space="preserve">Every language has different data types. Some languages have a single “number” type. Other languages have a bunch of types representing numbers. </w:t>
      </w:r>
    </w:p>
    <w:p w14:paraId="19DC4EBF" w14:textId="77777777" w:rsidR="00DE1D99" w:rsidRDefault="00DE1D99">
      <w:pPr>
        <w:ind w:left="1440"/>
      </w:pPr>
    </w:p>
    <w:p w14:paraId="19DC4EC0" w14:textId="77777777" w:rsidR="00DE1D99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Solution: </w:t>
      </w:r>
    </w:p>
    <w:p w14:paraId="19DC4EC1" w14:textId="77777777" w:rsidR="00DE1D99" w:rsidRDefault="00000000">
      <w:pPr>
        <w:numPr>
          <w:ilvl w:val="1"/>
          <w:numId w:val="3"/>
        </w:numPr>
      </w:pPr>
      <w:r>
        <w:t xml:space="preserve">We need a universal format that any programming language can understand, so they can communicate. </w:t>
      </w:r>
    </w:p>
    <w:p w14:paraId="19DC4EC2" w14:textId="77777777" w:rsidR="00DE1D99" w:rsidRDefault="00000000">
      <w:pPr>
        <w:numPr>
          <w:ilvl w:val="1"/>
          <w:numId w:val="3"/>
        </w:numPr>
        <w:rPr>
          <w:b/>
          <w:bCs/>
        </w:rPr>
      </w:pPr>
      <w:r>
        <w:t xml:space="preserve">This is where JSON comes in! </w:t>
      </w:r>
      <w:r>
        <w:rPr>
          <w:b/>
          <w:bCs/>
        </w:rPr>
        <w:t>Our front end and back end will be sending data back and forth using JSON</w:t>
      </w:r>
    </w:p>
    <w:p w14:paraId="19DC4EC3" w14:textId="77777777" w:rsidR="00DE1D99" w:rsidRDefault="00000000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Then we use Javalin to take in HTTP requests, and parse JSON using the HTTP handlers. </w:t>
      </w:r>
    </w:p>
    <w:p w14:paraId="4A2582B4" w14:textId="7890BBD8" w:rsidR="004529BE" w:rsidRDefault="004529BE" w:rsidP="004529BE">
      <w:pPr>
        <w:numPr>
          <w:ilvl w:val="2"/>
          <w:numId w:val="3"/>
        </w:numPr>
        <w:rPr>
          <w:b/>
          <w:bCs/>
        </w:rPr>
      </w:pPr>
      <w:r>
        <w:rPr>
          <w:b/>
          <w:bCs/>
        </w:rPr>
        <w:t>HTTP Requests will then typically contain JSON that’s been converted FROM Java objects</w:t>
      </w:r>
    </w:p>
    <w:sectPr w:rsidR="004529BE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256A5" w14:textId="77777777" w:rsidR="00BC745A" w:rsidRDefault="00BC745A" w:rsidP="00D5686E">
      <w:pPr>
        <w:spacing w:line="240" w:lineRule="auto"/>
      </w:pPr>
      <w:r>
        <w:separator/>
      </w:r>
    </w:p>
  </w:endnote>
  <w:endnote w:type="continuationSeparator" w:id="0">
    <w:p w14:paraId="568950BB" w14:textId="77777777" w:rsidR="00BC745A" w:rsidRDefault="00BC745A" w:rsidP="00D568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0C287D8-AB8C-4ECA-91A5-0E4ED011C11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96AB999-2162-44B8-86DC-1C763B1E7E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CD4A9E4-4E3A-4CC8-A661-BE0ADBA766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6C326" w14:textId="29A7BA95" w:rsidR="00D5686E" w:rsidRDefault="00D568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ADA465" wp14:editId="379F2A3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756264949" name="Text Box 2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4070E6" w14:textId="0C381840" w:rsidR="00D5686E" w:rsidRPr="00D5686E" w:rsidRDefault="00D5686E" w:rsidP="00D5686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568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ADA46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annie Mae Confidential" style="position:absolute;margin-left:0;margin-top:0;width:125.1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" filled="f" stroked="f">
              <v:textbox style="mso-fit-shape-to-text:t" inset="20pt,0,0,15pt">
                <w:txbxContent>
                  <w:p w14:paraId="5D4070E6" w14:textId="0C381840" w:rsidR="00D5686E" w:rsidRPr="00D5686E" w:rsidRDefault="00D5686E" w:rsidP="00D5686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5686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10EC" w14:textId="1C3BA549" w:rsidR="00D5686E" w:rsidRDefault="00D568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74097FE" wp14:editId="33FC5CA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851746853" name="Text Box 3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0E4B1" w14:textId="488232A4" w:rsidR="00D5686E" w:rsidRPr="00D5686E" w:rsidRDefault="00D5686E" w:rsidP="00D5686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568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4097F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annie Mae Confidential" style="position:absolute;margin-left:0;margin-top:0;width:125.1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" filled="f" stroked="f">
              <v:textbox style="mso-fit-shape-to-text:t" inset="20pt,0,0,15pt">
                <w:txbxContent>
                  <w:p w14:paraId="24F0E4B1" w14:textId="488232A4" w:rsidR="00D5686E" w:rsidRPr="00D5686E" w:rsidRDefault="00D5686E" w:rsidP="00D5686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5686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F3F93" w14:textId="1D81A961" w:rsidR="00D5686E" w:rsidRDefault="00D568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4BA4F0" wp14:editId="01BA90E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2721015" name="Text Box 1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A4D4E5" w14:textId="558822F7" w:rsidR="00D5686E" w:rsidRPr="00D5686E" w:rsidRDefault="00D5686E" w:rsidP="00D5686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568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4BA4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annie Mae Confidential" style="position:absolute;margin-left:0;margin-top:0;width:125.1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" filled="f" stroked="f">
              <v:textbox style="mso-fit-shape-to-text:t" inset="20pt,0,0,15pt">
                <w:txbxContent>
                  <w:p w14:paraId="33A4D4E5" w14:textId="558822F7" w:rsidR="00D5686E" w:rsidRPr="00D5686E" w:rsidRDefault="00D5686E" w:rsidP="00D5686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5686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A6C0A" w14:textId="77777777" w:rsidR="00BC745A" w:rsidRDefault="00BC745A" w:rsidP="00D5686E">
      <w:pPr>
        <w:spacing w:line="240" w:lineRule="auto"/>
      </w:pPr>
      <w:r>
        <w:separator/>
      </w:r>
    </w:p>
  </w:footnote>
  <w:footnote w:type="continuationSeparator" w:id="0">
    <w:p w14:paraId="756FED63" w14:textId="77777777" w:rsidR="00BC745A" w:rsidRDefault="00BC745A" w:rsidP="00D568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91232"/>
    <w:multiLevelType w:val="multilevel"/>
    <w:tmpl w:val="74322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BD20EE"/>
    <w:multiLevelType w:val="multilevel"/>
    <w:tmpl w:val="1206C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374946"/>
    <w:multiLevelType w:val="multilevel"/>
    <w:tmpl w:val="A02A1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CD329E"/>
    <w:multiLevelType w:val="multilevel"/>
    <w:tmpl w:val="427E6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C61086"/>
    <w:multiLevelType w:val="multilevel"/>
    <w:tmpl w:val="18C81A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303946"/>
    <w:multiLevelType w:val="multilevel"/>
    <w:tmpl w:val="C0F2B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6723465">
    <w:abstractNumId w:val="1"/>
  </w:num>
  <w:num w:numId="2" w16cid:durableId="16662291">
    <w:abstractNumId w:val="5"/>
  </w:num>
  <w:num w:numId="3" w16cid:durableId="865602443">
    <w:abstractNumId w:val="3"/>
  </w:num>
  <w:num w:numId="4" w16cid:durableId="286402020">
    <w:abstractNumId w:val="2"/>
  </w:num>
  <w:num w:numId="5" w16cid:durableId="790322284">
    <w:abstractNumId w:val="4"/>
  </w:num>
  <w:num w:numId="6" w16cid:durableId="734819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D99"/>
    <w:rsid w:val="00143F2E"/>
    <w:rsid w:val="002621AC"/>
    <w:rsid w:val="002B5925"/>
    <w:rsid w:val="004529BE"/>
    <w:rsid w:val="00547BD9"/>
    <w:rsid w:val="005A36BE"/>
    <w:rsid w:val="006F437E"/>
    <w:rsid w:val="008D4318"/>
    <w:rsid w:val="009E4D4C"/>
    <w:rsid w:val="00AC1481"/>
    <w:rsid w:val="00BB7CA6"/>
    <w:rsid w:val="00BC745A"/>
    <w:rsid w:val="00CA68C0"/>
    <w:rsid w:val="00CD513C"/>
    <w:rsid w:val="00D3542E"/>
    <w:rsid w:val="00D5686E"/>
    <w:rsid w:val="00DE1D99"/>
    <w:rsid w:val="00E1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C4E8D"/>
  <w15:docId w15:val="{BCC82EE0-80B0-4F87-A753-FF90317BB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D5686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avalin.io/documentation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583</Words>
  <Characters>3328</Characters>
  <Application>Microsoft Office Word</Application>
  <DocSecurity>0</DocSecurity>
  <Lines>27</Lines>
  <Paragraphs>7</Paragraphs>
  <ScaleCrop>false</ScaleCrop>
  <Company>Fannie Mae</Company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Petruzziello, Benjamin z (Contractor)</cp:lastModifiedBy>
  <cp:revision>14</cp:revision>
  <dcterms:created xsi:type="dcterms:W3CDTF">2026-08-05T13:12:00Z</dcterms:created>
  <dcterms:modified xsi:type="dcterms:W3CDTF">2026-08-10T13:21:00Z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2984f7,2d13aff5,32c4a025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Fannie Mae Confidential</vt:lpwstr>
  </property>
  <property fmtid="{D5CDD505-2E9C-101B-9397-08002B2CF9AE}" pid="5" name="MSIP_Label_a9455cd2-ef3f-47ad-8dee-f10882ec60d9_Enabled">
    <vt:lpwstr>true</vt:lpwstr>
  </property>
  <property fmtid="{D5CDD505-2E9C-101B-9397-08002B2CF9AE}" pid="6" name="MSIP_Label_a9455cd2-ef3f-47ad-8dee-f10882ec60d9_SetDate">
    <vt:lpwstr>2026-08-05T14:06:49Z</vt:lpwstr>
  </property>
  <property fmtid="{D5CDD505-2E9C-101B-9397-08002B2CF9AE}" pid="7" name="MSIP_Label_a9455cd2-ef3f-47ad-8dee-f10882ec60d9_Method">
    <vt:lpwstr>Standard</vt:lpwstr>
  </property>
  <property fmtid="{D5CDD505-2E9C-101B-9397-08002B2CF9AE}" pid="8" name="MSIP_Label_a9455cd2-ef3f-47ad-8dee-f10882ec60d9_Name">
    <vt:lpwstr>Confidential - Internal Distribution</vt:lpwstr>
  </property>
  <property fmtid="{D5CDD505-2E9C-101B-9397-08002B2CF9AE}" pid="9" name="MSIP_Label_a9455cd2-ef3f-47ad-8dee-f10882ec60d9_SiteId">
    <vt:lpwstr>e6baca02-d986-4077-8053-30de7d5e0d58</vt:lpwstr>
  </property>
  <property fmtid="{D5CDD505-2E9C-101B-9397-08002B2CF9AE}" pid="10" name="MSIP_Label_a9455cd2-ef3f-47ad-8dee-f10882ec60d9_ActionId">
    <vt:lpwstr>09431967-d45f-4040-bc08-166db34ee429</vt:lpwstr>
  </property>
  <property fmtid="{D5CDD505-2E9C-101B-9397-08002B2CF9AE}" pid="11" name="MSIP_Label_a9455cd2-ef3f-47ad-8dee-f10882ec60d9_ContentBits">
    <vt:lpwstr>2</vt:lpwstr>
  </property>
  <property fmtid="{D5CDD505-2E9C-101B-9397-08002B2CF9AE}" pid="12" name="MSIP_Label_a9455cd2-ef3f-47ad-8dee-f10882ec60d9_Tag">
    <vt:lpwstr>10, 3, 0, 1</vt:lpwstr>
  </property>
</Properties>
</file>