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3DAF" w14:textId="77777777" w:rsidR="00BD27B1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2373ECD" wp14:editId="72373ECE">
            <wp:extent cx="2270326" cy="1281113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326" cy="1281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6"/>
          <w:szCs w:val="26"/>
        </w:rPr>
        <w:t xml:space="preserve"> </w:t>
      </w:r>
    </w:p>
    <w:p w14:paraId="72373DB0" w14:textId="77777777" w:rsidR="00BD27B1" w:rsidRDefault="00BD27B1">
      <w:pPr>
        <w:rPr>
          <w:b/>
          <w:bCs/>
          <w:sz w:val="26"/>
          <w:szCs w:val="26"/>
        </w:rPr>
      </w:pPr>
    </w:p>
    <w:p w14:paraId="72373DB1" w14:textId="77777777" w:rsidR="00BD27B1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Spring Framework</w:t>
      </w:r>
    </w:p>
    <w:p w14:paraId="72373DB2" w14:textId="77777777" w:rsidR="00BD27B1" w:rsidRDefault="00BD27B1">
      <w:pPr>
        <w:rPr>
          <w:b/>
          <w:bCs/>
          <w:sz w:val="26"/>
          <w:szCs w:val="26"/>
        </w:rPr>
      </w:pPr>
    </w:p>
    <w:p w14:paraId="72373DB3" w14:textId="77777777" w:rsidR="00BD27B1" w:rsidRDefault="00BD27B1">
      <w:pPr>
        <w:numPr>
          <w:ilvl w:val="0"/>
          <w:numId w:val="3"/>
        </w:numPr>
      </w:pPr>
      <w:hyperlink r:id="rId8">
        <w:r>
          <w:rPr>
            <w:color w:val="1155CC"/>
            <w:u w:val="single"/>
          </w:rPr>
          <w:t>https://spring.io</w:t>
        </w:r>
      </w:hyperlink>
      <w:r>
        <w:t xml:space="preserve"> &lt;- the docs, which have always been pretty good</w:t>
      </w:r>
    </w:p>
    <w:p w14:paraId="72373DB4" w14:textId="030BCCD5" w:rsidR="00BD27B1" w:rsidRDefault="00000000">
      <w:pPr>
        <w:numPr>
          <w:ilvl w:val="0"/>
          <w:numId w:val="3"/>
        </w:numPr>
      </w:pPr>
      <w:r>
        <w:t xml:space="preserve">We will be creating our Spring apps with </w:t>
      </w:r>
      <w:hyperlink r:id="rId9">
        <w:r w:rsidR="00BD27B1">
          <w:rPr>
            <w:color w:val="0000FF"/>
            <w:u w:val="single"/>
          </w:rPr>
          <w:t>https://start.spring.io/</w:t>
        </w:r>
      </w:hyperlink>
      <w:r>
        <w:t xml:space="preserve"> NOT through </w:t>
      </w:r>
      <w:proofErr w:type="spellStart"/>
      <w:r>
        <w:t>Intellij</w:t>
      </w:r>
      <w:proofErr w:type="spellEnd"/>
      <w:r>
        <w:t>.</w:t>
      </w:r>
    </w:p>
    <w:p w14:paraId="72373DB5" w14:textId="77777777" w:rsidR="00BD27B1" w:rsidRDefault="00000000">
      <w:pPr>
        <w:numPr>
          <w:ilvl w:val="0"/>
          <w:numId w:val="3"/>
        </w:numPr>
      </w:pPr>
      <w:r>
        <w:t xml:space="preserve">Spring itself is a loose </w:t>
      </w:r>
      <w:proofErr w:type="gramStart"/>
      <w:r>
        <w:t>term,</w:t>
      </w:r>
      <w:proofErr w:type="gramEnd"/>
      <w:r>
        <w:t xml:space="preserve"> it can mean many things in different contexts. </w:t>
      </w:r>
    </w:p>
    <w:p w14:paraId="72373DB6" w14:textId="77777777" w:rsidR="00BD27B1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Without context, usually “Spring” refers to the overall Spring Framework.</w:t>
      </w:r>
    </w:p>
    <w:p w14:paraId="72373DB7" w14:textId="77777777" w:rsidR="00BD27B1" w:rsidRDefault="00BD27B1"/>
    <w:p w14:paraId="72373DB8" w14:textId="77777777" w:rsidR="00BD27B1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What is Spring?</w:t>
      </w:r>
    </w:p>
    <w:p w14:paraId="72373DB9" w14:textId="77777777" w:rsidR="00BD27B1" w:rsidRDefault="00BD27B1">
      <w:pPr>
        <w:rPr>
          <w:sz w:val="26"/>
          <w:szCs w:val="26"/>
        </w:rPr>
      </w:pPr>
    </w:p>
    <w:p w14:paraId="72373DBA" w14:textId="77777777" w:rsidR="00BD27B1" w:rsidRDefault="00000000">
      <w:pPr>
        <w:numPr>
          <w:ilvl w:val="0"/>
          <w:numId w:val="6"/>
        </w:numPr>
      </w:pPr>
      <w:r>
        <w:t xml:space="preserve">The Spring Framework is an “ecosystem of tools”. </w:t>
      </w:r>
    </w:p>
    <w:p w14:paraId="72373DBB" w14:textId="468C39F0" w:rsidR="00BD27B1" w:rsidRDefault="00000000">
      <w:pPr>
        <w:numPr>
          <w:ilvl w:val="1"/>
          <w:numId w:val="6"/>
        </w:numPr>
      </w:pPr>
      <w:r>
        <w:t xml:space="preserve">It’s a standalone open-source framework developed to support the development of enterprise scale </w:t>
      </w:r>
      <w:r w:rsidR="00F7551C">
        <w:t xml:space="preserve">Java </w:t>
      </w:r>
      <w:r>
        <w:t xml:space="preserve">applications. </w:t>
      </w:r>
    </w:p>
    <w:p w14:paraId="72373DBC" w14:textId="77777777" w:rsidR="00BD27B1" w:rsidRDefault="00000000">
      <w:pPr>
        <w:numPr>
          <w:ilvl w:val="2"/>
          <w:numId w:val="6"/>
        </w:numPr>
      </w:pPr>
      <w:r>
        <w:t xml:space="preserve">Basically, it’ll make </w:t>
      </w:r>
      <w:r>
        <w:rPr>
          <w:b/>
          <w:bCs/>
        </w:rPr>
        <w:t xml:space="preserve">backend development </w:t>
      </w:r>
      <w:r>
        <w:t>easier</w:t>
      </w:r>
      <w:r>
        <w:rPr>
          <w:b/>
          <w:bCs/>
        </w:rPr>
        <w:t>.</w:t>
      </w:r>
    </w:p>
    <w:p w14:paraId="72373DBD" w14:textId="77777777" w:rsidR="00BD27B1" w:rsidRDefault="00BD27B1">
      <w:pPr>
        <w:ind w:left="2160"/>
      </w:pPr>
    </w:p>
    <w:p w14:paraId="72373DBE" w14:textId="77777777" w:rsidR="00BD27B1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It provides layers of abstraction in our Java Projects, primarily through </w:t>
      </w:r>
      <w:r>
        <w:rPr>
          <w:b/>
          <w:bCs/>
          <w:color w:val="0000FF"/>
        </w:rPr>
        <w:t>Dependency Injection (DI).</w:t>
      </w:r>
    </w:p>
    <w:p w14:paraId="72373DBF" w14:textId="77777777" w:rsidR="00BD27B1" w:rsidRDefault="00000000">
      <w:pPr>
        <w:numPr>
          <w:ilvl w:val="1"/>
          <w:numId w:val="6"/>
        </w:numPr>
      </w:pPr>
      <w:r>
        <w:t xml:space="preserve">We’ll get into it </w:t>
      </w:r>
      <w:proofErr w:type="gramStart"/>
      <w:r>
        <w:t>below, but</w:t>
      </w:r>
      <w:proofErr w:type="gramEnd"/>
      <w:r>
        <w:t xml:space="preserve"> just know that DI is a huge part of what makes Spring apps so developer friendly and easy to create. We’re going to be operating on top of a ton of layers of Abstraction.</w:t>
      </w:r>
    </w:p>
    <w:p w14:paraId="72373DC0" w14:textId="77777777" w:rsidR="00BD27B1" w:rsidRDefault="00BD27B1">
      <w:pPr>
        <w:rPr>
          <w:highlight w:val="white"/>
        </w:rPr>
      </w:pPr>
    </w:p>
    <w:p w14:paraId="72373DC1" w14:textId="77777777" w:rsidR="00BD27B1" w:rsidRDefault="00BD27B1">
      <w:pPr>
        <w:rPr>
          <w:highlight w:val="white"/>
        </w:rPr>
      </w:pPr>
    </w:p>
    <w:p w14:paraId="72373DC2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Quick Terminology Reference</w:t>
      </w:r>
    </w:p>
    <w:p w14:paraId="72373DC3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DC4" w14:textId="77777777" w:rsidR="00BD27B1" w:rsidRDefault="00000000">
      <w:pPr>
        <w:numPr>
          <w:ilvl w:val="0"/>
          <w:numId w:val="13"/>
        </w:numPr>
        <w:rPr>
          <w:highlight w:val="white"/>
        </w:rPr>
      </w:pPr>
      <w:r>
        <w:rPr>
          <w:b/>
          <w:bCs/>
          <w:highlight w:val="white"/>
        </w:rPr>
        <w:t>Beans (Spring Beans)</w:t>
      </w:r>
      <w:r>
        <w:rPr>
          <w:highlight w:val="white"/>
        </w:rPr>
        <w:t xml:space="preserve"> - A Class registered with the Spring Container. A Class in the Spring Container is recognized by Spring Framework; thus, they can be injected into our Java application.</w:t>
      </w:r>
    </w:p>
    <w:p w14:paraId="72373DC5" w14:textId="77777777" w:rsidR="00BD27B1" w:rsidRDefault="00000000">
      <w:pPr>
        <w:numPr>
          <w:ilvl w:val="0"/>
          <w:numId w:val="13"/>
        </w:numPr>
        <w:rPr>
          <w:b/>
          <w:bCs/>
          <w:highlight w:val="white"/>
        </w:rPr>
      </w:pPr>
      <w:r>
        <w:rPr>
          <w:b/>
          <w:bCs/>
          <w:highlight w:val="white"/>
        </w:rPr>
        <w:t>Spring (IoC) Container</w:t>
      </w:r>
      <w:r>
        <w:rPr>
          <w:highlight w:val="white"/>
        </w:rPr>
        <w:t xml:space="preserve"> - Creates Beans as objects, holds the beans, and injects them when they are called. Basically, this is where Beans are stored.</w:t>
      </w:r>
    </w:p>
    <w:p w14:paraId="72373DC6" w14:textId="77777777" w:rsidR="00BD27B1" w:rsidRDefault="00000000">
      <w:pPr>
        <w:numPr>
          <w:ilvl w:val="0"/>
          <w:numId w:val="13"/>
        </w:numPr>
        <w:rPr>
          <w:highlight w:val="white"/>
        </w:rPr>
      </w:pPr>
      <w:r>
        <w:rPr>
          <w:b/>
          <w:bCs/>
          <w:highlight w:val="white"/>
        </w:rPr>
        <w:t xml:space="preserve">Bean Wiring </w:t>
      </w:r>
      <w:r>
        <w:rPr>
          <w:highlight w:val="white"/>
        </w:rPr>
        <w:t>- Configuration that defines how beans are connected to each other. This is how we tell Spring where and how to inject our beans as dependencies.</w:t>
      </w:r>
    </w:p>
    <w:p w14:paraId="72373DC7" w14:textId="77777777" w:rsidR="00BD27B1" w:rsidRDefault="00000000">
      <w:pPr>
        <w:numPr>
          <w:ilvl w:val="1"/>
          <w:numId w:val="13"/>
        </w:numPr>
        <w:rPr>
          <w:b/>
          <w:bCs/>
          <w:highlight w:val="white"/>
        </w:rPr>
      </w:pPr>
      <w:r>
        <w:rPr>
          <w:highlight w:val="white"/>
        </w:rPr>
        <w:t>We’ll talk about how to do this with an XML config file, a Java config Class, and annotations (we’ll typically use annotations after our first demo)</w:t>
      </w:r>
    </w:p>
    <w:p w14:paraId="72373DC8" w14:textId="77777777" w:rsidR="00BD27B1" w:rsidRDefault="00000000">
      <w:pPr>
        <w:numPr>
          <w:ilvl w:val="0"/>
          <w:numId w:val="13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Spring Module </w:t>
      </w:r>
      <w:r>
        <w:rPr>
          <w:highlight w:val="white"/>
        </w:rPr>
        <w:t xml:space="preserve">- Each of these is a part of the Spring Framework. These are </w:t>
      </w:r>
      <w:r>
        <w:rPr>
          <w:b/>
          <w:bCs/>
          <w:highlight w:val="white"/>
        </w:rPr>
        <w:t>required</w:t>
      </w:r>
      <w:r>
        <w:rPr>
          <w:highlight w:val="white"/>
        </w:rPr>
        <w:t xml:space="preserve"> modules and </w:t>
      </w:r>
      <w:r>
        <w:rPr>
          <w:b/>
          <w:bCs/>
          <w:highlight w:val="white"/>
        </w:rPr>
        <w:t xml:space="preserve">optional </w:t>
      </w:r>
      <w:r>
        <w:rPr>
          <w:highlight w:val="white"/>
        </w:rPr>
        <w:t>modules that make up the framework.</w:t>
      </w:r>
    </w:p>
    <w:p w14:paraId="72373DC9" w14:textId="77777777" w:rsidR="00BD27B1" w:rsidRDefault="00000000">
      <w:pPr>
        <w:numPr>
          <w:ilvl w:val="0"/>
          <w:numId w:val="13"/>
        </w:numPr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 xml:space="preserve">Spring Project </w:t>
      </w:r>
      <w:r>
        <w:rPr>
          <w:highlight w:val="white"/>
        </w:rPr>
        <w:t xml:space="preserve">- These are </w:t>
      </w:r>
      <w:r>
        <w:rPr>
          <w:b/>
          <w:bCs/>
          <w:highlight w:val="white"/>
        </w:rPr>
        <w:t>optional</w:t>
      </w:r>
      <w:r>
        <w:rPr>
          <w:highlight w:val="white"/>
        </w:rPr>
        <w:t xml:space="preserve"> extensions of the Spring Framework. Basically, additional functionality is built upon the framework.</w:t>
      </w:r>
    </w:p>
    <w:p w14:paraId="72373DCA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DCB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DCC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Inversion of Control (IoC)</w:t>
      </w:r>
    </w:p>
    <w:p w14:paraId="72373DCD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DCE" w14:textId="77777777" w:rsidR="00BD27B1" w:rsidRDefault="00000000">
      <w:pPr>
        <w:numPr>
          <w:ilvl w:val="0"/>
          <w:numId w:val="7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IoC is the act of taking control of some aspects of application away from the </w:t>
      </w:r>
      <w:proofErr w:type="gramStart"/>
      <w:r>
        <w:rPr>
          <w:b/>
          <w:bCs/>
          <w:highlight w:val="white"/>
        </w:rPr>
        <w:t>developer, and</w:t>
      </w:r>
      <w:proofErr w:type="gramEnd"/>
      <w:r>
        <w:rPr>
          <w:b/>
          <w:bCs/>
          <w:highlight w:val="white"/>
        </w:rPr>
        <w:t xml:space="preserve"> letting the Framework handle it instead. </w:t>
      </w:r>
      <w:r>
        <w:rPr>
          <w:highlight w:val="white"/>
        </w:rPr>
        <w:t>(The CONTROL of the application development is being INVERTED away from the programmer.)</w:t>
      </w:r>
    </w:p>
    <w:p w14:paraId="72373DCF" w14:textId="77777777" w:rsidR="00BD27B1" w:rsidRDefault="00000000">
      <w:pPr>
        <w:numPr>
          <w:ilvl w:val="1"/>
          <w:numId w:val="7"/>
        </w:numPr>
        <w:rPr>
          <w:highlight w:val="white"/>
        </w:rPr>
      </w:pPr>
      <w:r>
        <w:rPr>
          <w:highlight w:val="white"/>
        </w:rPr>
        <w:t xml:space="preserve">In Spring’s case </w:t>
      </w:r>
      <w:r>
        <w:rPr>
          <w:b/>
          <w:bCs/>
          <w:highlight w:val="white"/>
        </w:rPr>
        <w:t xml:space="preserve">this is done through dependency injection. </w:t>
      </w:r>
      <w:r>
        <w:rPr>
          <w:highlight w:val="white"/>
        </w:rPr>
        <w:t xml:space="preserve">You can think of it as the </w:t>
      </w:r>
      <w:r>
        <w:rPr>
          <w:b/>
          <w:bCs/>
          <w:highlight w:val="white"/>
        </w:rPr>
        <w:t>Hollywood principle</w:t>
      </w:r>
      <w:r>
        <w:rPr>
          <w:highlight w:val="white"/>
        </w:rPr>
        <w:t xml:space="preserve">. You don’t call your dependencies yourself. Spring will call them for you. </w:t>
      </w:r>
    </w:p>
    <w:p w14:paraId="72373DD0" w14:textId="77777777" w:rsidR="00BD27B1" w:rsidRDefault="00000000">
      <w:pPr>
        <w:numPr>
          <w:ilvl w:val="2"/>
          <w:numId w:val="7"/>
        </w:numPr>
        <w:rPr>
          <w:highlight w:val="white"/>
        </w:rPr>
      </w:pPr>
      <w:r>
        <w:rPr>
          <w:highlight w:val="white"/>
        </w:rPr>
        <w:t>Good article on DI and IoC</w:t>
      </w:r>
    </w:p>
    <w:p w14:paraId="72373DD1" w14:textId="77777777" w:rsidR="00BD27B1" w:rsidRDefault="00BD27B1">
      <w:pPr>
        <w:numPr>
          <w:ilvl w:val="3"/>
          <w:numId w:val="7"/>
        </w:numPr>
        <w:rPr>
          <w:highlight w:val="white"/>
        </w:rPr>
      </w:pPr>
      <w:hyperlink r:id="rId10">
        <w:r>
          <w:rPr>
            <w:color w:val="1155CC"/>
            <w:highlight w:val="white"/>
            <w:u w:val="single"/>
          </w:rPr>
          <w:t>https://www.infoworld.com/article/2071914/excellent-explanation-of-dependency-injection--inversion-of-control-.html</w:t>
        </w:r>
      </w:hyperlink>
    </w:p>
    <w:p w14:paraId="72373DD2" w14:textId="77777777" w:rsidR="00BD27B1" w:rsidRDefault="00BD27B1">
      <w:pPr>
        <w:rPr>
          <w:highlight w:val="white"/>
        </w:rPr>
      </w:pPr>
    </w:p>
    <w:p w14:paraId="72373DD3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Dependency Injection</w:t>
      </w:r>
    </w:p>
    <w:p w14:paraId="72373DD4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DD5" w14:textId="77777777" w:rsidR="00BD27B1" w:rsidRDefault="00000000">
      <w:pPr>
        <w:numPr>
          <w:ilvl w:val="0"/>
          <w:numId w:val="17"/>
        </w:numPr>
        <w:rPr>
          <w:highlight w:val="white"/>
        </w:rPr>
      </w:pPr>
      <w:r>
        <w:rPr>
          <w:highlight w:val="white"/>
        </w:rPr>
        <w:t xml:space="preserve">We’re not referring to Gradle dependencies, we’re referring to Classes that have other Classes as dependencies (like a Loan class that has a </w:t>
      </w:r>
      <w:proofErr w:type="gramStart"/>
      <w:r>
        <w:rPr>
          <w:highlight w:val="white"/>
        </w:rPr>
        <w:t>User</w:t>
      </w:r>
      <w:proofErr w:type="gramEnd"/>
      <w:r>
        <w:rPr>
          <w:highlight w:val="white"/>
        </w:rPr>
        <w:t xml:space="preserve"> field).</w:t>
      </w:r>
    </w:p>
    <w:p w14:paraId="72373DD6" w14:textId="77777777" w:rsidR="00BD27B1" w:rsidRDefault="00000000">
      <w:pPr>
        <w:numPr>
          <w:ilvl w:val="1"/>
          <w:numId w:val="17"/>
        </w:numPr>
        <w:rPr>
          <w:highlight w:val="white"/>
        </w:rPr>
      </w:pPr>
      <w:r>
        <w:rPr>
          <w:highlight w:val="white"/>
        </w:rPr>
        <w:t xml:space="preserve">When we use Dependency Injection, we </w:t>
      </w:r>
      <w:r>
        <w:rPr>
          <w:b/>
          <w:bCs/>
          <w:highlight w:val="white"/>
        </w:rPr>
        <w:t>automatically provide the dependencies of an object when we create it.</w:t>
      </w:r>
    </w:p>
    <w:p w14:paraId="72373DD7" w14:textId="77777777" w:rsidR="00BD27B1" w:rsidRDefault="00000000">
      <w:pPr>
        <w:numPr>
          <w:ilvl w:val="1"/>
          <w:numId w:val="17"/>
        </w:numPr>
        <w:rPr>
          <w:highlight w:val="white"/>
        </w:rPr>
      </w:pPr>
      <w:r>
        <w:rPr>
          <w:highlight w:val="white"/>
        </w:rPr>
        <w:t xml:space="preserve">If the Book Class has an Author field, the Author class is a dependency of the Book Class. The Author Class can be injected into the Book Class if it is a properly configured Spring Bean. </w:t>
      </w:r>
    </w:p>
    <w:p w14:paraId="72373DD8" w14:textId="77777777" w:rsidR="00BD27B1" w:rsidRDefault="00BD27B1">
      <w:pPr>
        <w:rPr>
          <w:highlight w:val="white"/>
        </w:rPr>
      </w:pPr>
    </w:p>
    <w:p w14:paraId="72373DD9" w14:textId="77777777" w:rsidR="00BD27B1" w:rsidRDefault="00000000">
      <w:pPr>
        <w:numPr>
          <w:ilvl w:val="0"/>
          <w:numId w:val="12"/>
        </w:numPr>
        <w:rPr>
          <w:highlight w:val="white"/>
        </w:rPr>
      </w:pPr>
      <w:r>
        <w:rPr>
          <w:highlight w:val="white"/>
        </w:rPr>
        <w:t>Three Types we need to know about:</w:t>
      </w:r>
    </w:p>
    <w:p w14:paraId="72373DDA" w14:textId="77777777" w:rsidR="00BD27B1" w:rsidRDefault="00000000">
      <w:pPr>
        <w:numPr>
          <w:ilvl w:val="1"/>
          <w:numId w:val="12"/>
        </w:numPr>
        <w:rPr>
          <w:b/>
          <w:bCs/>
          <w:highlight w:val="white"/>
        </w:rPr>
      </w:pPr>
      <w:r>
        <w:rPr>
          <w:b/>
          <w:bCs/>
          <w:highlight w:val="white"/>
        </w:rPr>
        <w:t>Constructor injection</w:t>
      </w:r>
    </w:p>
    <w:p w14:paraId="72373DDB" w14:textId="77777777" w:rsidR="00BD27B1" w:rsidRDefault="00000000">
      <w:pPr>
        <w:numPr>
          <w:ilvl w:val="2"/>
          <w:numId w:val="12"/>
        </w:numPr>
        <w:rPr>
          <w:highlight w:val="white"/>
        </w:rPr>
      </w:pPr>
      <w:r>
        <w:rPr>
          <w:highlight w:val="white"/>
        </w:rPr>
        <w:t>We’ll usually use this.</w:t>
      </w:r>
    </w:p>
    <w:p w14:paraId="72373DDC" w14:textId="77777777" w:rsidR="00BD27B1" w:rsidRDefault="00000000">
      <w:pPr>
        <w:numPr>
          <w:ilvl w:val="1"/>
          <w:numId w:val="12"/>
        </w:numPr>
        <w:rPr>
          <w:b/>
          <w:bCs/>
          <w:highlight w:val="white"/>
        </w:rPr>
      </w:pPr>
      <w:r>
        <w:rPr>
          <w:b/>
          <w:bCs/>
          <w:highlight w:val="white"/>
        </w:rPr>
        <w:t>Setter injection</w:t>
      </w:r>
    </w:p>
    <w:p w14:paraId="72373DDD" w14:textId="77777777" w:rsidR="00BD27B1" w:rsidRDefault="00000000">
      <w:pPr>
        <w:numPr>
          <w:ilvl w:val="2"/>
          <w:numId w:val="12"/>
        </w:numPr>
        <w:rPr>
          <w:highlight w:val="white"/>
        </w:rPr>
      </w:pPr>
      <w:r>
        <w:rPr>
          <w:highlight w:val="white"/>
        </w:rPr>
        <w:t>Can be more flexible, lets us leave some dependencies unset.</w:t>
      </w:r>
    </w:p>
    <w:p w14:paraId="72373DDE" w14:textId="77777777" w:rsidR="00BD27B1" w:rsidRDefault="00000000">
      <w:pPr>
        <w:numPr>
          <w:ilvl w:val="1"/>
          <w:numId w:val="12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Field injection </w:t>
      </w:r>
      <w:r>
        <w:rPr>
          <w:b/>
          <w:bCs/>
          <w:color w:val="FF0000"/>
          <w:highlight w:val="white"/>
        </w:rPr>
        <w:t>(shouldn’t be used)</w:t>
      </w:r>
    </w:p>
    <w:p w14:paraId="72373DDF" w14:textId="77777777" w:rsidR="00BD27B1" w:rsidRDefault="00000000">
      <w:pPr>
        <w:numPr>
          <w:ilvl w:val="2"/>
          <w:numId w:val="12"/>
        </w:numPr>
        <w:rPr>
          <w:highlight w:val="white"/>
        </w:rPr>
      </w:pPr>
      <w:r>
        <w:rPr>
          <w:highlight w:val="white"/>
        </w:rPr>
        <w:t>Breaks encapsulation – directly accesses fields instead of going through getters/setters</w:t>
      </w:r>
    </w:p>
    <w:p w14:paraId="34E84564" w14:textId="176A2418" w:rsidR="00C56453" w:rsidRDefault="00C56453">
      <w:pPr>
        <w:numPr>
          <w:ilvl w:val="2"/>
          <w:numId w:val="12"/>
        </w:numPr>
        <w:rPr>
          <w:highlight w:val="white"/>
        </w:rPr>
      </w:pPr>
      <w:r>
        <w:rPr>
          <w:highlight w:val="white"/>
        </w:rPr>
        <w:t>This also makes it difficult to write tests</w:t>
      </w:r>
      <w:r w:rsidR="00587618">
        <w:rPr>
          <w:highlight w:val="white"/>
        </w:rPr>
        <w:t xml:space="preserve">, because it can cause </w:t>
      </w:r>
      <w:r w:rsidR="00682510">
        <w:rPr>
          <w:highlight w:val="white"/>
        </w:rPr>
        <w:t>NullPointerExceptions if dependencies aren’t initialized.</w:t>
      </w:r>
    </w:p>
    <w:p w14:paraId="72373DE0" w14:textId="77777777" w:rsidR="00BD27B1" w:rsidRDefault="00000000">
      <w:pPr>
        <w:numPr>
          <w:ilvl w:val="3"/>
          <w:numId w:val="12"/>
        </w:numPr>
        <w:rPr>
          <w:highlight w:val="white"/>
        </w:rPr>
      </w:pPr>
      <w:r>
        <w:rPr>
          <w:highlight w:val="white"/>
        </w:rPr>
        <w:t>You CAN use it, and it’s fine for quick mockups or low-stakes apps. But it’s typically not ideal for enterprise software.</w:t>
      </w:r>
    </w:p>
    <w:p w14:paraId="72373DE1" w14:textId="77777777" w:rsidR="00BD27B1" w:rsidRDefault="00BD27B1">
      <w:pPr>
        <w:ind w:left="720"/>
        <w:rPr>
          <w:highlight w:val="white"/>
        </w:rPr>
      </w:pPr>
    </w:p>
    <w:p w14:paraId="72373DE2" w14:textId="77777777" w:rsidR="00BD27B1" w:rsidRDefault="00BD27B1">
      <w:pPr>
        <w:rPr>
          <w:highlight w:val="white"/>
        </w:rPr>
      </w:pPr>
    </w:p>
    <w:p w14:paraId="72373DE3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Spring Beans</w:t>
      </w:r>
    </w:p>
    <w:p w14:paraId="72373DE4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DE5" w14:textId="77777777" w:rsidR="00BD27B1" w:rsidRDefault="00000000">
      <w:pPr>
        <w:numPr>
          <w:ilvl w:val="0"/>
          <w:numId w:val="10"/>
        </w:numPr>
        <w:rPr>
          <w:b/>
          <w:bCs/>
          <w:highlight w:val="white"/>
        </w:rPr>
      </w:pPr>
      <w:r>
        <w:rPr>
          <w:b/>
          <w:bCs/>
          <w:highlight w:val="white"/>
        </w:rPr>
        <w:t>Spring Beans are Java Objects managed by the Spring Container (read below)</w:t>
      </w:r>
    </w:p>
    <w:p w14:paraId="72373DE6" w14:textId="77777777" w:rsidR="00BD27B1" w:rsidRDefault="00000000">
      <w:pPr>
        <w:numPr>
          <w:ilvl w:val="1"/>
          <w:numId w:val="10"/>
        </w:numPr>
        <w:rPr>
          <w:highlight w:val="white"/>
        </w:rPr>
      </w:pPr>
      <w:r>
        <w:rPr>
          <w:highlight w:val="white"/>
        </w:rPr>
        <w:lastRenderedPageBreak/>
        <w:t xml:space="preserve">With Spring beans, we can use dependency </w:t>
      </w:r>
      <w:proofErr w:type="gramStart"/>
      <w:r>
        <w:rPr>
          <w:highlight w:val="white"/>
        </w:rPr>
        <w:t>injection</w:t>
      </w:r>
      <w:proofErr w:type="gramEnd"/>
      <w:r>
        <w:rPr>
          <w:highlight w:val="white"/>
        </w:rPr>
        <w:t xml:space="preserve"> to instantiate objects with all their necessary dependencies. </w:t>
      </w:r>
    </w:p>
    <w:p w14:paraId="72373DE7" w14:textId="77777777" w:rsidR="00BD27B1" w:rsidRDefault="00000000">
      <w:pPr>
        <w:numPr>
          <w:ilvl w:val="2"/>
          <w:numId w:val="10"/>
        </w:numPr>
        <w:rPr>
          <w:b/>
          <w:bCs/>
          <w:highlight w:val="white"/>
        </w:rPr>
      </w:pPr>
      <w:r>
        <w:rPr>
          <w:b/>
          <w:bCs/>
          <w:highlight w:val="white"/>
        </w:rPr>
        <w:t>Basically, Spring Beans are Java Classes that are managed by Spring that can be used for dependency injection.</w:t>
      </w:r>
    </w:p>
    <w:p w14:paraId="72373DE8" w14:textId="77777777" w:rsidR="00BD27B1" w:rsidRDefault="00000000">
      <w:pPr>
        <w:numPr>
          <w:ilvl w:val="0"/>
          <w:numId w:val="10"/>
        </w:numPr>
        <w:rPr>
          <w:highlight w:val="white"/>
        </w:rPr>
      </w:pPr>
      <w:r>
        <w:rPr>
          <w:highlight w:val="white"/>
        </w:rPr>
        <w:t>Beans can be defined in three ways:</w:t>
      </w:r>
    </w:p>
    <w:p w14:paraId="72373DE9" w14:textId="77777777" w:rsidR="00BD27B1" w:rsidRDefault="00000000">
      <w:pPr>
        <w:numPr>
          <w:ilvl w:val="1"/>
          <w:numId w:val="10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XML Configuration </w:t>
      </w:r>
      <w:r>
        <w:rPr>
          <w:highlight w:val="white"/>
        </w:rPr>
        <w:t>via the &lt;bean&gt; tag in our applicationContext.xml</w:t>
      </w:r>
    </w:p>
    <w:p w14:paraId="72373DEA" w14:textId="77777777" w:rsidR="00BD27B1" w:rsidRDefault="00000000">
      <w:pPr>
        <w:numPr>
          <w:ilvl w:val="1"/>
          <w:numId w:val="10"/>
        </w:numPr>
        <w:rPr>
          <w:highlight w:val="white"/>
        </w:rPr>
      </w:pPr>
      <w:r>
        <w:rPr>
          <w:b/>
          <w:bCs/>
          <w:highlight w:val="white"/>
        </w:rPr>
        <w:t xml:space="preserve">Configuration Java </w:t>
      </w:r>
      <w:proofErr w:type="gramStart"/>
      <w:r>
        <w:rPr>
          <w:b/>
          <w:bCs/>
          <w:highlight w:val="white"/>
        </w:rPr>
        <w:t>Class</w:t>
      </w:r>
      <w:r>
        <w:rPr>
          <w:highlight w:val="white"/>
        </w:rPr>
        <w:t xml:space="preserve"> (@Configuration, @Bean, @</w:t>
      </w:r>
      <w:proofErr w:type="gramEnd"/>
      <w:r>
        <w:rPr>
          <w:highlight w:val="white"/>
        </w:rPr>
        <w:t>Scope) (Won’t use)</w:t>
      </w:r>
    </w:p>
    <w:p w14:paraId="72373DEB" w14:textId="77777777" w:rsidR="00BD27B1" w:rsidRDefault="00000000">
      <w:pPr>
        <w:numPr>
          <w:ilvl w:val="1"/>
          <w:numId w:val="10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***Annotation Driven </w:t>
      </w:r>
      <w:r>
        <w:rPr>
          <w:highlight w:val="white"/>
        </w:rPr>
        <w:t>(stereotype annotations)</w:t>
      </w:r>
    </w:p>
    <w:p w14:paraId="72373DEC" w14:textId="77777777" w:rsidR="00BD27B1" w:rsidRDefault="00000000">
      <w:pPr>
        <w:numPr>
          <w:ilvl w:val="2"/>
          <w:numId w:val="10"/>
        </w:numPr>
        <w:rPr>
          <w:highlight w:val="white"/>
        </w:rPr>
      </w:pPr>
      <w:r>
        <w:rPr>
          <w:highlight w:val="white"/>
        </w:rPr>
        <w:t xml:space="preserve">We can define beans with these </w:t>
      </w:r>
      <w:r>
        <w:rPr>
          <w:b/>
          <w:bCs/>
          <w:color w:val="0000FF"/>
          <w:sz w:val="26"/>
          <w:szCs w:val="26"/>
          <w:highlight w:val="white"/>
        </w:rPr>
        <w:t>4 stereotype annotations</w:t>
      </w:r>
      <w:r>
        <w:rPr>
          <w:highlight w:val="white"/>
        </w:rPr>
        <w:t>:</w:t>
      </w:r>
    </w:p>
    <w:p w14:paraId="72373DED" w14:textId="77777777" w:rsidR="00BD27B1" w:rsidRDefault="00000000">
      <w:pPr>
        <w:numPr>
          <w:ilvl w:val="2"/>
          <w:numId w:val="10"/>
        </w:numPr>
        <w:rPr>
          <w:b/>
          <w:bCs/>
          <w:color w:val="0000FF"/>
          <w:highlight w:val="white"/>
        </w:rPr>
      </w:pPr>
      <w:proofErr w:type="gramStart"/>
      <w:r>
        <w:rPr>
          <w:b/>
          <w:bCs/>
          <w:color w:val="0000FF"/>
          <w:highlight w:val="white"/>
        </w:rPr>
        <w:t>@Component</w:t>
      </w:r>
      <w:proofErr w:type="gramEnd"/>
      <w:r>
        <w:rPr>
          <w:b/>
          <w:bCs/>
          <w:highlight w:val="white"/>
        </w:rPr>
        <w:t xml:space="preserve"> - General/generic annotation to make a Spring bean. Typically used for model classes.</w:t>
      </w:r>
    </w:p>
    <w:p w14:paraId="72373DEE" w14:textId="77777777" w:rsidR="00BD27B1" w:rsidRDefault="00000000">
      <w:pPr>
        <w:numPr>
          <w:ilvl w:val="2"/>
          <w:numId w:val="10"/>
        </w:numPr>
        <w:rPr>
          <w:b/>
          <w:bCs/>
          <w:color w:val="0000FF"/>
          <w:highlight w:val="white"/>
        </w:rPr>
      </w:pPr>
      <w:proofErr w:type="gramStart"/>
      <w:r>
        <w:rPr>
          <w:b/>
          <w:bCs/>
          <w:color w:val="0000FF"/>
          <w:highlight w:val="white"/>
        </w:rPr>
        <w:t>@Repository</w:t>
      </w:r>
      <w:proofErr w:type="gramEnd"/>
      <w:r>
        <w:rPr>
          <w:b/>
          <w:bCs/>
          <w:color w:val="0000FF"/>
          <w:highlight w:val="white"/>
        </w:rPr>
        <w:t xml:space="preserve"> </w:t>
      </w:r>
      <w:r>
        <w:rPr>
          <w:b/>
          <w:bCs/>
          <w:highlight w:val="white"/>
        </w:rPr>
        <w:t>- DAO Classes that you want to make a Spring bean</w:t>
      </w:r>
    </w:p>
    <w:p w14:paraId="72373DEF" w14:textId="77777777" w:rsidR="00BD27B1" w:rsidRDefault="00000000">
      <w:pPr>
        <w:numPr>
          <w:ilvl w:val="2"/>
          <w:numId w:val="10"/>
        </w:numPr>
        <w:rPr>
          <w:b/>
          <w:bCs/>
          <w:color w:val="0000FF"/>
          <w:highlight w:val="white"/>
        </w:rPr>
      </w:pPr>
      <w:proofErr w:type="gramStart"/>
      <w:r>
        <w:rPr>
          <w:b/>
          <w:bCs/>
          <w:color w:val="0000FF"/>
          <w:highlight w:val="white"/>
        </w:rPr>
        <w:t>@Service</w:t>
      </w:r>
      <w:proofErr w:type="gramEnd"/>
      <w:r>
        <w:rPr>
          <w:b/>
          <w:bCs/>
          <w:highlight w:val="white"/>
        </w:rPr>
        <w:t xml:space="preserve"> - Service Classes that you want to make Spring Bean</w:t>
      </w:r>
    </w:p>
    <w:p w14:paraId="72373DF0" w14:textId="77777777" w:rsidR="00BD27B1" w:rsidRDefault="00000000">
      <w:pPr>
        <w:numPr>
          <w:ilvl w:val="2"/>
          <w:numId w:val="10"/>
        </w:numPr>
        <w:rPr>
          <w:b/>
          <w:bCs/>
          <w:color w:val="0000FF"/>
          <w:highlight w:val="white"/>
        </w:rPr>
      </w:pPr>
      <w:proofErr w:type="gramStart"/>
      <w:r>
        <w:rPr>
          <w:b/>
          <w:bCs/>
          <w:color w:val="0000FF"/>
          <w:highlight w:val="white"/>
        </w:rPr>
        <w:t>@Controller</w:t>
      </w:r>
      <w:proofErr w:type="gramEnd"/>
      <w:r>
        <w:rPr>
          <w:b/>
          <w:bCs/>
          <w:highlight w:val="white"/>
        </w:rPr>
        <w:t xml:space="preserve"> - Controller Classes that you want to make a Spring Bean</w:t>
      </w:r>
      <w:r>
        <w:rPr>
          <w:highlight w:val="white"/>
        </w:rPr>
        <w:t>. This annotation has additional functionality if using Spring MVC.</w:t>
      </w:r>
    </w:p>
    <w:p w14:paraId="72373DF1" w14:textId="77777777" w:rsidR="00BD27B1" w:rsidRDefault="00BD27B1">
      <w:pPr>
        <w:rPr>
          <w:highlight w:val="white"/>
        </w:rPr>
      </w:pPr>
    </w:p>
    <w:p w14:paraId="72373DF2" w14:textId="77777777" w:rsidR="00BD27B1" w:rsidRDefault="00000000">
      <w:pPr>
        <w:numPr>
          <w:ilvl w:val="0"/>
          <w:numId w:val="22"/>
        </w:numPr>
        <w:rPr>
          <w:highlight w:val="white"/>
        </w:rPr>
      </w:pPr>
      <w:r>
        <w:rPr>
          <w:highlight w:val="white"/>
        </w:rPr>
        <w:t xml:space="preserve">NOTE: Spring Framework will not treat any Class with these stereotype annotations differently from one another. They all do the same thing (Register a Class as a Bean). The difference in annotation names is </w:t>
      </w:r>
      <w:r>
        <w:rPr>
          <w:b/>
          <w:bCs/>
          <w:highlight w:val="white"/>
        </w:rPr>
        <w:t xml:space="preserve">purely for developer readability. </w:t>
      </w:r>
    </w:p>
    <w:p w14:paraId="72373DF3" w14:textId="77777777" w:rsidR="00BD27B1" w:rsidRDefault="00000000">
      <w:pPr>
        <w:numPr>
          <w:ilvl w:val="1"/>
          <w:numId w:val="22"/>
        </w:numPr>
        <w:rPr>
          <w:highlight w:val="white"/>
        </w:rPr>
      </w:pPr>
      <w:r>
        <w:rPr>
          <w:highlight w:val="white"/>
        </w:rPr>
        <w:t xml:space="preserve">Some Spring Projects may add some slight functionality differences for these annotations - Like </w:t>
      </w:r>
      <w:proofErr w:type="spellStart"/>
      <w:r>
        <w:rPr>
          <w:highlight w:val="white"/>
        </w:rPr>
        <w:t>SpringMVC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with @</w:t>
      </w:r>
      <w:proofErr w:type="gramEnd"/>
      <w:r>
        <w:rPr>
          <w:highlight w:val="white"/>
        </w:rPr>
        <w:t>Controller.</w:t>
      </w:r>
    </w:p>
    <w:p w14:paraId="72373DF4" w14:textId="77777777" w:rsidR="00BD27B1" w:rsidRDefault="00BD27B1">
      <w:pPr>
        <w:rPr>
          <w:highlight w:val="white"/>
        </w:rPr>
      </w:pPr>
    </w:p>
    <w:p w14:paraId="72373DF5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Spring (IoC) Container</w:t>
      </w:r>
    </w:p>
    <w:p w14:paraId="72373DF6" w14:textId="77777777" w:rsidR="00BD27B1" w:rsidRDefault="00BD27B1">
      <w:pPr>
        <w:rPr>
          <w:highlight w:val="white"/>
        </w:rPr>
      </w:pPr>
    </w:p>
    <w:p w14:paraId="72373DF7" w14:textId="77777777" w:rsidR="00BD27B1" w:rsidRDefault="00000000">
      <w:pPr>
        <w:numPr>
          <w:ilvl w:val="0"/>
          <w:numId w:val="9"/>
        </w:numPr>
        <w:rPr>
          <w:b/>
          <w:bCs/>
          <w:highlight w:val="white"/>
        </w:rPr>
      </w:pPr>
      <w:r>
        <w:rPr>
          <w:b/>
          <w:bCs/>
          <w:highlight w:val="white"/>
        </w:rPr>
        <w:t>“A Spring Container is an object that creates (instantiates) and holds your Spring Beans, then injects them wherever they’re being called in the application”</w:t>
      </w:r>
      <w:r>
        <w:rPr>
          <w:highlight w:val="white"/>
        </w:rPr>
        <w:t xml:space="preserve"> </w:t>
      </w:r>
    </w:p>
    <w:p w14:paraId="72373DF8" w14:textId="77777777" w:rsidR="00BD27B1" w:rsidRDefault="00000000">
      <w:pPr>
        <w:numPr>
          <w:ilvl w:val="1"/>
          <w:numId w:val="9"/>
        </w:numPr>
        <w:rPr>
          <w:b/>
          <w:bCs/>
          <w:highlight w:val="white"/>
        </w:rPr>
      </w:pPr>
      <w:r>
        <w:rPr>
          <w:highlight w:val="white"/>
        </w:rPr>
        <w:t xml:space="preserve">The container manages the lifecycle of your beans. (the Bean Lifecycle). </w:t>
      </w:r>
    </w:p>
    <w:p w14:paraId="72373DF9" w14:textId="77777777" w:rsidR="00BD27B1" w:rsidRDefault="00BD27B1">
      <w:pPr>
        <w:rPr>
          <w:highlight w:val="white"/>
        </w:rPr>
      </w:pPr>
    </w:p>
    <w:p w14:paraId="72373DFA" w14:textId="77777777" w:rsidR="00BD27B1" w:rsidRDefault="00000000">
      <w:pPr>
        <w:numPr>
          <w:ilvl w:val="0"/>
          <w:numId w:val="9"/>
        </w:numPr>
        <w:rPr>
          <w:b/>
          <w:bCs/>
          <w:highlight w:val="white"/>
        </w:rPr>
      </w:pPr>
      <w:r>
        <w:rPr>
          <w:highlight w:val="white"/>
        </w:rPr>
        <w:t xml:space="preserve">We have two options for the Spring Container: </w:t>
      </w:r>
      <w:proofErr w:type="spellStart"/>
      <w:r>
        <w:rPr>
          <w:b/>
          <w:bCs/>
          <w:highlight w:val="white"/>
        </w:rPr>
        <w:t>BeanFactory</w:t>
      </w:r>
      <w:proofErr w:type="spellEnd"/>
      <w:r>
        <w:rPr>
          <w:b/>
          <w:bCs/>
          <w:highlight w:val="white"/>
        </w:rPr>
        <w:t xml:space="preserve"> or </w:t>
      </w:r>
      <w:proofErr w:type="spellStart"/>
      <w:r>
        <w:rPr>
          <w:b/>
          <w:bCs/>
          <w:highlight w:val="white"/>
        </w:rPr>
        <w:t>ApplicationContext</w:t>
      </w:r>
      <w:proofErr w:type="spellEnd"/>
    </w:p>
    <w:p w14:paraId="72373DFB" w14:textId="77777777" w:rsidR="00BD27B1" w:rsidRDefault="00000000">
      <w:pPr>
        <w:numPr>
          <w:ilvl w:val="0"/>
          <w:numId w:val="9"/>
        </w:numPr>
        <w:rPr>
          <w:b/>
          <w:bCs/>
          <w:color w:val="FF0000"/>
          <w:highlight w:val="white"/>
        </w:rPr>
      </w:pPr>
      <w:proofErr w:type="spellStart"/>
      <w:proofErr w:type="gramStart"/>
      <w:r>
        <w:rPr>
          <w:b/>
          <w:bCs/>
          <w:color w:val="FF0000"/>
          <w:highlight w:val="white"/>
        </w:rPr>
        <w:t>BeanFactory</w:t>
      </w:r>
      <w:proofErr w:type="spellEnd"/>
      <w:proofErr w:type="gramEnd"/>
      <w:r>
        <w:rPr>
          <w:b/>
          <w:bCs/>
          <w:color w:val="FF0000"/>
          <w:highlight w:val="white"/>
        </w:rPr>
        <w:t xml:space="preserve">: </w:t>
      </w:r>
    </w:p>
    <w:p w14:paraId="72373DFC" w14:textId="77777777" w:rsidR="00BD27B1" w:rsidRDefault="00000000">
      <w:pPr>
        <w:numPr>
          <w:ilvl w:val="1"/>
          <w:numId w:val="9"/>
        </w:numPr>
        <w:rPr>
          <w:highlight w:val="white"/>
        </w:rPr>
      </w:pPr>
      <w:r>
        <w:rPr>
          <w:highlight w:val="white"/>
        </w:rPr>
        <w:t>Older</w:t>
      </w:r>
    </w:p>
    <w:p w14:paraId="72373DFD" w14:textId="77777777" w:rsidR="00BD27B1" w:rsidRDefault="00000000">
      <w:pPr>
        <w:numPr>
          <w:ilvl w:val="1"/>
          <w:numId w:val="9"/>
        </w:numPr>
        <w:rPr>
          <w:highlight w:val="white"/>
        </w:rPr>
      </w:pPr>
      <w:r>
        <w:rPr>
          <w:highlight w:val="white"/>
        </w:rPr>
        <w:t xml:space="preserve">Lazily </w:t>
      </w:r>
      <w:proofErr w:type="gramStart"/>
      <w:r>
        <w:rPr>
          <w:highlight w:val="white"/>
        </w:rPr>
        <w:t>instantiates</w:t>
      </w:r>
      <w:proofErr w:type="gramEnd"/>
      <w:r>
        <w:rPr>
          <w:highlight w:val="white"/>
        </w:rPr>
        <w:t xml:space="preserve"> beans. (Bean objects aren’t created until they’re needed)</w:t>
      </w:r>
    </w:p>
    <w:p w14:paraId="72373DFE" w14:textId="77777777" w:rsidR="00BD27B1" w:rsidRDefault="00000000">
      <w:pPr>
        <w:numPr>
          <w:ilvl w:val="1"/>
          <w:numId w:val="9"/>
        </w:numPr>
        <w:rPr>
          <w:highlight w:val="white"/>
        </w:rPr>
      </w:pPr>
      <w:r>
        <w:rPr>
          <w:highlight w:val="white"/>
        </w:rPr>
        <w:t>Requires a resource object configuration, generally called the beans.xml to be instantiated. It’s super verbose and ugly.</w:t>
      </w:r>
    </w:p>
    <w:p w14:paraId="72373DFF" w14:textId="77777777" w:rsidR="00BD27B1" w:rsidRDefault="00000000">
      <w:pPr>
        <w:numPr>
          <w:ilvl w:val="0"/>
          <w:numId w:val="9"/>
        </w:numPr>
        <w:rPr>
          <w:b/>
          <w:bCs/>
          <w:color w:val="0000FF"/>
          <w:highlight w:val="white"/>
        </w:rPr>
      </w:pPr>
      <w:proofErr w:type="spellStart"/>
      <w:r>
        <w:rPr>
          <w:b/>
          <w:bCs/>
          <w:color w:val="0000FF"/>
          <w:highlight w:val="white"/>
        </w:rPr>
        <w:t>ApplicationContext</w:t>
      </w:r>
      <w:proofErr w:type="spellEnd"/>
      <w:r>
        <w:rPr>
          <w:b/>
          <w:bCs/>
          <w:color w:val="0000FF"/>
          <w:highlight w:val="white"/>
        </w:rPr>
        <w:t xml:space="preserve">: </w:t>
      </w:r>
    </w:p>
    <w:p w14:paraId="72373E00" w14:textId="77777777" w:rsidR="00BD27B1" w:rsidRDefault="00000000">
      <w:pPr>
        <w:numPr>
          <w:ilvl w:val="1"/>
          <w:numId w:val="9"/>
        </w:numPr>
        <w:rPr>
          <w:highlight w:val="white"/>
        </w:rPr>
      </w:pPr>
      <w:r>
        <w:rPr>
          <w:highlight w:val="white"/>
        </w:rPr>
        <w:t xml:space="preserve">Newer, it’s </w:t>
      </w:r>
      <w:proofErr w:type="gramStart"/>
      <w:r>
        <w:rPr>
          <w:highlight w:val="white"/>
        </w:rPr>
        <w:t>actually built</w:t>
      </w:r>
      <w:proofErr w:type="gramEnd"/>
      <w:r>
        <w:rPr>
          <w:highlight w:val="white"/>
        </w:rPr>
        <w:t xml:space="preserve"> on top of </w:t>
      </w:r>
      <w:proofErr w:type="spellStart"/>
      <w:r>
        <w:rPr>
          <w:highlight w:val="white"/>
        </w:rPr>
        <w:t>BeanFactory</w:t>
      </w:r>
      <w:proofErr w:type="spellEnd"/>
      <w:r>
        <w:rPr>
          <w:highlight w:val="white"/>
        </w:rPr>
        <w:t xml:space="preserve"> – it's an abstraction!</w:t>
      </w:r>
    </w:p>
    <w:p w14:paraId="72373E01" w14:textId="77777777" w:rsidR="00BD27B1" w:rsidRDefault="00000000">
      <w:pPr>
        <w:numPr>
          <w:ilvl w:val="1"/>
          <w:numId w:val="9"/>
        </w:numPr>
        <w:rPr>
          <w:highlight w:val="white"/>
        </w:rPr>
      </w:pPr>
      <w:r>
        <w:rPr>
          <w:highlight w:val="white"/>
        </w:rPr>
        <w:t xml:space="preserve">Eagerly </w:t>
      </w:r>
      <w:proofErr w:type="gramStart"/>
      <w:r>
        <w:rPr>
          <w:highlight w:val="white"/>
        </w:rPr>
        <w:t>instantiates</w:t>
      </w:r>
      <w:proofErr w:type="gramEnd"/>
      <w:r>
        <w:rPr>
          <w:highlight w:val="white"/>
        </w:rPr>
        <w:t xml:space="preserve"> beans (When the application starts, all the beans are ready)</w:t>
      </w:r>
    </w:p>
    <w:p w14:paraId="72373E02" w14:textId="77777777" w:rsidR="00BD27B1" w:rsidRDefault="00000000">
      <w:pPr>
        <w:numPr>
          <w:ilvl w:val="1"/>
          <w:numId w:val="9"/>
        </w:numPr>
        <w:rPr>
          <w:b/>
          <w:bCs/>
          <w:highlight w:val="white"/>
        </w:rPr>
      </w:pPr>
      <w:r>
        <w:rPr>
          <w:b/>
          <w:bCs/>
          <w:highlight w:val="white"/>
        </w:rPr>
        <w:t>Provides support for annotations</w:t>
      </w:r>
      <w:r>
        <w:rPr>
          <w:highlight w:val="white"/>
        </w:rPr>
        <w:t xml:space="preserve"> (No longer </w:t>
      </w:r>
      <w:proofErr w:type="gramStart"/>
      <w:r>
        <w:rPr>
          <w:highlight w:val="white"/>
        </w:rPr>
        <w:t>have to</w:t>
      </w:r>
      <w:proofErr w:type="gramEnd"/>
      <w:r>
        <w:rPr>
          <w:highlight w:val="white"/>
        </w:rPr>
        <w:t xml:space="preserve"> do everything in XML like we would have to if using </w:t>
      </w:r>
      <w:proofErr w:type="spellStart"/>
      <w:r>
        <w:rPr>
          <w:highlight w:val="white"/>
        </w:rPr>
        <w:t>BeanFactory</w:t>
      </w:r>
      <w:proofErr w:type="spellEnd"/>
      <w:r>
        <w:rPr>
          <w:highlight w:val="white"/>
        </w:rPr>
        <w:t>)</w:t>
      </w:r>
    </w:p>
    <w:p w14:paraId="72373E03" w14:textId="77777777" w:rsidR="00BD27B1" w:rsidRDefault="00000000">
      <w:pPr>
        <w:numPr>
          <w:ilvl w:val="1"/>
          <w:numId w:val="9"/>
        </w:numPr>
        <w:rPr>
          <w:highlight w:val="white"/>
        </w:rPr>
      </w:pPr>
      <w:r>
        <w:rPr>
          <w:highlight w:val="white"/>
        </w:rPr>
        <w:t xml:space="preserve">The </w:t>
      </w:r>
      <w:proofErr w:type="spellStart"/>
      <w:r>
        <w:rPr>
          <w:highlight w:val="white"/>
        </w:rPr>
        <w:t>ApplicationContext</w:t>
      </w:r>
      <w:proofErr w:type="spellEnd"/>
      <w:r>
        <w:rPr>
          <w:highlight w:val="white"/>
        </w:rPr>
        <w:t xml:space="preserve"> can take XML configs directly for configuration as seen in the Main method/class in </w:t>
      </w:r>
      <w:proofErr w:type="spellStart"/>
      <w:r>
        <w:rPr>
          <w:highlight w:val="white"/>
        </w:rPr>
        <w:t>HelloSpring</w:t>
      </w:r>
      <w:proofErr w:type="spellEnd"/>
    </w:p>
    <w:p w14:paraId="72373E04" w14:textId="77777777" w:rsidR="00BD27B1" w:rsidRDefault="00000000">
      <w:pPr>
        <w:numPr>
          <w:ilvl w:val="2"/>
          <w:numId w:val="9"/>
        </w:numPr>
        <w:rPr>
          <w:highlight w:val="white"/>
        </w:rPr>
      </w:pPr>
      <w:r>
        <w:rPr>
          <w:highlight w:val="white"/>
        </w:rPr>
        <w:t xml:space="preserve">E.g. </w:t>
      </w:r>
      <w:proofErr w:type="spellStart"/>
      <w:r>
        <w:rPr>
          <w:shd w:val="clear" w:color="auto" w:fill="D9D9D9"/>
        </w:rPr>
        <w:t>ApplicationContext</w:t>
      </w:r>
      <w:proofErr w:type="spellEnd"/>
      <w:r>
        <w:rPr>
          <w:shd w:val="clear" w:color="auto" w:fill="D9D9D9"/>
        </w:rPr>
        <w:t xml:space="preserve"> ac = new </w:t>
      </w:r>
      <w:proofErr w:type="spellStart"/>
      <w:r>
        <w:rPr>
          <w:shd w:val="clear" w:color="auto" w:fill="D9D9D9"/>
        </w:rPr>
        <w:t>ClassPathXmlApplicationContext</w:t>
      </w:r>
      <w:proofErr w:type="spellEnd"/>
      <w:r>
        <w:rPr>
          <w:shd w:val="clear" w:color="auto" w:fill="D9D9D9"/>
        </w:rPr>
        <w:t>(applicationContext.xml);</w:t>
      </w:r>
    </w:p>
    <w:p w14:paraId="72373E05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06" w14:textId="77777777" w:rsidR="00BD27B1" w:rsidRDefault="00BD27B1">
      <w:pPr>
        <w:ind w:left="720"/>
        <w:rPr>
          <w:highlight w:val="white"/>
        </w:rPr>
      </w:pPr>
    </w:p>
    <w:p w14:paraId="72373E07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Bean Wiring</w:t>
      </w:r>
    </w:p>
    <w:p w14:paraId="72373E08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09" w14:textId="77777777" w:rsidR="00BD27B1" w:rsidRDefault="00000000">
      <w:pPr>
        <w:numPr>
          <w:ilvl w:val="0"/>
          <w:numId w:val="2"/>
        </w:numPr>
        <w:rPr>
          <w:b/>
          <w:bCs/>
          <w:highlight w:val="white"/>
        </w:rPr>
      </w:pPr>
      <w:r>
        <w:rPr>
          <w:b/>
          <w:bCs/>
          <w:highlight w:val="white"/>
        </w:rPr>
        <w:t>“Bean Wiring is how we connect our beans as dependencies of one another”.</w:t>
      </w:r>
    </w:p>
    <w:p w14:paraId="72373E0A" w14:textId="77777777" w:rsidR="00BD27B1" w:rsidRDefault="00000000">
      <w:pPr>
        <w:numPr>
          <w:ilvl w:val="1"/>
          <w:numId w:val="2"/>
        </w:numPr>
        <w:rPr>
          <w:highlight w:val="white"/>
        </w:rPr>
      </w:pPr>
      <w:r>
        <w:rPr>
          <w:highlight w:val="white"/>
        </w:rPr>
        <w:t xml:space="preserve">Why do we connect beans as dependencies in the first place? </w:t>
      </w:r>
    </w:p>
    <w:p w14:paraId="72373E0B" w14:textId="77777777" w:rsidR="00BD27B1" w:rsidRDefault="00000000">
      <w:pPr>
        <w:numPr>
          <w:ilvl w:val="2"/>
          <w:numId w:val="2"/>
        </w:numPr>
        <w:rPr>
          <w:highlight w:val="white"/>
        </w:rPr>
      </w:pPr>
      <w:r>
        <w:rPr>
          <w:highlight w:val="white"/>
        </w:rPr>
        <w:t>Maybe a Class depends on another Class for data (Employee needs a Role, Book needs an Author, etc.)</w:t>
      </w:r>
    </w:p>
    <w:p w14:paraId="72373E0C" w14:textId="77777777" w:rsidR="00BD27B1" w:rsidRDefault="00000000">
      <w:pPr>
        <w:numPr>
          <w:ilvl w:val="2"/>
          <w:numId w:val="2"/>
        </w:numPr>
        <w:rPr>
          <w:highlight w:val="white"/>
        </w:rPr>
      </w:pPr>
      <w:r>
        <w:rPr>
          <w:highlight w:val="white"/>
        </w:rPr>
        <w:t>Sometimes you need access to other Classes to run their methods etc. (Controller class needs a Service class which needs a DAO class) We can use dependency injection to accomplish this!</w:t>
      </w:r>
    </w:p>
    <w:p w14:paraId="72373E0D" w14:textId="77777777" w:rsidR="00BD27B1" w:rsidRDefault="00BD27B1">
      <w:pPr>
        <w:ind w:left="720"/>
        <w:rPr>
          <w:highlight w:val="white"/>
        </w:rPr>
      </w:pPr>
    </w:p>
    <w:p w14:paraId="72373E0E" w14:textId="77777777" w:rsidR="00BD27B1" w:rsidRDefault="00000000">
      <w:pPr>
        <w:numPr>
          <w:ilvl w:val="0"/>
          <w:numId w:val="5"/>
        </w:numPr>
        <w:rPr>
          <w:highlight w:val="white"/>
        </w:rPr>
      </w:pPr>
      <w:r>
        <w:rPr>
          <w:b/>
          <w:bCs/>
          <w:highlight w:val="white"/>
        </w:rPr>
        <w:t>Types of Bean Wiring</w:t>
      </w:r>
      <w:r>
        <w:rPr>
          <w:highlight w:val="white"/>
        </w:rPr>
        <w:t xml:space="preserve"> are the same as types of Dependency Injection </w:t>
      </w:r>
      <w:r>
        <w:rPr>
          <w:b/>
          <w:bCs/>
          <w:highlight w:val="white"/>
        </w:rPr>
        <w:t>(Read Above)</w:t>
      </w:r>
    </w:p>
    <w:p w14:paraId="72373E0F" w14:textId="77777777" w:rsidR="00BD27B1" w:rsidRDefault="00000000">
      <w:pPr>
        <w:numPr>
          <w:ilvl w:val="1"/>
          <w:numId w:val="5"/>
        </w:numPr>
        <w:rPr>
          <w:highlight w:val="white"/>
        </w:rPr>
      </w:pPr>
      <w:r>
        <w:rPr>
          <w:highlight w:val="white"/>
        </w:rPr>
        <w:t>Constructor (We’ll usually use this)</w:t>
      </w:r>
    </w:p>
    <w:p w14:paraId="72373E10" w14:textId="77777777" w:rsidR="00BD27B1" w:rsidRDefault="00000000">
      <w:pPr>
        <w:numPr>
          <w:ilvl w:val="1"/>
          <w:numId w:val="5"/>
        </w:numPr>
        <w:rPr>
          <w:highlight w:val="white"/>
        </w:rPr>
      </w:pPr>
      <w:r>
        <w:rPr>
          <w:highlight w:val="white"/>
        </w:rPr>
        <w:t>Setter (Can be more flexible - partial dependencies)</w:t>
      </w:r>
    </w:p>
    <w:p w14:paraId="72373E11" w14:textId="77777777" w:rsidR="00BD27B1" w:rsidRDefault="00000000">
      <w:pPr>
        <w:numPr>
          <w:ilvl w:val="2"/>
          <w:numId w:val="5"/>
        </w:numPr>
        <w:rPr>
          <w:highlight w:val="white"/>
        </w:rPr>
      </w:pPr>
      <w:r>
        <w:rPr>
          <w:highlight w:val="white"/>
        </w:rPr>
        <w:t xml:space="preserve">This is </w:t>
      </w:r>
      <w:proofErr w:type="gramStart"/>
      <w:r>
        <w:rPr>
          <w:highlight w:val="white"/>
        </w:rPr>
        <w:t>actually the</w:t>
      </w:r>
      <w:proofErr w:type="gramEnd"/>
      <w:r>
        <w:rPr>
          <w:highlight w:val="white"/>
        </w:rPr>
        <w:t xml:space="preserve"> default in applicationContext.xml-based beans</w:t>
      </w:r>
    </w:p>
    <w:p w14:paraId="72373E12" w14:textId="77777777" w:rsidR="00BD27B1" w:rsidRDefault="00000000">
      <w:pPr>
        <w:numPr>
          <w:ilvl w:val="1"/>
          <w:numId w:val="5"/>
        </w:numPr>
        <w:rPr>
          <w:highlight w:val="white"/>
        </w:rPr>
      </w:pPr>
      <w:r>
        <w:rPr>
          <w:highlight w:val="white"/>
        </w:rPr>
        <w:t>Field (Bad, breaks encapsulation)</w:t>
      </w:r>
    </w:p>
    <w:p w14:paraId="72373E13" w14:textId="77777777" w:rsidR="00BD27B1" w:rsidRDefault="00BD27B1">
      <w:pPr>
        <w:ind w:left="1440"/>
        <w:rPr>
          <w:b/>
          <w:bCs/>
          <w:highlight w:val="white"/>
        </w:rPr>
      </w:pPr>
    </w:p>
    <w:p w14:paraId="72373E14" w14:textId="77777777" w:rsidR="00BD27B1" w:rsidRDefault="00000000">
      <w:pPr>
        <w:numPr>
          <w:ilvl w:val="0"/>
          <w:numId w:val="2"/>
        </w:num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Autowiring</w:t>
      </w:r>
      <w:proofErr w:type="spellEnd"/>
      <w:r>
        <w:rPr>
          <w:b/>
          <w:bCs/>
          <w:highlight w:val="white"/>
        </w:rPr>
        <w:t xml:space="preserve">: </w:t>
      </w:r>
      <w:r>
        <w:rPr>
          <w:highlight w:val="white"/>
        </w:rPr>
        <w:t xml:space="preserve">“Automagically” determines the dependencies for </w:t>
      </w:r>
      <w:proofErr w:type="gramStart"/>
      <w:r>
        <w:rPr>
          <w:highlight w:val="white"/>
        </w:rPr>
        <w:t>you, and</w:t>
      </w:r>
      <w:proofErr w:type="gramEnd"/>
      <w:r>
        <w:rPr>
          <w:highlight w:val="white"/>
        </w:rPr>
        <w:t xml:space="preserve"> then provides them. There are two ways to use </w:t>
      </w:r>
      <w:proofErr w:type="spellStart"/>
      <w:r>
        <w:rPr>
          <w:highlight w:val="white"/>
        </w:rPr>
        <w:t>autowiring</w:t>
      </w:r>
      <w:proofErr w:type="spellEnd"/>
      <w:r>
        <w:rPr>
          <w:highlight w:val="white"/>
        </w:rPr>
        <w:t>:</w:t>
      </w:r>
    </w:p>
    <w:p w14:paraId="72373E15" w14:textId="2B52ADAF" w:rsidR="00BD27B1" w:rsidRDefault="00000000">
      <w:pPr>
        <w:numPr>
          <w:ilvl w:val="2"/>
          <w:numId w:val="2"/>
        </w:numPr>
        <w:ind w:left="1440"/>
        <w:rPr>
          <w:b/>
          <w:bCs/>
          <w:highlight w:val="white"/>
        </w:rPr>
      </w:pPr>
      <w:r>
        <w:rPr>
          <w:b/>
          <w:bCs/>
          <w:highlight w:val="white"/>
        </w:rPr>
        <w:t>XML-Driven (Won’t use this</w:t>
      </w:r>
      <w:r w:rsidR="00A76AEA">
        <w:rPr>
          <w:b/>
          <w:bCs/>
          <w:highlight w:val="white"/>
        </w:rPr>
        <w:t xml:space="preserve"> after the first demo</w:t>
      </w:r>
      <w:r>
        <w:rPr>
          <w:b/>
          <w:bCs/>
          <w:highlight w:val="white"/>
        </w:rPr>
        <w:t>)</w:t>
      </w:r>
    </w:p>
    <w:p w14:paraId="72373E16" w14:textId="77777777" w:rsidR="00BD27B1" w:rsidRDefault="00000000">
      <w:pPr>
        <w:numPr>
          <w:ilvl w:val="2"/>
          <w:numId w:val="2"/>
        </w:numPr>
      </w:pPr>
      <w:r>
        <w:rPr>
          <w:noProof/>
        </w:rPr>
        <w:drawing>
          <wp:inline distT="0" distB="0" distL="114300" distR="114300" wp14:anchorId="72373ECF" wp14:editId="72373ED0">
            <wp:extent cx="4400550" cy="183356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3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17" w14:textId="77777777" w:rsidR="00BD27B1" w:rsidRDefault="00000000">
      <w:pPr>
        <w:numPr>
          <w:ilvl w:val="2"/>
          <w:numId w:val="2"/>
        </w:numPr>
        <w:ind w:left="1440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Annotation-Driven </w:t>
      </w:r>
    </w:p>
    <w:p w14:paraId="72373E18" w14:textId="77777777" w:rsidR="00BD27B1" w:rsidRDefault="00000000">
      <w:pPr>
        <w:numPr>
          <w:ilvl w:val="3"/>
          <w:numId w:val="2"/>
        </w:numPr>
        <w:ind w:left="2160"/>
        <w:rPr>
          <w:b/>
          <w:bCs/>
          <w:color w:val="0000FF"/>
          <w:highlight w:val="white"/>
        </w:rPr>
      </w:pPr>
      <w:r>
        <w:rPr>
          <w:b/>
          <w:bCs/>
          <w:color w:val="0000FF"/>
          <w:highlight w:val="white"/>
        </w:rPr>
        <w:t xml:space="preserve">@Autowired: </w:t>
      </w:r>
      <w:r>
        <w:rPr>
          <w:highlight w:val="white"/>
        </w:rPr>
        <w:t xml:space="preserve">put this annotation above a constructor, or setter, depending on what type of injection you want. </w:t>
      </w:r>
    </w:p>
    <w:p w14:paraId="72373E19" w14:textId="77777777" w:rsidR="00BD27B1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So, you can manually code any of the types of dependency injections like we saw initially in </w:t>
      </w:r>
      <w:proofErr w:type="spellStart"/>
      <w:r>
        <w:rPr>
          <w:highlight w:val="white"/>
        </w:rPr>
        <w:t>HelloSpring</w:t>
      </w:r>
      <w:proofErr w:type="spellEnd"/>
      <w:r>
        <w:rPr>
          <w:highlight w:val="white"/>
        </w:rPr>
        <w:t xml:space="preserve"> or just </w:t>
      </w:r>
      <w:proofErr w:type="gramStart"/>
      <w:r>
        <w:rPr>
          <w:b/>
          <w:bCs/>
          <w:highlight w:val="white"/>
        </w:rPr>
        <w:t>use @</w:t>
      </w:r>
      <w:proofErr w:type="gramEnd"/>
      <w:r>
        <w:rPr>
          <w:b/>
          <w:bCs/>
          <w:highlight w:val="white"/>
        </w:rPr>
        <w:t>Autowired</w:t>
      </w:r>
      <w:r>
        <w:rPr>
          <w:highlight w:val="white"/>
        </w:rPr>
        <w:t>, which is what the cool kids do.</w:t>
      </w:r>
    </w:p>
    <w:p w14:paraId="72373E1A" w14:textId="77777777" w:rsidR="00BD27B1" w:rsidRDefault="00000000">
      <w:pPr>
        <w:numPr>
          <w:ilvl w:val="1"/>
          <w:numId w:val="2"/>
        </w:numPr>
        <w:rPr>
          <w:highlight w:val="white"/>
        </w:rPr>
      </w:pPr>
      <w:r>
        <w:rPr>
          <w:highlight w:val="white"/>
        </w:rPr>
        <w:t xml:space="preserve">Note: what does “automagically” actually mean? It’s called this because @Autowired will abstract away the dependency injection that it does for you. </w:t>
      </w:r>
      <w:proofErr w:type="gramStart"/>
      <w:r>
        <w:rPr>
          <w:highlight w:val="white"/>
        </w:rPr>
        <w:t>So</w:t>
      </w:r>
      <w:proofErr w:type="gramEnd"/>
      <w:r>
        <w:rPr>
          <w:highlight w:val="white"/>
        </w:rPr>
        <w:t xml:space="preserve"> to us, it looks automatic and magical. </w:t>
      </w:r>
    </w:p>
    <w:p w14:paraId="72373E1B" w14:textId="77777777" w:rsidR="00BD27B1" w:rsidRDefault="00BD27B1">
      <w:pPr>
        <w:rPr>
          <w:highlight w:val="white"/>
        </w:rPr>
      </w:pPr>
    </w:p>
    <w:p w14:paraId="72373E1C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1D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Bean Scopes </w:t>
      </w:r>
    </w:p>
    <w:p w14:paraId="72373E1E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1F" w14:textId="77777777" w:rsidR="00BD27B1" w:rsidRDefault="00000000">
      <w:pPr>
        <w:numPr>
          <w:ilvl w:val="0"/>
          <w:numId w:val="11"/>
        </w:numPr>
        <w:rPr>
          <w:highlight w:val="white"/>
        </w:rPr>
      </w:pPr>
      <w:r>
        <w:rPr>
          <w:b/>
          <w:bCs/>
          <w:highlight w:val="white"/>
        </w:rPr>
        <w:t>Bean Scope refers to how many instances of a Bean can be created and where they are used</w:t>
      </w:r>
    </w:p>
    <w:p w14:paraId="72373E20" w14:textId="77777777" w:rsidR="00BD27B1" w:rsidRDefault="00000000">
      <w:pPr>
        <w:numPr>
          <w:ilvl w:val="0"/>
          <w:numId w:val="11"/>
        </w:numPr>
        <w:rPr>
          <w:highlight w:val="white"/>
        </w:rPr>
      </w:pPr>
      <w:r>
        <w:rPr>
          <w:highlight w:val="white"/>
        </w:rPr>
        <w:t xml:space="preserve">There are 6 bean scopes. 2 universal scopes, and 4 for specifically web-aware projects. (By </w:t>
      </w:r>
      <w:proofErr w:type="gramStart"/>
      <w:r>
        <w:rPr>
          <w:highlight w:val="white"/>
        </w:rPr>
        <w:t>web-aware</w:t>
      </w:r>
      <w:proofErr w:type="gramEnd"/>
      <w:r>
        <w:rPr>
          <w:highlight w:val="white"/>
        </w:rPr>
        <w:t xml:space="preserve"> I mean applications that can take HTTP requests)</w:t>
      </w:r>
    </w:p>
    <w:p w14:paraId="72373E21" w14:textId="77777777" w:rsidR="00BD27B1" w:rsidRDefault="00BD27B1">
      <w:pPr>
        <w:rPr>
          <w:highlight w:val="white"/>
        </w:rPr>
      </w:pPr>
    </w:p>
    <w:p w14:paraId="72373E22" w14:textId="77777777" w:rsidR="00BD27B1" w:rsidRDefault="00000000">
      <w:pPr>
        <w:numPr>
          <w:ilvl w:val="0"/>
          <w:numId w:val="4"/>
        </w:numPr>
        <w:rPr>
          <w:b/>
          <w:bCs/>
          <w:color w:val="0000FF"/>
          <w:highlight w:val="white"/>
        </w:rPr>
      </w:pPr>
      <w:r>
        <w:rPr>
          <w:b/>
          <w:bCs/>
          <w:color w:val="0000FF"/>
          <w:highlight w:val="white"/>
        </w:rPr>
        <w:t xml:space="preserve">Universal: </w:t>
      </w:r>
    </w:p>
    <w:p w14:paraId="72373E23" w14:textId="77777777" w:rsidR="00BD27B1" w:rsidRDefault="00000000">
      <w:pPr>
        <w:numPr>
          <w:ilvl w:val="1"/>
          <w:numId w:val="4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Singleton (default): </w:t>
      </w:r>
      <w:r>
        <w:rPr>
          <w:highlight w:val="white"/>
        </w:rPr>
        <w:t xml:space="preserve">There will only ever be </w:t>
      </w:r>
      <w:r>
        <w:rPr>
          <w:b/>
          <w:bCs/>
          <w:highlight w:val="white"/>
        </w:rPr>
        <w:t>one instance</w:t>
      </w:r>
      <w:r>
        <w:rPr>
          <w:highlight w:val="white"/>
        </w:rPr>
        <w:t xml:space="preserve"> </w:t>
      </w:r>
      <w:r>
        <w:rPr>
          <w:b/>
          <w:bCs/>
          <w:highlight w:val="white"/>
        </w:rPr>
        <w:t xml:space="preserve">of </w:t>
      </w:r>
      <w:proofErr w:type="gramStart"/>
      <w:r>
        <w:rPr>
          <w:b/>
          <w:bCs/>
          <w:highlight w:val="white"/>
        </w:rPr>
        <w:t>the Bean</w:t>
      </w:r>
      <w:proofErr w:type="gramEnd"/>
      <w:r>
        <w:rPr>
          <w:highlight w:val="white"/>
        </w:rPr>
        <w:t xml:space="preserve"> with </w:t>
      </w:r>
      <w:proofErr w:type="gramStart"/>
      <w:r>
        <w:rPr>
          <w:highlight w:val="white"/>
        </w:rPr>
        <w:t>the Bean’s</w:t>
      </w:r>
      <w:proofErr w:type="gramEnd"/>
      <w:r>
        <w:rPr>
          <w:highlight w:val="white"/>
        </w:rPr>
        <w:t xml:space="preserve"> class at one time.</w:t>
      </w:r>
    </w:p>
    <w:p w14:paraId="72373E24" w14:textId="77777777" w:rsidR="00BD27B1" w:rsidRDefault="00000000">
      <w:pPr>
        <w:numPr>
          <w:ilvl w:val="2"/>
          <w:numId w:val="4"/>
        </w:numPr>
        <w:rPr>
          <w:highlight w:val="white"/>
        </w:rPr>
      </w:pPr>
      <w:r>
        <w:rPr>
          <w:highlight w:val="white"/>
        </w:rPr>
        <w:t xml:space="preserve">Singleton is a Design Pattern that restricts objects to only one instance at a time. Can’t have </w:t>
      </w:r>
      <w:proofErr w:type="spellStart"/>
      <w:r>
        <w:rPr>
          <w:highlight w:val="white"/>
        </w:rPr>
        <w:t>mutliple</w:t>
      </w:r>
      <w:proofErr w:type="spellEnd"/>
      <w:r>
        <w:rPr>
          <w:highlight w:val="white"/>
        </w:rPr>
        <w:t xml:space="preserve"> instances of the same object.</w:t>
      </w:r>
    </w:p>
    <w:p w14:paraId="72373E25" w14:textId="77777777" w:rsidR="00BD27B1" w:rsidRDefault="00000000">
      <w:pPr>
        <w:numPr>
          <w:ilvl w:val="1"/>
          <w:numId w:val="4"/>
        </w:numPr>
        <w:rPr>
          <w:highlight w:val="white"/>
        </w:rPr>
      </w:pPr>
      <w:r>
        <w:rPr>
          <w:b/>
          <w:bCs/>
          <w:highlight w:val="white"/>
        </w:rPr>
        <w:lastRenderedPageBreak/>
        <w:t xml:space="preserve">Prototype: </w:t>
      </w:r>
      <w:r>
        <w:rPr>
          <w:highlight w:val="white"/>
        </w:rPr>
        <w:t xml:space="preserve">A </w:t>
      </w:r>
      <w:r>
        <w:rPr>
          <w:b/>
          <w:bCs/>
          <w:highlight w:val="white"/>
        </w:rPr>
        <w:t>new Bean</w:t>
      </w:r>
      <w:r>
        <w:rPr>
          <w:highlight w:val="white"/>
        </w:rPr>
        <w:t xml:space="preserve"> (with potentially new values) is instantiated </w:t>
      </w:r>
      <w:r>
        <w:rPr>
          <w:b/>
          <w:bCs/>
          <w:highlight w:val="white"/>
        </w:rPr>
        <w:t>every time</w:t>
      </w:r>
      <w:r>
        <w:rPr>
          <w:highlight w:val="white"/>
        </w:rPr>
        <w:t xml:space="preserve"> a Bean is called for.</w:t>
      </w:r>
    </w:p>
    <w:p w14:paraId="72373E26" w14:textId="77777777" w:rsidR="00BD27B1" w:rsidRDefault="00000000">
      <w:pPr>
        <w:numPr>
          <w:ilvl w:val="0"/>
          <w:numId w:val="4"/>
        </w:numPr>
        <w:rPr>
          <w:b/>
          <w:bCs/>
          <w:color w:val="0000FF"/>
          <w:highlight w:val="white"/>
        </w:rPr>
      </w:pPr>
      <w:proofErr w:type="spellStart"/>
      <w:r>
        <w:rPr>
          <w:b/>
          <w:bCs/>
          <w:color w:val="0000FF"/>
          <w:highlight w:val="white"/>
        </w:rPr>
        <w:t>WebAware</w:t>
      </w:r>
      <w:proofErr w:type="spellEnd"/>
      <w:r>
        <w:rPr>
          <w:b/>
          <w:bCs/>
          <w:color w:val="0000FF"/>
          <w:highlight w:val="white"/>
        </w:rPr>
        <w:t xml:space="preserve">: </w:t>
      </w:r>
      <w:r>
        <w:rPr>
          <w:highlight w:val="white"/>
        </w:rPr>
        <w:t>(We will not cover/use them, but might be nice to know the names)</w:t>
      </w:r>
    </w:p>
    <w:p w14:paraId="72373E27" w14:textId="77777777" w:rsidR="00BD27B1" w:rsidRDefault="00000000">
      <w:pPr>
        <w:numPr>
          <w:ilvl w:val="1"/>
          <w:numId w:val="4"/>
        </w:numPr>
        <w:rPr>
          <w:b/>
          <w:bCs/>
          <w:color w:val="0000FF"/>
          <w:highlight w:val="white"/>
        </w:rPr>
      </w:pPr>
      <w:r>
        <w:rPr>
          <w:b/>
          <w:bCs/>
          <w:highlight w:val="white"/>
        </w:rPr>
        <w:t xml:space="preserve">Request: </w:t>
      </w:r>
      <w:r>
        <w:rPr>
          <w:highlight w:val="white"/>
        </w:rPr>
        <w:t xml:space="preserve">One Bean of a class for each HTTP request that calls it. </w:t>
      </w:r>
    </w:p>
    <w:p w14:paraId="72373E28" w14:textId="77777777" w:rsidR="00BD27B1" w:rsidRDefault="00000000">
      <w:pPr>
        <w:numPr>
          <w:ilvl w:val="1"/>
          <w:numId w:val="4"/>
        </w:numPr>
        <w:rPr>
          <w:b/>
          <w:bCs/>
          <w:color w:val="0000FF"/>
          <w:highlight w:val="white"/>
        </w:rPr>
      </w:pPr>
      <w:r>
        <w:rPr>
          <w:b/>
          <w:bCs/>
          <w:highlight w:val="white"/>
        </w:rPr>
        <w:t xml:space="preserve">Session: </w:t>
      </w:r>
      <w:r>
        <w:rPr>
          <w:highlight w:val="white"/>
        </w:rPr>
        <w:t>One Bean for each HTTP session.</w:t>
      </w:r>
    </w:p>
    <w:p w14:paraId="72373E29" w14:textId="77777777" w:rsidR="00BD27B1" w:rsidRDefault="00000000">
      <w:pPr>
        <w:numPr>
          <w:ilvl w:val="1"/>
          <w:numId w:val="4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Application: </w:t>
      </w:r>
      <w:r>
        <w:rPr>
          <w:highlight w:val="white"/>
        </w:rPr>
        <w:t xml:space="preserve">One per </w:t>
      </w:r>
      <w:proofErr w:type="spellStart"/>
      <w:r>
        <w:rPr>
          <w:highlight w:val="white"/>
        </w:rPr>
        <w:t>ServletContext</w:t>
      </w:r>
      <w:proofErr w:type="spellEnd"/>
      <w:r>
        <w:rPr>
          <w:highlight w:val="white"/>
        </w:rPr>
        <w:t xml:space="preserve"> </w:t>
      </w:r>
    </w:p>
    <w:p w14:paraId="72373E2A" w14:textId="77777777" w:rsidR="00BD27B1" w:rsidRDefault="00000000">
      <w:pPr>
        <w:numPr>
          <w:ilvl w:val="1"/>
          <w:numId w:val="4"/>
        </w:num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Websocket</w:t>
      </w:r>
      <w:proofErr w:type="spellEnd"/>
      <w:r>
        <w:rPr>
          <w:b/>
          <w:bCs/>
          <w:highlight w:val="white"/>
        </w:rPr>
        <w:t xml:space="preserve">: </w:t>
      </w:r>
      <w:r>
        <w:rPr>
          <w:highlight w:val="white"/>
        </w:rPr>
        <w:t xml:space="preserve">One per </w:t>
      </w:r>
      <w:proofErr w:type="spellStart"/>
      <w:r>
        <w:rPr>
          <w:highlight w:val="white"/>
        </w:rPr>
        <w:t>Websocket</w:t>
      </w:r>
      <w:proofErr w:type="spellEnd"/>
    </w:p>
    <w:p w14:paraId="72373E2B" w14:textId="77777777" w:rsidR="00BD27B1" w:rsidRDefault="00BD27B1">
      <w:pPr>
        <w:rPr>
          <w:highlight w:val="white"/>
        </w:rPr>
      </w:pPr>
    </w:p>
    <w:p w14:paraId="72373E2C" w14:textId="77777777" w:rsidR="00BD27B1" w:rsidRDefault="00BD27B1">
      <w:pPr>
        <w:rPr>
          <w:highlight w:val="white"/>
        </w:rPr>
      </w:pPr>
    </w:p>
    <w:p w14:paraId="72373E2D" w14:textId="77777777" w:rsidR="00BD27B1" w:rsidRDefault="00000000">
      <w:pPr>
        <w:rPr>
          <w:highlight w:val="white"/>
        </w:rPr>
      </w:pPr>
      <w:r>
        <w:rPr>
          <w:b/>
          <w:bCs/>
          <w:sz w:val="26"/>
          <w:szCs w:val="26"/>
          <w:highlight w:val="white"/>
        </w:rPr>
        <w:t>Spring Boot (Most Spring apps use Spring Boot)</w:t>
      </w:r>
    </w:p>
    <w:p w14:paraId="72373E2E" w14:textId="77777777" w:rsidR="00BD27B1" w:rsidRDefault="00BD27B1">
      <w:pPr>
        <w:rPr>
          <w:highlight w:val="white"/>
        </w:rPr>
      </w:pPr>
    </w:p>
    <w:p w14:paraId="72373E2F" w14:textId="77777777" w:rsidR="00BD27B1" w:rsidRDefault="00000000">
      <w:pPr>
        <w:numPr>
          <w:ilvl w:val="0"/>
          <w:numId w:val="18"/>
        </w:numPr>
        <w:rPr>
          <w:highlight w:val="white"/>
        </w:rPr>
      </w:pPr>
      <w:r>
        <w:rPr>
          <w:highlight w:val="white"/>
        </w:rPr>
        <w:t>Spring Boot is a Spring Project (read below). A beautiful spring project. It’s kind of assumed that any Spring-based Java app is using Spring Boot.</w:t>
      </w:r>
    </w:p>
    <w:p w14:paraId="72373E30" w14:textId="77777777" w:rsidR="00BD27B1" w:rsidRDefault="00BD27B1">
      <w:pPr>
        <w:ind w:left="720"/>
        <w:rPr>
          <w:highlight w:val="white"/>
        </w:rPr>
      </w:pPr>
    </w:p>
    <w:p w14:paraId="72373E31" w14:textId="77777777" w:rsidR="00BD27B1" w:rsidRDefault="00000000">
      <w:pPr>
        <w:numPr>
          <w:ilvl w:val="0"/>
          <w:numId w:val="18"/>
        </w:numPr>
        <w:rPr>
          <w:highlight w:val="white"/>
        </w:rPr>
      </w:pPr>
      <w:r>
        <w:rPr>
          <w:highlight w:val="white"/>
        </w:rPr>
        <w:t xml:space="preserve">Spring Boot is a Spring Project used to create standalone Spring-based applications that you can </w:t>
      </w:r>
      <w:r>
        <w:rPr>
          <w:b/>
          <w:bCs/>
          <w:highlight w:val="white"/>
        </w:rPr>
        <w:t xml:space="preserve">just run. </w:t>
      </w:r>
      <w:r>
        <w:rPr>
          <w:highlight w:val="white"/>
        </w:rPr>
        <w:t>It prides itself on giving you a working app that you can run without any configurations on your end.</w:t>
      </w:r>
    </w:p>
    <w:p w14:paraId="72373E32" w14:textId="77777777" w:rsidR="00BD27B1" w:rsidRDefault="00000000">
      <w:pPr>
        <w:numPr>
          <w:ilvl w:val="1"/>
          <w:numId w:val="18"/>
        </w:numPr>
        <w:rPr>
          <w:highlight w:val="white"/>
        </w:rPr>
      </w:pPr>
      <w:r>
        <w:rPr>
          <w:highlight w:val="white"/>
        </w:rPr>
        <w:t xml:space="preserve">Spring Boot is </w:t>
      </w:r>
      <w:r>
        <w:rPr>
          <w:b/>
          <w:bCs/>
          <w:highlight w:val="white"/>
        </w:rPr>
        <w:t>opinionated: it makes decisions about how the application should be set up</w:t>
      </w:r>
      <w:r>
        <w:rPr>
          <w:highlight w:val="white"/>
        </w:rPr>
        <w:t xml:space="preserve"> (the default configurations) so you can get it up and </w:t>
      </w:r>
      <w:proofErr w:type="gramStart"/>
      <w:r>
        <w:rPr>
          <w:highlight w:val="white"/>
        </w:rPr>
        <w:t>running</w:t>
      </w:r>
      <w:proofErr w:type="gramEnd"/>
      <w:r>
        <w:rPr>
          <w:highlight w:val="white"/>
        </w:rPr>
        <w:t xml:space="preserve"> with a couple clicks. </w:t>
      </w:r>
    </w:p>
    <w:p w14:paraId="72373E33" w14:textId="77777777" w:rsidR="00BD27B1" w:rsidRDefault="00000000">
      <w:pPr>
        <w:numPr>
          <w:ilvl w:val="2"/>
          <w:numId w:val="18"/>
        </w:numPr>
        <w:rPr>
          <w:highlight w:val="white"/>
        </w:rPr>
      </w:pPr>
      <w:r>
        <w:rPr>
          <w:highlight w:val="white"/>
        </w:rPr>
        <w:t xml:space="preserve">Spring Boot has the mindset of </w:t>
      </w:r>
      <w:r>
        <w:rPr>
          <w:b/>
          <w:bCs/>
          <w:color w:val="0000FF"/>
          <w:highlight w:val="white"/>
        </w:rPr>
        <w:t>Convention over Configuration</w:t>
      </w:r>
    </w:p>
    <w:p w14:paraId="72373E34" w14:textId="77777777" w:rsidR="00BD27B1" w:rsidRDefault="00000000">
      <w:pPr>
        <w:numPr>
          <w:ilvl w:val="3"/>
          <w:numId w:val="18"/>
        </w:numPr>
        <w:rPr>
          <w:highlight w:val="white"/>
        </w:rPr>
      </w:pPr>
      <w:r>
        <w:rPr>
          <w:highlight w:val="white"/>
        </w:rPr>
        <w:t xml:space="preserve">This means that it’s designed to work with the standard industry conventions, and if you want to follow those conventions, it can abstract </w:t>
      </w:r>
      <w:proofErr w:type="gramStart"/>
      <w:r>
        <w:rPr>
          <w:highlight w:val="white"/>
        </w:rPr>
        <w:t>all of</w:t>
      </w:r>
      <w:proofErr w:type="gramEnd"/>
      <w:r>
        <w:rPr>
          <w:highlight w:val="white"/>
        </w:rPr>
        <w:t xml:space="preserve"> that setup away from you.</w:t>
      </w:r>
    </w:p>
    <w:p w14:paraId="72373E35" w14:textId="77777777" w:rsidR="00BD27B1" w:rsidRDefault="00BD27B1">
      <w:pPr>
        <w:ind w:left="2880"/>
        <w:rPr>
          <w:highlight w:val="white"/>
        </w:rPr>
      </w:pPr>
    </w:p>
    <w:p w14:paraId="72373E36" w14:textId="77777777" w:rsidR="00BD27B1" w:rsidRDefault="00000000">
      <w:pPr>
        <w:numPr>
          <w:ilvl w:val="0"/>
          <w:numId w:val="18"/>
        </w:numPr>
        <w:rPr>
          <w:b/>
          <w:bCs/>
          <w:highlight w:val="white"/>
        </w:rPr>
      </w:pPr>
      <w:r>
        <w:rPr>
          <w:b/>
          <w:bCs/>
          <w:highlight w:val="white"/>
        </w:rPr>
        <w:t>Benefits and Features of Spring Boot</w:t>
      </w:r>
    </w:p>
    <w:p w14:paraId="72373E37" w14:textId="77777777" w:rsidR="00BD27B1" w:rsidRDefault="00BD27B1">
      <w:pPr>
        <w:ind w:left="720"/>
        <w:rPr>
          <w:b/>
          <w:bCs/>
          <w:highlight w:val="white"/>
        </w:rPr>
      </w:pPr>
    </w:p>
    <w:p w14:paraId="72373E38" w14:textId="77777777" w:rsidR="00BD27B1" w:rsidRDefault="00000000">
      <w:pPr>
        <w:numPr>
          <w:ilvl w:val="1"/>
          <w:numId w:val="18"/>
        </w:numPr>
        <w:rPr>
          <w:b/>
          <w:bCs/>
        </w:rPr>
      </w:pPr>
      <w:bookmarkStart w:id="0" w:name="_fzunmlijmwiz" w:colFirst="0" w:colLast="0"/>
      <w:bookmarkEnd w:id="0"/>
      <w:r>
        <w:rPr>
          <w:b/>
          <w:bCs/>
        </w:rPr>
        <w:t xml:space="preserve">Embedded Tomcat Server </w:t>
      </w:r>
      <w:r>
        <w:t xml:space="preserve">- Spring Boot apps have built-in Apache Tomcat servers that we can easily configure. </w:t>
      </w:r>
      <w:proofErr w:type="spellStart"/>
      <w:r>
        <w:t>Javalin</w:t>
      </w:r>
      <w:proofErr w:type="spellEnd"/>
      <w:r>
        <w:t xml:space="preserve"> does something similar with a Jetty Server. </w:t>
      </w:r>
    </w:p>
    <w:p w14:paraId="72373E39" w14:textId="77777777" w:rsidR="00BD27B1" w:rsidRDefault="00000000">
      <w:pPr>
        <w:numPr>
          <w:ilvl w:val="2"/>
          <w:numId w:val="18"/>
        </w:numPr>
        <w:rPr>
          <w:b/>
          <w:bCs/>
        </w:rPr>
      </w:pPr>
      <w:r>
        <w:t xml:space="preserve">We can configure this server to fit our needs (like port </w:t>
      </w:r>
      <w:proofErr w:type="gramStart"/>
      <w:r>
        <w:t>number</w:t>
      </w:r>
      <w:proofErr w:type="gramEnd"/>
      <w:r>
        <w:t>).</w:t>
      </w:r>
      <w:r>
        <w:br/>
      </w:r>
    </w:p>
    <w:p w14:paraId="72373E3A" w14:textId="77777777" w:rsidR="00BD27B1" w:rsidRDefault="00000000">
      <w:pPr>
        <w:numPr>
          <w:ilvl w:val="1"/>
          <w:numId w:val="18"/>
        </w:numPr>
      </w:pPr>
      <w:r>
        <w:t xml:space="preserve">Configurations in general are easy in the </w:t>
      </w:r>
      <w:proofErr w:type="gramStart"/>
      <w:r>
        <w:rPr>
          <w:b/>
          <w:bCs/>
        </w:rPr>
        <w:t>application.properties</w:t>
      </w:r>
      <w:proofErr w:type="gramEnd"/>
      <w:r>
        <w:t xml:space="preserve"> file found in </w:t>
      </w:r>
      <w:proofErr w:type="spellStart"/>
      <w:r>
        <w:t>src</w:t>
      </w:r>
      <w:proofErr w:type="spellEnd"/>
      <w:r>
        <w:t>/main/resources</w:t>
      </w:r>
    </w:p>
    <w:p w14:paraId="72373E3B" w14:textId="77777777" w:rsidR="00BD27B1" w:rsidRDefault="00000000">
      <w:pPr>
        <w:numPr>
          <w:ilvl w:val="2"/>
          <w:numId w:val="18"/>
        </w:numPr>
      </w:pPr>
      <w:r>
        <w:t xml:space="preserve">No need for XML configuration like in our first demo! There’s an </w:t>
      </w:r>
      <w:proofErr w:type="spellStart"/>
      <w:r>
        <w:t>ApplicationContext</w:t>
      </w:r>
      <w:proofErr w:type="spellEnd"/>
      <w:r>
        <w:t xml:space="preserve"> Spring Container already built in.</w:t>
      </w:r>
    </w:p>
    <w:p w14:paraId="72373E3C" w14:textId="77777777" w:rsidR="00BD27B1" w:rsidRDefault="00BD27B1">
      <w:pPr>
        <w:ind w:left="1440"/>
      </w:pPr>
    </w:p>
    <w:p w14:paraId="72373E3D" w14:textId="77777777" w:rsidR="00BD27B1" w:rsidRDefault="00000000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Provides “starter” dependencies</w:t>
      </w:r>
      <w:r>
        <w:t xml:space="preserve"> - This allows us to simply choose our dependencies from a list when we create our projects</w:t>
      </w:r>
    </w:p>
    <w:p w14:paraId="72373E3E" w14:textId="3B918604" w:rsidR="00BD27B1" w:rsidRDefault="00000000">
      <w:pPr>
        <w:numPr>
          <w:ilvl w:val="2"/>
          <w:numId w:val="18"/>
        </w:numPr>
        <w:rPr>
          <w:b/>
          <w:bCs/>
        </w:rPr>
      </w:pPr>
      <w:r>
        <w:t xml:space="preserve">Then, Spring Boot will </w:t>
      </w:r>
      <w:r>
        <w:rPr>
          <w:b/>
          <w:bCs/>
        </w:rPr>
        <w:t xml:space="preserve">construct our </w:t>
      </w:r>
      <w:proofErr w:type="spellStart"/>
      <w:proofErr w:type="gramStart"/>
      <w:r w:rsidR="005539CD">
        <w:rPr>
          <w:b/>
          <w:bCs/>
        </w:rPr>
        <w:t>build.gradle</w:t>
      </w:r>
      <w:proofErr w:type="spellEnd"/>
      <w:proofErr w:type="gramEnd"/>
      <w:r>
        <w:rPr>
          <w:b/>
          <w:bCs/>
        </w:rPr>
        <w:t xml:space="preserve"> for us</w:t>
      </w:r>
    </w:p>
    <w:p w14:paraId="72373E3F" w14:textId="77777777" w:rsidR="00BD27B1" w:rsidRDefault="00000000">
      <w:pPr>
        <w:numPr>
          <w:ilvl w:val="2"/>
          <w:numId w:val="18"/>
        </w:numPr>
      </w:pPr>
      <w:r>
        <w:t xml:space="preserve">Some dependency examples include Actuator and </w:t>
      </w:r>
      <w:proofErr w:type="spellStart"/>
      <w:r>
        <w:t>Devtools</w:t>
      </w:r>
      <w:proofErr w:type="spellEnd"/>
      <w:r>
        <w:t>:</w:t>
      </w:r>
    </w:p>
    <w:p w14:paraId="72373E40" w14:textId="77777777" w:rsidR="00BD27B1" w:rsidRDefault="00BD27B1">
      <w:pPr>
        <w:ind w:left="1440"/>
      </w:pPr>
    </w:p>
    <w:p w14:paraId="72373E41" w14:textId="77777777" w:rsidR="00BD27B1" w:rsidRDefault="00000000">
      <w:pPr>
        <w:numPr>
          <w:ilvl w:val="1"/>
          <w:numId w:val="18"/>
        </w:numPr>
        <w:rPr>
          <w:b/>
          <w:bCs/>
        </w:rPr>
      </w:pPr>
      <w:r>
        <w:rPr>
          <w:b/>
          <w:bCs/>
          <w:color w:val="0000FF"/>
        </w:rPr>
        <w:t>Spring Boot Actuator:</w:t>
      </w:r>
      <w:r>
        <w:rPr>
          <w:b/>
          <w:bCs/>
        </w:rPr>
        <w:t xml:space="preserve"> </w:t>
      </w:r>
      <w:r>
        <w:t>This dependency provides endpoints for us to monitor metrics and project information for our running applications.</w:t>
      </w:r>
    </w:p>
    <w:p w14:paraId="72373E42" w14:textId="77777777" w:rsidR="00BD27B1" w:rsidRDefault="00000000">
      <w:pPr>
        <w:numPr>
          <w:ilvl w:val="2"/>
          <w:numId w:val="18"/>
        </w:numPr>
      </w:pPr>
      <w:r>
        <w:lastRenderedPageBreak/>
        <w:t>/actuator/health: Shows application health information.</w:t>
      </w:r>
    </w:p>
    <w:p w14:paraId="72373E43" w14:textId="77777777" w:rsidR="00BD27B1" w:rsidRDefault="00000000">
      <w:pPr>
        <w:numPr>
          <w:ilvl w:val="2"/>
          <w:numId w:val="18"/>
        </w:numPr>
      </w:pPr>
      <w:r>
        <w:t xml:space="preserve">/actuator/info: Displays general application info.  </w:t>
      </w:r>
    </w:p>
    <w:p w14:paraId="72373E44" w14:textId="77777777" w:rsidR="00BD27B1" w:rsidRDefault="00000000">
      <w:pPr>
        <w:numPr>
          <w:ilvl w:val="2"/>
          <w:numId w:val="18"/>
        </w:numPr>
      </w:pPr>
      <w:r>
        <w:t>/actuator/beans: Shows beans registered in the Spring IoC Container.</w:t>
      </w:r>
    </w:p>
    <w:p w14:paraId="72373E45" w14:textId="77777777" w:rsidR="00BD27B1" w:rsidRDefault="00BD27B1">
      <w:pPr>
        <w:ind w:left="1440"/>
      </w:pPr>
    </w:p>
    <w:p w14:paraId="0954E4B4" w14:textId="77777777" w:rsidR="004A7424" w:rsidRPr="004A7424" w:rsidRDefault="00000000">
      <w:pPr>
        <w:numPr>
          <w:ilvl w:val="1"/>
          <w:numId w:val="18"/>
        </w:numPr>
        <w:rPr>
          <w:b/>
          <w:bCs/>
        </w:rPr>
      </w:pPr>
      <w:r>
        <w:rPr>
          <w:b/>
          <w:bCs/>
          <w:color w:val="0000FF"/>
        </w:rPr>
        <w:t xml:space="preserve">Spring Boot </w:t>
      </w:r>
      <w:proofErr w:type="spellStart"/>
      <w:r>
        <w:rPr>
          <w:b/>
          <w:bCs/>
          <w:color w:val="0000FF"/>
        </w:rPr>
        <w:t>DevTools</w:t>
      </w:r>
      <w:proofErr w:type="spellEnd"/>
      <w:r>
        <w:rPr>
          <w:b/>
          <w:bCs/>
        </w:rPr>
        <w:t xml:space="preserve">: </w:t>
      </w:r>
      <w:r>
        <w:t xml:space="preserve">This dependency provides additional tools for setting up a development environment easily and saving time during development. </w:t>
      </w:r>
    </w:p>
    <w:p w14:paraId="72373E46" w14:textId="57E1B7CC" w:rsidR="00BD27B1" w:rsidRPr="004A7424" w:rsidRDefault="00000000" w:rsidP="004A7424">
      <w:pPr>
        <w:numPr>
          <w:ilvl w:val="2"/>
          <w:numId w:val="18"/>
        </w:numPr>
        <w:rPr>
          <w:b/>
          <w:bCs/>
        </w:rPr>
      </w:pPr>
      <w:r>
        <w:t>For instance, it can automatically restart your server when you save changes, so you don’t have to manually restart it anymore.</w:t>
      </w:r>
    </w:p>
    <w:p w14:paraId="7A0BDFF2" w14:textId="1DF6F080" w:rsidR="004A7424" w:rsidRDefault="004A7424" w:rsidP="004A7424">
      <w:pPr>
        <w:numPr>
          <w:ilvl w:val="3"/>
          <w:numId w:val="18"/>
        </w:numPr>
        <w:rPr>
          <w:b/>
          <w:bCs/>
        </w:rPr>
      </w:pPr>
      <w:r>
        <w:t xml:space="preserve">(I won’t use this one </w:t>
      </w:r>
      <w:proofErr w:type="gramStart"/>
      <w:r>
        <w:t>cause</w:t>
      </w:r>
      <w:proofErr w:type="gramEnd"/>
      <w:r>
        <w:t xml:space="preserve"> it can cause Spring apps in corporate environments</w:t>
      </w:r>
      <w:r w:rsidR="00367D8E">
        <w:t xml:space="preserve"> to get kind of janky. Maybe your team will have a working implementation)</w:t>
      </w:r>
    </w:p>
    <w:p w14:paraId="72373E47" w14:textId="77777777" w:rsidR="00BD27B1" w:rsidRDefault="00BD27B1">
      <w:pPr>
        <w:ind w:left="720"/>
        <w:rPr>
          <w:b/>
          <w:bCs/>
        </w:rPr>
      </w:pPr>
    </w:p>
    <w:p w14:paraId="72373E48" w14:textId="77777777" w:rsidR="00BD27B1" w:rsidRDefault="00000000">
      <w:pPr>
        <w:numPr>
          <w:ilvl w:val="0"/>
          <w:numId w:val="18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Running a Spring Boot application </w:t>
      </w:r>
    </w:p>
    <w:p w14:paraId="72373E49" w14:textId="77777777" w:rsidR="00BD27B1" w:rsidRDefault="00000000">
      <w:pPr>
        <w:numPr>
          <w:ilvl w:val="1"/>
          <w:numId w:val="18"/>
        </w:numPr>
        <w:rPr>
          <w:highlight w:val="white"/>
        </w:rPr>
      </w:pPr>
      <w:r>
        <w:rPr>
          <w:highlight w:val="white"/>
        </w:rPr>
        <w:t xml:space="preserve">For Spring Boot apps, you need to create a new project via </w:t>
      </w:r>
      <w:hyperlink r:id="rId12">
        <w:r w:rsidR="00BD27B1">
          <w:rPr>
            <w:color w:val="0000FF"/>
            <w:highlight w:val="white"/>
            <w:u w:val="single"/>
          </w:rPr>
          <w:t>https://start.spring.io/</w:t>
        </w:r>
      </w:hyperlink>
    </w:p>
    <w:p w14:paraId="72373E4A" w14:textId="77777777" w:rsidR="00BD27B1" w:rsidRDefault="00000000">
      <w:pPr>
        <w:numPr>
          <w:ilvl w:val="1"/>
          <w:numId w:val="18"/>
        </w:numPr>
        <w:rPr>
          <w:highlight w:val="white"/>
        </w:rPr>
      </w:pPr>
      <w:r>
        <w:rPr>
          <w:highlight w:val="white"/>
        </w:rPr>
        <w:t xml:space="preserve">To run a Spring Boot application, we simply need a </w:t>
      </w:r>
      <w:r>
        <w:rPr>
          <w:b/>
          <w:bCs/>
          <w:highlight w:val="white"/>
        </w:rPr>
        <w:t>@SpringBootApplication annotation above our main method Class.</w:t>
      </w:r>
    </w:p>
    <w:p w14:paraId="72373E4B" w14:textId="77777777" w:rsidR="00BD27B1" w:rsidRDefault="00000000">
      <w:pPr>
        <w:numPr>
          <w:ilvl w:val="1"/>
          <w:numId w:val="18"/>
        </w:numPr>
        <w:rPr>
          <w:highlight w:val="white"/>
        </w:rPr>
      </w:pPr>
      <w:r>
        <w:rPr>
          <w:highlight w:val="white"/>
        </w:rPr>
        <w:t xml:space="preserve">In the main method, you will need: </w:t>
      </w:r>
      <w:proofErr w:type="spellStart"/>
      <w:proofErr w:type="gramStart"/>
      <w:r>
        <w:rPr>
          <w:b/>
          <w:bCs/>
          <w:highlight w:val="white"/>
        </w:rPr>
        <w:t>SpringApplication.run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>&lt;</w:t>
      </w:r>
      <w:proofErr w:type="spellStart"/>
      <w:r>
        <w:rPr>
          <w:b/>
          <w:bCs/>
          <w:highlight w:val="white"/>
        </w:rPr>
        <w:t>DriverClassName</w:t>
      </w:r>
      <w:proofErr w:type="spellEnd"/>
      <w:r>
        <w:rPr>
          <w:b/>
          <w:bCs/>
          <w:highlight w:val="white"/>
        </w:rPr>
        <w:t xml:space="preserve">&gt;.class, </w:t>
      </w:r>
      <w:proofErr w:type="spellStart"/>
      <w:r>
        <w:rPr>
          <w:b/>
          <w:bCs/>
          <w:highlight w:val="white"/>
        </w:rPr>
        <w:t>args</w:t>
      </w:r>
      <w:proofErr w:type="spellEnd"/>
      <w:r>
        <w:rPr>
          <w:b/>
          <w:bCs/>
          <w:highlight w:val="white"/>
        </w:rPr>
        <w:t>);</w:t>
      </w:r>
    </w:p>
    <w:p w14:paraId="72373E4C" w14:textId="77777777" w:rsidR="00BD27B1" w:rsidRDefault="00000000">
      <w:pPr>
        <w:numPr>
          <w:ilvl w:val="0"/>
          <w:numId w:val="18"/>
        </w:numPr>
        <w:rPr>
          <w:highlight w:val="white"/>
        </w:rPr>
      </w:pPr>
      <w:r>
        <w:rPr>
          <w:highlight w:val="white"/>
        </w:rPr>
        <w:t>***Remember, Spring Boot will generate all of this for us!!</w:t>
      </w:r>
    </w:p>
    <w:p w14:paraId="72373E4D" w14:textId="77777777" w:rsidR="00BD27B1" w:rsidRDefault="00BD27B1">
      <w:pPr>
        <w:rPr>
          <w:i/>
          <w:iCs/>
          <w:color w:val="1155CC"/>
          <w:highlight w:val="white"/>
          <w:u w:val="single"/>
        </w:rPr>
      </w:pPr>
    </w:p>
    <w:p w14:paraId="72373E4E" w14:textId="77777777" w:rsidR="00BD27B1" w:rsidRDefault="00BD27B1">
      <w:pPr>
        <w:rPr>
          <w:highlight w:val="white"/>
        </w:rPr>
      </w:pPr>
    </w:p>
    <w:p w14:paraId="72373E4F" w14:textId="77777777" w:rsidR="00BD27B1" w:rsidRDefault="00000000">
      <w:pPr>
        <w:rPr>
          <w:b/>
          <w:bCs/>
          <w:color w:val="4F81BD"/>
          <w:sz w:val="32"/>
          <w:szCs w:val="32"/>
          <w:highlight w:val="white"/>
        </w:rPr>
      </w:pPr>
      <w:r>
        <w:rPr>
          <w:b/>
          <w:bCs/>
          <w:color w:val="4F81BD"/>
          <w:sz w:val="32"/>
          <w:szCs w:val="32"/>
          <w:highlight w:val="white"/>
        </w:rPr>
        <w:t>Stuff I’ll get into after Project-based demos-------------------------</w:t>
      </w:r>
    </w:p>
    <w:p w14:paraId="72373E50" w14:textId="77777777" w:rsidR="00BD27B1" w:rsidRDefault="00BD27B1">
      <w:pPr>
        <w:rPr>
          <w:highlight w:val="white"/>
        </w:rPr>
      </w:pPr>
    </w:p>
    <w:p w14:paraId="72373E51" w14:textId="77777777" w:rsidR="00BD27B1" w:rsidRDefault="00000000">
      <w:pPr>
        <w:rPr>
          <w:b/>
          <w:bCs/>
          <w:sz w:val="26"/>
          <w:szCs w:val="26"/>
          <w:highlight w:val="white"/>
        </w:rPr>
      </w:pPr>
      <w:proofErr w:type="spellStart"/>
      <w:r>
        <w:rPr>
          <w:b/>
          <w:bCs/>
          <w:sz w:val="26"/>
          <w:szCs w:val="26"/>
          <w:highlight w:val="white"/>
        </w:rPr>
        <w:t>RestTemplate</w:t>
      </w:r>
      <w:proofErr w:type="spellEnd"/>
    </w:p>
    <w:p w14:paraId="72373E52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53" w14:textId="77777777" w:rsidR="00BD27B1" w:rsidRDefault="00000000">
      <w:pPr>
        <w:numPr>
          <w:ilvl w:val="0"/>
          <w:numId w:val="1"/>
        </w:numPr>
        <w:rPr>
          <w:b/>
          <w:bCs/>
          <w:highlight w:val="white"/>
        </w:rPr>
      </w:pPr>
      <w:proofErr w:type="spellStart"/>
      <w:r>
        <w:rPr>
          <w:highlight w:val="white"/>
        </w:rPr>
        <w:t>RestTemplate</w:t>
      </w:r>
      <w:proofErr w:type="spellEnd"/>
      <w:r>
        <w:rPr>
          <w:highlight w:val="white"/>
        </w:rPr>
        <w:t xml:space="preserve"> is a class that can be used in Java APIs to receive JSON information from an external Restful API (a different server).</w:t>
      </w:r>
      <w:r>
        <w:rPr>
          <w:b/>
          <w:bCs/>
          <w:highlight w:val="white"/>
        </w:rPr>
        <w:t xml:space="preserve"> This is how we can send HTTP requests FROM our Java servers.</w:t>
      </w:r>
    </w:p>
    <w:p w14:paraId="72373E54" w14:textId="77777777" w:rsidR="00BD27B1" w:rsidRDefault="00000000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 xml:space="preserve">We instantiate a </w:t>
      </w:r>
      <w:proofErr w:type="spellStart"/>
      <w:r>
        <w:rPr>
          <w:highlight w:val="white"/>
        </w:rPr>
        <w:t>RestTemplate</w:t>
      </w:r>
      <w:proofErr w:type="spellEnd"/>
      <w:r>
        <w:rPr>
          <w:highlight w:val="white"/>
        </w:rPr>
        <w:t xml:space="preserve"> object to use its methods.</w:t>
      </w:r>
    </w:p>
    <w:p w14:paraId="72373E55" w14:textId="77777777" w:rsidR="00BD27B1" w:rsidRDefault="00000000">
      <w:pPr>
        <w:numPr>
          <w:ilvl w:val="0"/>
          <w:numId w:val="1"/>
        </w:numPr>
        <w:rPr>
          <w:highlight w:val="white"/>
        </w:rPr>
      </w:pPr>
      <w:proofErr w:type="spellStart"/>
      <w:r>
        <w:rPr>
          <w:highlight w:val="white"/>
        </w:rPr>
        <w:t>RestTemplate</w:t>
      </w:r>
      <w:proofErr w:type="spellEnd"/>
      <w:r>
        <w:rPr>
          <w:highlight w:val="white"/>
        </w:rPr>
        <w:t xml:space="preserve"> is </w:t>
      </w:r>
      <w:proofErr w:type="gramStart"/>
      <w:r>
        <w:rPr>
          <w:highlight w:val="white"/>
        </w:rPr>
        <w:t>actually the</w:t>
      </w:r>
      <w:proofErr w:type="gramEnd"/>
      <w:r>
        <w:rPr>
          <w:highlight w:val="white"/>
        </w:rPr>
        <w:t xml:space="preserve"> older version of the library known as </w:t>
      </w:r>
      <w:proofErr w:type="spellStart"/>
      <w:r>
        <w:rPr>
          <w:b/>
          <w:bCs/>
          <w:highlight w:val="white"/>
        </w:rPr>
        <w:t>WebClient</w:t>
      </w:r>
      <w:proofErr w:type="spellEnd"/>
      <w:r>
        <w:rPr>
          <w:b/>
          <w:bCs/>
          <w:highlight w:val="white"/>
        </w:rPr>
        <w:t xml:space="preserve">, </w:t>
      </w:r>
      <w:r>
        <w:rPr>
          <w:highlight w:val="white"/>
        </w:rPr>
        <w:t>which provides similar functionality.</w:t>
      </w:r>
    </w:p>
    <w:p w14:paraId="72373E56" w14:textId="77777777" w:rsidR="00BD27B1" w:rsidRDefault="00BD27B1">
      <w:pPr>
        <w:rPr>
          <w:highlight w:val="white"/>
        </w:rPr>
      </w:pPr>
    </w:p>
    <w:p w14:paraId="72373E57" w14:textId="77777777" w:rsidR="00BD27B1" w:rsidRDefault="00000000">
      <w:pPr>
        <w:numPr>
          <w:ilvl w:val="0"/>
          <w:numId w:val="16"/>
        </w:numPr>
        <w:rPr>
          <w:highlight w:val="white"/>
        </w:rPr>
      </w:pPr>
      <w:r>
        <w:rPr>
          <w:highlight w:val="white"/>
        </w:rPr>
        <w:t xml:space="preserve">For the most part, we just use the </w:t>
      </w:r>
      <w:r>
        <w:rPr>
          <w:b/>
          <w:bCs/>
          <w:highlight w:val="white"/>
        </w:rPr>
        <w:t>___</w:t>
      </w:r>
      <w:proofErr w:type="spellStart"/>
      <w:proofErr w:type="gramStart"/>
      <w:r>
        <w:rPr>
          <w:b/>
          <w:bCs/>
          <w:highlight w:val="white"/>
        </w:rPr>
        <w:t>ForObject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 xml:space="preserve">) </w:t>
      </w:r>
      <w:r>
        <w:rPr>
          <w:highlight w:val="white"/>
        </w:rPr>
        <w:t xml:space="preserve">methods of </w:t>
      </w:r>
      <w:proofErr w:type="spellStart"/>
      <w:r>
        <w:rPr>
          <w:highlight w:val="white"/>
        </w:rPr>
        <w:t>RestTemplate</w:t>
      </w:r>
      <w:proofErr w:type="spellEnd"/>
    </w:p>
    <w:p w14:paraId="72373E58" w14:textId="77777777" w:rsidR="00BD27B1" w:rsidRDefault="00000000">
      <w:pPr>
        <w:numPr>
          <w:ilvl w:val="1"/>
          <w:numId w:val="16"/>
        </w:numPr>
        <w:rPr>
          <w:highlight w:val="white"/>
        </w:rPr>
      </w:pPr>
      <w:proofErr w:type="spellStart"/>
      <w:proofErr w:type="gramStart"/>
      <w:r>
        <w:rPr>
          <w:highlight w:val="white"/>
        </w:rPr>
        <w:t>getForObject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>) for GET requests</w:t>
      </w:r>
    </w:p>
    <w:p w14:paraId="72373E59" w14:textId="77777777" w:rsidR="00BD27B1" w:rsidRDefault="00000000">
      <w:pPr>
        <w:numPr>
          <w:ilvl w:val="1"/>
          <w:numId w:val="16"/>
        </w:numPr>
        <w:rPr>
          <w:highlight w:val="white"/>
        </w:rPr>
      </w:pPr>
      <w:proofErr w:type="spellStart"/>
      <w:proofErr w:type="gramStart"/>
      <w:r>
        <w:rPr>
          <w:highlight w:val="white"/>
        </w:rPr>
        <w:t>postForObject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>) for POST requests</w:t>
      </w:r>
    </w:p>
    <w:p w14:paraId="72373E5A" w14:textId="77777777" w:rsidR="00BD27B1" w:rsidRDefault="00000000">
      <w:pPr>
        <w:numPr>
          <w:ilvl w:val="1"/>
          <w:numId w:val="16"/>
        </w:numPr>
        <w:rPr>
          <w:highlight w:val="white"/>
        </w:rPr>
      </w:pPr>
      <w:r>
        <w:rPr>
          <w:highlight w:val="white"/>
        </w:rPr>
        <w:t>Etc.</w:t>
      </w:r>
    </w:p>
    <w:p w14:paraId="72373E5B" w14:textId="77777777" w:rsidR="00BD27B1" w:rsidRDefault="00000000">
      <w:pPr>
        <w:numPr>
          <w:ilvl w:val="2"/>
          <w:numId w:val="16"/>
        </w:numPr>
        <w:rPr>
          <w:highlight w:val="white"/>
        </w:rPr>
      </w:pPr>
      <w:r>
        <w:rPr>
          <w:highlight w:val="white"/>
        </w:rPr>
        <w:t>Note: These methods take two parameters: the URL that the request is going to, and the type of object being requested/sent</w:t>
      </w:r>
    </w:p>
    <w:p w14:paraId="72373E5C" w14:textId="77777777" w:rsidR="00BD27B1" w:rsidRDefault="00000000">
      <w:pPr>
        <w:numPr>
          <w:ilvl w:val="1"/>
          <w:numId w:val="16"/>
        </w:numPr>
        <w:rPr>
          <w:highlight w:val="white"/>
        </w:rPr>
      </w:pPr>
      <w:r>
        <w:rPr>
          <w:highlight w:val="white"/>
        </w:rPr>
        <w:t>We also have ____</w:t>
      </w:r>
      <w:proofErr w:type="spellStart"/>
      <w:r>
        <w:rPr>
          <w:highlight w:val="white"/>
        </w:rPr>
        <w:t>forEntity</w:t>
      </w:r>
      <w:proofErr w:type="spellEnd"/>
      <w:r>
        <w:rPr>
          <w:highlight w:val="white"/>
        </w:rPr>
        <w:t xml:space="preserve"> if we want to return the entire </w:t>
      </w:r>
      <w:proofErr w:type="spellStart"/>
      <w:r>
        <w:rPr>
          <w:highlight w:val="white"/>
        </w:rPr>
        <w:t>ResponseEntity</w:t>
      </w:r>
      <w:proofErr w:type="spellEnd"/>
      <w:r>
        <w:rPr>
          <w:highlight w:val="white"/>
        </w:rPr>
        <w:t xml:space="preserve"> for access to status code etc.</w:t>
      </w:r>
    </w:p>
    <w:p w14:paraId="72373E5D" w14:textId="77777777" w:rsidR="00BD27B1" w:rsidRDefault="00BD27B1">
      <w:pPr>
        <w:rPr>
          <w:highlight w:val="white"/>
        </w:rPr>
      </w:pPr>
    </w:p>
    <w:p w14:paraId="72373E5E" w14:textId="77777777" w:rsidR="00BD27B1" w:rsidRDefault="00000000">
      <w:pPr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72373ED1" wp14:editId="72373ED2">
            <wp:extent cx="4776788" cy="675471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675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5F" w14:textId="77777777" w:rsidR="00BD27B1" w:rsidRDefault="00000000">
      <w:pPr>
        <w:rPr>
          <w:highlight w:val="white"/>
        </w:rPr>
      </w:pPr>
      <w:r>
        <w:rPr>
          <w:highlight w:val="white"/>
        </w:rPr>
        <w:t>Basic example – sending a GET request to some API running on port 8080</w:t>
      </w:r>
    </w:p>
    <w:p w14:paraId="72373E60" w14:textId="77777777" w:rsidR="00BD27B1" w:rsidRDefault="00BD27B1">
      <w:pPr>
        <w:rPr>
          <w:b/>
          <w:bCs/>
          <w:sz w:val="24"/>
          <w:szCs w:val="24"/>
        </w:rPr>
      </w:pPr>
    </w:p>
    <w:p w14:paraId="72373E61" w14:textId="77777777" w:rsidR="00BD27B1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Spring Environment Interface</w:t>
      </w:r>
    </w:p>
    <w:p w14:paraId="72373E62" w14:textId="77777777" w:rsidR="00BD27B1" w:rsidRDefault="00BD27B1"/>
    <w:p w14:paraId="72373E63" w14:textId="77777777" w:rsidR="00BD27B1" w:rsidRDefault="00000000">
      <w:pPr>
        <w:numPr>
          <w:ilvl w:val="0"/>
          <w:numId w:val="8"/>
        </w:numPr>
      </w:pPr>
      <w:r>
        <w:rPr>
          <w:b/>
          <w:bCs/>
        </w:rPr>
        <w:t>The Environment Interface</w:t>
      </w:r>
      <w:r>
        <w:t xml:space="preserve"> provides a way to access and organize configuration through </w:t>
      </w:r>
      <w:r>
        <w:rPr>
          <w:b/>
          <w:bCs/>
          <w:color w:val="1F487C"/>
        </w:rPr>
        <w:t>properties</w:t>
      </w:r>
      <w:r>
        <w:rPr>
          <w:b/>
          <w:bCs/>
        </w:rPr>
        <w:t xml:space="preserve"> and</w:t>
      </w:r>
      <w:r>
        <w:rPr>
          <w:b/>
          <w:bCs/>
          <w:color w:val="1F487C"/>
        </w:rPr>
        <w:t xml:space="preserve"> profiles</w:t>
      </w:r>
      <w:r>
        <w:rPr>
          <w:b/>
          <w:bCs/>
        </w:rPr>
        <w:t>.</w:t>
      </w:r>
    </w:p>
    <w:p w14:paraId="72373E64" w14:textId="77777777" w:rsidR="00BD27B1" w:rsidRDefault="00000000">
      <w:pPr>
        <w:numPr>
          <w:ilvl w:val="1"/>
          <w:numId w:val="8"/>
        </w:numPr>
      </w:pPr>
      <w:r>
        <w:t>Not specific to Spring Boot, although Spring Boot builds on top of the concept.</w:t>
      </w:r>
    </w:p>
    <w:p w14:paraId="72373E65" w14:textId="77777777" w:rsidR="00BD27B1" w:rsidRDefault="00BD27B1"/>
    <w:p w14:paraId="72373E66" w14:textId="77777777" w:rsidR="00BD27B1" w:rsidRDefault="00000000">
      <w:pPr>
        <w:numPr>
          <w:ilvl w:val="0"/>
          <w:numId w:val="8"/>
        </w:numPr>
      </w:pPr>
      <w:r>
        <w:rPr>
          <w:b/>
          <w:bCs/>
          <w:color w:val="1F487C"/>
        </w:rPr>
        <w:t>Properties</w:t>
      </w:r>
      <w:r>
        <w:rPr>
          <w:color w:val="1F487C"/>
        </w:rPr>
        <w:t>:</w:t>
      </w:r>
      <w:r>
        <w:t xml:space="preserve"> Configuration properties include database connection details, external service URLs, and other settings. These properties can be loaded from various sources, including property files, environment variables, and command-line arguments.</w:t>
      </w:r>
    </w:p>
    <w:p w14:paraId="72373E67" w14:textId="77777777" w:rsidR="00BD27B1" w:rsidRDefault="00000000">
      <w:pPr>
        <w:numPr>
          <w:ilvl w:val="1"/>
          <w:numId w:val="8"/>
        </w:numPr>
      </w:pPr>
      <w:r>
        <w:t xml:space="preserve">The </w:t>
      </w:r>
      <w:proofErr w:type="gramStart"/>
      <w:r>
        <w:rPr>
          <w:b/>
          <w:bCs/>
        </w:rPr>
        <w:t>application.properties</w:t>
      </w:r>
      <w:proofErr w:type="gramEnd"/>
      <w:r>
        <w:t xml:space="preserve"> file that we </w:t>
      </w:r>
      <w:proofErr w:type="gramStart"/>
      <w:r>
        <w:t>know</w:t>
      </w:r>
      <w:proofErr w:type="gramEnd"/>
      <w:r>
        <w:t xml:space="preserve"> and love will store these properties. Sample database config:</w:t>
      </w:r>
    </w:p>
    <w:p w14:paraId="72373E68" w14:textId="77777777" w:rsidR="00BD27B1" w:rsidRDefault="00000000">
      <w:pPr>
        <w:numPr>
          <w:ilvl w:val="1"/>
          <w:numId w:val="8"/>
        </w:numPr>
      </w:pPr>
      <w:r>
        <w:rPr>
          <w:noProof/>
        </w:rPr>
        <w:drawing>
          <wp:inline distT="0" distB="0" distL="114300" distR="114300" wp14:anchorId="72373ED3" wp14:editId="72373ED4">
            <wp:extent cx="4114800" cy="883403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3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69" w14:textId="77777777" w:rsidR="00BD27B1" w:rsidRDefault="00BD27B1"/>
    <w:p w14:paraId="72373E6A" w14:textId="77777777" w:rsidR="00BD27B1" w:rsidRDefault="00000000">
      <w:pPr>
        <w:numPr>
          <w:ilvl w:val="1"/>
          <w:numId w:val="8"/>
        </w:numPr>
      </w:pPr>
      <w:r>
        <w:t xml:space="preserve">We can even access these properties within our logic! </w:t>
      </w:r>
      <w:r>
        <w:rPr>
          <w:noProof/>
        </w:rPr>
        <w:drawing>
          <wp:inline distT="0" distB="0" distL="114300" distR="114300" wp14:anchorId="72373ED5" wp14:editId="72373ED6">
            <wp:extent cx="4145717" cy="7143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717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6B" w14:textId="77777777" w:rsidR="00BD27B1" w:rsidRDefault="00BD27B1"/>
    <w:p w14:paraId="72373E6C" w14:textId="77777777" w:rsidR="00BD27B1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  <w:color w:val="1F487C"/>
        </w:rPr>
        <w:t>Profiles</w:t>
      </w:r>
      <w:r>
        <w:rPr>
          <w:color w:val="1F487C"/>
        </w:rPr>
        <w:t>:</w:t>
      </w:r>
      <w:r>
        <w:t xml:space="preserve"> Spring applications can define different profiles, such as "development," "testing," and "production." Profiles let you </w:t>
      </w:r>
      <w:r>
        <w:rPr>
          <w:b/>
          <w:bCs/>
        </w:rPr>
        <w:t>define distinct configurations that can be applied wherever they are needed.</w:t>
      </w:r>
    </w:p>
    <w:p w14:paraId="72373E6D" w14:textId="77777777" w:rsidR="00BD27B1" w:rsidRDefault="00000000">
      <w:pPr>
        <w:numPr>
          <w:ilvl w:val="1"/>
          <w:numId w:val="8"/>
        </w:numPr>
      </w:pPr>
      <w:r>
        <w:t xml:space="preserve">I think of these as </w:t>
      </w:r>
      <w:r>
        <w:rPr>
          <w:b/>
          <w:bCs/>
        </w:rPr>
        <w:t>reusable configuration templates</w:t>
      </w:r>
      <w:r>
        <w:t xml:space="preserve"> that you can attach to any environment that requires those configurations.</w:t>
      </w:r>
    </w:p>
    <w:p w14:paraId="72373E6E" w14:textId="77777777" w:rsidR="00BD27B1" w:rsidRDefault="00000000">
      <w:pPr>
        <w:numPr>
          <w:ilvl w:val="1"/>
          <w:numId w:val="8"/>
        </w:numPr>
      </w:pPr>
      <w:r>
        <w:rPr>
          <w:noProof/>
        </w:rPr>
        <w:drawing>
          <wp:inline distT="0" distB="0" distL="114300" distR="114300" wp14:anchorId="72373ED7" wp14:editId="72373ED8">
            <wp:extent cx="3604260" cy="846304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8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6F" w14:textId="77777777" w:rsidR="00BD27B1" w:rsidRDefault="00BD27B1">
      <w:pPr>
        <w:rPr>
          <w:highlight w:val="white"/>
        </w:rPr>
      </w:pPr>
    </w:p>
    <w:p w14:paraId="72373E70" w14:textId="77777777" w:rsidR="00BD27B1" w:rsidRDefault="00000000">
      <w:pPr>
        <w:numPr>
          <w:ilvl w:val="0"/>
          <w:numId w:val="8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How do we apply Spring profiles? </w:t>
      </w:r>
    </w:p>
    <w:p w14:paraId="72373E71" w14:textId="77777777" w:rsidR="00BD27B1" w:rsidRDefault="00000000">
      <w:pPr>
        <w:numPr>
          <w:ilvl w:val="1"/>
          <w:numId w:val="8"/>
        </w:numPr>
        <w:rPr>
          <w:highlight w:val="white"/>
        </w:rPr>
      </w:pPr>
      <w:r>
        <w:rPr>
          <w:highlight w:val="white"/>
        </w:rPr>
        <w:t xml:space="preserve">You can create different </w:t>
      </w:r>
      <w:proofErr w:type="gramStart"/>
      <w:r>
        <w:rPr>
          <w:highlight w:val="white"/>
        </w:rPr>
        <w:t>application-{</w:t>
      </w:r>
      <w:proofErr w:type="gramEnd"/>
      <w:r>
        <w:rPr>
          <w:highlight w:val="white"/>
        </w:rPr>
        <w:t>profile</w:t>
      </w:r>
      <w:proofErr w:type="gramStart"/>
      <w:r>
        <w:rPr>
          <w:highlight w:val="white"/>
        </w:rPr>
        <w:t>}.properties</w:t>
      </w:r>
      <w:proofErr w:type="gramEnd"/>
      <w:r>
        <w:rPr>
          <w:highlight w:val="white"/>
        </w:rPr>
        <w:t xml:space="preserve"> files:</w:t>
      </w:r>
    </w:p>
    <w:p w14:paraId="72373E72" w14:textId="77777777" w:rsidR="00BD27B1" w:rsidRDefault="00000000">
      <w:pPr>
        <w:numPr>
          <w:ilvl w:val="2"/>
          <w:numId w:val="8"/>
        </w:numPr>
        <w:rPr>
          <w:highlight w:val="white"/>
        </w:rPr>
      </w:pPr>
      <w:r>
        <w:rPr>
          <w:highlight w:val="white"/>
        </w:rPr>
        <w:t>application-</w:t>
      </w:r>
      <w:proofErr w:type="spellStart"/>
      <w:proofErr w:type="gramStart"/>
      <w:r>
        <w:rPr>
          <w:highlight w:val="white"/>
        </w:rPr>
        <w:t>dev.properties</w:t>
      </w:r>
      <w:proofErr w:type="spellEnd"/>
      <w:proofErr w:type="gramEnd"/>
    </w:p>
    <w:p w14:paraId="72373E73" w14:textId="77777777" w:rsidR="00BD27B1" w:rsidRDefault="00000000">
      <w:pPr>
        <w:numPr>
          <w:ilvl w:val="2"/>
          <w:numId w:val="8"/>
        </w:numPr>
        <w:rPr>
          <w:highlight w:val="white"/>
        </w:rPr>
      </w:pPr>
      <w:r>
        <w:rPr>
          <w:highlight w:val="white"/>
        </w:rPr>
        <w:t>application-</w:t>
      </w:r>
      <w:proofErr w:type="spellStart"/>
      <w:proofErr w:type="gramStart"/>
      <w:r>
        <w:rPr>
          <w:highlight w:val="white"/>
        </w:rPr>
        <w:t>test.properties</w:t>
      </w:r>
      <w:proofErr w:type="spellEnd"/>
      <w:proofErr w:type="gramEnd"/>
    </w:p>
    <w:p w14:paraId="72373E74" w14:textId="77777777" w:rsidR="00BD27B1" w:rsidRDefault="00000000">
      <w:pPr>
        <w:numPr>
          <w:ilvl w:val="2"/>
          <w:numId w:val="8"/>
        </w:numPr>
        <w:rPr>
          <w:highlight w:val="white"/>
        </w:rPr>
      </w:pPr>
      <w:r>
        <w:rPr>
          <w:highlight w:val="white"/>
        </w:rPr>
        <w:t>application-</w:t>
      </w:r>
      <w:proofErr w:type="spellStart"/>
      <w:proofErr w:type="gramStart"/>
      <w:r>
        <w:rPr>
          <w:highlight w:val="white"/>
        </w:rPr>
        <w:t>prod.properties</w:t>
      </w:r>
      <w:proofErr w:type="spellEnd"/>
      <w:proofErr w:type="gramEnd"/>
    </w:p>
    <w:p w14:paraId="72373E75" w14:textId="77777777" w:rsidR="00BD27B1" w:rsidRDefault="00000000">
      <w:pPr>
        <w:numPr>
          <w:ilvl w:val="3"/>
          <w:numId w:val="8"/>
        </w:numPr>
        <w:rPr>
          <w:i/>
          <w:iCs/>
          <w:highlight w:val="white"/>
        </w:rPr>
      </w:pPr>
      <w:r>
        <w:rPr>
          <w:i/>
          <w:iCs/>
          <w:highlight w:val="white"/>
        </w:rPr>
        <w:lastRenderedPageBreak/>
        <w:t>(These names are exact syntax btw)</w:t>
      </w:r>
    </w:p>
    <w:p w14:paraId="72373E76" w14:textId="77777777" w:rsidR="00BD27B1" w:rsidRDefault="00000000">
      <w:pPr>
        <w:numPr>
          <w:ilvl w:val="0"/>
          <w:numId w:val="8"/>
        </w:numPr>
        <w:rPr>
          <w:highlight w:val="white"/>
        </w:rPr>
      </w:pPr>
      <w:r>
        <w:rPr>
          <w:highlight w:val="white"/>
        </w:rPr>
        <w:t xml:space="preserve">Then we simply set which profile we’re in via the class (seen about) or through the main </w:t>
      </w:r>
      <w:proofErr w:type="gramStart"/>
      <w:r>
        <w:rPr>
          <w:highlight w:val="white"/>
        </w:rPr>
        <w:t>application.properties</w:t>
      </w:r>
      <w:proofErr w:type="gramEnd"/>
      <w:r>
        <w:rPr>
          <w:highlight w:val="white"/>
        </w:rPr>
        <w:t xml:space="preserve"> like this:</w:t>
      </w:r>
    </w:p>
    <w:p w14:paraId="72373E77" w14:textId="77777777" w:rsidR="00BD27B1" w:rsidRDefault="00000000">
      <w:pPr>
        <w:ind w:firstLine="720"/>
      </w:pPr>
      <w:r>
        <w:rPr>
          <w:noProof/>
        </w:rPr>
        <w:drawing>
          <wp:inline distT="0" distB="0" distL="114300" distR="114300" wp14:anchorId="72373ED9" wp14:editId="72373EDA">
            <wp:extent cx="2029289" cy="48261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289" cy="482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78" w14:textId="77777777" w:rsidR="00BD27B1" w:rsidRDefault="00BD27B1">
      <w:pPr>
        <w:rPr>
          <w:highlight w:val="white"/>
        </w:rPr>
      </w:pPr>
    </w:p>
    <w:p w14:paraId="72373E79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Bean Lifecycle </w:t>
      </w:r>
    </w:p>
    <w:p w14:paraId="72373E7A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7B" w14:textId="77777777" w:rsidR="00BD27B1" w:rsidRDefault="00000000">
      <w:pPr>
        <w:numPr>
          <w:ilvl w:val="0"/>
          <w:numId w:val="21"/>
        </w:numPr>
        <w:rPr>
          <w:highlight w:val="white"/>
        </w:rPr>
      </w:pPr>
      <w:r>
        <w:rPr>
          <w:highlight w:val="white"/>
        </w:rPr>
        <w:t xml:space="preserve">Why </w:t>
      </w:r>
      <w:proofErr w:type="spellStart"/>
      <w:r>
        <w:rPr>
          <w:highlight w:val="white"/>
        </w:rPr>
        <w:t>oh</w:t>
      </w:r>
      <w:proofErr w:type="spellEnd"/>
      <w:r>
        <w:rPr>
          <w:highlight w:val="white"/>
        </w:rPr>
        <w:t xml:space="preserve"> why do we need to learn this mostly under the hood process?  Spring stack traces can be very vague and misleading. If you know the bean lifecycle, you’ll have a better idea of where to look for problems. </w:t>
      </w:r>
    </w:p>
    <w:p w14:paraId="72373E7C" w14:textId="77777777" w:rsidR="00BD27B1" w:rsidRDefault="00000000">
      <w:pPr>
        <w:numPr>
          <w:ilvl w:val="1"/>
          <w:numId w:val="21"/>
        </w:numPr>
        <w:rPr>
          <w:b/>
          <w:bCs/>
          <w:highlight w:val="white"/>
        </w:rPr>
      </w:pPr>
      <w:r>
        <w:rPr>
          <w:highlight w:val="white"/>
        </w:rPr>
        <w:t xml:space="preserve">It’s a process full of </w:t>
      </w:r>
      <w:r>
        <w:rPr>
          <w:b/>
          <w:bCs/>
          <w:highlight w:val="white"/>
        </w:rPr>
        <w:t>methods that take place when a Bean is created and destroyed.</w:t>
      </w:r>
    </w:p>
    <w:p w14:paraId="72373E7D" w14:textId="77777777" w:rsidR="00BD27B1" w:rsidRDefault="00000000">
      <w:pPr>
        <w:numPr>
          <w:ilvl w:val="1"/>
          <w:numId w:val="21"/>
        </w:numPr>
        <w:rPr>
          <w:highlight w:val="white"/>
        </w:rPr>
      </w:pPr>
      <w:r>
        <w:rPr>
          <w:highlight w:val="white"/>
        </w:rPr>
        <w:t xml:space="preserve">NOTE: The </w:t>
      </w:r>
      <w:proofErr w:type="spellStart"/>
      <w:r>
        <w:rPr>
          <w:highlight w:val="white"/>
        </w:rPr>
        <w:t>revpro</w:t>
      </w:r>
      <w:proofErr w:type="spellEnd"/>
      <w:r>
        <w:rPr>
          <w:highlight w:val="white"/>
        </w:rPr>
        <w:t xml:space="preserve"> notes have a good (slightly different) explanation of this. At least, understand this image:</w:t>
      </w:r>
    </w:p>
    <w:p w14:paraId="72373E7E" w14:textId="77777777" w:rsidR="00BD27B1" w:rsidRDefault="00000000">
      <w:pPr>
        <w:ind w:left="720"/>
      </w:pPr>
      <w:r>
        <w:rPr>
          <w:noProof/>
        </w:rPr>
        <w:drawing>
          <wp:inline distT="0" distB="0" distL="114300" distR="114300" wp14:anchorId="72373EDB" wp14:editId="72373EDC">
            <wp:extent cx="4752975" cy="2066511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66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7F" w14:textId="77777777" w:rsidR="00BD27B1" w:rsidRDefault="00BD27B1">
      <w:pPr>
        <w:ind w:left="720"/>
        <w:rPr>
          <w:highlight w:val="white"/>
        </w:rPr>
      </w:pPr>
    </w:p>
    <w:p w14:paraId="72373E80" w14:textId="77777777" w:rsidR="00BD27B1" w:rsidRDefault="00000000">
      <w:pPr>
        <w:numPr>
          <w:ilvl w:val="0"/>
          <w:numId w:val="21"/>
        </w:numPr>
        <w:rPr>
          <w:highlight w:val="white"/>
        </w:rPr>
      </w:pPr>
      <w:r>
        <w:rPr>
          <w:highlight w:val="white"/>
        </w:rPr>
        <w:t>Implementation – These are all the steps listed in “Internal Spring Processing” and you probably don’t need to go this deep:</w:t>
      </w:r>
    </w:p>
    <w:p w14:paraId="72373E81" w14:textId="77777777" w:rsidR="00BD27B1" w:rsidRDefault="00000000">
      <w:pPr>
        <w:numPr>
          <w:ilvl w:val="1"/>
          <w:numId w:val="21"/>
        </w:numPr>
        <w:rPr>
          <w:highlight w:val="white"/>
        </w:rPr>
      </w:pPr>
      <w:r>
        <w:rPr>
          <w:highlight w:val="white"/>
        </w:rPr>
        <w:t xml:space="preserve">Setup (If they’re italicized you </w:t>
      </w:r>
      <w:proofErr w:type="gramStart"/>
      <w:r>
        <w:rPr>
          <w:highlight w:val="white"/>
        </w:rPr>
        <w:t>definitely don’t</w:t>
      </w:r>
      <w:proofErr w:type="gramEnd"/>
      <w:r>
        <w:rPr>
          <w:highlight w:val="white"/>
        </w:rPr>
        <w:t xml:space="preserve"> need to know them)</w:t>
      </w:r>
    </w:p>
    <w:p w14:paraId="72373E82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>0 - Bean is called/instantiated</w:t>
      </w:r>
    </w:p>
    <w:p w14:paraId="72373E83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1 - </w:t>
      </w:r>
      <w:proofErr w:type="spellStart"/>
      <w:r>
        <w:rPr>
          <w:b/>
          <w:bCs/>
          <w:highlight w:val="white"/>
        </w:rPr>
        <w:t>BeanNameAware’s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proofErr w:type="gramStart"/>
      <w:r>
        <w:rPr>
          <w:b/>
          <w:bCs/>
          <w:highlight w:val="white"/>
        </w:rPr>
        <w:t>setBeanName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>);</w:t>
      </w:r>
    </w:p>
    <w:p w14:paraId="72373E84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2 - </w:t>
      </w:r>
      <w:proofErr w:type="spellStart"/>
      <w:r>
        <w:rPr>
          <w:b/>
          <w:bCs/>
          <w:highlight w:val="white"/>
        </w:rPr>
        <w:t>BeanClassLoaderAware’s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proofErr w:type="gramStart"/>
      <w:r>
        <w:rPr>
          <w:b/>
          <w:bCs/>
          <w:highlight w:val="white"/>
        </w:rPr>
        <w:t>setBeanClassLoader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>);</w:t>
      </w:r>
    </w:p>
    <w:p w14:paraId="72373E85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3 - </w:t>
      </w:r>
      <w:proofErr w:type="spellStart"/>
      <w:r>
        <w:rPr>
          <w:b/>
          <w:bCs/>
          <w:highlight w:val="white"/>
        </w:rPr>
        <w:t>BeanFactoryAware’s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proofErr w:type="gramStart"/>
      <w:r>
        <w:rPr>
          <w:b/>
          <w:bCs/>
          <w:highlight w:val="white"/>
        </w:rPr>
        <w:t>setBeanFactory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>);</w:t>
      </w:r>
    </w:p>
    <w:p w14:paraId="72373E86" w14:textId="77777777" w:rsidR="00BD27B1" w:rsidRDefault="00000000">
      <w:pPr>
        <w:numPr>
          <w:ilvl w:val="2"/>
          <w:numId w:val="21"/>
        </w:numPr>
        <w:shd w:val="clear" w:color="auto" w:fill="FFFFFF"/>
        <w:rPr>
          <w:i/>
          <w:iCs/>
        </w:rPr>
      </w:pPr>
      <w:r>
        <w:rPr>
          <w:i/>
          <w:iCs/>
        </w:rPr>
        <w:t>4</w:t>
      </w:r>
      <w:r>
        <w:t xml:space="preserve"> - </w:t>
      </w:r>
      <w:proofErr w:type="spellStart"/>
      <w:r>
        <w:rPr>
          <w:i/>
          <w:iCs/>
        </w:rPr>
        <w:t>ResourceLoaderAware's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setResourceLoader</w:t>
      </w:r>
      <w:proofErr w:type="spellEnd"/>
      <w:r>
        <w:rPr>
          <w:i/>
          <w:iCs/>
        </w:rPr>
        <w:t xml:space="preserve"> (only applicable when running in an application context)</w:t>
      </w:r>
    </w:p>
    <w:p w14:paraId="72373E87" w14:textId="77777777" w:rsidR="00BD27B1" w:rsidRDefault="00000000">
      <w:pPr>
        <w:numPr>
          <w:ilvl w:val="2"/>
          <w:numId w:val="21"/>
        </w:numPr>
        <w:shd w:val="clear" w:color="auto" w:fill="FFFFFF"/>
        <w:rPr>
          <w:i/>
          <w:iCs/>
        </w:rPr>
      </w:pPr>
      <w:r>
        <w:t>5</w:t>
      </w:r>
      <w:r>
        <w:rPr>
          <w:i/>
          <w:iCs/>
        </w:rPr>
        <w:t xml:space="preserve"> - </w:t>
      </w:r>
      <w:proofErr w:type="spellStart"/>
      <w:r>
        <w:rPr>
          <w:i/>
          <w:iCs/>
        </w:rPr>
        <w:t>ApplicationEventPublisherAware's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setApplicationEventPublisher</w:t>
      </w:r>
      <w:proofErr w:type="spellEnd"/>
      <w:r>
        <w:rPr>
          <w:i/>
          <w:iCs/>
        </w:rPr>
        <w:t xml:space="preserve"> (only applicable when running in an application context)</w:t>
      </w:r>
    </w:p>
    <w:p w14:paraId="72373E88" w14:textId="77777777" w:rsidR="00BD27B1" w:rsidRDefault="00000000">
      <w:pPr>
        <w:numPr>
          <w:ilvl w:val="2"/>
          <w:numId w:val="21"/>
        </w:numPr>
        <w:shd w:val="clear" w:color="auto" w:fill="FFFFFF"/>
        <w:rPr>
          <w:i/>
          <w:iCs/>
        </w:rPr>
      </w:pPr>
      <w:r>
        <w:t>6</w:t>
      </w:r>
      <w:r>
        <w:rPr>
          <w:i/>
          <w:iCs/>
        </w:rPr>
        <w:t xml:space="preserve"> - </w:t>
      </w:r>
      <w:proofErr w:type="spellStart"/>
      <w:r>
        <w:rPr>
          <w:i/>
          <w:iCs/>
        </w:rPr>
        <w:t>MessageSourceAware's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setMessageSource</w:t>
      </w:r>
      <w:proofErr w:type="spellEnd"/>
      <w:r>
        <w:rPr>
          <w:i/>
          <w:iCs/>
        </w:rPr>
        <w:t xml:space="preserve"> (only applicable when running in an application context)</w:t>
      </w:r>
    </w:p>
    <w:p w14:paraId="72373E89" w14:textId="77777777" w:rsidR="00BD27B1" w:rsidRDefault="00000000">
      <w:pPr>
        <w:numPr>
          <w:ilvl w:val="2"/>
          <w:numId w:val="21"/>
        </w:numPr>
        <w:shd w:val="clear" w:color="auto" w:fill="FFFFFF"/>
        <w:rPr>
          <w:i/>
          <w:iCs/>
        </w:rPr>
      </w:pPr>
      <w:r>
        <w:t>7</w:t>
      </w:r>
      <w:r>
        <w:rPr>
          <w:i/>
          <w:iCs/>
        </w:rPr>
        <w:t xml:space="preserve"> - </w:t>
      </w:r>
      <w:proofErr w:type="spellStart"/>
      <w:r>
        <w:rPr>
          <w:i/>
          <w:iCs/>
        </w:rPr>
        <w:t>ApplicationContextAware's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setApplicationContext</w:t>
      </w:r>
      <w:proofErr w:type="spellEnd"/>
      <w:r>
        <w:rPr>
          <w:i/>
          <w:iCs/>
        </w:rPr>
        <w:t xml:space="preserve"> (only applicable when running in an application context)</w:t>
      </w:r>
    </w:p>
    <w:p w14:paraId="72373E8A" w14:textId="77777777" w:rsidR="00BD27B1" w:rsidRDefault="00000000">
      <w:pPr>
        <w:numPr>
          <w:ilvl w:val="2"/>
          <w:numId w:val="21"/>
        </w:numPr>
        <w:shd w:val="clear" w:color="auto" w:fill="FFFFFF"/>
        <w:rPr>
          <w:i/>
          <w:iCs/>
        </w:rPr>
      </w:pPr>
      <w:r>
        <w:rPr>
          <w:i/>
          <w:iCs/>
        </w:rPr>
        <w:lastRenderedPageBreak/>
        <w:t xml:space="preserve">8 - </w:t>
      </w:r>
      <w:proofErr w:type="spellStart"/>
      <w:r>
        <w:rPr>
          <w:i/>
          <w:iCs/>
        </w:rPr>
        <w:t>ServletContextAware's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setServletContext</w:t>
      </w:r>
      <w:proofErr w:type="spellEnd"/>
      <w:r>
        <w:rPr>
          <w:i/>
          <w:iCs/>
        </w:rPr>
        <w:t xml:space="preserve"> (only applicable when running in a web application context)</w:t>
      </w:r>
    </w:p>
    <w:p w14:paraId="72373E8B" w14:textId="77777777" w:rsidR="00BD27B1" w:rsidRDefault="00000000">
      <w:pPr>
        <w:numPr>
          <w:ilvl w:val="2"/>
          <w:numId w:val="21"/>
        </w:numPr>
        <w:rPr>
          <w:b/>
          <w:bCs/>
        </w:rPr>
      </w:pPr>
      <w:r>
        <w:rPr>
          <w:b/>
          <w:bCs/>
        </w:rPr>
        <w:t xml:space="preserve">9 - </w:t>
      </w:r>
      <w:proofErr w:type="spellStart"/>
      <w:r>
        <w:rPr>
          <w:b/>
          <w:bCs/>
        </w:rPr>
        <w:t>BeanPostProcessor’s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postProcessBeforeInitialization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2373E8C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10 - </w:t>
      </w:r>
      <w:proofErr w:type="spellStart"/>
      <w:r>
        <w:rPr>
          <w:b/>
          <w:bCs/>
          <w:highlight w:val="white"/>
        </w:rPr>
        <w:t>InitializingBean’s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proofErr w:type="gramStart"/>
      <w:r>
        <w:rPr>
          <w:b/>
          <w:bCs/>
          <w:highlight w:val="white"/>
        </w:rPr>
        <w:t>afterPropertiesSet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>);</w:t>
      </w:r>
    </w:p>
    <w:p w14:paraId="72373E8D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11 - Your own custom initialization method (defined </w:t>
      </w:r>
      <w:proofErr w:type="gramStart"/>
      <w:r>
        <w:rPr>
          <w:b/>
          <w:bCs/>
          <w:highlight w:val="white"/>
        </w:rPr>
        <w:t>with @</w:t>
      </w:r>
      <w:proofErr w:type="gramEnd"/>
      <w:r>
        <w:rPr>
          <w:b/>
          <w:bCs/>
          <w:highlight w:val="white"/>
        </w:rPr>
        <w:t>PostInit)</w:t>
      </w:r>
    </w:p>
    <w:p w14:paraId="72373E8E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12 - </w:t>
      </w:r>
      <w:proofErr w:type="spellStart"/>
      <w:r>
        <w:rPr>
          <w:b/>
          <w:bCs/>
          <w:highlight w:val="white"/>
        </w:rPr>
        <w:t>BeanPostProcessor’s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proofErr w:type="gramStart"/>
      <w:r>
        <w:rPr>
          <w:b/>
          <w:bCs/>
          <w:highlight w:val="white"/>
        </w:rPr>
        <w:t>postProcessAfterInitialization</w:t>
      </w:r>
      <w:proofErr w:type="spellEnd"/>
      <w:r>
        <w:rPr>
          <w:b/>
          <w:bCs/>
          <w:highlight w:val="white"/>
        </w:rPr>
        <w:t>(</w:t>
      </w:r>
      <w:proofErr w:type="gramEnd"/>
      <w:r>
        <w:rPr>
          <w:b/>
          <w:bCs/>
          <w:highlight w:val="white"/>
        </w:rPr>
        <w:t>);</w:t>
      </w:r>
    </w:p>
    <w:p w14:paraId="72373E8F" w14:textId="77777777" w:rsidR="00BD27B1" w:rsidRDefault="00000000">
      <w:pPr>
        <w:numPr>
          <w:ilvl w:val="1"/>
          <w:numId w:val="21"/>
        </w:numPr>
        <w:rPr>
          <w:highlight w:val="white"/>
        </w:rPr>
      </w:pPr>
      <w:r>
        <w:rPr>
          <w:highlight w:val="white"/>
        </w:rPr>
        <w:t>Teardown</w:t>
      </w:r>
    </w:p>
    <w:p w14:paraId="72373E90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1 - </w:t>
      </w:r>
      <w:proofErr w:type="spellStart"/>
      <w:r>
        <w:rPr>
          <w:b/>
          <w:bCs/>
          <w:highlight w:val="white"/>
        </w:rPr>
        <w:t>DisposableBean’s</w:t>
      </w:r>
      <w:proofErr w:type="spellEnd"/>
      <w:r>
        <w:rPr>
          <w:b/>
          <w:bCs/>
          <w:highlight w:val="white"/>
        </w:rPr>
        <w:t xml:space="preserve"> </w:t>
      </w:r>
      <w:proofErr w:type="gramStart"/>
      <w:r>
        <w:rPr>
          <w:b/>
          <w:bCs/>
          <w:highlight w:val="white"/>
        </w:rPr>
        <w:t>destroy(</w:t>
      </w:r>
      <w:proofErr w:type="gramEnd"/>
      <w:r>
        <w:rPr>
          <w:b/>
          <w:bCs/>
          <w:highlight w:val="white"/>
        </w:rPr>
        <w:t>)</w:t>
      </w:r>
    </w:p>
    <w:p w14:paraId="72373E91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2 - Your custom destroy method (defined </w:t>
      </w:r>
      <w:proofErr w:type="gramStart"/>
      <w:r>
        <w:rPr>
          <w:b/>
          <w:bCs/>
          <w:highlight w:val="white"/>
        </w:rPr>
        <w:t>with @</w:t>
      </w:r>
      <w:proofErr w:type="gramEnd"/>
      <w:r>
        <w:rPr>
          <w:b/>
          <w:bCs/>
          <w:highlight w:val="white"/>
        </w:rPr>
        <w:t>PreDestroy)</w:t>
      </w:r>
    </w:p>
    <w:p w14:paraId="72373E92" w14:textId="77777777" w:rsidR="00BD27B1" w:rsidRDefault="00000000">
      <w:pPr>
        <w:numPr>
          <w:ilvl w:val="2"/>
          <w:numId w:val="21"/>
        </w:numPr>
        <w:rPr>
          <w:b/>
          <w:bCs/>
          <w:highlight w:val="white"/>
        </w:rPr>
      </w:pPr>
      <w:r>
        <w:rPr>
          <w:b/>
          <w:bCs/>
          <w:highlight w:val="white"/>
        </w:rPr>
        <w:t>3 - Garbage Collection eventually</w:t>
      </w:r>
    </w:p>
    <w:p w14:paraId="72373E93" w14:textId="77777777" w:rsidR="00BD27B1" w:rsidRDefault="00BD27B1">
      <w:pPr>
        <w:rPr>
          <w:b/>
          <w:bCs/>
          <w:highlight w:val="white"/>
        </w:rPr>
      </w:pPr>
    </w:p>
    <w:p w14:paraId="72373E94" w14:textId="77777777" w:rsidR="00BD27B1" w:rsidRDefault="00000000">
      <w:pPr>
        <w:numPr>
          <w:ilvl w:val="1"/>
          <w:numId w:val="21"/>
        </w:numPr>
        <w:rPr>
          <w:highlight w:val="white"/>
        </w:rPr>
      </w:pPr>
      <w:r>
        <w:rPr>
          <w:highlight w:val="white"/>
        </w:rPr>
        <w:t>Setup starts when a Bean is called. Teardown is POSSIBLE once the bean is eligible for Garbage Collection – when there are no more live references to it.</w:t>
      </w:r>
    </w:p>
    <w:p w14:paraId="72373E95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96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Spring Modules</w:t>
      </w:r>
    </w:p>
    <w:p w14:paraId="72373E97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98" w14:textId="77777777" w:rsidR="00BD27B1" w:rsidRDefault="00000000">
      <w:pPr>
        <w:numPr>
          <w:ilvl w:val="0"/>
          <w:numId w:val="15"/>
        </w:numPr>
        <w:rPr>
          <w:highlight w:val="white"/>
        </w:rPr>
      </w:pPr>
      <w:r>
        <w:rPr>
          <w:highlight w:val="white"/>
        </w:rPr>
        <w:t>Spring Modules are main pieces of the Spring Framework. There are required modules needed for Spring to work as intended, and optional modules not needed but often used.</w:t>
      </w:r>
    </w:p>
    <w:p w14:paraId="72373E99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9A" w14:textId="77777777" w:rsidR="00BD27B1" w:rsidRDefault="00000000">
      <w:pPr>
        <w:numPr>
          <w:ilvl w:val="0"/>
          <w:numId w:val="20"/>
        </w:numPr>
        <w:rPr>
          <w:b/>
          <w:bCs/>
          <w:color w:val="4A86E8"/>
          <w:highlight w:val="white"/>
        </w:rPr>
      </w:pPr>
      <w:r>
        <w:rPr>
          <w:b/>
          <w:bCs/>
          <w:color w:val="4A86E8"/>
          <w:highlight w:val="white"/>
        </w:rPr>
        <w:t>Required Modules</w:t>
      </w:r>
    </w:p>
    <w:p w14:paraId="72373E9B" w14:textId="77777777" w:rsidR="00BD27B1" w:rsidRDefault="00000000">
      <w:pPr>
        <w:numPr>
          <w:ilvl w:val="1"/>
          <w:numId w:val="20"/>
        </w:numPr>
        <w:rPr>
          <w:highlight w:val="white"/>
        </w:rPr>
      </w:pPr>
      <w:r>
        <w:rPr>
          <w:b/>
          <w:bCs/>
          <w:highlight w:val="white"/>
        </w:rPr>
        <w:t xml:space="preserve">Spring Core: </w:t>
      </w:r>
      <w:r>
        <w:rPr>
          <w:highlight w:val="white"/>
        </w:rPr>
        <w:t xml:space="preserve">This module contains the core functionality of Spring. Contains the </w:t>
      </w:r>
      <w:proofErr w:type="spellStart"/>
      <w:r>
        <w:rPr>
          <w:highlight w:val="white"/>
        </w:rPr>
        <w:t>BeanFactory</w:t>
      </w:r>
      <w:proofErr w:type="spellEnd"/>
      <w:r>
        <w:rPr>
          <w:highlight w:val="white"/>
        </w:rPr>
        <w:t xml:space="preserve"> interface which is one of the two IoC containers you can use. </w:t>
      </w:r>
    </w:p>
    <w:p w14:paraId="72373E9C" w14:textId="77777777" w:rsidR="00BD27B1" w:rsidRDefault="00000000">
      <w:pPr>
        <w:numPr>
          <w:ilvl w:val="1"/>
          <w:numId w:val="20"/>
        </w:numPr>
        <w:rPr>
          <w:highlight w:val="white"/>
        </w:rPr>
      </w:pPr>
      <w:r>
        <w:rPr>
          <w:b/>
          <w:bCs/>
          <w:highlight w:val="white"/>
        </w:rPr>
        <w:t xml:space="preserve">Spring Context: </w:t>
      </w:r>
      <w:r>
        <w:rPr>
          <w:highlight w:val="white"/>
        </w:rPr>
        <w:t xml:space="preserve">Provides the </w:t>
      </w:r>
      <w:proofErr w:type="spellStart"/>
      <w:r>
        <w:rPr>
          <w:highlight w:val="white"/>
        </w:rPr>
        <w:t>ApplicationContext</w:t>
      </w:r>
      <w:proofErr w:type="spellEnd"/>
      <w:r>
        <w:rPr>
          <w:highlight w:val="white"/>
        </w:rPr>
        <w:t xml:space="preserve"> interface, which is the IoC container we use. </w:t>
      </w:r>
    </w:p>
    <w:p w14:paraId="72373E9D" w14:textId="77777777" w:rsidR="00BD27B1" w:rsidRDefault="00000000">
      <w:pPr>
        <w:numPr>
          <w:ilvl w:val="1"/>
          <w:numId w:val="20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Spring Bean: </w:t>
      </w:r>
      <w:r>
        <w:rPr>
          <w:highlight w:val="white"/>
        </w:rPr>
        <w:t>Contains Bean configuration and functionality</w:t>
      </w:r>
    </w:p>
    <w:p w14:paraId="72373E9E" w14:textId="77777777" w:rsidR="00BD27B1" w:rsidRDefault="00000000">
      <w:pPr>
        <w:numPr>
          <w:ilvl w:val="0"/>
          <w:numId w:val="20"/>
        </w:numPr>
        <w:rPr>
          <w:b/>
          <w:bCs/>
          <w:color w:val="4A86E8"/>
          <w:highlight w:val="white"/>
        </w:rPr>
      </w:pPr>
      <w:r>
        <w:rPr>
          <w:b/>
          <w:bCs/>
          <w:color w:val="4A86E8"/>
          <w:highlight w:val="white"/>
        </w:rPr>
        <w:t xml:space="preserve">Optional Modules </w:t>
      </w:r>
    </w:p>
    <w:p w14:paraId="72373E9F" w14:textId="77777777" w:rsidR="00BD27B1" w:rsidRDefault="00000000">
      <w:pPr>
        <w:numPr>
          <w:ilvl w:val="1"/>
          <w:numId w:val="20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Spring Web/MVC: </w:t>
      </w:r>
      <w:r>
        <w:rPr>
          <w:highlight w:val="white"/>
        </w:rPr>
        <w:t xml:space="preserve">Provides functionality for Spring to use </w:t>
      </w:r>
      <w:proofErr w:type="spellStart"/>
      <w:r>
        <w:rPr>
          <w:highlight w:val="white"/>
        </w:rPr>
        <w:t>Javalin</w:t>
      </w:r>
      <w:proofErr w:type="spellEnd"/>
      <w:r>
        <w:rPr>
          <w:highlight w:val="white"/>
        </w:rPr>
        <w:t xml:space="preserve">-like functionality (gathering HTTP requests and sending back responses) with </w:t>
      </w:r>
      <w:r>
        <w:rPr>
          <w:b/>
          <w:bCs/>
          <w:highlight w:val="white"/>
        </w:rPr>
        <w:t>annotations</w:t>
      </w:r>
      <w:r>
        <w:rPr>
          <w:highlight w:val="white"/>
        </w:rPr>
        <w:t xml:space="preserve"> in the Controller layer. </w:t>
      </w:r>
    </w:p>
    <w:p w14:paraId="72373EA0" w14:textId="77777777" w:rsidR="00BD27B1" w:rsidRDefault="00000000">
      <w:pPr>
        <w:numPr>
          <w:ilvl w:val="1"/>
          <w:numId w:val="20"/>
        </w:num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SpringAOP</w:t>
      </w:r>
      <w:proofErr w:type="spellEnd"/>
      <w:r>
        <w:rPr>
          <w:b/>
          <w:bCs/>
          <w:highlight w:val="white"/>
        </w:rPr>
        <w:t xml:space="preserve">: </w:t>
      </w:r>
      <w:r>
        <w:rPr>
          <w:highlight w:val="white"/>
        </w:rPr>
        <w:t>Aspect Oriented Programming - Handles “cross cutting concerns” such as logging.</w:t>
      </w:r>
      <w:r>
        <w:rPr>
          <w:b/>
          <w:bCs/>
          <w:highlight w:val="white"/>
        </w:rPr>
        <w:t xml:space="preserve"> </w:t>
      </w:r>
      <w:r>
        <w:rPr>
          <w:highlight w:val="white"/>
        </w:rPr>
        <w:t>We won’t cover this, but it might be cool to investigate.</w:t>
      </w:r>
    </w:p>
    <w:p w14:paraId="72373EA1" w14:textId="77777777" w:rsidR="00BD27B1" w:rsidRDefault="00000000">
      <w:pPr>
        <w:numPr>
          <w:ilvl w:val="1"/>
          <w:numId w:val="20"/>
        </w:numPr>
        <w:rPr>
          <w:highlight w:val="white"/>
        </w:rPr>
      </w:pPr>
      <w:r>
        <w:rPr>
          <w:highlight w:val="white"/>
        </w:rPr>
        <w:t xml:space="preserve">There are plenty more that we will not need to cover, feel free to </w:t>
      </w:r>
      <w:proofErr w:type="gramStart"/>
      <w:r>
        <w:rPr>
          <w:highlight w:val="white"/>
        </w:rPr>
        <w:t>look into</w:t>
      </w:r>
      <w:proofErr w:type="gramEnd"/>
      <w:r>
        <w:rPr>
          <w:highlight w:val="white"/>
        </w:rPr>
        <w:t xml:space="preserve"> them.</w:t>
      </w:r>
    </w:p>
    <w:p w14:paraId="72373EA2" w14:textId="77777777" w:rsidR="00BD27B1" w:rsidRDefault="00BD27B1">
      <w:pPr>
        <w:rPr>
          <w:highlight w:val="white"/>
        </w:rPr>
      </w:pPr>
    </w:p>
    <w:p w14:paraId="72373EA3" w14:textId="77777777" w:rsidR="00BD27B1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Spring Projects</w:t>
      </w:r>
    </w:p>
    <w:p w14:paraId="72373EA4" w14:textId="77777777" w:rsidR="00BD27B1" w:rsidRDefault="00BD27B1">
      <w:pPr>
        <w:rPr>
          <w:b/>
          <w:bCs/>
          <w:sz w:val="26"/>
          <w:szCs w:val="26"/>
          <w:highlight w:val="white"/>
        </w:rPr>
      </w:pPr>
    </w:p>
    <w:p w14:paraId="72373EA5" w14:textId="77777777" w:rsidR="00BD27B1" w:rsidRDefault="00000000">
      <w:pPr>
        <w:numPr>
          <w:ilvl w:val="0"/>
          <w:numId w:val="14"/>
        </w:numPr>
        <w:rPr>
          <w:highlight w:val="white"/>
        </w:rPr>
      </w:pPr>
      <w:r>
        <w:rPr>
          <w:highlight w:val="white"/>
        </w:rPr>
        <w:t xml:space="preserve">Spring Projects are built on top of Spring modules and provide solutions to issues faced by industry level applications. </w:t>
      </w:r>
      <w:proofErr w:type="gramStart"/>
      <w:r>
        <w:rPr>
          <w:highlight w:val="white"/>
        </w:rPr>
        <w:t>So</w:t>
      </w:r>
      <w:proofErr w:type="gramEnd"/>
      <w:r>
        <w:rPr>
          <w:highlight w:val="white"/>
        </w:rPr>
        <w:t xml:space="preserve"> they aren’t “main” pieces of the Spring </w:t>
      </w:r>
      <w:proofErr w:type="gramStart"/>
      <w:r>
        <w:rPr>
          <w:highlight w:val="white"/>
        </w:rPr>
        <w:t>framework, but</w:t>
      </w:r>
      <w:proofErr w:type="gramEnd"/>
      <w:r>
        <w:rPr>
          <w:highlight w:val="white"/>
        </w:rPr>
        <w:t xml:space="preserve"> </w:t>
      </w:r>
      <w:r>
        <w:rPr>
          <w:b/>
          <w:bCs/>
          <w:highlight w:val="white"/>
        </w:rPr>
        <w:t>think of them as add-ons</w:t>
      </w:r>
      <w:r>
        <w:rPr>
          <w:highlight w:val="white"/>
        </w:rPr>
        <w:t xml:space="preserve"> that make our lives easier as developers. </w:t>
      </w:r>
    </w:p>
    <w:p w14:paraId="72373EA6" w14:textId="77777777" w:rsidR="00BD27B1" w:rsidRDefault="00000000">
      <w:pPr>
        <w:numPr>
          <w:ilvl w:val="0"/>
          <w:numId w:val="14"/>
        </w:numPr>
        <w:rPr>
          <w:highlight w:val="white"/>
        </w:rPr>
      </w:pPr>
      <w:r>
        <w:rPr>
          <w:highlight w:val="white"/>
        </w:rPr>
        <w:t>There are a large variety of Spring projects. You can find them here:</w:t>
      </w:r>
    </w:p>
    <w:p w14:paraId="72373EA7" w14:textId="77777777" w:rsidR="00BD27B1" w:rsidRDefault="00BD27B1">
      <w:pPr>
        <w:numPr>
          <w:ilvl w:val="1"/>
          <w:numId w:val="14"/>
        </w:numPr>
        <w:rPr>
          <w:highlight w:val="white"/>
        </w:rPr>
      </w:pPr>
      <w:hyperlink r:id="rId19">
        <w:r>
          <w:rPr>
            <w:color w:val="1155CC"/>
            <w:highlight w:val="white"/>
            <w:u w:val="single"/>
          </w:rPr>
          <w:t>http://spring.io/projects</w:t>
        </w:r>
      </w:hyperlink>
    </w:p>
    <w:p w14:paraId="72373EA8" w14:textId="77777777" w:rsidR="00BD27B1" w:rsidRDefault="00000000">
      <w:pPr>
        <w:numPr>
          <w:ilvl w:val="1"/>
          <w:numId w:val="14"/>
        </w:numPr>
        <w:rPr>
          <w:highlight w:val="white"/>
        </w:rPr>
      </w:pPr>
      <w:r>
        <w:rPr>
          <w:highlight w:val="white"/>
        </w:rPr>
        <w:t>Spring Projects are all open source so you can look directly at the source code for them:</w:t>
      </w:r>
    </w:p>
    <w:p w14:paraId="72373EA9" w14:textId="77777777" w:rsidR="00BD27B1" w:rsidRDefault="00BD27B1">
      <w:pPr>
        <w:numPr>
          <w:ilvl w:val="2"/>
          <w:numId w:val="14"/>
        </w:numPr>
        <w:rPr>
          <w:highlight w:val="white"/>
        </w:rPr>
      </w:pPr>
      <w:hyperlink r:id="rId20">
        <w:r>
          <w:rPr>
            <w:color w:val="1155CC"/>
            <w:highlight w:val="white"/>
            <w:u w:val="single"/>
          </w:rPr>
          <w:t>http://github.com/spring-projects</w:t>
        </w:r>
      </w:hyperlink>
    </w:p>
    <w:p w14:paraId="72373EAA" w14:textId="77777777" w:rsidR="00BD27B1" w:rsidRDefault="00000000">
      <w:pPr>
        <w:numPr>
          <w:ilvl w:val="0"/>
          <w:numId w:val="14"/>
        </w:numPr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 xml:space="preserve">Spring Framework is considered the foundational Spring Project!! </w:t>
      </w:r>
      <w:r>
        <w:rPr>
          <w:highlight w:val="white"/>
        </w:rPr>
        <w:t>It’s built on top of the Spring Core Module.</w:t>
      </w:r>
    </w:p>
    <w:p w14:paraId="72373EAB" w14:textId="77777777" w:rsidR="00BD27B1" w:rsidRDefault="00000000">
      <w:pPr>
        <w:numPr>
          <w:ilvl w:val="1"/>
          <w:numId w:val="14"/>
        </w:numPr>
        <w:rPr>
          <w:highlight w:val="white"/>
        </w:rPr>
      </w:pPr>
      <w:r>
        <w:rPr>
          <w:highlight w:val="white"/>
        </w:rPr>
        <w:t>Spring Boot is considered a Spring Project too</w:t>
      </w:r>
    </w:p>
    <w:p w14:paraId="72373EAC" w14:textId="77777777" w:rsidR="00BD27B1" w:rsidRDefault="00000000">
      <w:pPr>
        <w:numPr>
          <w:ilvl w:val="0"/>
          <w:numId w:val="14"/>
        </w:num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SpringORM</w:t>
      </w:r>
      <w:proofErr w:type="spellEnd"/>
      <w:r>
        <w:rPr>
          <w:b/>
          <w:bCs/>
          <w:highlight w:val="white"/>
        </w:rPr>
        <w:t>/</w:t>
      </w:r>
      <w:proofErr w:type="spellStart"/>
      <w:r>
        <w:rPr>
          <w:b/>
          <w:bCs/>
          <w:highlight w:val="white"/>
        </w:rPr>
        <w:t>SpringData</w:t>
      </w:r>
      <w:proofErr w:type="spellEnd"/>
      <w:r>
        <w:rPr>
          <w:b/>
          <w:bCs/>
          <w:highlight w:val="white"/>
        </w:rPr>
        <w:t xml:space="preserve">: </w:t>
      </w:r>
      <w:r>
        <w:rPr>
          <w:highlight w:val="white"/>
        </w:rPr>
        <w:t xml:space="preserve">Two modules that handle the application’s ORM (Object Relational Mapping) and the database connection. We’ll only be using </w:t>
      </w:r>
      <w:proofErr w:type="spellStart"/>
      <w:r>
        <w:rPr>
          <w:highlight w:val="white"/>
        </w:rPr>
        <w:t>SpringData</w:t>
      </w:r>
      <w:proofErr w:type="spellEnd"/>
      <w:r>
        <w:rPr>
          <w:highlight w:val="white"/>
        </w:rPr>
        <w:t>.</w:t>
      </w:r>
    </w:p>
    <w:p w14:paraId="72373EAD" w14:textId="77777777" w:rsidR="00BD27B1" w:rsidRDefault="00000000">
      <w:pPr>
        <w:numPr>
          <w:ilvl w:val="1"/>
          <w:numId w:val="14"/>
        </w:numPr>
        <w:rPr>
          <w:highlight w:val="white"/>
        </w:rPr>
      </w:pPr>
      <w:r>
        <w:rPr>
          <w:highlight w:val="white"/>
        </w:rPr>
        <w:t>A lot of the members we’ll use in Spring Data are provided/supported by Spring ORM</w:t>
      </w:r>
    </w:p>
    <w:p w14:paraId="72373EAE" w14:textId="65771C55" w:rsidR="00BD27B1" w:rsidRDefault="00000000">
      <w:pPr>
        <w:numPr>
          <w:ilvl w:val="0"/>
          <w:numId w:val="14"/>
        </w:num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Spring Security: </w:t>
      </w:r>
      <w:r>
        <w:rPr>
          <w:highlight w:val="white"/>
        </w:rPr>
        <w:t>We’ll see this around P</w:t>
      </w:r>
      <w:r w:rsidR="00390991">
        <w:rPr>
          <w:highlight w:val="white"/>
        </w:rPr>
        <w:t>3</w:t>
      </w:r>
      <w:r>
        <w:rPr>
          <w:highlight w:val="white"/>
        </w:rPr>
        <w:t xml:space="preserve"> season. Modern way to secure a spring boot application, and easy integration with JWTs for login validation.</w:t>
      </w:r>
    </w:p>
    <w:p w14:paraId="72373EAF" w14:textId="77777777" w:rsidR="00BD27B1" w:rsidRDefault="00BD27B1">
      <w:pPr>
        <w:rPr>
          <w:b/>
          <w:bCs/>
          <w:highlight w:val="white"/>
        </w:rPr>
      </w:pPr>
    </w:p>
    <w:p w14:paraId="72373EB0" w14:textId="77777777" w:rsidR="00BD27B1" w:rsidRDefault="00BD27B1">
      <w:pPr>
        <w:rPr>
          <w:highlight w:val="white"/>
        </w:rPr>
      </w:pPr>
    </w:p>
    <w:p w14:paraId="72373EB1" w14:textId="77777777" w:rsidR="00BD27B1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Project Lombok</w:t>
      </w:r>
    </w:p>
    <w:p w14:paraId="72373EB2" w14:textId="77777777" w:rsidR="00BD27B1" w:rsidRDefault="00BD27B1">
      <w:pPr>
        <w:rPr>
          <w:sz w:val="26"/>
          <w:szCs w:val="26"/>
        </w:rPr>
      </w:pPr>
    </w:p>
    <w:p w14:paraId="72373EB3" w14:textId="77777777" w:rsidR="00BD27B1" w:rsidRDefault="00000000">
      <w:pPr>
        <w:numPr>
          <w:ilvl w:val="0"/>
          <w:numId w:val="19"/>
        </w:numPr>
      </w:pPr>
      <w:r>
        <w:t xml:space="preserve">Project Lombok is a framework designed to </w:t>
      </w:r>
      <w:r>
        <w:rPr>
          <w:b/>
          <w:bCs/>
        </w:rPr>
        <w:t>remove the need to write repetitive boilerplate code</w:t>
      </w:r>
      <w:r>
        <w:t xml:space="preserve"> for our Classes (typically the models).</w:t>
      </w:r>
    </w:p>
    <w:p w14:paraId="72373EB4" w14:textId="77777777" w:rsidR="00BD27B1" w:rsidRDefault="00000000">
      <w:pPr>
        <w:numPr>
          <w:ilvl w:val="1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Lombok lets us use annotations to inject boilerplate code</w:t>
      </w:r>
      <w:r>
        <w:rPr>
          <w:sz w:val="24"/>
          <w:szCs w:val="24"/>
        </w:rPr>
        <w:t xml:space="preserve"> into your Java classes, instead of writing them out in code. The code is inserted for us at compile time. </w:t>
      </w:r>
    </w:p>
    <w:p w14:paraId="72373EB5" w14:textId="77777777" w:rsidR="00BD27B1" w:rsidRDefault="00BD27B1">
      <w:pPr>
        <w:ind w:left="1440"/>
        <w:rPr>
          <w:sz w:val="24"/>
          <w:szCs w:val="24"/>
        </w:rPr>
      </w:pPr>
    </w:p>
    <w:p w14:paraId="72373EB6" w14:textId="77777777" w:rsidR="00BD27B1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Annotations:</w:t>
      </w:r>
    </w:p>
    <w:p w14:paraId="72373EB7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@Getter</w:t>
      </w:r>
      <w:proofErr w:type="gramEnd"/>
    </w:p>
    <w:p w14:paraId="72373EB8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@Setter</w:t>
      </w:r>
      <w:proofErr w:type="gramEnd"/>
    </w:p>
    <w:p w14:paraId="72373EB9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@NoArgsConstructor</w:t>
      </w:r>
      <w:proofErr w:type="gramEnd"/>
    </w:p>
    <w:p w14:paraId="72373EBA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@AllArgsConstructor</w:t>
      </w:r>
      <w:proofErr w:type="gramEnd"/>
    </w:p>
    <w:p w14:paraId="72373EBB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@ToString</w:t>
      </w:r>
    </w:p>
    <w:p w14:paraId="72373EBC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@EqualsAndHashCode</w:t>
      </w:r>
      <w:proofErr w:type="gramEnd"/>
    </w:p>
    <w:p w14:paraId="72373EBD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@Data</w:t>
      </w:r>
      <w:proofErr w:type="gramEnd"/>
    </w:p>
    <w:p w14:paraId="72373EBE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@RequiredArgsConstructor – automated dependency injection</w:t>
      </w:r>
    </w:p>
    <w:p w14:paraId="72373EBF" w14:textId="77777777" w:rsidR="00BD27B1" w:rsidRDefault="00000000">
      <w:pPr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and others...</w:t>
      </w:r>
      <w:r>
        <w:br/>
      </w:r>
    </w:p>
    <w:p w14:paraId="72373EC0" w14:textId="77777777" w:rsidR="00BD27B1" w:rsidRPr="00E56F22" w:rsidRDefault="00000000">
      <w:pPr>
        <w:numPr>
          <w:ilvl w:val="0"/>
          <w:numId w:val="19"/>
        </w:numPr>
        <w:rPr>
          <w:strike/>
          <w:sz w:val="24"/>
          <w:szCs w:val="24"/>
        </w:rPr>
      </w:pPr>
      <w:r w:rsidRPr="00E56F22">
        <w:rPr>
          <w:strike/>
          <w:sz w:val="24"/>
          <w:szCs w:val="24"/>
        </w:rPr>
        <w:t>Lombok installation:</w:t>
      </w:r>
    </w:p>
    <w:p w14:paraId="72373EC1" w14:textId="77777777" w:rsidR="00BD27B1" w:rsidRPr="00E56F22" w:rsidRDefault="00000000">
      <w:pPr>
        <w:numPr>
          <w:ilvl w:val="1"/>
          <w:numId w:val="19"/>
        </w:numPr>
        <w:rPr>
          <w:strike/>
          <w:sz w:val="24"/>
          <w:szCs w:val="24"/>
        </w:rPr>
      </w:pPr>
      <w:r w:rsidRPr="00E56F22">
        <w:rPr>
          <w:strike/>
          <w:sz w:val="24"/>
          <w:szCs w:val="24"/>
        </w:rPr>
        <w:t>For your IDE to work well with Lombok, it must be</w:t>
      </w:r>
      <w:r w:rsidRPr="00E56F22">
        <w:rPr>
          <w:b/>
          <w:bCs/>
          <w:strike/>
          <w:sz w:val="24"/>
          <w:szCs w:val="24"/>
        </w:rPr>
        <w:t xml:space="preserve"> installed in the IDE.</w:t>
      </w:r>
      <w:r w:rsidRPr="00E56F22">
        <w:rPr>
          <w:strike/>
          <w:sz w:val="24"/>
          <w:szCs w:val="24"/>
        </w:rPr>
        <w:t xml:space="preserve"> Otherwise, it will not be aware of the methods that Lombok is </w:t>
      </w:r>
      <w:r w:rsidRPr="00E56F22">
        <w:rPr>
          <w:strike/>
          <w:sz w:val="24"/>
          <w:szCs w:val="24"/>
          <w:highlight w:val="white"/>
        </w:rPr>
        <w:t xml:space="preserve">providing. </w:t>
      </w:r>
    </w:p>
    <w:p w14:paraId="72373EC2" w14:textId="77777777" w:rsidR="00BD27B1" w:rsidRPr="00E56F22" w:rsidRDefault="00000000">
      <w:pPr>
        <w:numPr>
          <w:ilvl w:val="2"/>
          <w:numId w:val="19"/>
        </w:numPr>
        <w:rPr>
          <w:strike/>
          <w:sz w:val="24"/>
          <w:szCs w:val="24"/>
        </w:rPr>
      </w:pPr>
      <w:r w:rsidRPr="00E56F22">
        <w:rPr>
          <w:strike/>
          <w:sz w:val="24"/>
          <w:szCs w:val="24"/>
          <w:highlight w:val="white"/>
        </w:rPr>
        <w:t xml:space="preserve">In </w:t>
      </w:r>
      <w:proofErr w:type="spellStart"/>
      <w:r w:rsidRPr="00E56F22">
        <w:rPr>
          <w:strike/>
          <w:sz w:val="24"/>
          <w:szCs w:val="24"/>
          <w:highlight w:val="white"/>
        </w:rPr>
        <w:t>Intellij</w:t>
      </w:r>
      <w:proofErr w:type="spellEnd"/>
      <w:r w:rsidRPr="00E56F22">
        <w:rPr>
          <w:strike/>
          <w:sz w:val="24"/>
          <w:szCs w:val="24"/>
          <w:highlight w:val="white"/>
        </w:rPr>
        <w:t>: File -&gt; Settings -&gt; Lombok</w:t>
      </w:r>
    </w:p>
    <w:p w14:paraId="72373EC3" w14:textId="77777777" w:rsidR="00BD27B1" w:rsidRPr="00E56F22" w:rsidRDefault="00000000">
      <w:pPr>
        <w:ind w:left="1440"/>
        <w:rPr>
          <w:strike/>
        </w:rPr>
      </w:pPr>
      <w:r w:rsidRPr="00E56F22">
        <w:rPr>
          <w:strike/>
          <w:noProof/>
        </w:rPr>
        <w:drawing>
          <wp:inline distT="0" distB="0" distL="114300" distR="114300" wp14:anchorId="72373EDD" wp14:editId="72373EDE">
            <wp:extent cx="2839131" cy="111240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131" cy="1112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C4" w14:textId="77777777" w:rsidR="00BD27B1" w:rsidRPr="00E56F22" w:rsidRDefault="00BD27B1">
      <w:pPr>
        <w:ind w:left="1440"/>
        <w:rPr>
          <w:strike/>
          <w:color w:val="0000FF"/>
          <w:sz w:val="24"/>
          <w:szCs w:val="24"/>
          <w:highlight w:val="white"/>
          <w:u w:val="single"/>
        </w:rPr>
      </w:pPr>
    </w:p>
    <w:p w14:paraId="72373EC5" w14:textId="77777777" w:rsidR="00BD27B1" w:rsidRDefault="00000000">
      <w:pPr>
        <w:numPr>
          <w:ilvl w:val="1"/>
          <w:numId w:val="19"/>
        </w:numPr>
        <w:rPr>
          <w:sz w:val="24"/>
          <w:szCs w:val="24"/>
          <w:highlight w:val="white"/>
        </w:rPr>
      </w:pPr>
      <w:r w:rsidRPr="00E56F22">
        <w:rPr>
          <w:strike/>
          <w:sz w:val="24"/>
          <w:szCs w:val="24"/>
          <w:highlight w:val="white"/>
        </w:rPr>
        <w:lastRenderedPageBreak/>
        <w:t xml:space="preserve">You will also need the </w:t>
      </w:r>
      <w:proofErr w:type="spellStart"/>
      <w:r w:rsidRPr="00E56F22">
        <w:rPr>
          <w:b/>
          <w:bCs/>
          <w:strike/>
          <w:sz w:val="24"/>
          <w:szCs w:val="24"/>
          <w:highlight w:val="white"/>
        </w:rPr>
        <w:t>gradle</w:t>
      </w:r>
      <w:proofErr w:type="spellEnd"/>
      <w:r w:rsidRPr="00E56F22">
        <w:rPr>
          <w:b/>
          <w:bCs/>
          <w:strike/>
          <w:sz w:val="24"/>
          <w:szCs w:val="24"/>
          <w:highlight w:val="white"/>
        </w:rPr>
        <w:t xml:space="preserve"> dependency</w:t>
      </w:r>
      <w:r w:rsidRPr="00E56F22">
        <w:rPr>
          <w:strike/>
          <w:sz w:val="24"/>
          <w:szCs w:val="24"/>
          <w:highlight w:val="white"/>
        </w:rPr>
        <w:t xml:space="preserve"> for </w:t>
      </w:r>
      <w:proofErr w:type="spellStart"/>
      <w:r w:rsidRPr="00E56F22">
        <w:rPr>
          <w:strike/>
          <w:sz w:val="24"/>
          <w:szCs w:val="24"/>
          <w:highlight w:val="white"/>
        </w:rPr>
        <w:t>lombok</w:t>
      </w:r>
      <w:proofErr w:type="spellEnd"/>
      <w:r w:rsidRPr="00E56F22">
        <w:rPr>
          <w:strike/>
          <w:sz w:val="24"/>
          <w:szCs w:val="24"/>
          <w:highlight w:val="white"/>
        </w:rPr>
        <w:t xml:space="preserve"> before your app can use it.</w:t>
      </w:r>
      <w:r w:rsidRPr="00E56F22">
        <w:rPr>
          <w:strike/>
        </w:rPr>
        <w:br/>
      </w:r>
    </w:p>
    <w:p w14:paraId="72373EC6" w14:textId="77777777" w:rsidR="00BD27B1" w:rsidRDefault="00000000">
      <w:pPr>
        <w:numPr>
          <w:ilvl w:val="0"/>
          <w:numId w:val="19"/>
        </w:numP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Why might Lombok NOT be a good choice?</w:t>
      </w:r>
    </w:p>
    <w:p w14:paraId="72373EC7" w14:textId="77777777" w:rsidR="00BD27B1" w:rsidRDefault="00000000">
      <w:pPr>
        <w:numPr>
          <w:ilvl w:val="1"/>
          <w:numId w:val="19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If you’re working on a personal project that only you or a small team will use, it’s probably fine.</w:t>
      </w:r>
    </w:p>
    <w:p w14:paraId="72373EC8" w14:textId="77777777" w:rsidR="00BD27B1" w:rsidRDefault="00000000">
      <w:pPr>
        <w:numPr>
          <w:ilvl w:val="2"/>
          <w:numId w:val="19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But it’s good practice to see your boilerplate while you’re learning this stuff. It can also be good to have your boilerplate written explicitly when you’re debugging and error handling.</w:t>
      </w:r>
    </w:p>
    <w:p w14:paraId="72373EC9" w14:textId="77777777" w:rsidR="00BD27B1" w:rsidRDefault="00000000">
      <w:pPr>
        <w:numPr>
          <w:ilvl w:val="1"/>
          <w:numId w:val="19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Another problem arises when many people (even strangers) intend to clone and develop the application. By implementing Lombok, you force other developers working with your project to use it too.</w:t>
      </w:r>
    </w:p>
    <w:p w14:paraId="4A3B936D" w14:textId="77777777" w:rsidR="00C90AAF" w:rsidRDefault="00C90AAF" w:rsidP="00C90AAF">
      <w:pPr>
        <w:ind w:left="1440"/>
        <w:rPr>
          <w:sz w:val="24"/>
          <w:szCs w:val="24"/>
          <w:highlight w:val="white"/>
        </w:rPr>
      </w:pPr>
    </w:p>
    <w:p w14:paraId="72373ECA" w14:textId="77777777" w:rsidR="00BD27B1" w:rsidRDefault="00000000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Example of fully Lombok-ed Model Class</w:t>
      </w:r>
    </w:p>
    <w:p w14:paraId="72373ECB" w14:textId="77777777" w:rsidR="00BD27B1" w:rsidRDefault="00000000">
      <w:r>
        <w:rPr>
          <w:noProof/>
        </w:rPr>
        <w:drawing>
          <wp:inline distT="0" distB="0" distL="114300" distR="114300" wp14:anchorId="72373EDF" wp14:editId="72373EE0">
            <wp:extent cx="5943600" cy="1054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3ECC" w14:textId="77777777" w:rsidR="00BD27B1" w:rsidRDefault="00BD27B1"/>
    <w:sectPr w:rsidR="00BD27B1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DC17" w14:textId="77777777" w:rsidR="000D1EF6" w:rsidRDefault="000D1EF6" w:rsidP="00CE2AE4">
      <w:pPr>
        <w:spacing w:line="240" w:lineRule="auto"/>
      </w:pPr>
      <w:r>
        <w:separator/>
      </w:r>
    </w:p>
  </w:endnote>
  <w:endnote w:type="continuationSeparator" w:id="0">
    <w:p w14:paraId="0864E71F" w14:textId="77777777" w:rsidR="000D1EF6" w:rsidRDefault="000D1EF6" w:rsidP="00CE2A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4A65BE1-5E76-44E5-91F5-5B23D35877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AB91F1-A610-460C-8AC4-9CEDBCB1D8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AD9E24-71CD-47F5-8E44-4752899083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CE69" w14:textId="3CAFCF85" w:rsidR="00CE2AE4" w:rsidRDefault="00CE2A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B8F490" wp14:editId="5402AD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971817237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DD189" w14:textId="051C69E3" w:rsidR="00CE2AE4" w:rsidRPr="00CE2AE4" w:rsidRDefault="00CE2AE4" w:rsidP="00CE2AE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2A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8F4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8BDD189" w14:textId="051C69E3" w:rsidR="00CE2AE4" w:rsidRPr="00CE2AE4" w:rsidRDefault="00CE2AE4" w:rsidP="00CE2AE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E2AE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50DF" w14:textId="637E92F1" w:rsidR="00CE2AE4" w:rsidRDefault="00CE2A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D813E7" wp14:editId="0C9049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773392733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8C4A3" w14:textId="35EC798E" w:rsidR="00CE2AE4" w:rsidRPr="00CE2AE4" w:rsidRDefault="00CE2AE4" w:rsidP="00CE2AE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2A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813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C88C4A3" w14:textId="35EC798E" w:rsidR="00CE2AE4" w:rsidRPr="00CE2AE4" w:rsidRDefault="00CE2AE4" w:rsidP="00CE2AE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E2AE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C2BB" w14:textId="5B074B5F" w:rsidR="00CE2AE4" w:rsidRDefault="00CE2A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E36A55" wp14:editId="107F14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2128790427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F1EF21" w14:textId="6A6FC27E" w:rsidR="00CE2AE4" w:rsidRPr="00CE2AE4" w:rsidRDefault="00CE2AE4" w:rsidP="00CE2AE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2A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36A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6F1EF21" w14:textId="6A6FC27E" w:rsidR="00CE2AE4" w:rsidRPr="00CE2AE4" w:rsidRDefault="00CE2AE4" w:rsidP="00CE2AE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E2AE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99A9" w14:textId="77777777" w:rsidR="000D1EF6" w:rsidRDefault="000D1EF6" w:rsidP="00CE2AE4">
      <w:pPr>
        <w:spacing w:line="240" w:lineRule="auto"/>
      </w:pPr>
      <w:r>
        <w:separator/>
      </w:r>
    </w:p>
  </w:footnote>
  <w:footnote w:type="continuationSeparator" w:id="0">
    <w:p w14:paraId="2BD49970" w14:textId="77777777" w:rsidR="000D1EF6" w:rsidRDefault="000D1EF6" w:rsidP="00CE2A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541"/>
    <w:multiLevelType w:val="multilevel"/>
    <w:tmpl w:val="2996E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A5DB0"/>
    <w:multiLevelType w:val="multilevel"/>
    <w:tmpl w:val="E9FCE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713FF5"/>
    <w:multiLevelType w:val="multilevel"/>
    <w:tmpl w:val="AAA40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A82E4B"/>
    <w:multiLevelType w:val="multilevel"/>
    <w:tmpl w:val="43C2B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781B06"/>
    <w:multiLevelType w:val="multilevel"/>
    <w:tmpl w:val="BF408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072D0F"/>
    <w:multiLevelType w:val="multilevel"/>
    <w:tmpl w:val="CAFE1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375B68"/>
    <w:multiLevelType w:val="multilevel"/>
    <w:tmpl w:val="E2B02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B319D2"/>
    <w:multiLevelType w:val="multilevel"/>
    <w:tmpl w:val="8342E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75341"/>
    <w:multiLevelType w:val="multilevel"/>
    <w:tmpl w:val="6412A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3C0CCD"/>
    <w:multiLevelType w:val="multilevel"/>
    <w:tmpl w:val="9D66D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010C2E"/>
    <w:multiLevelType w:val="multilevel"/>
    <w:tmpl w:val="DD7A3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383CA0"/>
    <w:multiLevelType w:val="multilevel"/>
    <w:tmpl w:val="F13E5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5F056C"/>
    <w:multiLevelType w:val="multilevel"/>
    <w:tmpl w:val="76BEB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4541CC"/>
    <w:multiLevelType w:val="multilevel"/>
    <w:tmpl w:val="D2629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99421C"/>
    <w:multiLevelType w:val="multilevel"/>
    <w:tmpl w:val="CA908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BC148C"/>
    <w:multiLevelType w:val="multilevel"/>
    <w:tmpl w:val="E7FC4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705BD0"/>
    <w:multiLevelType w:val="multilevel"/>
    <w:tmpl w:val="00066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616F3C"/>
    <w:multiLevelType w:val="multilevel"/>
    <w:tmpl w:val="2ECEE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3D3415"/>
    <w:multiLevelType w:val="multilevel"/>
    <w:tmpl w:val="A7B09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D70DEA"/>
    <w:multiLevelType w:val="multilevel"/>
    <w:tmpl w:val="E38AE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B7144B"/>
    <w:multiLevelType w:val="multilevel"/>
    <w:tmpl w:val="88524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0F053D"/>
    <w:multiLevelType w:val="multilevel"/>
    <w:tmpl w:val="663ED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7217503">
    <w:abstractNumId w:val="13"/>
  </w:num>
  <w:num w:numId="2" w16cid:durableId="1259020075">
    <w:abstractNumId w:val="1"/>
  </w:num>
  <w:num w:numId="3" w16cid:durableId="1573931062">
    <w:abstractNumId w:val="5"/>
  </w:num>
  <w:num w:numId="4" w16cid:durableId="38015456">
    <w:abstractNumId w:val="8"/>
  </w:num>
  <w:num w:numId="5" w16cid:durableId="1869444352">
    <w:abstractNumId w:val="19"/>
  </w:num>
  <w:num w:numId="6" w16cid:durableId="1110785648">
    <w:abstractNumId w:val="17"/>
  </w:num>
  <w:num w:numId="7" w16cid:durableId="1361128372">
    <w:abstractNumId w:val="15"/>
  </w:num>
  <w:num w:numId="8" w16cid:durableId="2049184603">
    <w:abstractNumId w:val="12"/>
  </w:num>
  <w:num w:numId="9" w16cid:durableId="605580846">
    <w:abstractNumId w:val="6"/>
  </w:num>
  <w:num w:numId="10" w16cid:durableId="102263563">
    <w:abstractNumId w:val="7"/>
  </w:num>
  <w:num w:numId="11" w16cid:durableId="305210829">
    <w:abstractNumId w:val="0"/>
  </w:num>
  <w:num w:numId="12" w16cid:durableId="713581352">
    <w:abstractNumId w:val="14"/>
  </w:num>
  <w:num w:numId="13" w16cid:durableId="93328629">
    <w:abstractNumId w:val="20"/>
  </w:num>
  <w:num w:numId="14" w16cid:durableId="1680155690">
    <w:abstractNumId w:val="2"/>
  </w:num>
  <w:num w:numId="15" w16cid:durableId="41180180">
    <w:abstractNumId w:val="11"/>
  </w:num>
  <w:num w:numId="16" w16cid:durableId="696272330">
    <w:abstractNumId w:val="10"/>
  </w:num>
  <w:num w:numId="17" w16cid:durableId="37970019">
    <w:abstractNumId w:val="9"/>
  </w:num>
  <w:num w:numId="18" w16cid:durableId="1160316504">
    <w:abstractNumId w:val="18"/>
  </w:num>
  <w:num w:numId="19" w16cid:durableId="796220338">
    <w:abstractNumId w:val="16"/>
  </w:num>
  <w:num w:numId="20" w16cid:durableId="1530293146">
    <w:abstractNumId w:val="4"/>
  </w:num>
  <w:num w:numId="21" w16cid:durableId="1786003159">
    <w:abstractNumId w:val="21"/>
  </w:num>
  <w:num w:numId="22" w16cid:durableId="1649702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B1"/>
    <w:rsid w:val="000D1EF6"/>
    <w:rsid w:val="002248DA"/>
    <w:rsid w:val="00367D8E"/>
    <w:rsid w:val="00390991"/>
    <w:rsid w:val="003A3000"/>
    <w:rsid w:val="004A7424"/>
    <w:rsid w:val="005539CD"/>
    <w:rsid w:val="00587618"/>
    <w:rsid w:val="00682510"/>
    <w:rsid w:val="00717048"/>
    <w:rsid w:val="00A76AEA"/>
    <w:rsid w:val="00BC4A04"/>
    <w:rsid w:val="00BD27B1"/>
    <w:rsid w:val="00C56453"/>
    <w:rsid w:val="00C90AAF"/>
    <w:rsid w:val="00CE2AE4"/>
    <w:rsid w:val="00D93C7E"/>
    <w:rsid w:val="00E56F22"/>
    <w:rsid w:val="00F7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3DAF"/>
  <w15:docId w15:val="{93A686EA-1DB6-4511-8A90-4628654C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CE2AE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s://start.spring.io/" TargetMode="External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github.com/spring-projec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www.infoworld.com/article/2071914/excellent-explanation-of-dependency-injection--inversion-of-control-.html" TargetMode="External"/><Relationship Id="rId19" Type="http://schemas.openxmlformats.org/officeDocument/2006/relationships/hyperlink" Target="http://spring.io/proje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/,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11</Pages>
  <Words>2748</Words>
  <Characters>15665</Characters>
  <Application>Microsoft Office Word</Application>
  <DocSecurity>0</DocSecurity>
  <Lines>130</Lines>
  <Paragraphs>36</Paragraphs>
  <ScaleCrop>false</ScaleCrop>
  <Company>Fannie Mae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13</cp:revision>
  <dcterms:created xsi:type="dcterms:W3CDTF">2026-08-17T14:03:00Z</dcterms:created>
  <dcterms:modified xsi:type="dcterms:W3CDTF">2026-08-20T13:32:00Z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7ee2c39b,39ecc115,69b3d35d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2026-08-17T14:05:57Z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f7b25278-d927-4840-8659-5b2e1f0173c8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