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74" w:rsidRDefault="009E1374" w:rsidP="009E1374">
      <w:pPr>
        <w:pStyle w:val="std2"/>
        <w:spacing w:before="0" w:beforeAutospacing="0" w:after="0" w:afterAutospacing="0" w:line="450" w:lineRule="atLeast"/>
        <w:rPr>
          <w:rFonts w:ascii="Arial" w:hAnsi="Arial" w:cs="Arial"/>
          <w:b/>
          <w:bCs/>
          <w:color w:val="525252"/>
          <w:sz w:val="32"/>
          <w:szCs w:val="32"/>
          <w:shd w:val="clear" w:color="auto" w:fill="FFFFFF"/>
        </w:rPr>
      </w:pPr>
      <w:r>
        <w:rPr>
          <w:rFonts w:cs="Arial" w:hint="eastAsia"/>
          <w:b/>
          <w:bCs/>
          <w:color w:val="525252"/>
          <w:sz w:val="32"/>
          <w:szCs w:val="32"/>
          <w:shd w:val="clear" w:color="auto" w:fill="FFFFFF"/>
        </w:rPr>
        <w:t>安装</w:t>
      </w:r>
      <w:proofErr w:type="spellStart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>Bmob</w:t>
      </w:r>
      <w:proofErr w:type="spellEnd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 xml:space="preserve"> SDK</w:t>
      </w:r>
      <w:bookmarkStart w:id="0" w:name="_GoBack"/>
      <w:bookmarkEnd w:id="0"/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一、在你的项目根目录下创建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"libs"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目录，将下载的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BmobSDK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文件放入该目录下。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对于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Eclipse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工程，请参照下面的步骤添加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jar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包：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1. 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选择你的工程，单击鼠标右键选择“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Properties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”项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2. 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在弹出的窗口中选择“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Java Build Path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”项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3. 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在右侧的主窗体中选择“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Libraries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”选项卡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4. 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点击“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Add JARs…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”按钮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5. 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选择你拷贝到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libs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目录下的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Bmob.jar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文件</w:t>
      </w:r>
    </w:p>
    <w:p w:rsidR="009E1374" w:rsidRDefault="009E1374" w:rsidP="009E1374">
      <w:pPr>
        <w:pStyle w:val="std19"/>
        <w:spacing w:before="0" w:beforeAutospacing="0" w:after="0" w:afterAutospacing="0" w:line="450" w:lineRule="atLeast"/>
        <w:ind w:left="360" w:hanging="360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6. 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点击“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OK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”完成</w:t>
      </w:r>
    </w:p>
    <w:p w:rsidR="009E1374" w:rsidRDefault="009E1374" w:rsidP="009E1374">
      <w:pPr>
        <w:pStyle w:val="a5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25252"/>
          <w:sz w:val="21"/>
          <w:szCs w:val="21"/>
          <w:shd w:val="clear" w:color="auto" w:fill="FFFFFF"/>
        </w:rPr>
        <w:drawing>
          <wp:inline distT="0" distB="0" distL="0" distR="0">
            <wp:extent cx="6521450" cy="5226050"/>
            <wp:effectExtent l="0" t="0" r="0" b="0"/>
            <wp:docPr id="3" name="图片 3" descr="http://www.bmob.cn/images/docs/d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mob.cn/images/docs/do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lastRenderedPageBreak/>
        <w:t>二、在您的应用程序中添加相应的权限：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FFFFFF"/>
        </w:rPr>
        <w:t>uses-permission</w:t>
      </w:r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android.permission.INTERNET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"</w:t>
      </w:r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/&gt;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FFFFFF"/>
        </w:rPr>
        <w:t>uses-permission</w:t>
      </w:r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:name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"android.permission.ACCESS_WIFI_STATE"</w:t>
      </w:r>
      <w:r>
        <w:rPr>
          <w:rStyle w:val="apple-converted-space"/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/&gt;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FFFFFF"/>
        </w:rPr>
        <w:t>uses-permission</w:t>
      </w:r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:name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"android.permission.ACCESS_NETWORK_STATE"</w:t>
      </w:r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/&gt;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FFFFFF"/>
        </w:rPr>
        <w:t>uses-permission</w:t>
      </w:r>
      <w:proofErr w:type="gramEnd"/>
      <w:r>
        <w:rPr>
          <w:rStyle w:val="apple-converted-space"/>
          <w:rFonts w:ascii="Courier New" w:hAnsi="Courier New" w:cs="Courier New"/>
          <w:color w:val="525252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FFFFFF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  <w:t>"android.permission.READ_PHONE_STATE"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/&gt;</w:t>
      </w:r>
    </w:p>
    <w:p w:rsidR="009E1374" w:rsidRDefault="009E1374" w:rsidP="009E1374">
      <w:pPr>
        <w:pStyle w:val="a5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25252"/>
          <w:sz w:val="21"/>
          <w:szCs w:val="21"/>
          <w:shd w:val="clear" w:color="auto" w:fill="FFFFFF"/>
        </w:rPr>
        <w:drawing>
          <wp:inline distT="0" distB="0" distL="0" distR="0">
            <wp:extent cx="6057900" cy="4724400"/>
            <wp:effectExtent l="0" t="0" r="0" b="0"/>
            <wp:docPr id="2" name="图片 2" descr="http://www.bmob.cn/images/docs/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mob.cn/images/docs/do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三、在你的应用程序启动的</w:t>
      </w:r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Activity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onCreate</w:t>
      </w:r>
      <w:proofErr w:type="spellEnd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方法中初始化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Bmob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功能。代码如下所示：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package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com.bomb.example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cn.bmob.Bmob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MainActivity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extends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Activity {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FFFFFF"/>
        </w:rPr>
        <w:t>@Override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protected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{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</w:t>
      </w:r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7F9FBF"/>
          <w:sz w:val="20"/>
          <w:szCs w:val="20"/>
          <w:shd w:val="clear" w:color="auto" w:fill="FFFFFF"/>
        </w:rPr>
        <w:t>TODO</w:t>
      </w:r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Auto-generated method stub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</w:t>
      </w:r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初始化</w:t>
      </w:r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FFFFFF"/>
        </w:rPr>
        <w:t>Bmob</w:t>
      </w:r>
      <w:proofErr w:type="spellEnd"/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SDK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</w:t>
      </w:r>
      <w:r>
        <w:rPr>
          <w:rStyle w:val="apple-converted-space"/>
          <w:rFonts w:ascii="Courier New" w:hAnsi="Courier New" w:cs="Courier New"/>
          <w:color w:val="3F7F5F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使用时请将第二个参数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appKey</w:t>
      </w:r>
      <w:proofErr w:type="spellEnd"/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替换成你在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FFFFFF"/>
        </w:rPr>
        <w:t>Bmob</w:t>
      </w:r>
      <w:proofErr w:type="spellEnd"/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服务器</w:t>
      </w:r>
      <w:proofErr w:type="gramStart"/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端创建</w:t>
      </w:r>
      <w:proofErr w:type="gramEnd"/>
      <w:r>
        <w:rPr>
          <w:rFonts w:ascii="微软雅黑" w:eastAsia="微软雅黑" w:hAnsi="微软雅黑" w:cs="Arial" w:hint="eastAsia"/>
          <w:color w:val="3F7F5F"/>
          <w:sz w:val="20"/>
          <w:szCs w:val="20"/>
          <w:shd w:val="clear" w:color="auto" w:fill="FFFFFF"/>
        </w:rPr>
        <w:t>的应用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key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Bmob.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initialize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"26d1ec72328d0064191fa1ac87f93e12"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}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9E1374" w:rsidRDefault="009E1374" w:rsidP="009E1374">
      <w:pPr>
        <w:pStyle w:val="std2"/>
        <w:spacing w:before="0" w:beforeAutospacing="0" w:after="0" w:afterAutospacing="0" w:line="450" w:lineRule="atLeast"/>
        <w:rPr>
          <w:rFonts w:ascii="Arial" w:hAnsi="Arial" w:cs="Arial"/>
          <w:b/>
          <w:bCs/>
          <w:color w:val="525252"/>
          <w:sz w:val="32"/>
          <w:szCs w:val="32"/>
          <w:shd w:val="clear" w:color="auto" w:fill="FFFFFF"/>
        </w:rPr>
      </w:pPr>
      <w:bookmarkStart w:id="1" w:name="TITLE_1038"/>
      <w:bookmarkEnd w:id="1"/>
      <w:r>
        <w:rPr>
          <w:rFonts w:cs="Arial" w:hint="eastAsia"/>
          <w:b/>
          <w:bCs/>
          <w:color w:val="525252"/>
          <w:sz w:val="32"/>
          <w:szCs w:val="32"/>
          <w:shd w:val="clear" w:color="auto" w:fill="FFFFFF"/>
        </w:rPr>
        <w:t>测试</w:t>
      </w:r>
      <w:proofErr w:type="spellStart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>Bmob</w:t>
      </w:r>
      <w:proofErr w:type="spellEnd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 xml:space="preserve"> SDK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在初始化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Bmob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之后您可以使用如下的方式进行保存一条数据来测试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Bmob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是否可以正常工作了。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BmobObject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gameScore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BmobObject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TestForm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gameScore.put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微软雅黑" w:eastAsia="微软雅黑" w:hAnsi="微软雅黑" w:cs="Arial" w:hint="eastAsia"/>
          <w:color w:val="2A00FF"/>
          <w:sz w:val="20"/>
          <w:szCs w:val="20"/>
          <w:shd w:val="clear" w:color="auto" w:fill="FFFFFF"/>
        </w:rPr>
        <w:t>小明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gameScore.put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bookmarkStart w:id="2" w:name="OLE_LINK1"/>
      <w:bookmarkStart w:id="3" w:name="BM_1194"/>
      <w:bookmarkStart w:id="4" w:name="OLE_LINK2"/>
      <w:bookmarkEnd w:id="2"/>
      <w:bookmarkEnd w:id="3"/>
      <w:bookmarkEnd w:id="4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score"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85);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gameScore.saveInBackground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运行你的应用程序后，一个新的对象类</w:t>
      </w: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TestForm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将会传送到我们的服务器，并在您的应用表中创建</w:t>
      </w:r>
    </w:p>
    <w:p w:rsidR="009E1374" w:rsidRDefault="009E1374" w:rsidP="009E1374">
      <w:pPr>
        <w:pStyle w:val="std0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525252"/>
          <w:sz w:val="21"/>
          <w:szCs w:val="21"/>
          <w:shd w:val="clear" w:color="auto" w:fill="FFFFFF"/>
        </w:rPr>
        <w:t>TestForm</w:t>
      </w:r>
      <w:proofErr w:type="spellEnd"/>
      <w:r>
        <w:rPr>
          <w:rFonts w:ascii="微软雅黑" w:eastAsia="微软雅黑" w:hAnsi="微软雅黑" w:cs="Arial" w:hint="eastAsia"/>
          <w:color w:val="525252"/>
          <w:sz w:val="21"/>
          <w:szCs w:val="21"/>
          <w:shd w:val="clear" w:color="auto" w:fill="FFFFFF"/>
        </w:rPr>
        <w:t>数据表，它在服务器端应该是这样展示的：</w:t>
      </w:r>
    </w:p>
    <w:p w:rsidR="009E1374" w:rsidRDefault="009E1374" w:rsidP="009E1374">
      <w:pPr>
        <w:pStyle w:val="a5"/>
        <w:spacing w:before="0" w:beforeAutospacing="0" w:after="0" w:afterAutospacing="0" w:line="450" w:lineRule="atLeast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25252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9601200" cy="2552700"/>
            <wp:effectExtent l="0" t="0" r="0" b="0"/>
            <wp:docPr id="1" name="图片 1" descr="http://www.bmob.cn/images/docs/do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mob.cn/images/docs/do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74" w:rsidRDefault="009E1374" w:rsidP="009E1374">
      <w:pPr>
        <w:pStyle w:val="std2"/>
        <w:spacing w:before="0" w:beforeAutospacing="0" w:after="0" w:afterAutospacing="0" w:line="450" w:lineRule="atLeast"/>
        <w:rPr>
          <w:rFonts w:ascii="Arial" w:hAnsi="Arial" w:cs="Arial"/>
          <w:b/>
          <w:bCs/>
          <w:color w:val="525252"/>
          <w:sz w:val="32"/>
          <w:szCs w:val="32"/>
          <w:shd w:val="clear" w:color="auto" w:fill="FFFFFF"/>
        </w:rPr>
      </w:pPr>
      <w:bookmarkStart w:id="5" w:name="TITLE_1316"/>
      <w:bookmarkEnd w:id="5"/>
      <w:r>
        <w:rPr>
          <w:rFonts w:cs="Arial" w:hint="eastAsia"/>
          <w:b/>
          <w:bCs/>
          <w:color w:val="525252"/>
          <w:sz w:val="32"/>
          <w:szCs w:val="32"/>
          <w:shd w:val="clear" w:color="auto" w:fill="FFFFFF"/>
        </w:rPr>
        <w:t>学习</w:t>
      </w:r>
      <w:proofErr w:type="spellStart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>Bmob</w:t>
      </w:r>
      <w:proofErr w:type="spellEnd"/>
      <w:r>
        <w:rPr>
          <w:rFonts w:ascii="Cambria" w:hAnsi="Cambria" w:cs="Arial"/>
          <w:b/>
          <w:bCs/>
          <w:color w:val="525252"/>
          <w:sz w:val="32"/>
          <w:szCs w:val="32"/>
          <w:shd w:val="clear" w:color="auto" w:fill="FFFFFF"/>
        </w:rPr>
        <w:t xml:space="preserve"> SDK</w:t>
      </w:r>
    </w:p>
    <w:p w:rsidR="0080691E" w:rsidRDefault="0080691E"/>
    <w:sectPr w:rsidR="00806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7F" w:rsidRDefault="0043557F" w:rsidP="009E1374">
      <w:r>
        <w:separator/>
      </w:r>
    </w:p>
  </w:endnote>
  <w:endnote w:type="continuationSeparator" w:id="0">
    <w:p w:rsidR="0043557F" w:rsidRDefault="0043557F" w:rsidP="009E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7F" w:rsidRDefault="0043557F" w:rsidP="009E1374">
      <w:r>
        <w:separator/>
      </w:r>
    </w:p>
  </w:footnote>
  <w:footnote w:type="continuationSeparator" w:id="0">
    <w:p w:rsidR="0043557F" w:rsidRDefault="0043557F" w:rsidP="009E1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B5"/>
    <w:rsid w:val="0043557F"/>
    <w:rsid w:val="0080691E"/>
    <w:rsid w:val="009E1374"/>
    <w:rsid w:val="00B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374"/>
    <w:rPr>
      <w:sz w:val="18"/>
      <w:szCs w:val="18"/>
    </w:rPr>
  </w:style>
  <w:style w:type="paragraph" w:customStyle="1" w:styleId="std2">
    <w:name w:val="std2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d0">
    <w:name w:val="std0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d19">
    <w:name w:val="std19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1374"/>
  </w:style>
  <w:style w:type="paragraph" w:styleId="a6">
    <w:name w:val="Balloon Text"/>
    <w:basedOn w:val="a"/>
    <w:link w:val="Char1"/>
    <w:uiPriority w:val="99"/>
    <w:semiHidden/>
    <w:unhideWhenUsed/>
    <w:rsid w:val="009E1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1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374"/>
    <w:rPr>
      <w:sz w:val="18"/>
      <w:szCs w:val="18"/>
    </w:rPr>
  </w:style>
  <w:style w:type="paragraph" w:customStyle="1" w:styleId="std2">
    <w:name w:val="std2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d0">
    <w:name w:val="std0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d19">
    <w:name w:val="std19"/>
    <w:basedOn w:val="a"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1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1374"/>
  </w:style>
  <w:style w:type="paragraph" w:styleId="a6">
    <w:name w:val="Balloon Text"/>
    <w:basedOn w:val="a"/>
    <w:link w:val="Char1"/>
    <w:uiPriority w:val="99"/>
    <w:semiHidden/>
    <w:unhideWhenUsed/>
    <w:rsid w:val="009E1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1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2012-08-01T10:02:00Z</dcterms:created>
  <dcterms:modified xsi:type="dcterms:W3CDTF">2012-08-01T10:02:00Z</dcterms:modified>
</cp:coreProperties>
</file>