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23E6"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A05BF7">
        <w:rPr>
          <w:rFonts w:ascii="Times New Roman" w:eastAsia="Times New Roman" w:hAnsi="Times New Roman" w:cs="Times New Roman"/>
          <w:b/>
          <w:kern w:val="0"/>
          <w:sz w:val="20"/>
          <w:szCs w:val="20"/>
          <w14:ligatures w14:val="none"/>
        </w:rPr>
        <w:t>KENNEDY C. KLAGGE</w:t>
      </w:r>
    </w:p>
    <w:p w14:paraId="76C72709"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A05BF7">
        <w:rPr>
          <w:rFonts w:ascii="Times New Roman" w:eastAsia="Times New Roman" w:hAnsi="Times New Roman" w:cs="Times New Roman"/>
          <w:b/>
          <w:kern w:val="0"/>
          <w:sz w:val="20"/>
          <w:szCs w:val="20"/>
          <w14:ligatures w14:val="none"/>
        </w:rPr>
        <w:t>YAVAPAI COUNTY PUBLIC DEFENDER</w:t>
      </w:r>
    </w:p>
    <w:p w14:paraId="51318778"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A05BF7">
        <w:rPr>
          <w:rFonts w:ascii="Times New Roman" w:eastAsia="Times New Roman" w:hAnsi="Times New Roman" w:cs="Times New Roman"/>
          <w:kern w:val="0"/>
          <w:sz w:val="20"/>
          <w:szCs w:val="20"/>
          <w14:ligatures w14:val="none"/>
        </w:rPr>
        <w:t>%[</w:t>
      </w:r>
      <w:proofErr w:type="spellStart"/>
      <w:r w:rsidRPr="00A05BF7">
        <w:rPr>
          <w:rFonts w:ascii="Times New Roman" w:eastAsia="Times New Roman" w:hAnsi="Times New Roman" w:cs="Times New Roman"/>
          <w:color w:val="0000FF"/>
          <w:kern w:val="0"/>
          <w:sz w:val="20"/>
          <w:szCs w:val="20"/>
          <w14:ligatures w14:val="none"/>
        </w:rPr>
        <w:t>YC_Address_Info.Address</w:t>
      </w:r>
      <w:proofErr w:type="spellEnd"/>
      <w:r w:rsidRPr="00A05BF7">
        <w:rPr>
          <w:rFonts w:ascii="Times New Roman" w:eastAsia="Times New Roman" w:hAnsi="Times New Roman" w:cs="Times New Roman"/>
          <w:kern w:val="0"/>
          <w:sz w:val="20"/>
          <w:szCs w:val="20"/>
          <w14:ligatures w14:val="none"/>
        </w:rPr>
        <w:t>]</w:t>
      </w:r>
    </w:p>
    <w:p w14:paraId="7426E287"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A05BF7">
        <w:rPr>
          <w:rFonts w:ascii="Times New Roman" w:eastAsia="Times New Roman" w:hAnsi="Times New Roman" w:cs="Times New Roman"/>
          <w:kern w:val="0"/>
          <w:sz w:val="20"/>
          <w:szCs w:val="20"/>
          <w14:ligatures w14:val="none"/>
        </w:rPr>
        <w:t>%[</w:t>
      </w:r>
      <w:proofErr w:type="spellStart"/>
      <w:r w:rsidRPr="00A05BF7">
        <w:rPr>
          <w:rFonts w:ascii="Times New Roman" w:eastAsia="Times New Roman" w:hAnsi="Times New Roman" w:cs="Times New Roman"/>
          <w:color w:val="0000FF"/>
          <w:kern w:val="0"/>
          <w:sz w:val="20"/>
          <w:szCs w:val="20"/>
          <w14:ligatures w14:val="none"/>
        </w:rPr>
        <w:t>YC_Address_Info.City</w:t>
      </w:r>
      <w:proofErr w:type="spellEnd"/>
      <w:r w:rsidRPr="00A05BF7">
        <w:rPr>
          <w:rFonts w:ascii="Times New Roman" w:eastAsia="Times New Roman" w:hAnsi="Times New Roman" w:cs="Times New Roman"/>
          <w:kern w:val="0"/>
          <w:sz w:val="20"/>
          <w:szCs w:val="20"/>
          <w14:ligatures w14:val="none"/>
        </w:rPr>
        <w:t>], %[</w:t>
      </w:r>
      <w:proofErr w:type="spellStart"/>
      <w:r w:rsidRPr="00A05BF7">
        <w:rPr>
          <w:rFonts w:ascii="Times New Roman" w:eastAsia="Times New Roman" w:hAnsi="Times New Roman" w:cs="Times New Roman"/>
          <w:color w:val="0000FF"/>
          <w:kern w:val="0"/>
          <w:sz w:val="20"/>
          <w:szCs w:val="20"/>
          <w14:ligatures w14:val="none"/>
        </w:rPr>
        <w:t>YC_Address_Info.StateCode</w:t>
      </w:r>
      <w:proofErr w:type="spellEnd"/>
      <w:r w:rsidRPr="00A05BF7">
        <w:rPr>
          <w:rFonts w:ascii="Times New Roman" w:eastAsia="Times New Roman" w:hAnsi="Times New Roman" w:cs="Times New Roman"/>
          <w:kern w:val="0"/>
          <w:sz w:val="20"/>
          <w:szCs w:val="20"/>
          <w14:ligatures w14:val="none"/>
        </w:rPr>
        <w:t>] %[</w:t>
      </w:r>
      <w:proofErr w:type="spellStart"/>
      <w:r w:rsidRPr="00A05BF7">
        <w:rPr>
          <w:rFonts w:ascii="Times New Roman" w:eastAsia="Times New Roman" w:hAnsi="Times New Roman" w:cs="Times New Roman"/>
          <w:color w:val="0000FF"/>
          <w:kern w:val="0"/>
          <w:sz w:val="20"/>
          <w:szCs w:val="20"/>
          <w14:ligatures w14:val="none"/>
        </w:rPr>
        <w:t>YC_Address_Info.Zip</w:t>
      </w:r>
      <w:proofErr w:type="spellEnd"/>
      <w:r w:rsidRPr="00A05BF7">
        <w:rPr>
          <w:rFonts w:ascii="Times New Roman" w:eastAsia="Times New Roman" w:hAnsi="Times New Roman" w:cs="Times New Roman"/>
          <w:kern w:val="0"/>
          <w:sz w:val="20"/>
          <w:szCs w:val="20"/>
          <w14:ligatures w14:val="none"/>
        </w:rPr>
        <w:t>]</w:t>
      </w:r>
    </w:p>
    <w:p w14:paraId="12CD5061"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A05BF7">
        <w:rPr>
          <w:rFonts w:ascii="Times New Roman" w:eastAsia="Times New Roman" w:hAnsi="Times New Roman" w:cs="Times New Roman"/>
          <w:kern w:val="0"/>
          <w:sz w:val="20"/>
          <w:szCs w:val="20"/>
          <w14:ligatures w14:val="none"/>
        </w:rPr>
        <w:t>Phone Number %[</w:t>
      </w:r>
      <w:proofErr w:type="spellStart"/>
      <w:r w:rsidRPr="00A05BF7">
        <w:rPr>
          <w:rFonts w:ascii="Times New Roman" w:eastAsia="Times New Roman" w:hAnsi="Times New Roman" w:cs="Times New Roman"/>
          <w:color w:val="0000FF"/>
          <w:kern w:val="0"/>
          <w:sz w:val="20"/>
          <w:szCs w:val="20"/>
          <w14:ligatures w14:val="none"/>
        </w:rPr>
        <w:t>YCPD_PhoneNumber.PhoneNumber</w:t>
      </w:r>
      <w:proofErr w:type="spellEnd"/>
      <w:r w:rsidRPr="00A05BF7">
        <w:rPr>
          <w:rFonts w:ascii="Times New Roman" w:eastAsia="Times New Roman" w:hAnsi="Times New Roman" w:cs="Times New Roman"/>
          <w:kern w:val="0"/>
          <w:sz w:val="20"/>
          <w:szCs w:val="20"/>
          <w14:ligatures w14:val="none"/>
        </w:rPr>
        <w:t>]</w:t>
      </w:r>
    </w:p>
    <w:p w14:paraId="69914C1D"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A05BF7">
        <w:rPr>
          <w:rFonts w:ascii="Times New Roman" w:eastAsia="Times New Roman" w:hAnsi="Times New Roman" w:cs="Times New Roman"/>
          <w:kern w:val="0"/>
          <w:sz w:val="20"/>
          <w:szCs w:val="20"/>
          <w14:ligatures w14:val="none"/>
        </w:rPr>
        <w:t>Fax Number %[</w:t>
      </w:r>
      <w:proofErr w:type="spellStart"/>
      <w:r w:rsidRPr="00A05BF7">
        <w:rPr>
          <w:rFonts w:ascii="Times New Roman" w:eastAsia="Times New Roman" w:hAnsi="Times New Roman" w:cs="Times New Roman"/>
          <w:color w:val="0000FF"/>
          <w:kern w:val="0"/>
          <w:sz w:val="20"/>
          <w:szCs w:val="20"/>
          <w14:ligatures w14:val="none"/>
        </w:rPr>
        <w:t>YCPD_FaxNumber.PhoneNumber</w:t>
      </w:r>
      <w:proofErr w:type="spellEnd"/>
      <w:r w:rsidRPr="00A05BF7">
        <w:rPr>
          <w:rFonts w:ascii="Times New Roman" w:eastAsia="Times New Roman" w:hAnsi="Times New Roman" w:cs="Times New Roman"/>
          <w:kern w:val="0"/>
          <w:sz w:val="20"/>
          <w:szCs w:val="20"/>
          <w14:ligatures w14:val="none"/>
        </w:rPr>
        <w:t>]</w:t>
      </w:r>
    </w:p>
    <w:p w14:paraId="0621DB31"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A05BF7">
        <w:rPr>
          <w:rFonts w:ascii="Times New Roman" w:eastAsia="Times New Roman" w:hAnsi="Times New Roman" w:cs="Times New Roman"/>
          <w:kern w:val="0"/>
          <w:sz w:val="20"/>
          <w:szCs w:val="20"/>
          <w14:ligatures w14:val="none"/>
        </w:rPr>
        <w:t xml:space="preserve">E-Mail: </w:t>
      </w:r>
      <w:hyperlink r:id="rId4" w:history="1">
        <w:r w:rsidRPr="00A05BF7">
          <w:rPr>
            <w:rFonts w:ascii="Times New Roman" w:eastAsia="Times New Roman" w:hAnsi="Times New Roman" w:cs="Times New Roman"/>
            <w:color w:val="0000FF"/>
            <w:kern w:val="0"/>
            <w:sz w:val="20"/>
            <w:szCs w:val="20"/>
            <w:u w:val="single"/>
            <w14:ligatures w14:val="none"/>
          </w:rPr>
          <w:t>YavapaiCounty.PublicDefender@yavapaiaz.</w:t>
        </w:r>
      </w:hyperlink>
      <w:r w:rsidRPr="00A05BF7">
        <w:rPr>
          <w:rFonts w:ascii="Times New Roman" w:eastAsia="Times New Roman" w:hAnsi="Times New Roman" w:cs="Times New Roman"/>
          <w:kern w:val="0"/>
          <w:sz w:val="20"/>
          <w:szCs w:val="20"/>
          <w14:ligatures w14:val="none"/>
        </w:rPr>
        <w:t>gov</w:t>
      </w:r>
    </w:p>
    <w:p w14:paraId="5BE2946E"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A05BF7">
        <w:rPr>
          <w:rFonts w:ascii="Times New Roman" w:eastAsia="Times New Roman" w:hAnsi="Times New Roman" w:cs="Times New Roman"/>
          <w:kern w:val="0"/>
          <w:sz w:val="20"/>
          <w:szCs w:val="20"/>
          <w14:ligatures w14:val="none"/>
        </w:rPr>
        <w:t>%[</w:t>
      </w:r>
      <w:proofErr w:type="spellStart"/>
      <w:r w:rsidRPr="00A05BF7">
        <w:rPr>
          <w:rFonts w:ascii="Times New Roman" w:eastAsia="Times New Roman" w:hAnsi="Times New Roman" w:cs="Times New Roman"/>
          <w:color w:val="0000FF"/>
          <w:kern w:val="0"/>
          <w:sz w:val="20"/>
          <w:szCs w:val="20"/>
          <w14:ligatures w14:val="none"/>
        </w:rPr>
        <w:t>Cust_Atty_Def_Active.FullName</w:t>
      </w:r>
      <w:proofErr w:type="spellEnd"/>
      <w:r w:rsidRPr="00A05BF7">
        <w:rPr>
          <w:rFonts w:ascii="Times New Roman" w:eastAsia="Times New Roman" w:hAnsi="Times New Roman" w:cs="Times New Roman"/>
          <w:kern w:val="0"/>
          <w:sz w:val="20"/>
          <w:szCs w:val="20"/>
          <w14:ligatures w14:val="none"/>
        </w:rPr>
        <w:t>] State Bar Number %[</w:t>
      </w:r>
      <w:proofErr w:type="spellStart"/>
      <w:r w:rsidRPr="00A05BF7">
        <w:rPr>
          <w:rFonts w:ascii="Times New Roman" w:eastAsia="Times New Roman" w:hAnsi="Times New Roman" w:cs="Times New Roman"/>
          <w:color w:val="0000FF"/>
          <w:kern w:val="0"/>
          <w:sz w:val="20"/>
          <w:szCs w:val="20"/>
          <w14:ligatures w14:val="none"/>
        </w:rPr>
        <w:t>Cust_Atty_Def_Active.BarNumber</w:t>
      </w:r>
      <w:proofErr w:type="spellEnd"/>
      <w:r w:rsidRPr="00A05BF7">
        <w:rPr>
          <w:rFonts w:ascii="Times New Roman" w:eastAsia="Times New Roman" w:hAnsi="Times New Roman" w:cs="Times New Roman"/>
          <w:kern w:val="0"/>
          <w:sz w:val="20"/>
          <w:szCs w:val="20"/>
          <w14:ligatures w14:val="none"/>
        </w:rPr>
        <w:t>]</w:t>
      </w:r>
    </w:p>
    <w:p w14:paraId="1E65318E"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A05BF7">
        <w:rPr>
          <w:rFonts w:ascii="Times New Roman" w:eastAsia="Times New Roman" w:hAnsi="Times New Roman" w:cs="Times New Roman"/>
          <w:kern w:val="0"/>
          <w:sz w:val="20"/>
          <w:szCs w:val="20"/>
          <w14:ligatures w14:val="none"/>
        </w:rPr>
        <w:t>ATTORNEY FOR THE DEFENDANT</w:t>
      </w:r>
    </w:p>
    <w:p w14:paraId="2B2AD626"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p>
    <w:p w14:paraId="2566472C"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5FC534E1" w14:textId="77777777" w:rsidR="00A05BF7" w:rsidRPr="00A05BF7" w:rsidRDefault="00A05BF7" w:rsidP="00A05BF7">
      <w:pPr>
        <w:widowControl w:val="0"/>
        <w:autoSpaceDE w:val="0"/>
        <w:autoSpaceDN w:val="0"/>
        <w:adjustRightInd w:val="0"/>
        <w:spacing w:after="0" w:line="480" w:lineRule="auto"/>
        <w:jc w:val="center"/>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IN THE SUPERIOR COURT OF THE STATE OF ARIZONA</w:t>
      </w:r>
    </w:p>
    <w:p w14:paraId="2B8A8A09" w14:textId="77777777" w:rsidR="00A05BF7" w:rsidRPr="00A05BF7" w:rsidRDefault="00A05BF7" w:rsidP="00A05BF7">
      <w:pPr>
        <w:widowControl w:val="0"/>
        <w:autoSpaceDE w:val="0"/>
        <w:autoSpaceDN w:val="0"/>
        <w:adjustRightInd w:val="0"/>
        <w:spacing w:after="0" w:line="480" w:lineRule="auto"/>
        <w:jc w:val="center"/>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IN AND FOR THE COUNTY OF YAVAPAI</w:t>
      </w:r>
    </w:p>
    <w:p w14:paraId="7CDE3D21"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b/>
          <w:bCs/>
          <w:kern w:val="0"/>
          <w:sz w:val="26"/>
          <w:szCs w:val="26"/>
          <w14:ligatures w14:val="none"/>
        </w:rPr>
      </w:pPr>
    </w:p>
    <w:tbl>
      <w:tblPr>
        <w:tblW w:w="0" w:type="auto"/>
        <w:tblInd w:w="8" w:type="dxa"/>
        <w:tblLayout w:type="fixed"/>
        <w:tblCellMar>
          <w:left w:w="0" w:type="dxa"/>
          <w:right w:w="0" w:type="dxa"/>
        </w:tblCellMar>
        <w:tblLook w:val="0000" w:firstRow="0" w:lastRow="0" w:firstColumn="0" w:lastColumn="0" w:noHBand="0" w:noVBand="0"/>
      </w:tblPr>
      <w:tblGrid>
        <w:gridCol w:w="5040"/>
        <w:gridCol w:w="180"/>
        <w:gridCol w:w="4320"/>
      </w:tblGrid>
      <w:tr w:rsidR="00A05BF7" w:rsidRPr="00A05BF7" w14:paraId="07682415" w14:textId="77777777" w:rsidTr="008874DB">
        <w:tblPrEx>
          <w:tblCellMar>
            <w:top w:w="0" w:type="dxa"/>
            <w:left w:w="0" w:type="dxa"/>
            <w:bottom w:w="0" w:type="dxa"/>
            <w:right w:w="0" w:type="dxa"/>
          </w:tblCellMar>
        </w:tblPrEx>
        <w:tc>
          <w:tcPr>
            <w:tcW w:w="5040" w:type="dxa"/>
            <w:tcBorders>
              <w:top w:val="single" w:sz="6" w:space="0" w:color="FFFFFF"/>
              <w:left w:val="single" w:sz="6" w:space="0" w:color="FFFFFF"/>
              <w:bottom w:val="single" w:sz="6" w:space="0" w:color="000000"/>
              <w:right w:val="single" w:sz="6" w:space="0" w:color="FFFFFF"/>
            </w:tcBorders>
          </w:tcPr>
          <w:p w14:paraId="74DC0E3A"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STATE OF ARIZONA,</w:t>
            </w:r>
          </w:p>
          <w:p w14:paraId="391AAEFF"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4FB84414"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 xml:space="preserve">            Plaintiff,</w:t>
            </w:r>
          </w:p>
          <w:p w14:paraId="6B188C21"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27C4B82A"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vs.</w:t>
            </w:r>
          </w:p>
          <w:p w14:paraId="40D9E592"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0248E25E" w14:textId="77777777" w:rsidR="00A05BF7" w:rsidRPr="00A05BF7" w:rsidRDefault="00A05BF7" w:rsidP="00A05BF7">
            <w:pPr>
              <w:widowControl w:val="0"/>
              <w:autoSpaceDE w:val="0"/>
              <w:autoSpaceDN w:val="0"/>
              <w:adjustRightInd w:val="0"/>
              <w:spacing w:after="9" w:line="240" w:lineRule="auto"/>
              <w:jc w:val="both"/>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roofErr w:type="spellStart"/>
            <w:proofErr w:type="gramStart"/>
            <w:r w:rsidRPr="00A05BF7">
              <w:rPr>
                <w:rFonts w:ascii="Times New Roman" w:eastAsia="Times New Roman" w:hAnsi="Times New Roman" w:cs="Times New Roman"/>
                <w:color w:val="0000FF"/>
                <w:kern w:val="0"/>
                <w:sz w:val="26"/>
                <w:szCs w:val="26"/>
                <w14:ligatures w14:val="none"/>
              </w:rPr>
              <w:t>UpperCase</w:t>
            </w:r>
            <w:proofErr w:type="spellEnd"/>
            <w:r w:rsidRPr="00A05BF7">
              <w:rPr>
                <w:rFonts w:ascii="Times New Roman" w:eastAsia="Times New Roman" w:hAnsi="Times New Roman" w:cs="Times New Roman"/>
                <w:color w:val="0000FF"/>
                <w:kern w:val="0"/>
                <w:sz w:val="26"/>
                <w:szCs w:val="26"/>
                <w14:ligatures w14:val="none"/>
              </w:rPr>
              <w:t>(</w:t>
            </w:r>
            <w:proofErr w:type="spellStart"/>
            <w:proofErr w:type="gramEnd"/>
            <w:r w:rsidRPr="00A05BF7">
              <w:rPr>
                <w:rFonts w:ascii="Times New Roman" w:eastAsia="Times New Roman" w:hAnsi="Times New Roman" w:cs="Times New Roman"/>
                <w:color w:val="0000FF"/>
                <w:kern w:val="0"/>
                <w:sz w:val="26"/>
                <w:szCs w:val="26"/>
                <w14:ligatures w14:val="none"/>
              </w:rPr>
              <w:t>JW_Defendant.FullName</w:t>
            </w:r>
            <w:proofErr w:type="spellEnd"/>
            <w:r w:rsidRPr="00A05BF7">
              <w:rPr>
                <w:rFonts w:ascii="Times New Roman" w:eastAsia="Times New Roman" w:hAnsi="Times New Roman" w:cs="Times New Roman"/>
                <w:color w:val="0000FF"/>
                <w:kern w:val="0"/>
                <w:sz w:val="26"/>
                <w:szCs w:val="26"/>
                <w14:ligatures w14:val="none"/>
              </w:rPr>
              <w:t>)</w:t>
            </w:r>
            <w:r w:rsidRPr="00A05BF7">
              <w:rPr>
                <w:rFonts w:ascii="Times New Roman" w:eastAsia="Times New Roman" w:hAnsi="Times New Roman" w:cs="Times New Roman"/>
                <w:kern w:val="0"/>
                <w:sz w:val="26"/>
                <w:szCs w:val="26"/>
                <w14:ligatures w14:val="none"/>
              </w:rPr>
              <w:t>],</w:t>
            </w:r>
          </w:p>
          <w:p w14:paraId="4120D8D6" w14:textId="77777777" w:rsidR="00A05BF7" w:rsidRPr="00A05BF7" w:rsidRDefault="00A05BF7" w:rsidP="00A05BF7">
            <w:pPr>
              <w:widowControl w:val="0"/>
              <w:autoSpaceDE w:val="0"/>
              <w:autoSpaceDN w:val="0"/>
              <w:adjustRightInd w:val="0"/>
              <w:spacing w:after="9" w:line="240" w:lineRule="auto"/>
              <w:ind w:firstLine="720"/>
              <w:rPr>
                <w:rFonts w:ascii="Times New Roman" w:eastAsia="Times New Roman" w:hAnsi="Times New Roman" w:cs="Times New Roman"/>
                <w:kern w:val="0"/>
                <w:sz w:val="26"/>
                <w:szCs w:val="26"/>
                <w14:ligatures w14:val="none"/>
              </w:rPr>
            </w:pPr>
          </w:p>
          <w:p w14:paraId="242B556D" w14:textId="77777777" w:rsidR="00A05BF7" w:rsidRPr="00A05BF7" w:rsidRDefault="00A05BF7" w:rsidP="00A05BF7">
            <w:pPr>
              <w:widowControl w:val="0"/>
              <w:autoSpaceDE w:val="0"/>
              <w:autoSpaceDN w:val="0"/>
              <w:adjustRightInd w:val="0"/>
              <w:spacing w:after="9" w:line="240" w:lineRule="auto"/>
              <w:ind w:firstLine="720"/>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Defendant.</w:t>
            </w:r>
          </w:p>
        </w:tc>
        <w:tc>
          <w:tcPr>
            <w:tcW w:w="180" w:type="dxa"/>
            <w:tcBorders>
              <w:top w:val="single" w:sz="6" w:space="0" w:color="FFFFFF"/>
              <w:left w:val="single" w:sz="6" w:space="0" w:color="FFFFFF"/>
              <w:bottom w:val="single" w:sz="6" w:space="0" w:color="FFFFFF"/>
              <w:right w:val="single" w:sz="6" w:space="0" w:color="FFFFFF"/>
            </w:tcBorders>
          </w:tcPr>
          <w:p w14:paraId="2D78EC3F"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130C08D4"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4FBB5B9F"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61B6BBDA"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3A5172E9"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61B230E1"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0C0A1895"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7A5DD4BB"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7CB70A82"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151B11BE"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p w14:paraId="4A846AE2" w14:textId="77777777" w:rsidR="00A05BF7" w:rsidRPr="00A05BF7" w:rsidRDefault="00A05BF7" w:rsidP="00A05BF7">
            <w:pPr>
              <w:widowControl w:val="0"/>
              <w:autoSpaceDE w:val="0"/>
              <w:autoSpaceDN w:val="0"/>
              <w:adjustRightInd w:val="0"/>
              <w:spacing w:after="9"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w:t>
            </w:r>
          </w:p>
        </w:tc>
        <w:tc>
          <w:tcPr>
            <w:tcW w:w="4320" w:type="dxa"/>
            <w:tcBorders>
              <w:top w:val="single" w:sz="6" w:space="0" w:color="FFFFFF"/>
              <w:left w:val="single" w:sz="6" w:space="0" w:color="FFFFFF"/>
              <w:bottom w:val="single" w:sz="6" w:space="0" w:color="FFFFFF"/>
              <w:right w:val="single" w:sz="6" w:space="0" w:color="FFFFFF"/>
            </w:tcBorders>
          </w:tcPr>
          <w:p w14:paraId="5505372B"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Case No: %[</w:t>
            </w:r>
            <w:proofErr w:type="spellStart"/>
            <w:r w:rsidRPr="00A05BF7">
              <w:rPr>
                <w:rFonts w:ascii="Times New Roman" w:eastAsia="Times New Roman" w:hAnsi="Times New Roman" w:cs="Times New Roman"/>
                <w:color w:val="0000FF"/>
                <w:kern w:val="0"/>
                <w:sz w:val="26"/>
                <w:szCs w:val="26"/>
                <w14:ligatures w14:val="none"/>
              </w:rPr>
              <w:t>JW_CaseDetails.CourtNum</w:t>
            </w:r>
            <w:proofErr w:type="spellEnd"/>
            <w:r w:rsidRPr="00A05BF7">
              <w:rPr>
                <w:rFonts w:ascii="Times New Roman" w:eastAsia="Times New Roman" w:hAnsi="Times New Roman" w:cs="Times New Roman"/>
                <w:kern w:val="0"/>
                <w:sz w:val="26"/>
                <w:szCs w:val="26"/>
                <w14:ligatures w14:val="none"/>
              </w:rPr>
              <w:t>]</w:t>
            </w:r>
          </w:p>
          <w:p w14:paraId="44224902"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7257AA24"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28270DCE"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NOTICE OF DEFENSES /</w:t>
            </w:r>
          </w:p>
          <w:p w14:paraId="7D4972DF"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RULE 15.2 DISCLOSURE /</w:t>
            </w:r>
          </w:p>
          <w:p w14:paraId="05C8C974"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REQUEST FOR DISCLOSURE</w:t>
            </w:r>
          </w:p>
          <w:p w14:paraId="02E5251C"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2BCD5EF7" w14:textId="77777777" w:rsidR="00A05BF7" w:rsidRPr="00A05BF7" w:rsidRDefault="00A05BF7" w:rsidP="00A05BF7">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00C101A1" w14:textId="77777777" w:rsidR="00A05BF7" w:rsidRPr="00A05BF7" w:rsidRDefault="00A05BF7" w:rsidP="00A05BF7">
            <w:pPr>
              <w:widowControl w:val="0"/>
              <w:autoSpaceDE w:val="0"/>
              <w:autoSpaceDN w:val="0"/>
              <w:adjustRightInd w:val="0"/>
              <w:spacing w:after="9"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Hon.%[</w:t>
            </w:r>
            <w:proofErr w:type="spellStart"/>
            <w:r w:rsidRPr="00A05BF7">
              <w:rPr>
                <w:rFonts w:ascii="Times New Roman" w:eastAsia="Times New Roman" w:hAnsi="Times New Roman" w:cs="Times New Roman"/>
                <w:color w:val="0000FF"/>
                <w:kern w:val="0"/>
                <w:sz w:val="26"/>
                <w:szCs w:val="26"/>
                <w14:ligatures w14:val="none"/>
              </w:rPr>
              <w:t>JW_Judge.FullName</w:t>
            </w:r>
            <w:proofErr w:type="spellEnd"/>
            <w:r w:rsidRPr="00A05BF7">
              <w:rPr>
                <w:rFonts w:ascii="Times New Roman" w:eastAsia="Times New Roman" w:hAnsi="Times New Roman" w:cs="Times New Roman"/>
                <w:kern w:val="0"/>
                <w:sz w:val="26"/>
                <w:szCs w:val="26"/>
                <w14:ligatures w14:val="none"/>
              </w:rPr>
              <w:t>]</w:t>
            </w:r>
          </w:p>
        </w:tc>
      </w:tr>
    </w:tbl>
    <w:p w14:paraId="413CDBA6" w14:textId="77777777" w:rsidR="00A05BF7" w:rsidRPr="00A05BF7" w:rsidRDefault="00A05BF7" w:rsidP="00A05BF7">
      <w:pPr>
        <w:widowControl w:val="0"/>
        <w:autoSpaceDE w:val="0"/>
        <w:autoSpaceDN w:val="0"/>
        <w:adjustRightInd w:val="0"/>
        <w:spacing w:after="0" w:line="120" w:lineRule="auto"/>
        <w:rPr>
          <w:rFonts w:ascii="Times New Roman" w:eastAsia="Times New Roman" w:hAnsi="Times New Roman" w:cs="Times New Roman"/>
          <w:kern w:val="0"/>
          <w:sz w:val="26"/>
          <w:szCs w:val="26"/>
          <w14:ligatures w14:val="none"/>
        </w:rPr>
      </w:pPr>
    </w:p>
    <w:p w14:paraId="56C3401D" w14:textId="77777777" w:rsidR="00A05BF7" w:rsidRPr="00A05BF7" w:rsidRDefault="00A05BF7" w:rsidP="00A05BF7">
      <w:pPr>
        <w:widowControl w:val="0"/>
        <w:autoSpaceDE w:val="0"/>
        <w:autoSpaceDN w:val="0"/>
        <w:adjustRightInd w:val="0"/>
        <w:spacing w:after="0" w:line="240" w:lineRule="auto"/>
        <w:jc w:val="both"/>
        <w:rPr>
          <w:rFonts w:ascii="Times New Roman" w:eastAsia="Times New Roman" w:hAnsi="Times New Roman" w:cs="Times New Roman"/>
          <w:kern w:val="0"/>
          <w:sz w:val="26"/>
          <w:szCs w:val="26"/>
          <w14:ligatures w14:val="none"/>
        </w:rPr>
      </w:pPr>
    </w:p>
    <w:p w14:paraId="1B7F81BD" w14:textId="77777777" w:rsidR="00A05BF7" w:rsidRPr="00A05BF7" w:rsidRDefault="00A05BF7" w:rsidP="00A05BF7">
      <w:pPr>
        <w:widowControl w:val="0"/>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ab/>
        <w:t>The Defendant, %[</w:t>
      </w:r>
      <w:proofErr w:type="spellStart"/>
      <w:proofErr w:type="gramStart"/>
      <w:r w:rsidRPr="00A05BF7">
        <w:rPr>
          <w:rFonts w:ascii="Times New Roman" w:eastAsia="Times New Roman" w:hAnsi="Times New Roman" w:cs="Times New Roman"/>
          <w:color w:val="0000FF"/>
          <w:kern w:val="0"/>
          <w:sz w:val="26"/>
          <w:szCs w:val="26"/>
          <w14:ligatures w14:val="none"/>
        </w:rPr>
        <w:t>UpperCase</w:t>
      </w:r>
      <w:proofErr w:type="spellEnd"/>
      <w:r w:rsidRPr="00A05BF7">
        <w:rPr>
          <w:rFonts w:ascii="Times New Roman" w:eastAsia="Times New Roman" w:hAnsi="Times New Roman" w:cs="Times New Roman"/>
          <w:color w:val="0000FF"/>
          <w:kern w:val="0"/>
          <w:sz w:val="26"/>
          <w:szCs w:val="26"/>
          <w14:ligatures w14:val="none"/>
        </w:rPr>
        <w:t>(</w:t>
      </w:r>
      <w:proofErr w:type="spellStart"/>
      <w:proofErr w:type="gramEnd"/>
      <w:r w:rsidRPr="00A05BF7">
        <w:rPr>
          <w:rFonts w:ascii="Times New Roman" w:eastAsia="Times New Roman" w:hAnsi="Times New Roman" w:cs="Times New Roman"/>
          <w:color w:val="0000FF"/>
          <w:kern w:val="0"/>
          <w:sz w:val="26"/>
          <w:szCs w:val="26"/>
          <w14:ligatures w14:val="none"/>
        </w:rPr>
        <w:t>JW_Defendant.FullName</w:t>
      </w:r>
      <w:proofErr w:type="spellEnd"/>
      <w:r w:rsidRPr="00A05BF7">
        <w:rPr>
          <w:rFonts w:ascii="Times New Roman" w:eastAsia="Times New Roman" w:hAnsi="Times New Roman" w:cs="Times New Roman"/>
          <w:color w:val="0000FF"/>
          <w:kern w:val="0"/>
          <w:sz w:val="26"/>
          <w:szCs w:val="26"/>
          <w14:ligatures w14:val="none"/>
        </w:rPr>
        <w:t>)</w:t>
      </w:r>
      <w:r w:rsidRPr="00A05BF7">
        <w:rPr>
          <w:rFonts w:ascii="Times New Roman" w:eastAsia="Times New Roman" w:hAnsi="Times New Roman" w:cs="Times New Roman"/>
          <w:kern w:val="0"/>
          <w:sz w:val="26"/>
          <w:szCs w:val="26"/>
          <w14:ligatures w14:val="none"/>
        </w:rPr>
        <w:t>], respectfully notifies the State and this Court that %[</w:t>
      </w:r>
      <w:proofErr w:type="spellStart"/>
      <w:r w:rsidRPr="00A05BF7">
        <w:rPr>
          <w:rFonts w:ascii="Times New Roman" w:eastAsia="Times New Roman" w:hAnsi="Times New Roman" w:cs="Times New Roman"/>
          <w:color w:val="0000FF"/>
          <w:kern w:val="0"/>
          <w:sz w:val="26"/>
          <w:szCs w:val="26"/>
          <w14:ligatures w14:val="none"/>
        </w:rPr>
        <w:t>JW_Defendant.HeShe</w:t>
      </w:r>
      <w:proofErr w:type="spellEnd"/>
      <w:r w:rsidRPr="00A05BF7">
        <w:rPr>
          <w:rFonts w:ascii="Times New Roman" w:eastAsia="Times New Roman" w:hAnsi="Times New Roman" w:cs="Times New Roman"/>
          <w:kern w:val="0"/>
          <w:sz w:val="26"/>
          <w:szCs w:val="26"/>
          <w14:ligatures w14:val="none"/>
        </w:rPr>
        <w:t>] will stipulate to a finding of competency based on the reports of _______________.  However, %[</w:t>
      </w:r>
      <w:proofErr w:type="spellStart"/>
      <w:r w:rsidRPr="00A05BF7">
        <w:rPr>
          <w:rFonts w:ascii="Times New Roman" w:eastAsia="Times New Roman" w:hAnsi="Times New Roman" w:cs="Times New Roman"/>
          <w:color w:val="0000FF"/>
          <w:kern w:val="0"/>
          <w:sz w:val="26"/>
          <w:szCs w:val="26"/>
          <w14:ligatures w14:val="none"/>
        </w:rPr>
        <w:t>JW_Defendant.MrMs</w:t>
      </w:r>
      <w:proofErr w:type="spellEnd"/>
      <w:r w:rsidRPr="00A05BF7">
        <w:rPr>
          <w:rFonts w:ascii="Times New Roman" w:eastAsia="Times New Roman" w:hAnsi="Times New Roman" w:cs="Times New Roman"/>
          <w:kern w:val="0"/>
          <w:sz w:val="26"/>
          <w:szCs w:val="26"/>
          <w14:ligatures w14:val="none"/>
        </w:rPr>
        <w:t>] %[</w:t>
      </w:r>
      <w:proofErr w:type="spellStart"/>
      <w:r w:rsidRPr="00A05BF7">
        <w:rPr>
          <w:rFonts w:ascii="Times New Roman" w:eastAsia="Times New Roman" w:hAnsi="Times New Roman" w:cs="Times New Roman"/>
          <w:color w:val="0000FF"/>
          <w:kern w:val="0"/>
          <w:sz w:val="26"/>
          <w:szCs w:val="26"/>
          <w14:ligatures w14:val="none"/>
        </w:rPr>
        <w:t>JW_Defendant.LastName</w:t>
      </w:r>
      <w:proofErr w:type="spellEnd"/>
      <w:r w:rsidRPr="00A05BF7">
        <w:rPr>
          <w:rFonts w:ascii="Times New Roman" w:eastAsia="Times New Roman" w:hAnsi="Times New Roman" w:cs="Times New Roman"/>
          <w:kern w:val="0"/>
          <w:sz w:val="26"/>
          <w:szCs w:val="26"/>
          <w14:ligatures w14:val="none"/>
        </w:rPr>
        <w:t>] does not wish to take any medication.  %[</w:t>
      </w:r>
      <w:proofErr w:type="spellStart"/>
      <w:r w:rsidRPr="00A05BF7">
        <w:rPr>
          <w:rFonts w:ascii="Times New Roman" w:eastAsia="Times New Roman" w:hAnsi="Times New Roman" w:cs="Times New Roman"/>
          <w:color w:val="0000FF"/>
          <w:kern w:val="0"/>
          <w:sz w:val="26"/>
          <w:szCs w:val="26"/>
          <w14:ligatures w14:val="none"/>
        </w:rPr>
        <w:t>JW_Defendant.MrMs</w:t>
      </w:r>
      <w:proofErr w:type="spellEnd"/>
      <w:r w:rsidRPr="00A05BF7">
        <w:rPr>
          <w:rFonts w:ascii="Times New Roman" w:eastAsia="Times New Roman" w:hAnsi="Times New Roman" w:cs="Times New Roman"/>
          <w:kern w:val="0"/>
          <w:sz w:val="26"/>
          <w:szCs w:val="26"/>
          <w14:ligatures w14:val="none"/>
        </w:rPr>
        <w:t>] %[</w:t>
      </w:r>
      <w:proofErr w:type="spellStart"/>
      <w:r w:rsidRPr="00A05BF7">
        <w:rPr>
          <w:rFonts w:ascii="Times New Roman" w:eastAsia="Times New Roman" w:hAnsi="Times New Roman" w:cs="Times New Roman"/>
          <w:color w:val="0000FF"/>
          <w:kern w:val="0"/>
          <w:sz w:val="26"/>
          <w:szCs w:val="26"/>
          <w14:ligatures w14:val="none"/>
        </w:rPr>
        <w:t>JW_Defendant.LastName</w:t>
      </w:r>
      <w:proofErr w:type="spellEnd"/>
      <w:r w:rsidRPr="00A05BF7">
        <w:rPr>
          <w:rFonts w:ascii="Times New Roman" w:eastAsia="Times New Roman" w:hAnsi="Times New Roman" w:cs="Times New Roman"/>
          <w:kern w:val="0"/>
          <w:sz w:val="26"/>
          <w:szCs w:val="26"/>
          <w14:ligatures w14:val="none"/>
        </w:rPr>
        <w:t>] therefore objects to a court order directing %[</w:t>
      </w:r>
      <w:proofErr w:type="spellStart"/>
      <w:r w:rsidRPr="00A05BF7">
        <w:rPr>
          <w:rFonts w:ascii="Times New Roman" w:eastAsia="Times New Roman" w:hAnsi="Times New Roman" w:cs="Times New Roman"/>
          <w:color w:val="0000FF"/>
          <w:kern w:val="0"/>
          <w:sz w:val="26"/>
          <w:szCs w:val="26"/>
          <w14:ligatures w14:val="none"/>
        </w:rPr>
        <w:t>JW_Defendant.HimHer</w:t>
      </w:r>
      <w:proofErr w:type="spellEnd"/>
      <w:r w:rsidRPr="00A05BF7">
        <w:rPr>
          <w:rFonts w:ascii="Times New Roman" w:eastAsia="Times New Roman" w:hAnsi="Times New Roman" w:cs="Times New Roman"/>
          <w:kern w:val="0"/>
          <w:sz w:val="26"/>
          <w:szCs w:val="26"/>
          <w14:ligatures w14:val="none"/>
        </w:rPr>
        <w:t>] to take medication.</w:t>
      </w:r>
    </w:p>
    <w:p w14:paraId="05A0E40A" w14:textId="77777777" w:rsidR="00A05BF7" w:rsidRPr="00A05BF7" w:rsidRDefault="00A05BF7" w:rsidP="00A05BF7">
      <w:pPr>
        <w:spacing w:after="0" w:line="480" w:lineRule="auto"/>
        <w:ind w:firstLine="720"/>
        <w:contextualSpacing/>
        <w:jc w:val="both"/>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lastRenderedPageBreak/>
        <w:t xml:space="preserve">The Defendant cannot be deprived of his liberty without due process of law.  </w:t>
      </w:r>
      <w:r w:rsidRPr="00A05BF7">
        <w:rPr>
          <w:rFonts w:ascii="Times New Roman" w:eastAsia="Times New Roman" w:hAnsi="Times New Roman" w:cs="Times New Roman"/>
          <w:i/>
          <w:kern w:val="0"/>
          <w:sz w:val="26"/>
          <w:szCs w:val="26"/>
          <w14:ligatures w14:val="none"/>
        </w:rPr>
        <w:t>U.S. Const. amend. V; Ariz. Const. art. II, § 4.</w:t>
      </w:r>
      <w:r w:rsidRPr="00A05BF7">
        <w:rPr>
          <w:rFonts w:ascii="Times New Roman" w:eastAsia="Times New Roman" w:hAnsi="Times New Roman" w:cs="Times New Roman"/>
          <w:kern w:val="0"/>
          <w:sz w:val="26"/>
          <w:szCs w:val="26"/>
          <w14:ligatures w14:val="none"/>
        </w:rPr>
        <w:t xml:space="preserve">  “[C]</w:t>
      </w:r>
      <w:proofErr w:type="spellStart"/>
      <w:r w:rsidRPr="00A05BF7">
        <w:rPr>
          <w:rFonts w:ascii="Times New Roman" w:eastAsia="Times New Roman" w:hAnsi="Times New Roman" w:cs="Times New Roman"/>
          <w:kern w:val="0"/>
          <w:sz w:val="26"/>
          <w:szCs w:val="26"/>
          <w14:ligatures w14:val="none"/>
        </w:rPr>
        <w:t>ompelling</w:t>
      </w:r>
      <w:proofErr w:type="spellEnd"/>
      <w:r w:rsidRPr="00A05BF7">
        <w:rPr>
          <w:rFonts w:ascii="Times New Roman" w:eastAsia="Times New Roman" w:hAnsi="Times New Roman" w:cs="Times New Roman"/>
          <w:kern w:val="0"/>
          <w:sz w:val="26"/>
          <w:szCs w:val="26"/>
          <w14:ligatures w14:val="none"/>
        </w:rPr>
        <w:t xml:space="preserve"> a person to take antipsychotic medication is an especially grave infringement of liberty.”  </w:t>
      </w:r>
      <w:r w:rsidRPr="00A05BF7">
        <w:rPr>
          <w:rFonts w:ascii="Times New Roman" w:eastAsia="Times New Roman" w:hAnsi="Times New Roman" w:cs="Times New Roman"/>
          <w:i/>
          <w:kern w:val="0"/>
          <w:sz w:val="26"/>
          <w:szCs w:val="26"/>
          <w14:ligatures w14:val="none"/>
        </w:rPr>
        <w:t>United States v. Cope</w:t>
      </w:r>
      <w:r w:rsidRPr="00A05BF7">
        <w:rPr>
          <w:rFonts w:ascii="Times New Roman" w:eastAsia="Times New Roman" w:hAnsi="Times New Roman" w:cs="Times New Roman"/>
          <w:kern w:val="0"/>
          <w:sz w:val="26"/>
          <w:szCs w:val="26"/>
          <w14:ligatures w14:val="none"/>
        </w:rPr>
        <w:t xml:space="preserve">, 527 F.3d 944, 954 (9th Cir. 2008).  “[A]n individual has a constitutionally protected liberty interest in avoiding involuntary administration of antipsychotic drugs.”  </w:t>
      </w:r>
      <w:r w:rsidRPr="00A05BF7">
        <w:rPr>
          <w:rFonts w:ascii="Times New Roman" w:eastAsia="Times New Roman" w:hAnsi="Times New Roman" w:cs="Times New Roman"/>
          <w:i/>
          <w:kern w:val="0"/>
          <w:sz w:val="26"/>
          <w:szCs w:val="26"/>
          <w14:ligatures w14:val="none"/>
        </w:rPr>
        <w:t>Sell v. United States</w:t>
      </w:r>
      <w:r w:rsidRPr="00A05BF7">
        <w:rPr>
          <w:rFonts w:ascii="Times New Roman" w:eastAsia="Times New Roman" w:hAnsi="Times New Roman" w:cs="Times New Roman"/>
          <w:kern w:val="0"/>
          <w:sz w:val="26"/>
          <w:szCs w:val="26"/>
          <w14:ligatures w14:val="none"/>
        </w:rPr>
        <w:t xml:space="preserve">, 539 U.S. 166, 177-179 (2003) </w:t>
      </w:r>
      <w:r w:rsidRPr="00A05BF7">
        <w:rPr>
          <w:rFonts w:ascii="Times New Roman" w:eastAsia="Times New Roman" w:hAnsi="Times New Roman" w:cs="Times New Roman"/>
          <w:i/>
          <w:kern w:val="0"/>
          <w:sz w:val="26"/>
          <w:szCs w:val="26"/>
          <w14:ligatures w14:val="none"/>
        </w:rPr>
        <w:t>citing Riggins v. Nevada</w:t>
      </w:r>
      <w:r w:rsidRPr="00A05BF7">
        <w:rPr>
          <w:rFonts w:ascii="Times New Roman" w:eastAsia="Times New Roman" w:hAnsi="Times New Roman" w:cs="Times New Roman"/>
          <w:kern w:val="0"/>
          <w:sz w:val="26"/>
          <w:szCs w:val="26"/>
          <w14:ligatures w14:val="none"/>
        </w:rPr>
        <w:t xml:space="preserve">, 504 U.S. at 127 at 134-135 (1992) </w:t>
      </w:r>
      <w:r w:rsidRPr="00A05BF7">
        <w:rPr>
          <w:rFonts w:ascii="Times New Roman" w:eastAsia="Times New Roman" w:hAnsi="Times New Roman" w:cs="Times New Roman"/>
          <w:i/>
          <w:kern w:val="0"/>
          <w:sz w:val="26"/>
          <w:szCs w:val="26"/>
          <w14:ligatures w14:val="none"/>
        </w:rPr>
        <w:t>and Washington v. Harper</w:t>
      </w:r>
      <w:r w:rsidRPr="00A05BF7">
        <w:rPr>
          <w:rFonts w:ascii="Times New Roman" w:eastAsia="Times New Roman" w:hAnsi="Times New Roman" w:cs="Times New Roman"/>
          <w:kern w:val="0"/>
          <w:sz w:val="26"/>
          <w:szCs w:val="26"/>
          <w14:ligatures w14:val="none"/>
        </w:rPr>
        <w:t xml:space="preserve">, 494 U.S. at 210, 221 (1990) [internal quotations omitted].  The United States Supreme Court held “that the Constitution permits the Government involuntarily to administer antipsychotic drugs to a mentally ill defendant facing serious criminal charges in order to render that defendant competent to stand trial, but only if the treatment is medically appropriate, is substantially unlikely to have side effects that may undermine the fairness of the trial, and, taking into account of less intrusive alternatives, is necessary significantly to further important governmental trial-related interests.”  </w:t>
      </w:r>
      <w:r w:rsidRPr="00A05BF7">
        <w:rPr>
          <w:rFonts w:ascii="Times New Roman" w:eastAsia="Times New Roman" w:hAnsi="Times New Roman" w:cs="Times New Roman"/>
          <w:i/>
          <w:kern w:val="0"/>
          <w:sz w:val="26"/>
          <w:szCs w:val="26"/>
          <w14:ligatures w14:val="none"/>
        </w:rPr>
        <w:t>Sell</w:t>
      </w:r>
      <w:r w:rsidRPr="00A05BF7">
        <w:rPr>
          <w:rFonts w:ascii="Times New Roman" w:eastAsia="Times New Roman" w:hAnsi="Times New Roman" w:cs="Times New Roman"/>
          <w:kern w:val="0"/>
          <w:sz w:val="26"/>
          <w:szCs w:val="26"/>
          <w14:ligatures w14:val="none"/>
        </w:rPr>
        <w:t>, 539 U.S. at 179.</w:t>
      </w:r>
    </w:p>
    <w:p w14:paraId="085905D7" w14:textId="77777777" w:rsidR="00A05BF7" w:rsidRPr="00A05BF7" w:rsidRDefault="00A05BF7" w:rsidP="00A05BF7">
      <w:pPr>
        <w:widowControl w:val="0"/>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ab/>
        <w:t xml:space="preserve">Before ordering a Defendant to take medication to restore or maintain competency, the court must make four findings.  First, “a court must find that </w:t>
      </w:r>
      <w:r w:rsidRPr="00A05BF7">
        <w:rPr>
          <w:rFonts w:ascii="Times New Roman" w:eastAsia="Times New Roman" w:hAnsi="Times New Roman" w:cs="Times New Roman"/>
          <w:i/>
          <w:kern w:val="0"/>
          <w:sz w:val="26"/>
          <w:szCs w:val="26"/>
          <w14:ligatures w14:val="none"/>
        </w:rPr>
        <w:t>important</w:t>
      </w:r>
      <w:r w:rsidRPr="00A05BF7">
        <w:rPr>
          <w:rFonts w:ascii="Times New Roman" w:eastAsia="Times New Roman" w:hAnsi="Times New Roman" w:cs="Times New Roman"/>
          <w:kern w:val="0"/>
          <w:sz w:val="26"/>
          <w:szCs w:val="26"/>
          <w14:ligatures w14:val="none"/>
        </w:rPr>
        <w:t xml:space="preserve"> governmental interests are at stake.”  </w:t>
      </w:r>
      <w:r w:rsidRPr="00A05BF7">
        <w:rPr>
          <w:rFonts w:ascii="Times New Roman" w:eastAsia="Times New Roman" w:hAnsi="Times New Roman" w:cs="Times New Roman"/>
          <w:i/>
          <w:kern w:val="0"/>
          <w:sz w:val="26"/>
          <w:szCs w:val="26"/>
          <w14:ligatures w14:val="none"/>
        </w:rPr>
        <w:t>Id</w:t>
      </w:r>
      <w:r w:rsidRPr="00A05BF7">
        <w:rPr>
          <w:rFonts w:ascii="Times New Roman" w:eastAsia="Times New Roman" w:hAnsi="Times New Roman" w:cs="Times New Roman"/>
          <w:kern w:val="0"/>
          <w:sz w:val="26"/>
          <w:szCs w:val="26"/>
          <w14:ligatures w14:val="none"/>
        </w:rPr>
        <w:t xml:space="preserve">. at 180.  The court “must consider the facts of the individual case in evaluating the Government’s interest in prosecution.  Special circumstances may lessen the important of that interest.”  </w:t>
      </w:r>
      <w:r w:rsidRPr="00A05BF7">
        <w:rPr>
          <w:rFonts w:ascii="Times New Roman" w:eastAsia="Times New Roman" w:hAnsi="Times New Roman" w:cs="Times New Roman"/>
          <w:i/>
          <w:kern w:val="0"/>
          <w:sz w:val="26"/>
          <w:szCs w:val="26"/>
          <w14:ligatures w14:val="none"/>
        </w:rPr>
        <w:t>Id</w:t>
      </w:r>
      <w:r w:rsidRPr="00A05BF7">
        <w:rPr>
          <w:rFonts w:ascii="Times New Roman" w:eastAsia="Times New Roman" w:hAnsi="Times New Roman" w:cs="Times New Roman"/>
          <w:kern w:val="0"/>
          <w:sz w:val="26"/>
          <w:szCs w:val="26"/>
          <w14:ligatures w14:val="none"/>
        </w:rPr>
        <w:t xml:space="preserve">.  Second, the court “must conclude that involuntary medication will </w:t>
      </w:r>
      <w:r w:rsidRPr="00A05BF7">
        <w:rPr>
          <w:rFonts w:ascii="Times New Roman" w:eastAsia="Times New Roman" w:hAnsi="Times New Roman" w:cs="Times New Roman"/>
          <w:i/>
          <w:kern w:val="0"/>
          <w:sz w:val="26"/>
          <w:szCs w:val="26"/>
          <w14:ligatures w14:val="none"/>
        </w:rPr>
        <w:t>significantly further</w:t>
      </w:r>
      <w:r w:rsidRPr="00A05BF7">
        <w:rPr>
          <w:rFonts w:ascii="Times New Roman" w:eastAsia="Times New Roman" w:hAnsi="Times New Roman" w:cs="Times New Roman"/>
          <w:kern w:val="0"/>
          <w:sz w:val="26"/>
          <w:szCs w:val="26"/>
          <w14:ligatures w14:val="none"/>
        </w:rPr>
        <w:t xml:space="preserve"> those concomitant state interests.”  </w:t>
      </w:r>
      <w:r w:rsidRPr="00A05BF7">
        <w:rPr>
          <w:rFonts w:ascii="Times New Roman" w:eastAsia="Times New Roman" w:hAnsi="Times New Roman" w:cs="Times New Roman"/>
          <w:i/>
          <w:kern w:val="0"/>
          <w:sz w:val="26"/>
          <w:szCs w:val="26"/>
          <w14:ligatures w14:val="none"/>
        </w:rPr>
        <w:t>Id</w:t>
      </w:r>
      <w:r w:rsidRPr="00A05BF7">
        <w:rPr>
          <w:rFonts w:ascii="Times New Roman" w:eastAsia="Times New Roman" w:hAnsi="Times New Roman" w:cs="Times New Roman"/>
          <w:kern w:val="0"/>
          <w:sz w:val="26"/>
          <w:szCs w:val="26"/>
          <w14:ligatures w14:val="none"/>
        </w:rPr>
        <w:t xml:space="preserve"> at 181.</w:t>
      </w:r>
    </w:p>
    <w:p w14:paraId="5A41B10A" w14:textId="51D30025" w:rsidR="00A05BF7" w:rsidRPr="00A05BF7" w:rsidRDefault="00A05BF7" w:rsidP="00A05BF7">
      <w:pPr>
        <w:widowControl w:val="0"/>
        <w:autoSpaceDE w:val="0"/>
        <w:autoSpaceDN w:val="0"/>
        <w:adjustRightInd w:val="0"/>
        <w:spacing w:after="0" w:line="240" w:lineRule="auto"/>
        <w:ind w:left="720" w:right="720"/>
        <w:jc w:val="both"/>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color w:val="252525"/>
          <w:kern w:val="0"/>
          <w:sz w:val="26"/>
          <w:szCs w:val="26"/>
          <w14:ligatures w14:val="none"/>
        </w:rPr>
        <w:t xml:space="preserve">It must find that administration of the drugs is substantially likely to render the </w:t>
      </w:r>
      <w:r w:rsidRPr="00A05BF7">
        <w:rPr>
          <w:rFonts w:ascii="Times New Roman" w:eastAsia="Times New Roman" w:hAnsi="Times New Roman" w:cs="Times New Roman"/>
          <w:color w:val="252525"/>
          <w:kern w:val="0"/>
          <w:sz w:val="26"/>
          <w:szCs w:val="26"/>
          <w14:ligatures w14:val="none"/>
        </w:rPr>
        <w:lastRenderedPageBreak/>
        <w:t xml:space="preserve">defendant competent to stand trial. At the same time, it must find that administration of the drugs is substantially </w:t>
      </w:r>
      <w:r w:rsidRPr="00A05BF7">
        <w:rPr>
          <w:rFonts w:ascii="Times New Roman" w:eastAsia="Times New Roman" w:hAnsi="Times New Roman" w:cs="Times New Roman"/>
          <w:color w:val="252525"/>
          <w:kern w:val="0"/>
          <w:sz w:val="26"/>
          <w:szCs w:val="26"/>
          <w14:ligatures w14:val="none"/>
        </w:rPr>
        <w:fldChar w:fldCharType="begin"/>
      </w:r>
      <w:r w:rsidRPr="00A05BF7">
        <w:rPr>
          <w:rFonts w:ascii="Times New Roman" w:eastAsia="Times New Roman" w:hAnsi="Times New Roman" w:cs="Times New Roman"/>
          <w:color w:val="252525"/>
          <w:kern w:val="0"/>
          <w:sz w:val="26"/>
          <w:szCs w:val="26"/>
          <w14:ligatures w14:val="none"/>
        </w:rPr>
        <w:instrText>CONTROL Forms.HTML:Hidden.1 \s</w:instrText>
      </w:r>
      <w:r w:rsidRPr="00A05BF7">
        <w:rPr>
          <w:rFonts w:ascii="Times New Roman" w:eastAsia="Times New Roman" w:hAnsi="Times New Roman" w:cs="Times New Roman"/>
          <w:color w:val="252525"/>
          <w:kern w:val="0"/>
          <w:sz w:val="26"/>
          <w:szCs w:val="26"/>
          <w14:ligatures w14:val="none"/>
        </w:rPr>
        <w:fldChar w:fldCharType="end"/>
      </w:r>
      <w:r w:rsidRPr="00A05BF7">
        <w:rPr>
          <w:rFonts w:ascii="Times New Roman" w:eastAsia="Times New Roman" w:hAnsi="Times New Roman" w:cs="Times New Roman"/>
          <w:color w:val="252525"/>
          <w:kern w:val="0"/>
          <w:sz w:val="26"/>
          <w:szCs w:val="26"/>
          <w14:ligatures w14:val="none"/>
        </w:rPr>
        <w:t>unlikely to have side effects that will interfere significantly with the defendant's ability to assist counsel in conducting a trial defense, thereby rendering the trial unfair.</w:t>
      </w:r>
    </w:p>
    <w:p w14:paraId="2531C5B8"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 xml:space="preserve"> </w:t>
      </w:r>
    </w:p>
    <w:p w14:paraId="017AEBB4" w14:textId="77777777" w:rsidR="00A05BF7" w:rsidRPr="00A05BF7" w:rsidRDefault="00A05BF7" w:rsidP="00A05BF7">
      <w:pPr>
        <w:widowControl w:val="0"/>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i/>
          <w:kern w:val="0"/>
          <w:sz w:val="26"/>
          <w:szCs w:val="26"/>
          <w14:ligatures w14:val="none"/>
        </w:rPr>
        <w:t>Id</w:t>
      </w:r>
      <w:r w:rsidRPr="00A05BF7">
        <w:rPr>
          <w:rFonts w:ascii="Times New Roman" w:eastAsia="Times New Roman" w:hAnsi="Times New Roman" w:cs="Times New Roman"/>
          <w:kern w:val="0"/>
          <w:sz w:val="26"/>
          <w:szCs w:val="26"/>
          <w14:ligatures w14:val="none"/>
        </w:rPr>
        <w:t xml:space="preserve">.  “Third, the court must conclude that involuntary medication is </w:t>
      </w:r>
      <w:r w:rsidRPr="00A05BF7">
        <w:rPr>
          <w:rFonts w:ascii="Times New Roman" w:eastAsia="Times New Roman" w:hAnsi="Times New Roman" w:cs="Times New Roman"/>
          <w:i/>
          <w:kern w:val="0"/>
          <w:sz w:val="26"/>
          <w:szCs w:val="26"/>
          <w14:ligatures w14:val="none"/>
        </w:rPr>
        <w:t>necessary</w:t>
      </w:r>
      <w:r w:rsidRPr="00A05BF7">
        <w:rPr>
          <w:rFonts w:ascii="Times New Roman" w:eastAsia="Times New Roman" w:hAnsi="Times New Roman" w:cs="Times New Roman"/>
          <w:kern w:val="0"/>
          <w:sz w:val="26"/>
          <w:szCs w:val="26"/>
          <w14:ligatures w14:val="none"/>
        </w:rPr>
        <w:t xml:space="preserve"> to further those interests.” </w:t>
      </w:r>
      <w:r w:rsidRPr="00A05BF7">
        <w:rPr>
          <w:rFonts w:ascii="Times New Roman" w:eastAsia="Times New Roman" w:hAnsi="Times New Roman" w:cs="Times New Roman"/>
          <w:i/>
          <w:kern w:val="0"/>
          <w:sz w:val="26"/>
          <w:szCs w:val="26"/>
          <w14:ligatures w14:val="none"/>
        </w:rPr>
        <w:t>Id</w:t>
      </w:r>
      <w:r w:rsidRPr="00A05BF7">
        <w:rPr>
          <w:rFonts w:ascii="Times New Roman" w:eastAsia="Times New Roman" w:hAnsi="Times New Roman" w:cs="Times New Roman"/>
          <w:kern w:val="0"/>
          <w:sz w:val="26"/>
          <w:szCs w:val="26"/>
          <w14:ligatures w14:val="none"/>
        </w:rPr>
        <w:t xml:space="preserve">.  Finally, “the court must conclude that administration of the drug is </w:t>
      </w:r>
      <w:r w:rsidRPr="00A05BF7">
        <w:rPr>
          <w:rFonts w:ascii="Times New Roman" w:eastAsia="Times New Roman" w:hAnsi="Times New Roman" w:cs="Times New Roman"/>
          <w:i/>
          <w:kern w:val="0"/>
          <w:sz w:val="26"/>
          <w:szCs w:val="26"/>
          <w14:ligatures w14:val="none"/>
        </w:rPr>
        <w:t xml:space="preserve">medically appropriate, i.e. </w:t>
      </w:r>
      <w:r w:rsidRPr="00A05BF7">
        <w:rPr>
          <w:rFonts w:ascii="Times New Roman" w:eastAsia="Times New Roman" w:hAnsi="Times New Roman" w:cs="Times New Roman"/>
          <w:kern w:val="0"/>
          <w:sz w:val="26"/>
          <w:szCs w:val="26"/>
          <w14:ligatures w14:val="none"/>
        </w:rPr>
        <w:t xml:space="preserve">in the patient’s best medical interest in light of his medical condition.”  </w:t>
      </w:r>
      <w:r w:rsidRPr="00A05BF7">
        <w:rPr>
          <w:rFonts w:ascii="Times New Roman" w:eastAsia="Times New Roman" w:hAnsi="Times New Roman" w:cs="Times New Roman"/>
          <w:i/>
          <w:kern w:val="0"/>
          <w:sz w:val="26"/>
          <w:szCs w:val="26"/>
          <w14:ligatures w14:val="none"/>
        </w:rPr>
        <w:t>Id</w:t>
      </w:r>
      <w:r w:rsidRPr="00A05BF7">
        <w:rPr>
          <w:rFonts w:ascii="Times New Roman" w:eastAsia="Times New Roman" w:hAnsi="Times New Roman" w:cs="Times New Roman"/>
          <w:kern w:val="0"/>
          <w:sz w:val="26"/>
          <w:szCs w:val="26"/>
          <w14:ligatures w14:val="none"/>
        </w:rPr>
        <w:t xml:space="preserve">.  </w:t>
      </w:r>
    </w:p>
    <w:p w14:paraId="63B11348" w14:textId="77777777" w:rsidR="00A05BF7" w:rsidRPr="00A05BF7" w:rsidRDefault="00A05BF7" w:rsidP="00A05BF7">
      <w:pPr>
        <w:widowControl w:val="0"/>
        <w:autoSpaceDE w:val="0"/>
        <w:autoSpaceDN w:val="0"/>
        <w:adjustRightInd w:val="0"/>
        <w:spacing w:after="0" w:line="480" w:lineRule="auto"/>
        <w:ind w:firstLine="720"/>
        <w:rPr>
          <w:rFonts w:ascii="Times New Roman" w:eastAsia="Times New Roman" w:hAnsi="Times New Roman" w:cs="Times New Roman"/>
          <w:iCs/>
          <w:color w:val="252525"/>
          <w:kern w:val="0"/>
          <w:sz w:val="26"/>
          <w:szCs w:val="26"/>
          <w14:ligatures w14:val="none"/>
        </w:rPr>
      </w:pPr>
      <w:r w:rsidRPr="00A05BF7">
        <w:rPr>
          <w:rFonts w:ascii="Times New Roman" w:eastAsia="Times New Roman" w:hAnsi="Times New Roman" w:cs="Times New Roman"/>
          <w:kern w:val="0"/>
          <w:sz w:val="26"/>
          <w:szCs w:val="26"/>
          <w14:ligatures w14:val="none"/>
        </w:rPr>
        <w:t xml:space="preserve">In </w:t>
      </w:r>
      <w:r w:rsidRPr="00A05BF7">
        <w:rPr>
          <w:rFonts w:ascii="Times New Roman" w:eastAsia="Times New Roman" w:hAnsi="Times New Roman" w:cs="Times New Roman"/>
          <w:i/>
          <w:kern w:val="0"/>
          <w:sz w:val="26"/>
          <w:szCs w:val="26"/>
          <w14:ligatures w14:val="none"/>
        </w:rPr>
        <w:t>Sell</w:t>
      </w:r>
      <w:r w:rsidRPr="00A05BF7">
        <w:rPr>
          <w:rFonts w:ascii="Times New Roman" w:eastAsia="Times New Roman" w:hAnsi="Times New Roman" w:cs="Times New Roman"/>
          <w:kern w:val="0"/>
          <w:sz w:val="26"/>
          <w:szCs w:val="26"/>
          <w14:ligatures w14:val="none"/>
        </w:rPr>
        <w:t xml:space="preserve">, the United States Supreme Court stated, “We emphasize that the court applying these standards is seeking to determine whether involuntary administration of drugs is necessary significantly to further a particular governmental interest, namely, the interest in rendering the defendant </w:t>
      </w:r>
      <w:r w:rsidRPr="00A05BF7">
        <w:rPr>
          <w:rFonts w:ascii="Times New Roman" w:eastAsia="Times New Roman" w:hAnsi="Times New Roman" w:cs="Times New Roman"/>
          <w:i/>
          <w:iCs/>
          <w:color w:val="252525"/>
          <w:kern w:val="0"/>
          <w:sz w:val="26"/>
          <w:szCs w:val="26"/>
          <w14:ligatures w14:val="none"/>
        </w:rPr>
        <w:t xml:space="preserve">competent to stand trial.”  Id. </w:t>
      </w:r>
    </w:p>
    <w:p w14:paraId="1B3DA885" w14:textId="77777777" w:rsidR="00A05BF7" w:rsidRPr="00A05BF7" w:rsidRDefault="00A05BF7" w:rsidP="00A05BF7">
      <w:pPr>
        <w:spacing w:before="200" w:line="276" w:lineRule="auto"/>
        <w:ind w:left="864" w:right="864"/>
        <w:jc w:val="both"/>
        <w:rPr>
          <w:rFonts w:ascii="Times New Roman" w:eastAsia="Times New Roman" w:hAnsi="Times New Roman" w:cs="Times New Roman"/>
          <w:iCs/>
          <w:kern w:val="0"/>
          <w:sz w:val="26"/>
          <w:szCs w:val="26"/>
          <w14:ligatures w14:val="none"/>
        </w:rPr>
      </w:pPr>
      <w:r w:rsidRPr="00A05BF7">
        <w:rPr>
          <w:rFonts w:ascii="Times New Roman" w:eastAsia="Times New Roman" w:hAnsi="Times New Roman" w:cs="Times New Roman"/>
          <w:color w:val="252525"/>
          <w:kern w:val="0"/>
          <w:sz w:val="26"/>
          <w:szCs w:val="26"/>
          <w14:ligatures w14:val="none"/>
        </w:rPr>
        <w:t xml:space="preserve"> </w:t>
      </w:r>
      <w:r w:rsidRPr="00A05BF7">
        <w:rPr>
          <w:rFonts w:ascii="Times New Roman" w:eastAsia="Times New Roman" w:hAnsi="Times New Roman" w:cs="Times New Roman"/>
          <w:iCs/>
          <w:kern w:val="0"/>
          <w:sz w:val="26"/>
          <w:szCs w:val="26"/>
          <w14:ligatures w14:val="none"/>
        </w:rPr>
        <w:t>“</w:t>
      </w:r>
      <w:r w:rsidRPr="00A05BF7">
        <w:rPr>
          <w:rFonts w:ascii="Times New Roman" w:eastAsia="Times New Roman" w:hAnsi="Times New Roman" w:cs="Times New Roman"/>
          <w:i/>
          <w:iCs/>
          <w:kern w:val="0"/>
          <w:sz w:val="26"/>
          <w:szCs w:val="26"/>
          <w14:ligatures w14:val="none"/>
        </w:rPr>
        <w:t>Sell</w:t>
      </w:r>
      <w:r w:rsidRPr="00A05BF7">
        <w:rPr>
          <w:rFonts w:ascii="Times New Roman" w:eastAsia="Times New Roman" w:hAnsi="Times New Roman" w:cs="Times New Roman"/>
          <w:iCs/>
          <w:kern w:val="0"/>
          <w:sz w:val="26"/>
          <w:szCs w:val="26"/>
          <w14:ligatures w14:val="none"/>
        </w:rPr>
        <w:t xml:space="preserve"> thus requires an individualized, </w:t>
      </w:r>
      <w:proofErr w:type="gramStart"/>
      <w:r w:rsidRPr="00A05BF7">
        <w:rPr>
          <w:rFonts w:ascii="Times New Roman" w:eastAsia="Times New Roman" w:hAnsi="Times New Roman" w:cs="Times New Roman"/>
          <w:iCs/>
          <w:kern w:val="0"/>
          <w:sz w:val="26"/>
          <w:szCs w:val="26"/>
          <w14:ligatures w14:val="none"/>
        </w:rPr>
        <w:t>fact based</w:t>
      </w:r>
      <w:proofErr w:type="gramEnd"/>
      <w:r w:rsidRPr="00A05BF7">
        <w:rPr>
          <w:rFonts w:ascii="Times New Roman" w:eastAsia="Times New Roman" w:hAnsi="Times New Roman" w:cs="Times New Roman"/>
          <w:iCs/>
          <w:kern w:val="0"/>
          <w:sz w:val="26"/>
          <w:szCs w:val="26"/>
          <w14:ligatures w14:val="none"/>
        </w:rPr>
        <w:t xml:space="preserve"> examination of each case and each defendant</w:t>
      </w:r>
      <w:proofErr w:type="gramStart"/>
      <w:r w:rsidRPr="00A05BF7">
        <w:rPr>
          <w:rFonts w:ascii="Times New Roman" w:eastAsia="Times New Roman" w:hAnsi="Times New Roman" w:cs="Times New Roman"/>
          <w:iCs/>
          <w:kern w:val="0"/>
          <w:sz w:val="26"/>
          <w:szCs w:val="26"/>
          <w14:ligatures w14:val="none"/>
        </w:rPr>
        <w:t>….</w:t>
      </w:r>
      <w:r w:rsidRPr="00A05BF7">
        <w:rPr>
          <w:rFonts w:ascii="Times New Roman" w:eastAsia="Times New Roman" w:hAnsi="Times New Roman" w:cs="Times New Roman"/>
          <w:i/>
          <w:iCs/>
          <w:kern w:val="0"/>
          <w:sz w:val="26"/>
          <w:szCs w:val="26"/>
          <w14:ligatures w14:val="none"/>
        </w:rPr>
        <w:t>Sell</w:t>
      </w:r>
      <w:proofErr w:type="gramEnd"/>
      <w:r w:rsidRPr="00A05BF7">
        <w:rPr>
          <w:rFonts w:ascii="Times New Roman" w:eastAsia="Times New Roman" w:hAnsi="Times New Roman" w:cs="Times New Roman"/>
          <w:iCs/>
          <w:kern w:val="0"/>
          <w:sz w:val="26"/>
          <w:szCs w:val="26"/>
          <w14:ligatures w14:val="none"/>
        </w:rPr>
        <w:t xml:space="preserve"> requires examination of defendant’s individual circumstances, including prior criminal history, potential length of prison term, and conduct involved.  Additionally, it is appropriate to focus on the maximum penalty authorized by statue in determining if a crime is ‘</w:t>
      </w:r>
      <w:proofErr w:type="spellStart"/>
      <w:r w:rsidRPr="00A05BF7">
        <w:rPr>
          <w:rFonts w:ascii="Times New Roman" w:eastAsia="Times New Roman" w:hAnsi="Times New Roman" w:cs="Times New Roman"/>
          <w:iCs/>
          <w:kern w:val="0"/>
          <w:sz w:val="26"/>
          <w:szCs w:val="26"/>
          <w14:ligatures w14:val="none"/>
        </w:rPr>
        <w:t>serious’</w:t>
      </w:r>
      <w:proofErr w:type="spellEnd"/>
      <w:r w:rsidRPr="00A05BF7">
        <w:rPr>
          <w:rFonts w:ascii="Times New Roman" w:eastAsia="Times New Roman" w:hAnsi="Times New Roman" w:cs="Times New Roman"/>
          <w:iCs/>
          <w:kern w:val="0"/>
          <w:sz w:val="26"/>
          <w:szCs w:val="26"/>
          <w14:ligatures w14:val="none"/>
        </w:rPr>
        <w:t xml:space="preserve"> for involuntary medication purposes.  More is required than the state’s general interest in seeing that serious offenses are prosecuted expeditiously.  That interest exists in virtually every case involving serious charges and finding it sufficient by itself would effectively render perfunctory the Sell requirement of an important governmental </w:t>
      </w:r>
      <w:proofErr w:type="gramStart"/>
      <w:r w:rsidRPr="00A05BF7">
        <w:rPr>
          <w:rFonts w:ascii="Times New Roman" w:eastAsia="Times New Roman" w:hAnsi="Times New Roman" w:cs="Times New Roman"/>
          <w:iCs/>
          <w:kern w:val="0"/>
          <w:sz w:val="26"/>
          <w:szCs w:val="26"/>
          <w14:ligatures w14:val="none"/>
        </w:rPr>
        <w:t>interest.”</w:t>
      </w:r>
      <w:proofErr w:type="gramEnd"/>
      <w:r w:rsidRPr="00A05BF7">
        <w:rPr>
          <w:rFonts w:ascii="Times New Roman" w:eastAsia="Times New Roman" w:hAnsi="Times New Roman" w:cs="Times New Roman"/>
          <w:iCs/>
          <w:kern w:val="0"/>
          <w:sz w:val="26"/>
          <w:szCs w:val="26"/>
          <w14:ligatures w14:val="none"/>
        </w:rPr>
        <w:t xml:space="preserve"> </w:t>
      </w:r>
    </w:p>
    <w:p w14:paraId="2776C2D2"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iCs/>
          <w:kern w:val="0"/>
          <w:sz w:val="26"/>
          <w:szCs w:val="26"/>
          <w14:ligatures w14:val="none"/>
        </w:rPr>
      </w:pPr>
      <w:r w:rsidRPr="00A05BF7">
        <w:rPr>
          <w:rFonts w:ascii="Times New Roman" w:eastAsia="Times New Roman" w:hAnsi="Times New Roman" w:cs="Times New Roman"/>
          <w:kern w:val="0"/>
          <w:sz w:val="26"/>
          <w:szCs w:val="26"/>
          <w14:ligatures w14:val="none"/>
        </w:rPr>
        <w:tab/>
      </w:r>
      <w:r w:rsidRPr="00A05BF7">
        <w:rPr>
          <w:rFonts w:ascii="Times New Roman" w:eastAsia="Times New Roman" w:hAnsi="Times New Roman" w:cs="Times New Roman"/>
          <w:i/>
          <w:iCs/>
          <w:kern w:val="0"/>
          <w:sz w:val="26"/>
          <w:szCs w:val="26"/>
          <w14:ligatures w14:val="none"/>
        </w:rPr>
        <w:t>Cotner v. Liwski, 403 P.3d.600, 605 (2017), internal citations omitted.</w:t>
      </w:r>
    </w:p>
    <w:p w14:paraId="121CB73A" w14:textId="77777777" w:rsidR="00A05BF7" w:rsidRPr="00A05BF7" w:rsidRDefault="00A05BF7" w:rsidP="00A05BF7">
      <w:pPr>
        <w:widowControl w:val="0"/>
        <w:autoSpaceDE w:val="0"/>
        <w:autoSpaceDN w:val="0"/>
        <w:adjustRightInd w:val="0"/>
        <w:spacing w:after="0" w:line="240" w:lineRule="auto"/>
        <w:jc w:val="both"/>
        <w:rPr>
          <w:rFonts w:ascii="Times New Roman" w:eastAsia="Times New Roman" w:hAnsi="Times New Roman" w:cs="Times New Roman"/>
          <w:i/>
          <w:iCs/>
          <w:color w:val="252525"/>
          <w:kern w:val="0"/>
          <w:sz w:val="26"/>
          <w:szCs w:val="26"/>
          <w14:ligatures w14:val="none"/>
        </w:rPr>
      </w:pPr>
      <w:r w:rsidRPr="00A05BF7">
        <w:rPr>
          <w:rFonts w:ascii="Times New Roman" w:eastAsia="Times New Roman" w:hAnsi="Times New Roman" w:cs="Times New Roman"/>
          <w:i/>
          <w:iCs/>
          <w:color w:val="252525"/>
          <w:kern w:val="0"/>
          <w:sz w:val="26"/>
          <w:szCs w:val="26"/>
          <w14:ligatures w14:val="none"/>
        </w:rPr>
        <w:tab/>
      </w:r>
    </w:p>
    <w:p w14:paraId="72ADE3BD" w14:textId="77777777" w:rsidR="00A05BF7" w:rsidRPr="00A05BF7" w:rsidRDefault="00A05BF7" w:rsidP="00A05BF7">
      <w:pPr>
        <w:widowControl w:val="0"/>
        <w:autoSpaceDE w:val="0"/>
        <w:autoSpaceDN w:val="0"/>
        <w:adjustRightInd w:val="0"/>
        <w:spacing w:after="0" w:line="480" w:lineRule="auto"/>
        <w:ind w:firstLine="720"/>
        <w:jc w:val="both"/>
        <w:rPr>
          <w:rFonts w:ascii="Times New Roman" w:eastAsia="Times New Roman" w:hAnsi="Times New Roman" w:cs="Times New Roman"/>
          <w:iCs/>
          <w:color w:val="252525"/>
          <w:kern w:val="0"/>
          <w:sz w:val="26"/>
          <w:szCs w:val="26"/>
          <w14:ligatures w14:val="none"/>
        </w:rPr>
      </w:pPr>
      <w:r w:rsidRPr="00A05BF7">
        <w:rPr>
          <w:rFonts w:ascii="Times New Roman" w:eastAsia="Times New Roman" w:hAnsi="Times New Roman" w:cs="Times New Roman"/>
          <w:iCs/>
          <w:color w:val="252525"/>
          <w:kern w:val="0"/>
          <w:sz w:val="26"/>
          <w:szCs w:val="26"/>
          <w14:ligatures w14:val="none"/>
        </w:rPr>
        <w:t xml:space="preserve">“Involuntary antipsychotic medication represents a substantial interference with a person’s liberty, threatening the persons mental as well as physical, integrity.  The proper application of </w:t>
      </w:r>
      <w:r w:rsidRPr="00A05BF7">
        <w:rPr>
          <w:rFonts w:ascii="Times New Roman" w:eastAsia="Times New Roman" w:hAnsi="Times New Roman" w:cs="Times New Roman"/>
          <w:i/>
          <w:iCs/>
          <w:color w:val="252525"/>
          <w:kern w:val="0"/>
          <w:sz w:val="26"/>
          <w:szCs w:val="26"/>
          <w14:ligatures w14:val="none"/>
        </w:rPr>
        <w:t>Sell</w:t>
      </w:r>
      <w:r w:rsidRPr="00A05BF7">
        <w:rPr>
          <w:rFonts w:ascii="Times New Roman" w:eastAsia="Times New Roman" w:hAnsi="Times New Roman" w:cs="Times New Roman"/>
          <w:iCs/>
          <w:color w:val="252525"/>
          <w:kern w:val="0"/>
          <w:sz w:val="26"/>
          <w:szCs w:val="26"/>
          <w14:ligatures w14:val="none"/>
        </w:rPr>
        <w:t xml:space="preserve"> ensures this kind of intrusion may occur under only the most compelling </w:t>
      </w:r>
      <w:r w:rsidRPr="00A05BF7">
        <w:rPr>
          <w:rFonts w:ascii="Times New Roman" w:eastAsia="Times New Roman" w:hAnsi="Times New Roman" w:cs="Times New Roman"/>
          <w:iCs/>
          <w:color w:val="252525"/>
          <w:kern w:val="0"/>
          <w:sz w:val="26"/>
          <w:szCs w:val="26"/>
          <w14:ligatures w14:val="none"/>
        </w:rPr>
        <w:lastRenderedPageBreak/>
        <w:t>circumstances, which may be rare.”</w:t>
      </w:r>
      <w:r w:rsidRPr="00A05BF7">
        <w:rPr>
          <w:rFonts w:ascii="Times New Roman" w:eastAsia="Times New Roman" w:hAnsi="Times New Roman" w:cs="Times New Roman"/>
          <w:i/>
          <w:iCs/>
          <w:color w:val="252525"/>
          <w:kern w:val="0"/>
          <w:sz w:val="26"/>
          <w:szCs w:val="26"/>
          <w14:ligatures w14:val="none"/>
        </w:rPr>
        <w:t xml:space="preserve">  Id. </w:t>
      </w:r>
      <w:r w:rsidRPr="00A05BF7">
        <w:rPr>
          <w:rFonts w:ascii="Times New Roman" w:eastAsia="Times New Roman" w:hAnsi="Times New Roman" w:cs="Times New Roman"/>
          <w:iCs/>
          <w:color w:val="252525"/>
          <w:kern w:val="0"/>
          <w:sz w:val="26"/>
          <w:szCs w:val="26"/>
          <w14:ligatures w14:val="none"/>
        </w:rPr>
        <w:t>at 608</w:t>
      </w:r>
      <w:r w:rsidRPr="00A05BF7">
        <w:rPr>
          <w:rFonts w:ascii="Times New Roman" w:eastAsia="Times New Roman" w:hAnsi="Times New Roman" w:cs="Times New Roman"/>
          <w:i/>
          <w:iCs/>
          <w:color w:val="252525"/>
          <w:kern w:val="0"/>
          <w:sz w:val="26"/>
          <w:szCs w:val="26"/>
          <w14:ligatures w14:val="none"/>
        </w:rPr>
        <w:t>, internal citations omitted.</w:t>
      </w:r>
    </w:p>
    <w:p w14:paraId="1406C84B" w14:textId="77777777" w:rsidR="00A05BF7" w:rsidRPr="00A05BF7" w:rsidRDefault="00A05BF7" w:rsidP="00A05BF7">
      <w:pPr>
        <w:widowControl w:val="0"/>
        <w:autoSpaceDE w:val="0"/>
        <w:autoSpaceDN w:val="0"/>
        <w:adjustRightInd w:val="0"/>
        <w:spacing w:after="0" w:line="480" w:lineRule="auto"/>
        <w:jc w:val="both"/>
        <w:rPr>
          <w:rFonts w:ascii="Times New Roman" w:eastAsia="Times New Roman" w:hAnsi="Times New Roman" w:cs="Times New Roman"/>
          <w:i/>
          <w:kern w:val="0"/>
          <w:sz w:val="26"/>
          <w:szCs w:val="26"/>
          <w14:ligatures w14:val="none"/>
        </w:rPr>
      </w:pPr>
      <w:r w:rsidRPr="00A05BF7">
        <w:rPr>
          <w:rFonts w:ascii="Times New Roman" w:eastAsia="Times New Roman" w:hAnsi="Times New Roman" w:cs="Times New Roman"/>
          <w:iCs/>
          <w:color w:val="252525"/>
          <w:kern w:val="0"/>
          <w:sz w:val="26"/>
          <w:szCs w:val="26"/>
          <w14:ligatures w14:val="none"/>
        </w:rPr>
        <w:tab/>
        <w:t xml:space="preserve">Therefore, the Defendant respectfully objects to any order directing him to take medication absent an evidentiary hearing and factual findings in compliance with the </w:t>
      </w:r>
      <w:r w:rsidRPr="00A05BF7">
        <w:rPr>
          <w:rFonts w:ascii="Times New Roman" w:eastAsia="Times New Roman" w:hAnsi="Times New Roman" w:cs="Times New Roman"/>
          <w:i/>
          <w:iCs/>
          <w:color w:val="252525"/>
          <w:kern w:val="0"/>
          <w:sz w:val="26"/>
          <w:szCs w:val="26"/>
          <w14:ligatures w14:val="none"/>
        </w:rPr>
        <w:t>Sell</w:t>
      </w:r>
      <w:r w:rsidRPr="00A05BF7">
        <w:rPr>
          <w:rFonts w:ascii="Times New Roman" w:eastAsia="Times New Roman" w:hAnsi="Times New Roman" w:cs="Times New Roman"/>
          <w:iCs/>
          <w:color w:val="252525"/>
          <w:kern w:val="0"/>
          <w:sz w:val="26"/>
          <w:szCs w:val="26"/>
          <w14:ligatures w14:val="none"/>
        </w:rPr>
        <w:t xml:space="preserve"> opinion.</w:t>
      </w:r>
    </w:p>
    <w:p w14:paraId="633E97D2"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ab/>
        <w:t>RESPECTFULLY SUBMITTED this_____</w:t>
      </w:r>
      <w:proofErr w:type="gramStart"/>
      <w:r w:rsidRPr="00A05BF7">
        <w:rPr>
          <w:rFonts w:ascii="Times New Roman" w:eastAsia="Times New Roman" w:hAnsi="Times New Roman" w:cs="Times New Roman"/>
          <w:kern w:val="0"/>
          <w:sz w:val="26"/>
          <w:szCs w:val="26"/>
          <w14:ligatures w14:val="none"/>
        </w:rPr>
        <w:t>_  day</w:t>
      </w:r>
      <w:proofErr w:type="gramEnd"/>
      <w:r w:rsidRPr="00A05BF7">
        <w:rPr>
          <w:rFonts w:ascii="Times New Roman" w:eastAsia="Times New Roman" w:hAnsi="Times New Roman" w:cs="Times New Roman"/>
          <w:kern w:val="0"/>
          <w:sz w:val="26"/>
          <w:szCs w:val="26"/>
          <w14:ligatures w14:val="none"/>
        </w:rPr>
        <w:t xml:space="preserve"> of %[</w:t>
      </w:r>
      <w:proofErr w:type="spellStart"/>
      <w:proofErr w:type="gramStart"/>
      <w:r w:rsidRPr="00A05BF7">
        <w:rPr>
          <w:rFonts w:ascii="Times New Roman" w:eastAsia="Times New Roman" w:hAnsi="Times New Roman" w:cs="Times New Roman"/>
          <w:color w:val="0000FF"/>
          <w:kern w:val="0"/>
          <w:sz w:val="26"/>
          <w:szCs w:val="26"/>
          <w14:ligatures w14:val="none"/>
        </w:rPr>
        <w:t>FormatDate</w:t>
      </w:r>
      <w:proofErr w:type="spellEnd"/>
      <w:r w:rsidRPr="00A05BF7">
        <w:rPr>
          <w:rFonts w:ascii="Times New Roman" w:eastAsia="Times New Roman" w:hAnsi="Times New Roman" w:cs="Times New Roman"/>
          <w:color w:val="0000FF"/>
          <w:kern w:val="0"/>
          <w:sz w:val="26"/>
          <w:szCs w:val="26"/>
          <w14:ligatures w14:val="none"/>
        </w:rPr>
        <w:t>(</w:t>
      </w:r>
      <w:proofErr w:type="spellStart"/>
      <w:r w:rsidRPr="00A05BF7">
        <w:rPr>
          <w:rFonts w:ascii="Times New Roman" w:eastAsia="Times New Roman" w:hAnsi="Times New Roman" w:cs="Times New Roman"/>
          <w:color w:val="0000FF"/>
          <w:kern w:val="0"/>
          <w:sz w:val="26"/>
          <w:szCs w:val="26"/>
          <w14:ligatures w14:val="none"/>
        </w:rPr>
        <w:t>CurrentDate</w:t>
      </w:r>
      <w:proofErr w:type="spellEnd"/>
      <w:r w:rsidRPr="00A05BF7">
        <w:rPr>
          <w:rFonts w:ascii="Times New Roman" w:eastAsia="Times New Roman" w:hAnsi="Times New Roman" w:cs="Times New Roman"/>
          <w:color w:val="0000FF"/>
          <w:kern w:val="0"/>
          <w:sz w:val="26"/>
          <w:szCs w:val="26"/>
          <w14:ligatures w14:val="none"/>
        </w:rPr>
        <w:t>(),MMMM</w:t>
      </w:r>
      <w:proofErr w:type="gramEnd"/>
      <w:r w:rsidRPr="00A05BF7">
        <w:rPr>
          <w:rFonts w:ascii="Times New Roman" w:eastAsia="Times New Roman" w:hAnsi="Times New Roman" w:cs="Times New Roman"/>
          <w:color w:val="0000FF"/>
          <w:kern w:val="0"/>
          <w:sz w:val="26"/>
          <w:szCs w:val="26"/>
          <w14:ligatures w14:val="none"/>
        </w:rPr>
        <w:t xml:space="preserve">, </w:t>
      </w:r>
      <w:proofErr w:type="spellStart"/>
      <w:r w:rsidRPr="00A05BF7">
        <w:rPr>
          <w:rFonts w:ascii="Times New Roman" w:eastAsia="Times New Roman" w:hAnsi="Times New Roman" w:cs="Times New Roman"/>
          <w:color w:val="0000FF"/>
          <w:kern w:val="0"/>
          <w:sz w:val="26"/>
          <w:szCs w:val="26"/>
          <w14:ligatures w14:val="none"/>
        </w:rPr>
        <w:t>yyy</w:t>
      </w:r>
      <w:proofErr w:type="spellEnd"/>
      <w:r w:rsidRPr="00A05BF7">
        <w:rPr>
          <w:rFonts w:ascii="Times New Roman" w:eastAsia="Times New Roman" w:hAnsi="Times New Roman" w:cs="Times New Roman"/>
          <w:color w:val="0000FF"/>
          <w:kern w:val="0"/>
          <w:sz w:val="26"/>
          <w:szCs w:val="26"/>
          <w14:ligatures w14:val="none"/>
        </w:rPr>
        <w:t>)</w:t>
      </w:r>
      <w:r w:rsidRPr="00A05BF7">
        <w:rPr>
          <w:rFonts w:ascii="Times New Roman" w:eastAsia="Times New Roman" w:hAnsi="Times New Roman" w:cs="Times New Roman"/>
          <w:kern w:val="0"/>
          <w:sz w:val="26"/>
          <w:szCs w:val="26"/>
          <w14:ligatures w14:val="none"/>
        </w:rPr>
        <w:t>].</w:t>
      </w:r>
    </w:p>
    <w:p w14:paraId="7353446E" w14:textId="77777777" w:rsidR="00A05BF7" w:rsidRPr="00A05BF7" w:rsidRDefault="00A05BF7" w:rsidP="00A05BF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480" w:lineRule="auto"/>
        <w:ind w:firstLine="720"/>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ab/>
      </w:r>
      <w:r w:rsidRPr="00A05BF7">
        <w:rPr>
          <w:rFonts w:ascii="Times New Roman" w:eastAsia="Times New Roman" w:hAnsi="Times New Roman" w:cs="Times New Roman"/>
          <w:kern w:val="0"/>
          <w:sz w:val="26"/>
          <w:szCs w:val="26"/>
          <w14:ligatures w14:val="none"/>
        </w:rPr>
        <w:tab/>
      </w:r>
      <w:r w:rsidRPr="00A05BF7">
        <w:rPr>
          <w:rFonts w:ascii="Times New Roman" w:eastAsia="Times New Roman" w:hAnsi="Times New Roman" w:cs="Times New Roman"/>
          <w:kern w:val="0"/>
          <w:sz w:val="26"/>
          <w:szCs w:val="26"/>
          <w14:ligatures w14:val="none"/>
        </w:rPr>
        <w:tab/>
      </w:r>
      <w:r w:rsidRPr="00A05BF7">
        <w:rPr>
          <w:rFonts w:ascii="Times New Roman" w:eastAsia="Times New Roman" w:hAnsi="Times New Roman" w:cs="Times New Roman"/>
          <w:kern w:val="0"/>
          <w:sz w:val="26"/>
          <w:szCs w:val="26"/>
          <w14:ligatures w14:val="none"/>
        </w:rPr>
        <w:tab/>
      </w:r>
      <w:r w:rsidRPr="00A05BF7">
        <w:rPr>
          <w:rFonts w:ascii="Times New Roman" w:eastAsia="Times New Roman" w:hAnsi="Times New Roman" w:cs="Times New Roman"/>
          <w:kern w:val="0"/>
          <w:sz w:val="26"/>
          <w:szCs w:val="26"/>
          <w14:ligatures w14:val="none"/>
        </w:rPr>
        <w:tab/>
        <w:t>YAVAPAI COUNTY PUBLIC DEFENDER</w:t>
      </w:r>
    </w:p>
    <w:p w14:paraId="5C751470" w14:textId="77777777" w:rsidR="00A05BF7" w:rsidRPr="00A05BF7" w:rsidRDefault="00A05BF7" w:rsidP="00A05BF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left="5040" w:hanging="720"/>
        <w:rPr>
          <w:rFonts w:ascii="Times New Roman" w:eastAsia="Times New Roman" w:hAnsi="Times New Roman" w:cs="Times New Roman"/>
          <w:kern w:val="0"/>
          <w:sz w:val="26"/>
          <w:szCs w:val="26"/>
          <w14:ligatures w14:val="none"/>
        </w:rPr>
      </w:pPr>
    </w:p>
    <w:p w14:paraId="129DFCDC" w14:textId="77777777" w:rsidR="00A05BF7" w:rsidRPr="00A05BF7" w:rsidRDefault="00A05BF7" w:rsidP="00A05BF7">
      <w:pPr>
        <w:widowControl w:val="0"/>
        <w:tabs>
          <w:tab w:val="left" w:pos="90"/>
          <w:tab w:val="left" w:pos="3960"/>
        </w:tabs>
        <w:autoSpaceDE w:val="0"/>
        <w:autoSpaceDN w:val="0"/>
        <w:adjustRightInd w:val="0"/>
        <w:spacing w:after="0" w:line="240" w:lineRule="auto"/>
        <w:ind w:left="4320"/>
        <w:outlineLvl w:val="0"/>
        <w:rPr>
          <w:rFonts w:ascii="Times New Roman" w:eastAsia="Times New Roman" w:hAnsi="Times New Roman" w:cs="Times New Roman"/>
          <w:kern w:val="0"/>
          <w:sz w:val="26"/>
          <w:szCs w:val="26"/>
          <w:u w:val="single"/>
          <w14:ligatures w14:val="none"/>
        </w:rPr>
      </w:pPr>
      <w:r w:rsidRPr="00A05BF7">
        <w:rPr>
          <w:rFonts w:ascii="Times New Roman" w:eastAsia="Times New Roman" w:hAnsi="Times New Roman" w:cs="Times New Roman"/>
          <w:kern w:val="0"/>
          <w:sz w:val="26"/>
          <w:szCs w:val="26"/>
          <w14:ligatures w14:val="none"/>
        </w:rPr>
        <w:t>By:</w:t>
      </w:r>
      <w:r w:rsidRPr="00A05BF7">
        <w:rPr>
          <w:rFonts w:ascii="Times New Roman" w:eastAsia="Times New Roman" w:hAnsi="Times New Roman" w:cs="Times New Roman"/>
          <w:kern w:val="0"/>
          <w:sz w:val="26"/>
          <w:szCs w:val="26"/>
          <w:u w:val="single"/>
          <w14:ligatures w14:val="none"/>
        </w:rPr>
        <w:t>/s/ %[</w:t>
      </w:r>
      <w:proofErr w:type="spellStart"/>
      <w:r w:rsidRPr="00A05BF7">
        <w:rPr>
          <w:rFonts w:ascii="Times New Roman" w:eastAsia="Times New Roman" w:hAnsi="Times New Roman" w:cs="Times New Roman"/>
          <w:color w:val="0000FF"/>
          <w:kern w:val="0"/>
          <w:sz w:val="26"/>
          <w:szCs w:val="26"/>
          <w:u w:val="single"/>
          <w14:ligatures w14:val="none"/>
        </w:rPr>
        <w:t>Cust_Atty_Def_Active.FullName</w:t>
      </w:r>
      <w:proofErr w:type="spellEnd"/>
      <w:r w:rsidRPr="00A05BF7">
        <w:rPr>
          <w:rFonts w:ascii="Times New Roman" w:eastAsia="Times New Roman" w:hAnsi="Times New Roman" w:cs="Times New Roman"/>
          <w:kern w:val="0"/>
          <w:sz w:val="26"/>
          <w:szCs w:val="26"/>
          <w:u w:val="single"/>
          <w14:ligatures w14:val="none"/>
        </w:rPr>
        <w:t>]</w:t>
      </w:r>
    </w:p>
    <w:p w14:paraId="51FA342D" w14:textId="77777777" w:rsidR="00A05BF7" w:rsidRPr="00A05BF7" w:rsidRDefault="00A05BF7" w:rsidP="00A05BF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left="5040" w:hanging="720"/>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 xml:space="preserve">        %[</w:t>
      </w:r>
      <w:proofErr w:type="spellStart"/>
      <w:r w:rsidRPr="00A05BF7">
        <w:rPr>
          <w:rFonts w:ascii="Times New Roman" w:eastAsia="Times New Roman" w:hAnsi="Times New Roman" w:cs="Times New Roman"/>
          <w:color w:val="0000FF"/>
          <w:kern w:val="0"/>
          <w:sz w:val="26"/>
          <w:szCs w:val="26"/>
          <w14:ligatures w14:val="none"/>
        </w:rPr>
        <w:t>Cust_Atty_Def_Active.FullName</w:t>
      </w:r>
      <w:proofErr w:type="spellEnd"/>
      <w:r w:rsidRPr="00A05BF7">
        <w:rPr>
          <w:rFonts w:ascii="Times New Roman" w:eastAsia="Times New Roman" w:hAnsi="Times New Roman" w:cs="Times New Roman"/>
          <w:kern w:val="0"/>
          <w:sz w:val="26"/>
          <w:szCs w:val="26"/>
          <w14:ligatures w14:val="none"/>
        </w:rPr>
        <w:t>]</w:t>
      </w:r>
    </w:p>
    <w:p w14:paraId="06B07B4B" w14:textId="77777777" w:rsidR="00A05BF7" w:rsidRPr="00A05BF7" w:rsidRDefault="00A05BF7" w:rsidP="00A05BF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firstLine="4320"/>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 xml:space="preserve">        Deputy Public Defender</w:t>
      </w:r>
    </w:p>
    <w:p w14:paraId="3B7690A9" w14:textId="77777777" w:rsidR="00A05BF7" w:rsidRPr="00A05BF7" w:rsidRDefault="00A05BF7" w:rsidP="00A05BF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firstLine="4320"/>
        <w:rPr>
          <w:rFonts w:ascii="Times New Roman" w:eastAsia="Times New Roman" w:hAnsi="Times New Roman" w:cs="Times New Roman"/>
          <w:kern w:val="0"/>
          <w:sz w:val="26"/>
          <w:szCs w:val="26"/>
          <w14:ligatures w14:val="none"/>
        </w:rPr>
      </w:pPr>
      <w:r w:rsidRPr="00A05BF7">
        <w:rPr>
          <w:rFonts w:ascii="Times New Roman" w:eastAsia="Times New Roman" w:hAnsi="Times New Roman" w:cs="Times New Roman"/>
          <w:kern w:val="0"/>
          <w:sz w:val="26"/>
          <w:szCs w:val="26"/>
          <w14:ligatures w14:val="none"/>
        </w:rPr>
        <w:t xml:space="preserve">        Attorney for Defendant</w:t>
      </w:r>
    </w:p>
    <w:p w14:paraId="4E9887DF"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b/>
          <w:kern w:val="0"/>
          <w:sz w:val="26"/>
          <w:szCs w:val="26"/>
          <w14:ligatures w14:val="none"/>
        </w:rPr>
      </w:pPr>
    </w:p>
    <w:p w14:paraId="4CA1661B"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b/>
          <w:kern w:val="0"/>
          <w:sz w:val="26"/>
          <w:szCs w:val="26"/>
          <w14:ligatures w14:val="none"/>
        </w:rPr>
      </w:pPr>
    </w:p>
    <w:p w14:paraId="66D6E975"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p>
    <w:p w14:paraId="5DC70A90"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A05BF7">
        <w:rPr>
          <w:rFonts w:ascii="Times New Roman" w:eastAsia="Times New Roman" w:hAnsi="Times New Roman" w:cs="Times New Roman"/>
          <w:b/>
          <w:kern w:val="0"/>
          <w14:ligatures w14:val="none"/>
        </w:rPr>
        <w:t xml:space="preserve">Original </w:t>
      </w:r>
      <w:r w:rsidRPr="00A05BF7">
        <w:rPr>
          <w:rFonts w:ascii="Times New Roman" w:eastAsia="Times New Roman" w:hAnsi="Times New Roman" w:cs="Times New Roman"/>
          <w:kern w:val="0"/>
          <w14:ligatures w14:val="none"/>
        </w:rPr>
        <w:t xml:space="preserve">of the foregoing is </w:t>
      </w:r>
      <w:proofErr w:type="spellStart"/>
      <w:r w:rsidRPr="00A05BF7">
        <w:rPr>
          <w:rFonts w:ascii="Times New Roman" w:eastAsia="Times New Roman" w:hAnsi="Times New Roman" w:cs="Times New Roman"/>
          <w:kern w:val="0"/>
          <w14:ligatures w14:val="none"/>
        </w:rPr>
        <w:t>efiled</w:t>
      </w:r>
      <w:proofErr w:type="spellEnd"/>
      <w:r w:rsidRPr="00A05BF7">
        <w:rPr>
          <w:rFonts w:ascii="Times New Roman" w:eastAsia="Times New Roman" w:hAnsi="Times New Roman" w:cs="Times New Roman"/>
          <w:kern w:val="0"/>
          <w14:ligatures w14:val="none"/>
        </w:rPr>
        <w:t>/emailed</w:t>
      </w:r>
    </w:p>
    <w:p w14:paraId="37ED2715"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spellStart"/>
      <w:proofErr w:type="gramStart"/>
      <w:r w:rsidRPr="00A05BF7">
        <w:rPr>
          <w:rFonts w:ascii="Times New Roman" w:eastAsia="Times New Roman" w:hAnsi="Times New Roman" w:cs="Times New Roman"/>
          <w:kern w:val="0"/>
          <w14:ligatures w14:val="none"/>
        </w:rPr>
        <w:t>this__</w:t>
      </w:r>
      <w:proofErr w:type="gramEnd"/>
      <w:r w:rsidRPr="00A05BF7">
        <w:rPr>
          <w:rFonts w:ascii="Times New Roman" w:eastAsia="Times New Roman" w:hAnsi="Times New Roman" w:cs="Times New Roman"/>
          <w:kern w:val="0"/>
          <w14:ligatures w14:val="none"/>
        </w:rPr>
        <w:t>___day</w:t>
      </w:r>
      <w:proofErr w:type="spellEnd"/>
      <w:r w:rsidRPr="00A05BF7">
        <w:rPr>
          <w:rFonts w:ascii="Times New Roman" w:eastAsia="Times New Roman" w:hAnsi="Times New Roman" w:cs="Times New Roman"/>
          <w:kern w:val="0"/>
          <w14:ligatures w14:val="none"/>
        </w:rPr>
        <w:t xml:space="preserve"> of %[</w:t>
      </w:r>
      <w:proofErr w:type="spellStart"/>
      <w:proofErr w:type="gramStart"/>
      <w:r w:rsidRPr="00A05BF7">
        <w:rPr>
          <w:rFonts w:ascii="Times New Roman" w:eastAsia="Times New Roman" w:hAnsi="Times New Roman" w:cs="Times New Roman"/>
          <w:color w:val="0000FF"/>
          <w:kern w:val="0"/>
          <w14:ligatures w14:val="none"/>
        </w:rPr>
        <w:t>FormatDate</w:t>
      </w:r>
      <w:proofErr w:type="spellEnd"/>
      <w:r w:rsidRPr="00A05BF7">
        <w:rPr>
          <w:rFonts w:ascii="Times New Roman" w:eastAsia="Times New Roman" w:hAnsi="Times New Roman" w:cs="Times New Roman"/>
          <w:color w:val="0000FF"/>
          <w:kern w:val="0"/>
          <w14:ligatures w14:val="none"/>
        </w:rPr>
        <w:t>(</w:t>
      </w:r>
      <w:proofErr w:type="spellStart"/>
      <w:r w:rsidRPr="00A05BF7">
        <w:rPr>
          <w:rFonts w:ascii="Times New Roman" w:eastAsia="Times New Roman" w:hAnsi="Times New Roman" w:cs="Times New Roman"/>
          <w:color w:val="0000FF"/>
          <w:kern w:val="0"/>
          <w14:ligatures w14:val="none"/>
        </w:rPr>
        <w:t>CurrentDate</w:t>
      </w:r>
      <w:proofErr w:type="spellEnd"/>
      <w:r w:rsidRPr="00A05BF7">
        <w:rPr>
          <w:rFonts w:ascii="Times New Roman" w:eastAsia="Times New Roman" w:hAnsi="Times New Roman" w:cs="Times New Roman"/>
          <w:color w:val="0000FF"/>
          <w:kern w:val="0"/>
          <w14:ligatures w14:val="none"/>
        </w:rPr>
        <w:t>(),MMMM</w:t>
      </w:r>
      <w:proofErr w:type="gramEnd"/>
      <w:r w:rsidRPr="00A05BF7">
        <w:rPr>
          <w:rFonts w:ascii="Times New Roman" w:eastAsia="Times New Roman" w:hAnsi="Times New Roman" w:cs="Times New Roman"/>
          <w:color w:val="0000FF"/>
          <w:kern w:val="0"/>
          <w14:ligatures w14:val="none"/>
        </w:rPr>
        <w:t xml:space="preserve">, </w:t>
      </w:r>
      <w:proofErr w:type="spellStart"/>
      <w:r w:rsidRPr="00A05BF7">
        <w:rPr>
          <w:rFonts w:ascii="Times New Roman" w:eastAsia="Times New Roman" w:hAnsi="Times New Roman" w:cs="Times New Roman"/>
          <w:color w:val="0000FF"/>
          <w:kern w:val="0"/>
          <w14:ligatures w14:val="none"/>
        </w:rPr>
        <w:t>yyyy</w:t>
      </w:r>
      <w:proofErr w:type="spellEnd"/>
      <w:r w:rsidRPr="00A05BF7">
        <w:rPr>
          <w:rFonts w:ascii="Times New Roman" w:eastAsia="Times New Roman" w:hAnsi="Times New Roman" w:cs="Times New Roman"/>
          <w:color w:val="0000FF"/>
          <w:kern w:val="0"/>
          <w14:ligatures w14:val="none"/>
        </w:rPr>
        <w:t>)]</w:t>
      </w:r>
      <w:r w:rsidRPr="00A05BF7">
        <w:rPr>
          <w:rFonts w:ascii="Times New Roman" w:eastAsia="Times New Roman" w:hAnsi="Times New Roman" w:cs="Times New Roman"/>
          <w:kern w:val="0"/>
          <w14:ligatures w14:val="none"/>
        </w:rPr>
        <w:t>,</w:t>
      </w:r>
      <w:r w:rsidRPr="00A05BF7">
        <w:rPr>
          <w:rFonts w:ascii="Times New Roman" w:eastAsia="Times New Roman" w:hAnsi="Times New Roman" w:cs="Times New Roman"/>
          <w:color w:val="0000FF"/>
          <w:kern w:val="0"/>
          <w14:ligatures w14:val="none"/>
        </w:rPr>
        <w:t xml:space="preserve"> </w:t>
      </w:r>
      <w:r w:rsidRPr="00A05BF7">
        <w:rPr>
          <w:rFonts w:ascii="Times New Roman" w:eastAsia="Times New Roman" w:hAnsi="Times New Roman" w:cs="Times New Roman"/>
          <w:kern w:val="0"/>
          <w14:ligatures w14:val="none"/>
        </w:rPr>
        <w:t>with:</w:t>
      </w:r>
    </w:p>
    <w:p w14:paraId="20011245"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64269909"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A05BF7">
        <w:rPr>
          <w:rFonts w:ascii="Times New Roman" w:eastAsia="Times New Roman" w:hAnsi="Times New Roman" w:cs="Times New Roman"/>
          <w:kern w:val="0"/>
          <w14:ligatures w14:val="none"/>
        </w:rPr>
        <w:t>Clerk of the Court</w:t>
      </w:r>
    </w:p>
    <w:p w14:paraId="37C9E269"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color w:val="0000FF"/>
          <w:kern w:val="0"/>
          <w14:ligatures w14:val="none"/>
        </w:rPr>
      </w:pPr>
      <w:r w:rsidRPr="00A05BF7">
        <w:rPr>
          <w:rFonts w:ascii="Times New Roman" w:eastAsia="Times New Roman" w:hAnsi="Times New Roman" w:cs="Times New Roman"/>
          <w:kern w:val="0"/>
          <w14:ligatures w14:val="none"/>
        </w:rPr>
        <w:t>Yavapai County Superior Court</w:t>
      </w:r>
    </w:p>
    <w:p w14:paraId="56FF9E73"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color w:val="0000FF"/>
          <w:kern w:val="0"/>
          <w14:ligatures w14:val="none"/>
        </w:rPr>
      </w:pPr>
    </w:p>
    <w:p w14:paraId="276E867C"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A05BF7">
        <w:rPr>
          <w:rFonts w:ascii="Times New Roman" w:eastAsia="Times New Roman" w:hAnsi="Times New Roman" w:cs="Times New Roman"/>
          <w:b/>
          <w:kern w:val="0"/>
          <w14:ligatures w14:val="none"/>
        </w:rPr>
        <w:t>Copy</w:t>
      </w:r>
      <w:r w:rsidRPr="00A05BF7">
        <w:rPr>
          <w:rFonts w:ascii="Times New Roman" w:eastAsia="Times New Roman" w:hAnsi="Times New Roman" w:cs="Times New Roman"/>
          <w:kern w:val="0"/>
          <w14:ligatures w14:val="none"/>
        </w:rPr>
        <w:t xml:space="preserve"> of the foregoing </w:t>
      </w:r>
      <w:proofErr w:type="spellStart"/>
      <w:r w:rsidRPr="00A05BF7">
        <w:rPr>
          <w:rFonts w:ascii="Times New Roman" w:eastAsia="Times New Roman" w:hAnsi="Times New Roman" w:cs="Times New Roman"/>
          <w:kern w:val="0"/>
          <w14:ligatures w14:val="none"/>
        </w:rPr>
        <w:t>eFiled</w:t>
      </w:r>
      <w:proofErr w:type="spellEnd"/>
      <w:r w:rsidRPr="00A05BF7">
        <w:rPr>
          <w:rFonts w:ascii="Times New Roman" w:eastAsia="Times New Roman" w:hAnsi="Times New Roman" w:cs="Times New Roman"/>
          <w:kern w:val="0"/>
          <w14:ligatures w14:val="none"/>
        </w:rPr>
        <w:t>/emailed</w:t>
      </w:r>
    </w:p>
    <w:p w14:paraId="5629FB51"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gramStart"/>
      <w:r w:rsidRPr="00A05BF7">
        <w:rPr>
          <w:rFonts w:ascii="Times New Roman" w:eastAsia="Times New Roman" w:hAnsi="Times New Roman" w:cs="Times New Roman"/>
          <w:kern w:val="0"/>
          <w14:ligatures w14:val="none"/>
        </w:rPr>
        <w:t>this __</w:t>
      </w:r>
      <w:proofErr w:type="gramEnd"/>
      <w:r w:rsidRPr="00A05BF7">
        <w:rPr>
          <w:rFonts w:ascii="Times New Roman" w:eastAsia="Times New Roman" w:hAnsi="Times New Roman" w:cs="Times New Roman"/>
          <w:kern w:val="0"/>
          <w14:ligatures w14:val="none"/>
        </w:rPr>
        <w:t>___day of %[</w:t>
      </w:r>
      <w:proofErr w:type="spellStart"/>
      <w:proofErr w:type="gramStart"/>
      <w:r w:rsidRPr="00A05BF7">
        <w:rPr>
          <w:rFonts w:ascii="Times New Roman" w:eastAsia="Times New Roman" w:hAnsi="Times New Roman" w:cs="Times New Roman"/>
          <w:color w:val="0000FF"/>
          <w:kern w:val="0"/>
          <w14:ligatures w14:val="none"/>
        </w:rPr>
        <w:t>FormatDate</w:t>
      </w:r>
      <w:proofErr w:type="spellEnd"/>
      <w:r w:rsidRPr="00A05BF7">
        <w:rPr>
          <w:rFonts w:ascii="Times New Roman" w:eastAsia="Times New Roman" w:hAnsi="Times New Roman" w:cs="Times New Roman"/>
          <w:color w:val="0000FF"/>
          <w:kern w:val="0"/>
          <w14:ligatures w14:val="none"/>
        </w:rPr>
        <w:t>(</w:t>
      </w:r>
      <w:proofErr w:type="spellStart"/>
      <w:r w:rsidRPr="00A05BF7">
        <w:rPr>
          <w:rFonts w:ascii="Times New Roman" w:eastAsia="Times New Roman" w:hAnsi="Times New Roman" w:cs="Times New Roman"/>
          <w:color w:val="0000FF"/>
          <w:kern w:val="0"/>
          <w14:ligatures w14:val="none"/>
        </w:rPr>
        <w:t>CurrentDate</w:t>
      </w:r>
      <w:proofErr w:type="spellEnd"/>
      <w:r w:rsidRPr="00A05BF7">
        <w:rPr>
          <w:rFonts w:ascii="Times New Roman" w:eastAsia="Times New Roman" w:hAnsi="Times New Roman" w:cs="Times New Roman"/>
          <w:color w:val="0000FF"/>
          <w:kern w:val="0"/>
          <w14:ligatures w14:val="none"/>
        </w:rPr>
        <w:t>(),MMMM</w:t>
      </w:r>
      <w:proofErr w:type="gramEnd"/>
      <w:r w:rsidRPr="00A05BF7">
        <w:rPr>
          <w:rFonts w:ascii="Times New Roman" w:eastAsia="Times New Roman" w:hAnsi="Times New Roman" w:cs="Times New Roman"/>
          <w:color w:val="0000FF"/>
          <w:kern w:val="0"/>
          <w14:ligatures w14:val="none"/>
        </w:rPr>
        <w:t xml:space="preserve">, </w:t>
      </w:r>
      <w:proofErr w:type="spellStart"/>
      <w:r w:rsidRPr="00A05BF7">
        <w:rPr>
          <w:rFonts w:ascii="Times New Roman" w:eastAsia="Times New Roman" w:hAnsi="Times New Roman" w:cs="Times New Roman"/>
          <w:color w:val="0000FF"/>
          <w:kern w:val="0"/>
          <w14:ligatures w14:val="none"/>
        </w:rPr>
        <w:t>yyyy</w:t>
      </w:r>
      <w:proofErr w:type="spellEnd"/>
      <w:r w:rsidRPr="00A05BF7">
        <w:rPr>
          <w:rFonts w:ascii="Times New Roman" w:eastAsia="Times New Roman" w:hAnsi="Times New Roman" w:cs="Times New Roman"/>
          <w:color w:val="0000FF"/>
          <w:kern w:val="0"/>
          <w14:ligatures w14:val="none"/>
        </w:rPr>
        <w:t>)]</w:t>
      </w:r>
      <w:r w:rsidRPr="00A05BF7">
        <w:rPr>
          <w:rFonts w:ascii="Times New Roman" w:eastAsia="Times New Roman" w:hAnsi="Times New Roman" w:cs="Times New Roman"/>
          <w:kern w:val="0"/>
          <w14:ligatures w14:val="none"/>
        </w:rPr>
        <w:t>, to:</w:t>
      </w:r>
    </w:p>
    <w:p w14:paraId="239B3C14"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155C8317"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A05BF7">
        <w:rPr>
          <w:rFonts w:ascii="Times New Roman" w:eastAsia="Times New Roman" w:hAnsi="Times New Roman" w:cs="Times New Roman"/>
          <w:kern w:val="0"/>
          <w14:ligatures w14:val="none"/>
        </w:rPr>
        <w:t>Honorable %[</w:t>
      </w:r>
      <w:proofErr w:type="spellStart"/>
      <w:r w:rsidRPr="00A05BF7">
        <w:rPr>
          <w:rFonts w:ascii="Times New Roman" w:eastAsia="Times New Roman" w:hAnsi="Times New Roman" w:cs="Times New Roman"/>
          <w:color w:val="0000FF"/>
          <w:kern w:val="0"/>
          <w14:ligatures w14:val="none"/>
        </w:rPr>
        <w:t>JW_Judge.FullName</w:t>
      </w:r>
      <w:proofErr w:type="spellEnd"/>
      <w:r w:rsidRPr="00A05BF7">
        <w:rPr>
          <w:rFonts w:ascii="Times New Roman" w:eastAsia="Times New Roman" w:hAnsi="Times New Roman" w:cs="Times New Roman"/>
          <w:kern w:val="0"/>
          <w14:ligatures w14:val="none"/>
        </w:rPr>
        <w:t>]</w:t>
      </w:r>
    </w:p>
    <w:p w14:paraId="191DC932"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A05BF7">
        <w:rPr>
          <w:rFonts w:ascii="Times New Roman" w:eastAsia="Times New Roman" w:hAnsi="Times New Roman" w:cs="Times New Roman"/>
          <w:kern w:val="0"/>
          <w14:ligatures w14:val="none"/>
        </w:rPr>
        <w:t xml:space="preserve">Judge of Superior Court </w:t>
      </w:r>
    </w:p>
    <w:p w14:paraId="26BC53B7"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21E45113" w14:textId="77777777" w:rsidR="00A05BF7" w:rsidRPr="00A05BF7" w:rsidRDefault="00A05BF7" w:rsidP="00A05BF7">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A05BF7">
        <w:rPr>
          <w:rFonts w:ascii="Times New Roman" w:eastAsia="Times New Roman" w:hAnsi="Times New Roman" w:cs="Times New Roman"/>
          <w:kern w:val="0"/>
          <w14:ligatures w14:val="none"/>
        </w:rPr>
        <w:t>%[</w:t>
      </w:r>
      <w:proofErr w:type="spellStart"/>
      <w:r w:rsidRPr="00A05BF7">
        <w:rPr>
          <w:rFonts w:ascii="Times New Roman" w:eastAsia="Times New Roman" w:hAnsi="Times New Roman" w:cs="Times New Roman"/>
          <w:color w:val="0000FF"/>
          <w:kern w:val="0"/>
          <w14:ligatures w14:val="none"/>
        </w:rPr>
        <w:t>JW_Atty_Pros_Active.FullName</w:t>
      </w:r>
      <w:proofErr w:type="spellEnd"/>
      <w:r w:rsidRPr="00A05BF7">
        <w:rPr>
          <w:rFonts w:ascii="Times New Roman" w:eastAsia="Times New Roman" w:hAnsi="Times New Roman" w:cs="Times New Roman"/>
          <w:kern w:val="0"/>
          <w14:ligatures w14:val="none"/>
        </w:rPr>
        <w:t>]</w:t>
      </w:r>
    </w:p>
    <w:p w14:paraId="4F070537" w14:textId="77777777" w:rsidR="00A05BF7" w:rsidRPr="00A05BF7" w:rsidRDefault="00A05BF7" w:rsidP="00A05BF7">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A05BF7">
        <w:rPr>
          <w:rFonts w:ascii="Times New Roman" w:eastAsia="Times New Roman" w:hAnsi="Times New Roman" w:cs="Times New Roman"/>
          <w:kern w:val="0"/>
          <w14:ligatures w14:val="none"/>
        </w:rPr>
        <w:t>Assigned Deputy County Attorney</w:t>
      </w:r>
    </w:p>
    <w:p w14:paraId="5B5FFB7A"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0C3F51C3" w14:textId="77777777" w:rsidR="00A05BF7" w:rsidRPr="00A05BF7" w:rsidRDefault="00A05BF7" w:rsidP="00A05BF7">
      <w:pPr>
        <w:widowControl w:val="0"/>
        <w:autoSpaceDE w:val="0"/>
        <w:autoSpaceDN w:val="0"/>
        <w:adjustRightInd w:val="0"/>
        <w:spacing w:after="0" w:line="240" w:lineRule="auto"/>
        <w:rPr>
          <w:rFonts w:ascii="Times New Roman" w:eastAsia="Times New Roman" w:hAnsi="Times New Roman" w:cs="Times New Roman"/>
          <w:kern w:val="0"/>
          <w:u w:val="single"/>
          <w14:ligatures w14:val="none"/>
        </w:rPr>
      </w:pPr>
      <w:r w:rsidRPr="00A05BF7">
        <w:rPr>
          <w:rFonts w:ascii="Times New Roman" w:eastAsia="Times New Roman" w:hAnsi="Times New Roman" w:cs="Times New Roman"/>
          <w:kern w:val="0"/>
          <w14:ligatures w14:val="none"/>
        </w:rPr>
        <w:t>By:</w:t>
      </w:r>
      <w:r w:rsidRPr="00A05BF7">
        <w:rPr>
          <w:rFonts w:ascii="Times New Roman" w:eastAsia="Times New Roman" w:hAnsi="Times New Roman" w:cs="Times New Roman"/>
          <w:kern w:val="0"/>
          <w:u w:val="single"/>
          <w14:ligatures w14:val="none"/>
        </w:rPr>
        <w:t>/s/</w:t>
      </w:r>
      <w:r w:rsidRPr="00A05BF7">
        <w:rPr>
          <w:rFonts w:ascii="Times New Roman" w:eastAsia="Times New Roman" w:hAnsi="Times New Roman" w:cs="Times New Roman"/>
          <w:kern w:val="0"/>
          <w:u w:val="single"/>
          <w14:ligatures w14:val="none"/>
        </w:rPr>
        <w:tab/>
      </w:r>
      <w:r w:rsidRPr="00A05BF7">
        <w:rPr>
          <w:rFonts w:ascii="Times New Roman" w:eastAsia="Times New Roman" w:hAnsi="Times New Roman" w:cs="Times New Roman"/>
          <w:kern w:val="0"/>
          <w:u w:val="single"/>
          <w14:ligatures w14:val="none"/>
        </w:rPr>
        <w:tab/>
      </w:r>
      <w:r w:rsidRPr="00A05BF7">
        <w:rPr>
          <w:rFonts w:ascii="Times New Roman" w:eastAsia="Times New Roman" w:hAnsi="Times New Roman" w:cs="Times New Roman"/>
          <w:kern w:val="0"/>
          <w:u w:val="single"/>
          <w14:ligatures w14:val="none"/>
        </w:rPr>
        <w:tab/>
      </w:r>
      <w:r w:rsidRPr="00A05BF7">
        <w:rPr>
          <w:rFonts w:ascii="Times New Roman" w:eastAsia="Times New Roman" w:hAnsi="Times New Roman" w:cs="Times New Roman"/>
          <w:kern w:val="0"/>
          <w:u w:val="single"/>
          <w14:ligatures w14:val="none"/>
        </w:rPr>
        <w:tab/>
      </w:r>
      <w:r w:rsidRPr="00A05BF7">
        <w:rPr>
          <w:rFonts w:ascii="Times New Roman" w:eastAsia="Times New Roman" w:hAnsi="Times New Roman" w:cs="Times New Roman"/>
          <w:kern w:val="0"/>
          <w:u w:val="single"/>
          <w14:ligatures w14:val="none"/>
        </w:rPr>
        <w:tab/>
      </w:r>
    </w:p>
    <w:p w14:paraId="74306287" w14:textId="77777777" w:rsidR="00A05BF7" w:rsidRPr="00A05BF7" w:rsidRDefault="00A05BF7" w:rsidP="00A05BF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firstLine="4320"/>
        <w:rPr>
          <w:rFonts w:ascii="Times New Roman" w:eastAsia="Times New Roman" w:hAnsi="Times New Roman" w:cs="Arial"/>
          <w:kern w:val="0"/>
          <w:sz w:val="20"/>
          <w:szCs w:val="20"/>
          <w14:ligatures w14:val="none"/>
        </w:rPr>
      </w:pPr>
    </w:p>
    <w:p w14:paraId="18B08891" w14:textId="77777777" w:rsidR="00842595" w:rsidRDefault="00842595" w:rsidP="00A05BF7"/>
    <w:sectPr w:rsidR="00842595" w:rsidSect="00A05BF7">
      <w:footerReference w:type="default" r:id="rId5"/>
      <w:pgSz w:w="12240" w:h="15840"/>
      <w:pgMar w:top="1440" w:right="1260" w:bottom="1260" w:left="1440" w:header="1440" w:footer="126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l‚r –¾’©"/>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Verdan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DA30" w14:textId="77777777" w:rsidR="00A05BF7" w:rsidRDefault="00A05BF7">
    <w:pPr>
      <w:spacing w:line="240" w:lineRule="exact"/>
    </w:pPr>
  </w:p>
  <w:p w14:paraId="75FF5B18" w14:textId="77777777" w:rsidR="00A05BF7" w:rsidRDefault="00A05BF7">
    <w:pPr>
      <w:framePr w:w="9541" w:wrap="notBeside" w:vAnchor="text" w:hAnchor="text" w:x="1" w:y="1"/>
      <w:jc w:val="center"/>
    </w:pPr>
    <w:r>
      <w:sym w:font="Symbol" w:char="F02D"/>
    </w:r>
    <w:r>
      <w:sym w:font="Symbol" w:char="F020"/>
    </w:r>
    <w:r>
      <w:fldChar w:fldCharType="begin"/>
    </w:r>
    <w:r>
      <w:instrText xml:space="preserve">PAGE </w:instrText>
    </w:r>
    <w:r>
      <w:fldChar w:fldCharType="separate"/>
    </w:r>
    <w:r>
      <w:rPr>
        <w:noProof/>
      </w:rPr>
      <w:t>4</w:t>
    </w:r>
    <w:r>
      <w:fldChar w:fldCharType="end"/>
    </w:r>
    <w:r>
      <w:sym w:font="Symbol" w:char="F020"/>
    </w:r>
    <w:r>
      <w:sym w:font="Symbol" w:char="F02D"/>
    </w:r>
  </w:p>
  <w:p w14:paraId="6056AB11" w14:textId="77777777" w:rsidR="00A05BF7" w:rsidRDefault="00A05BF7">
    <w:pPr>
      <w:ind w:right="18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F7"/>
    <w:rsid w:val="000A2D27"/>
    <w:rsid w:val="00186875"/>
    <w:rsid w:val="00842595"/>
    <w:rsid w:val="00970879"/>
    <w:rsid w:val="00980F08"/>
    <w:rsid w:val="00A05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060C"/>
  <w15:chartTrackingRefBased/>
  <w15:docId w15:val="{43BE2232-CFDA-4975-AFFA-5C273F9B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BF7"/>
    <w:rPr>
      <w:rFonts w:eastAsiaTheme="majorEastAsia" w:cstheme="majorBidi"/>
      <w:color w:val="272727" w:themeColor="text1" w:themeTint="D8"/>
    </w:rPr>
  </w:style>
  <w:style w:type="paragraph" w:styleId="Title">
    <w:name w:val="Title"/>
    <w:basedOn w:val="Normal"/>
    <w:next w:val="Normal"/>
    <w:link w:val="TitleChar"/>
    <w:uiPriority w:val="10"/>
    <w:qFormat/>
    <w:rsid w:val="00A05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BF7"/>
    <w:pPr>
      <w:spacing w:before="160"/>
      <w:jc w:val="center"/>
    </w:pPr>
    <w:rPr>
      <w:i/>
      <w:iCs/>
      <w:color w:val="404040" w:themeColor="text1" w:themeTint="BF"/>
    </w:rPr>
  </w:style>
  <w:style w:type="character" w:customStyle="1" w:styleId="QuoteChar">
    <w:name w:val="Quote Char"/>
    <w:basedOn w:val="DefaultParagraphFont"/>
    <w:link w:val="Quote"/>
    <w:uiPriority w:val="29"/>
    <w:rsid w:val="00A05BF7"/>
    <w:rPr>
      <w:i/>
      <w:iCs/>
      <w:color w:val="404040" w:themeColor="text1" w:themeTint="BF"/>
    </w:rPr>
  </w:style>
  <w:style w:type="paragraph" w:styleId="ListParagraph">
    <w:name w:val="List Paragraph"/>
    <w:basedOn w:val="Normal"/>
    <w:uiPriority w:val="34"/>
    <w:qFormat/>
    <w:rsid w:val="00A05BF7"/>
    <w:pPr>
      <w:ind w:left="720"/>
      <w:contextualSpacing/>
    </w:pPr>
  </w:style>
  <w:style w:type="character" w:styleId="IntenseEmphasis">
    <w:name w:val="Intense Emphasis"/>
    <w:basedOn w:val="DefaultParagraphFont"/>
    <w:uiPriority w:val="21"/>
    <w:qFormat/>
    <w:rsid w:val="00A05BF7"/>
    <w:rPr>
      <w:i/>
      <w:iCs/>
      <w:color w:val="0F4761" w:themeColor="accent1" w:themeShade="BF"/>
    </w:rPr>
  </w:style>
  <w:style w:type="paragraph" w:styleId="IntenseQuote">
    <w:name w:val="Intense Quote"/>
    <w:basedOn w:val="Normal"/>
    <w:next w:val="Normal"/>
    <w:link w:val="IntenseQuoteChar"/>
    <w:uiPriority w:val="30"/>
    <w:qFormat/>
    <w:rsid w:val="00A05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BF7"/>
    <w:rPr>
      <w:i/>
      <w:iCs/>
      <w:color w:val="0F4761" w:themeColor="accent1" w:themeShade="BF"/>
    </w:rPr>
  </w:style>
  <w:style w:type="character" w:styleId="IntenseReference">
    <w:name w:val="Intense Reference"/>
    <w:basedOn w:val="DefaultParagraphFont"/>
    <w:uiPriority w:val="32"/>
    <w:qFormat/>
    <w:rsid w:val="00A05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yperlink" Target="mailto:YavapaiCounty.PublicDefender@yavapai.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872</Words>
  <Characters>5114</Characters>
  <Application>Microsoft Office Word</Application>
  <DocSecurity>0</DocSecurity>
  <Lines>150</Lines>
  <Paragraphs>83</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Stocks</dc:creator>
  <cp:keywords/>
  <dc:description/>
  <cp:lastModifiedBy>Raymond Stocks</cp:lastModifiedBy>
  <cp:revision>1</cp:revision>
  <dcterms:created xsi:type="dcterms:W3CDTF">2026-02-10T22:35:00Z</dcterms:created>
  <dcterms:modified xsi:type="dcterms:W3CDTF">2026-02-10T22:35:00Z</dcterms:modified>
</cp:coreProperties>
</file>