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Parts list for standard configuration</w:t>
      </w:r>
    </w:p>
    <w:p>
      <w:pPr>
        <w:pStyle w:val="TextBody"/>
        <w:widowControl/>
        <w:ind w:left="0" w:right="0" w:hanging="0"/>
        <w:rPr/>
      </w:pPr>
      <w:r>
        <w:rPr>
          <w:rFonts w:ascii="arial;helvetica" w:hAnsi="arial;helvetica"/>
          <w:b w:val="false"/>
          <w:i w:val="false"/>
          <w:caps w:val="false"/>
          <w:smallCaps w:val="false"/>
          <w:color w:val="auto"/>
          <w:spacing w:val="0"/>
          <w:sz w:val="24"/>
        </w:rPr>
        <w:t>The table below illustrates the parts needed to populate the δ1 board. This list does not include any parts for the LCDuino-1 board, the power supply, wires or enclosure-related items. For parts not offered by </w:t>
      </w:r>
      <w:hyperlink r:id="rId2" w:tgtFrame="_blank">
        <w:r>
          <w:rPr>
            <w:rStyle w:val="InternetLink"/>
            <w:rFonts w:ascii="arial;helvetica" w:hAnsi="arial;helvetica"/>
            <w:b w:val="false"/>
            <w:i w:val="false"/>
            <w:caps w:val="false"/>
            <w:smallCaps w:val="false"/>
            <w:color w:val="auto"/>
            <w:spacing w:val="0"/>
            <w:sz w:val="24"/>
          </w:rPr>
          <w:t>AMB audio shop</w:t>
        </w:r>
      </w:hyperlink>
      <w:r>
        <w:rPr>
          <w:rFonts w:ascii="arial;helvetica" w:hAnsi="arial;helvetica"/>
          <w:b w:val="false"/>
          <w:i w:val="false"/>
          <w:caps w:val="false"/>
          <w:smallCaps w:val="false"/>
          <w:color w:val="auto"/>
          <w:spacing w:val="0"/>
          <w:sz w:val="24"/>
        </w:rPr>
        <w:t>, </w:t>
      </w:r>
      <w:hyperlink r:id="rId3" w:tgtFrame="_blank">
        <w:r>
          <w:rPr>
            <w:rStyle w:val="InternetLink"/>
            <w:rFonts w:ascii="arial;helvetica" w:hAnsi="arial;helvetica"/>
            <w:b w:val="false"/>
            <w:i w:val="false"/>
            <w:caps w:val="false"/>
            <w:smallCaps w:val="false"/>
            <w:color w:val="auto"/>
            <w:spacing w:val="0"/>
            <w:sz w:val="24"/>
          </w:rPr>
          <w:t>Mouser</w:t>
        </w:r>
      </w:hyperlink>
      <w:r>
        <w:rPr>
          <w:rFonts w:ascii="arial;helvetica" w:hAnsi="arial;helvetica"/>
          <w:b w:val="false"/>
          <w:i w:val="false"/>
          <w:caps w:val="false"/>
          <w:smallCaps w:val="false"/>
          <w:color w:val="auto"/>
          <w:spacing w:val="0"/>
          <w:sz w:val="24"/>
        </w:rPr>
        <w:t>, </w:t>
      </w:r>
      <w:hyperlink r:id="rId4" w:tgtFrame="_blank">
        <w:r>
          <w:rPr>
            <w:rStyle w:val="InternetLink"/>
            <w:rFonts w:ascii="arial;helvetica" w:hAnsi="arial;helvetica"/>
            <w:b w:val="false"/>
            <w:i w:val="false"/>
            <w:caps w:val="false"/>
            <w:smallCaps w:val="false"/>
            <w:color w:val="auto"/>
            <w:spacing w:val="0"/>
            <w:sz w:val="24"/>
          </w:rPr>
          <w:t>Digi-Key</w:t>
        </w:r>
      </w:hyperlink>
      <w:r>
        <w:rPr>
          <w:rFonts w:ascii="arial;helvetica" w:hAnsi="arial;helvetica"/>
          <w:b w:val="false"/>
          <w:i w:val="false"/>
          <w:caps w:val="false"/>
          <w:smallCaps w:val="false"/>
          <w:color w:val="auto"/>
          <w:spacing w:val="0"/>
          <w:sz w:val="24"/>
        </w:rPr>
        <w:t>, </w:t>
      </w:r>
      <w:hyperlink r:id="rId5" w:tgtFrame="_blank">
        <w:r>
          <w:rPr>
            <w:rStyle w:val="InternetLink"/>
            <w:rFonts w:ascii="arial;helvetica" w:hAnsi="arial;helvetica"/>
            <w:b w:val="false"/>
            <w:i w:val="false"/>
            <w:caps w:val="false"/>
            <w:smallCaps w:val="false"/>
            <w:color w:val="auto"/>
            <w:spacing w:val="0"/>
            <w:sz w:val="24"/>
          </w:rPr>
          <w:t>Newark</w:t>
        </w:r>
      </w:hyperlink>
      <w:r>
        <w:rPr>
          <w:rFonts w:ascii="arial;helvetica" w:hAnsi="arial;helvetica"/>
          <w:b w:val="false"/>
          <w:i w:val="false"/>
          <w:caps w:val="false"/>
          <w:smallCaps w:val="false"/>
          <w:color w:val="auto"/>
          <w:spacing w:val="0"/>
          <w:sz w:val="24"/>
        </w:rPr>
        <w:t>, </w:t>
      </w:r>
      <w:hyperlink r:id="rId6" w:tgtFrame="_blank">
        <w:r>
          <w:rPr>
            <w:rStyle w:val="InternetLink"/>
            <w:rFonts w:ascii="arial;helvetica" w:hAnsi="arial;helvetica"/>
            <w:b w:val="false"/>
            <w:i w:val="false"/>
            <w:caps w:val="false"/>
            <w:smallCaps w:val="false"/>
            <w:color w:val="auto"/>
            <w:spacing w:val="0"/>
            <w:sz w:val="24"/>
          </w:rPr>
          <w:t>Farnell</w:t>
        </w:r>
      </w:hyperlink>
      <w:r>
        <w:rPr>
          <w:rFonts w:ascii="arial;helvetica" w:hAnsi="arial;helvetica"/>
          <w:b w:val="false"/>
          <w:i w:val="false"/>
          <w:caps w:val="false"/>
          <w:smallCaps w:val="false"/>
          <w:color w:val="auto"/>
          <w:spacing w:val="0"/>
          <w:sz w:val="24"/>
        </w:rPr>
        <w:t>, </w:t>
      </w:r>
      <w:hyperlink r:id="rId7" w:tgtFrame="_blank">
        <w:r>
          <w:rPr>
            <w:rStyle w:val="InternetLink"/>
            <w:rFonts w:ascii="arial;helvetica" w:hAnsi="arial;helvetica"/>
            <w:b w:val="false"/>
            <w:i w:val="false"/>
            <w:caps w:val="false"/>
            <w:smallCaps w:val="false"/>
            <w:color w:val="auto"/>
            <w:spacing w:val="0"/>
            <w:sz w:val="24"/>
          </w:rPr>
          <w:t>RS Components</w:t>
        </w:r>
      </w:hyperlink>
      <w:r>
        <w:rPr>
          <w:caps w:val="false"/>
          <w:smallCaps w:val="false"/>
          <w:color w:val="auto"/>
          <w:spacing w:val="0"/>
        </w:rPr>
        <w:t> </w:t>
      </w:r>
      <w:r>
        <w:rPr>
          <w:rFonts w:ascii="arial;helvetica" w:hAnsi="arial;helvetica"/>
          <w:b w:val="false"/>
          <w:i w:val="false"/>
          <w:caps w:val="false"/>
          <w:smallCaps w:val="false"/>
          <w:color w:val="auto"/>
          <w:spacing w:val="0"/>
          <w:sz w:val="24"/>
        </w:rPr>
        <w:t>stock numbers for the recommended parts are listed below for your convenience. Additional alternative parts are listed in the </w:t>
      </w:r>
      <w:r>
        <w:fldChar w:fldCharType="begin"/>
      </w:r>
      <w:r>
        <w:instrText> HYPERLINK "https://www.amb.org/audio/delta1/parts.shtml" \l "guide"</w:instrText>
      </w:r>
      <w:r>
        <w:fldChar w:fldCharType="separate"/>
      </w:r>
      <w:r>
        <w:rPr>
          <w:rStyle w:val="InternetLink"/>
          <w:rFonts w:ascii="arial;helvetica" w:hAnsi="arial;helvetica"/>
          <w:b w:val="false"/>
          <w:i w:val="false"/>
          <w:caps w:val="false"/>
          <w:smallCaps w:val="false"/>
          <w:color w:val="auto"/>
          <w:spacing w:val="0"/>
          <w:sz w:val="24"/>
        </w:rPr>
        <w:t>Parts selection guide</w:t>
      </w:r>
      <w:r>
        <w:fldChar w:fldCharType="end"/>
      </w:r>
      <w:r>
        <w:rPr>
          <w:caps w:val="false"/>
          <w:smallCaps w:val="false"/>
          <w:color w:val="auto"/>
          <w:spacing w:val="0"/>
        </w:rPr>
        <w:t> </w:t>
      </w:r>
      <w:r>
        <w:rPr>
          <w:rFonts w:ascii="arial;helvetica" w:hAnsi="arial;helvetica"/>
          <w:b w:val="false"/>
          <w:i w:val="false"/>
          <w:caps w:val="false"/>
          <w:smallCaps w:val="false"/>
          <w:color w:val="auto"/>
          <w:spacing w:val="0"/>
          <w:sz w:val="24"/>
        </w:rPr>
        <w:t>section below. </w:t>
      </w:r>
      <w:r>
        <w:rPr>
          <w:color w:val="auto"/>
        </w:rPr>
        <w:br/>
        <w:br/>
      </w:r>
      <w:r>
        <w:rPr>
          <w:rFonts w:ascii="arial;helvetica" w:hAnsi="arial;helvetica"/>
          <w:b w:val="false"/>
          <w:i w:val="false"/>
          <w:caps w:val="false"/>
          <w:smallCaps w:val="false"/>
          <w:color w:val="auto"/>
          <w:spacing w:val="0"/>
          <w:sz w:val="24"/>
        </w:rPr>
        <w:t>Some parts are optional, if they are not populated then certain features will either be disabled or degraded. While it is recommended that you install all parts for maximum functionality, you should look carefully at the notes below to find the combination of features that best fits your needs. </w:t>
      </w:r>
    </w:p>
    <w:tbl>
      <w:tblPr>
        <w:tblW w:w="9972" w:type="dxa"/>
        <w:jc w:val="left"/>
        <w:tblInd w:w="75" w:type="dxa"/>
        <w:tblBorders>
          <w:top w:val="single" w:sz="6" w:space="0" w:color="808080"/>
          <w:left w:val="single" w:sz="6" w:space="0" w:color="808080"/>
          <w:bottom w:val="single" w:sz="2" w:space="0" w:color="808080"/>
          <w:insideH w:val="single" w:sz="2" w:space="0" w:color="808080"/>
        </w:tblBorders>
        <w:tblCellMar>
          <w:top w:w="75" w:type="dxa"/>
          <w:left w:w="67" w:type="dxa"/>
          <w:bottom w:w="75" w:type="dxa"/>
          <w:right w:w="75" w:type="dxa"/>
        </w:tblCellMar>
      </w:tblPr>
      <w:tblGrid>
        <w:gridCol w:w="1202"/>
        <w:gridCol w:w="647"/>
        <w:gridCol w:w="1478"/>
        <w:gridCol w:w="1650"/>
        <w:gridCol w:w="1806"/>
        <w:gridCol w:w="995"/>
        <w:gridCol w:w="613"/>
        <w:gridCol w:w="1581"/>
      </w:tblGrid>
      <w:tr>
        <w:trPr/>
        <w:tc>
          <w:tcPr>
            <w:tcW w:w="1202" w:type="dxa"/>
            <w:tcBorders>
              <w:top w:val="single" w:sz="6" w:space="0" w:color="808080"/>
              <w:left w:val="single" w:sz="6" w:space="0" w:color="808080"/>
              <w:bottom w:val="single" w:sz="2" w:space="0" w:color="808080"/>
              <w:insideH w:val="single" w:sz="2" w:space="0" w:color="808080"/>
            </w:tcBorders>
            <w:shd w:fill="auto" w:val="clear"/>
            <w:tcMar>
              <w:left w:w="67" w:type="dxa"/>
            </w:tcMar>
          </w:tcPr>
          <w:p>
            <w:pPr>
              <w:pStyle w:val="TableHeading"/>
              <w:rPr>
                <w:color w:val="auto"/>
                <w:sz w:val="20"/>
              </w:rPr>
            </w:pPr>
            <w:r>
              <w:rPr>
                <w:color w:val="auto"/>
                <w:sz w:val="20"/>
              </w:rPr>
              <w:t>Part ID</w:t>
            </w:r>
          </w:p>
        </w:tc>
        <w:tc>
          <w:tcPr>
            <w:tcW w:w="647"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Qty</w:t>
            </w:r>
          </w:p>
        </w:tc>
        <w:tc>
          <w:tcPr>
            <w:tcW w:w="1478"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Description</w:t>
            </w:r>
          </w:p>
        </w:tc>
        <w:tc>
          <w:tcPr>
            <w:tcW w:w="1650"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Mouser #</w:t>
            </w:r>
          </w:p>
        </w:tc>
        <w:tc>
          <w:tcPr>
            <w:tcW w:w="180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Digi-Key #</w:t>
            </w:r>
          </w:p>
        </w:tc>
        <w:tc>
          <w:tcPr>
            <w:tcW w:w="995"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Farnell #</w:t>
            </w:r>
          </w:p>
        </w:tc>
        <w:tc>
          <w:tcPr>
            <w:tcW w:w="613"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RS #</w:t>
            </w:r>
          </w:p>
        </w:tc>
        <w:tc>
          <w:tcPr>
            <w:tcW w:w="158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Heading"/>
              <w:rPr>
                <w:color w:val="auto"/>
                <w:sz w:val="20"/>
              </w:rPr>
            </w:pPr>
            <w:r>
              <w:rPr>
                <w:color w:val="auto"/>
                <w:sz w:val="20"/>
              </w:rPr>
              <w:t>Notes</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Circuit board</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PCB</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δ1 PCB</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Resistors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R1+, R1-</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resistor array 1KΩx10, bussed (SIP-11)</w:t>
            </w:r>
          </w:p>
        </w:tc>
        <w:tc>
          <w:tcPr>
            <w:tcW w:w="5064" w:type="dxa"/>
            <w:gridSpan w:val="4"/>
            <w:vMerge w:val="restart"/>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5</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R2+, R2-</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resistor array 47Ωx8, bussed (SIP-9)</w:t>
            </w:r>
          </w:p>
        </w:tc>
        <w:tc>
          <w:tcPr>
            <w:tcW w:w="5064" w:type="dxa"/>
            <w:gridSpan w:val="4"/>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R5+, R5-</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resistor array 47KΩx8, bussed (SIP-9)</w:t>
            </w:r>
          </w:p>
        </w:tc>
        <w:tc>
          <w:tcPr>
            <w:tcW w:w="5064" w:type="dxa"/>
            <w:gridSpan w:val="4"/>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R3, R4</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miniature 1/8W resistor 3.3KΩ</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270-3.3K-RC</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S3.3KCACT-ND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9343040</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165-0296</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RS</w:t>
            </w:r>
            <w:r>
              <w:rPr>
                <w:i/>
                <w:color w:val="auto"/>
                <w:sz w:val="20"/>
              </w:rPr>
              <w:t>n</w:t>
            </w:r>
            <w:r>
              <w:rPr>
                <w:color w:val="auto"/>
                <w:sz w:val="20"/>
              </w:rPr>
              <w:t>L, RS</w:t>
            </w:r>
            <w:r>
              <w:rPr>
                <w:i/>
                <w:color w:val="auto"/>
                <w:sz w:val="20"/>
              </w:rPr>
              <w:t>n</w:t>
            </w:r>
            <w:r>
              <w:rPr>
                <w:color w:val="auto"/>
                <w:sz w:val="20"/>
              </w:rPr>
              <w:t>R, RP</w:t>
            </w:r>
            <w:r>
              <w:rPr>
                <w:i/>
                <w:color w:val="auto"/>
                <w:sz w:val="20"/>
              </w:rPr>
              <w:t>n</w:t>
            </w:r>
            <w:r>
              <w:rPr>
                <w:color w:val="auto"/>
                <w:sz w:val="20"/>
              </w:rPr>
              <w:t>L, RP</w:t>
            </w:r>
            <w:r>
              <w:rPr>
                <w:i/>
                <w:color w:val="auto"/>
                <w:sz w:val="20"/>
              </w:rPr>
              <w:t>n</w:t>
            </w:r>
            <w:r>
              <w:rPr>
                <w:color w:val="auto"/>
                <w:sz w:val="20"/>
              </w:rPr>
              <w:t>R, RTL, RTR</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22-34</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attenuator resistors</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(your choice)</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2</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RGL, RGR</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wirewound resistor 10Ω 5W</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280-CR5-10-RC,</w:t>
              <w:br/>
              <w:t>71-CW5-10 or</w:t>
              <w:br/>
              <w:t>594-AC05W10R00J</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PPC5W10.0CT-ND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1735130</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683-0983</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3</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Capacitors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C1, C3</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aluminum electrolytic capacitor 470µF 10V</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647-UHE1A471MPD</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P10221-ND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9691944</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315-0338</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C2+, C2-, C4</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multilayer ceramic capacitor 0.1µF 50V X7R</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80-C320C104K5R</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399-4264-ND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1457655 or</w:t>
              <w:br/>
              <w:t>1141775</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538-1310</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CGL, CGR</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suppression capacitor 0.1µF 250V</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539-158X104</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P11116-ND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1198295</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148-474</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3</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Ferrite bead</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L1</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 per δ1/δ2 stack</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Ferrite bead, axial-lead</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Integrated circuits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U1+, U1-</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PCF8574A or PCF8574</w:t>
              <w:br/>
              <w:t>I²C port expander (DIP-16)</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br/>
              <w:t>(PCF8574A only)</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4</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U2+, U2-</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ULN2803A darlington transistor array (DIP-18)</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511-ULN2803A</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497-2356-5-ND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1094428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714-1167</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LEDs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LED+, LED-</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10-LED bargraph array (DIP-20)</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604-DC-10EWA</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754-1176-5-ND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1208882</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247-3056</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Notes 5, 6</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Relays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K0-K7</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5-8</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miniature latching DPDT relay</w:t>
              <w:br/>
              <w:t>Panasonic AGN2104H</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IC sockets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DIP-16 low-profile socket, gold contacts</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575-393316</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ED5316-ND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1077315</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813-137</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U1+, U1-</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DIP-18 low-profile socket, gold contacts</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575-393318</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ED5318-ND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1077318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813-143</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U2+, U2-</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Connectors</w:t>
            </w:r>
          </w:p>
        </w:tc>
      </w:tr>
      <w:tr>
        <w:trPr/>
        <w:tc>
          <w:tcPr>
            <w:tcW w:w="1202"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J1</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Molex KK 254 headers, right angle,</w:t>
              <w:br/>
              <w:t>tin or gold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538-22-05-3061 or</w:t>
              <w:br/>
              <w:t>538-22-12-2064</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WM4304-ND or</w:t>
              <w:br/>
              <w:t>WM2715-ND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1756799 or</w:t>
              <w:br/>
              <w:t>1756808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679-5473 or</w:t>
              <w:br/>
              <w:t>679-5565</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7</w:t>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Molex KK 254 crimp housing</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538-22-01-3067</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WM2004-ND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1654529</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679-5391</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J2, J3</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vertical pin headers</w:t>
              <w:br/>
              <w:t>tin or gold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538-22-03-2061 or</w:t>
              <w:br/>
              <w:t>538-22-10-2061</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WM4004-ND or</w:t>
              <w:br/>
              <w:t>WM2726-ND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9731113</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479-181</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SIP-6 pin receptacle</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J4</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16P dual-row header, right-angle, unshrouded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538-10-88-3161</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SAM1049-08-ND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1248191</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681-2581</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8</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J5</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16P dual-row receptacle, right-angle</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SAM1006-08-ND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1766333</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J4, J5</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16P dual-row header, right-angle, shrouded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517-D2516-5002-AR</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MHE16E-ND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1099247</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542-8920</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9</w:t>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16P dual-row IDC socket with strain-relief</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517-D89116-0131HK and</w:t>
              <w:br/>
              <w:t>517-D3448-89116</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MKC16E-ND and </w:t>
              <w:br/>
              <w:t>MESR16-ND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1099238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192-7372</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16-conductor 0.050" ribbon cable</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517-3365/16FT</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MC16G-5-ND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297318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289-9874</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INPUTL, INPUTR, OUTPUTL, OUTPUTR</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2P Molex KK 254 headers, right angle,</w:t>
              <w:br/>
              <w:t>tin or gold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538-22-05-3021 or</w:t>
              <w:br/>
              <w:t>538-22-12-2024</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WM4300-ND or</w:t>
              <w:br/>
              <w:t>WM2711-ND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1756797 or</w:t>
              <w:br/>
              <w:t>1756806</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679-5448 or</w:t>
              <w:br/>
              <w:t>679-5555</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10</w:t>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2P Molex KK 254 crimp housing</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538-22-01-3027</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WM2000-ND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1462825</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679-5363</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INOUTL, INOUTR</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Molex KK 254 headers, right angle,</w:t>
              <w:br/>
              <w:t>tin or gold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538-22-05-3031 or</w:t>
              <w:br/>
              <w:t>538-22-12-2034</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WM4301-ND or</w:t>
              <w:br/>
              <w:t>WM2712-ND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1462932</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679-5451 or</w:t>
              <w:br/>
              <w:t>679-5559</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10</w:t>
            </w:r>
          </w:p>
        </w:tc>
      </w:tr>
      <w:tr>
        <w:trPr/>
        <w:tc>
          <w:tcPr>
            <w:tcW w:w="1202"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Molex KK 254 crimp housing</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538-22-01-3037</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WM2001-ND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1462838</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679-5375</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20</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Molex KK 254 crimp terminals,</w:t>
              <w:br/>
              <w:t>tin or gold</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538-08-50-0114 or 538-08-55-0102</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WM1114-ND or WM2312-ND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1462641 or</w:t>
              <w:br/>
              <w:t>1462642</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172-9178 or</w:t>
              <w:br/>
              <w:t>678-3149</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all Molex KK 254 crimp housings</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Miscellaneous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JP1A+, JP1B+, JP1C+, JP1A-, JP1B-, JP1C-, JP2, JP3</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36P pin headers, break-apart</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517-647-01-36</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S1011E-36-ND</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1097955</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581"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all jumpers</w:t>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jumper shunts, 2P, 0.100"</w:t>
            </w:r>
          </w:p>
        </w:tc>
        <w:tc>
          <w:tcPr>
            <w:tcW w:w="165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649-68786-202LF</w:t>
            </w:r>
          </w:p>
        </w:tc>
        <w:tc>
          <w:tcPr>
            <w:tcW w:w="180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S9001-ND (10-pack)</w:t>
            </w:r>
          </w:p>
        </w:tc>
        <w:tc>
          <w:tcPr>
            <w:tcW w:w="995"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1097979 (10-pack)</w:t>
            </w:r>
          </w:p>
        </w:tc>
        <w:tc>
          <w:tcPr>
            <w:tcW w:w="61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581"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202"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478"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PCB standoffs, 0.5" or 13mm long, imperial #4-40 or metric M3 threaded</w:t>
            </w:r>
          </w:p>
        </w:tc>
        <w:tc>
          <w:tcPr>
            <w:tcW w:w="5064"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(your choice)</w:t>
            </w:r>
          </w:p>
        </w:tc>
        <w:tc>
          <w:tcPr>
            <w:tcW w:w="158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pPr>
            <w:hyperlink r:id="rId8" w:tgtFrame="_blank">
              <w:r>
                <w:rPr>
                  <w:rStyle w:val="InternetLink"/>
                  <w:color w:val="auto"/>
                  <w:sz w:val="20"/>
                </w:rPr>
                <w:t>McMaster-Carr</w:t>
              </w:r>
            </w:hyperlink>
            <w:r>
              <w:rPr>
                <w:color w:val="auto"/>
                <w:sz w:val="20"/>
              </w:rPr>
              <w:t>, etc.</w:t>
            </w:r>
          </w:p>
        </w:tc>
      </w:tr>
      <w:tr>
        <w:trPr/>
        <w:tc>
          <w:tcPr>
            <w:tcW w:w="1202" w:type="dxa"/>
            <w:tcBorders>
              <w:left w:val="single" w:sz="6" w:space="0" w:color="808080"/>
              <w:bottom w:val="single" w:sz="6" w:space="0" w:color="808080"/>
              <w:insideH w:val="single" w:sz="6" w:space="0" w:color="808080"/>
            </w:tcBorders>
            <w:shd w:fill="auto" w:val="clear"/>
            <w:tcMar>
              <w:left w:w="67" w:type="dxa"/>
            </w:tcMar>
          </w:tcPr>
          <w:p>
            <w:pPr>
              <w:pStyle w:val="TableContents"/>
              <w:rPr>
                <w:color w:val="auto"/>
                <w:sz w:val="20"/>
              </w:rPr>
            </w:pPr>
            <w:r>
              <w:rPr>
                <w:color w:val="auto"/>
                <w:sz w:val="20"/>
              </w:rPr>
              <w:t>-</w:t>
            </w:r>
          </w:p>
        </w:tc>
        <w:tc>
          <w:tcPr>
            <w:tcW w:w="647"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auto"/>
                <w:sz w:val="20"/>
              </w:rPr>
            </w:pPr>
            <w:r>
              <w:rPr>
                <w:color w:val="auto"/>
                <w:sz w:val="20"/>
              </w:rPr>
              <w:t>-</w:t>
            </w:r>
          </w:p>
        </w:tc>
        <w:tc>
          <w:tcPr>
            <w:tcW w:w="1478"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auto"/>
                <w:sz w:val="20"/>
              </w:rPr>
            </w:pPr>
            <w:r>
              <w:rPr>
                <w:color w:val="auto"/>
                <w:sz w:val="20"/>
              </w:rPr>
              <w:t>Machine screws, imperial #4-40 or metric M3</w:t>
            </w:r>
          </w:p>
        </w:tc>
        <w:tc>
          <w:tcPr>
            <w:tcW w:w="5064" w:type="dxa"/>
            <w:gridSpan w:val="4"/>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auto"/>
                <w:sz w:val="20"/>
              </w:rPr>
            </w:pPr>
            <w:r>
              <w:rPr>
                <w:color w:val="auto"/>
                <w:sz w:val="20"/>
              </w:rPr>
              <w:t>(your choice)</w:t>
            </w:r>
          </w:p>
        </w:tc>
        <w:tc>
          <w:tcPr>
            <w:tcW w:w="158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74" w:type="dxa"/>
            </w:tcMar>
          </w:tcPr>
          <w:p>
            <w:pPr>
              <w:pStyle w:val="TableContents"/>
              <w:rPr/>
            </w:pPr>
            <w:hyperlink r:id="rId9" w:tgtFrame="_blank">
              <w:r>
                <w:rPr>
                  <w:rStyle w:val="InternetLink"/>
                  <w:color w:val="auto"/>
                  <w:sz w:val="20"/>
                </w:rPr>
                <w:t>McMaster-Carr</w:t>
              </w:r>
            </w:hyperlink>
            <w:r>
              <w:rPr>
                <w:color w:val="auto"/>
                <w:sz w:val="20"/>
              </w:rPr>
              <w:t>, etc.</w:t>
            </w:r>
          </w:p>
        </w:tc>
      </w:tr>
    </w:tbl>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Notes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If you will be stacking multiple δ1/δ2 boards, then only one of them needs to have R3, R4 and L1 installed. L1 connects the driver section's digital ground to the chassis through the mounting hole.</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Use the </w:t>
      </w:r>
      <w:hyperlink r:id="rId10">
        <w:r>
          <w:rPr>
            <w:rStyle w:val="InternetLink"/>
            <w:rFonts w:ascii="arial;helvetica" w:hAnsi="arial;helvetica"/>
            <w:b w:val="false"/>
            <w:i w:val="false"/>
            <w:caps w:val="false"/>
            <w:smallCaps w:val="false"/>
            <w:color w:val="auto"/>
            <w:spacing w:val="0"/>
            <w:sz w:val="24"/>
          </w:rPr>
          <w:t>Resistor calculator</w:t>
        </w:r>
      </w:hyperlink>
      <w:r>
        <w:rPr>
          <w:rFonts w:ascii="arial;helvetica" w:hAnsi="arial;helvetica"/>
          <w:b w:val="false"/>
          <w:i w:val="false"/>
          <w:caps w:val="false"/>
          <w:smallCaps w:val="false"/>
          <w:color w:val="auto"/>
          <w:spacing w:val="0"/>
          <w:sz w:val="24"/>
        </w:rPr>
        <w:t> to calculate the resistor values, and select your preferred resistor type. See Parts selection guide below.</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Optional: Install these if your build requires a ground loop breaker. See the </w:t>
      </w:r>
      <w:r>
        <w:fldChar w:fldCharType="begin"/>
      </w:r>
      <w:r>
        <w:instrText> HYPERLINK "https://www.amb.org/audio/delta1/instructions.shtml" \l "pcb_assembly"</w:instrText>
      </w:r>
      <w:r>
        <w:fldChar w:fldCharType="separate"/>
      </w:r>
      <w:r>
        <w:rPr>
          <w:rStyle w:val="InternetLink"/>
          <w:rFonts w:ascii="arial;helvetica" w:hAnsi="arial;helvetica"/>
          <w:b w:val="false"/>
          <w:i w:val="false"/>
          <w:caps w:val="false"/>
          <w:smallCaps w:val="false"/>
          <w:color w:val="auto"/>
          <w:spacing w:val="0"/>
          <w:sz w:val="24"/>
        </w:rPr>
        <w:t>δ1 board assembly instructions</w:t>
      </w:r>
      <w:r>
        <w:fldChar w:fldCharType="end"/>
      </w:r>
      <w:r>
        <w:rPr>
          <w:rFonts w:ascii="arial;helvetica" w:hAnsi="arial;helvetica"/>
          <w:b w:val="false"/>
          <w:i w:val="false"/>
          <w:caps w:val="false"/>
          <w:smallCaps w:val="false"/>
          <w:color w:val="auto"/>
          <w:spacing w:val="0"/>
          <w:sz w:val="24"/>
        </w:rPr>
        <w:t> section for details.</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PCF8574A and PCF8574 occupy different I²C addresses spaces. AMB recommends that you use the same chip type for U1+ and U1- on a per-board basis. See the </w:t>
      </w:r>
      <w:r>
        <w:fldChar w:fldCharType="begin"/>
      </w:r>
      <w:r>
        <w:instrText> HYPERLINK "https://www.amb.org/audio/delta1/instructions.shtml" \l "initial_setup"</w:instrText>
      </w:r>
      <w:r>
        <w:fldChar w:fldCharType="separate"/>
      </w:r>
      <w:r>
        <w:rPr>
          <w:rStyle w:val="InternetLink"/>
          <w:rFonts w:ascii="arial;helvetica" w:hAnsi="arial;helvetica"/>
          <w:b w:val="false"/>
          <w:i w:val="false"/>
          <w:caps w:val="false"/>
          <w:smallCaps w:val="false"/>
          <w:color w:val="auto"/>
          <w:spacing w:val="0"/>
          <w:sz w:val="24"/>
        </w:rPr>
        <w:t>Initial setup</w:t>
      </w:r>
      <w:r>
        <w:fldChar w:fldCharType="end"/>
      </w:r>
      <w:r>
        <w:rPr>
          <w:rFonts w:ascii="arial;helvetica" w:hAnsi="arial;helvetica"/>
          <w:b w:val="false"/>
          <w:i w:val="false"/>
          <w:caps w:val="false"/>
          <w:smallCaps w:val="false"/>
          <w:color w:val="auto"/>
          <w:spacing w:val="0"/>
          <w:sz w:val="24"/>
        </w:rPr>
        <w:t> section and the </w:t>
      </w:r>
      <w:hyperlink r:id="rId11" w:tgtFrame="_blank">
        <w:r>
          <w:rPr>
            <w:rStyle w:val="InternetLink"/>
            <w:rFonts w:ascii="arial;helvetica" w:hAnsi="arial;helvetica"/>
            <w:b w:val="false"/>
            <w:i w:val="false"/>
            <w:caps w:val="false"/>
            <w:smallCaps w:val="false"/>
            <w:color w:val="auto"/>
            <w:spacing w:val="0"/>
            <w:sz w:val="24"/>
          </w:rPr>
          <w:t>LCDuino-1</w:t>
        </w:r>
      </w:hyperlink>
      <w:r>
        <w:rPr>
          <w:rFonts w:ascii="arial;helvetica" w:hAnsi="arial;helvetica"/>
          <w:b w:val="false"/>
          <w:i w:val="false"/>
          <w:caps w:val="false"/>
          <w:smallCaps w:val="false"/>
          <w:color w:val="auto"/>
          <w:spacing w:val="0"/>
          <w:sz w:val="24"/>
        </w:rPr>
        <w:t> website for more information.</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Install these if you want relay coil activity indicators, useful for debugging purposes.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No IC socket is specified for LED+ and LED- because it would make them too tall to fit between stacked boards. Solder them directly to the board.</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If you are building the </w:t>
      </w:r>
      <w:hyperlink r:id="rId12" w:tgtFrame="_blank">
        <w:r>
          <w:rPr>
            <w:rStyle w:val="InternetLink"/>
            <w:rFonts w:ascii="arial;helvetica" w:hAnsi="arial;helvetica"/>
            <w:b w:val="false"/>
            <w:i w:val="false"/>
            <w:caps w:val="false"/>
            <w:smallCaps w:val="false"/>
            <w:color w:val="auto"/>
            <w:spacing w:val="0"/>
            <w:sz w:val="24"/>
          </w:rPr>
          <w:t>α10 stereo pre-amplifier</w:t>
        </w:r>
      </w:hyperlink>
      <w:r>
        <w:rPr>
          <w:rFonts w:ascii="arial;helvetica" w:hAnsi="arial;helvetica"/>
          <w:b w:val="false"/>
          <w:i w:val="false"/>
          <w:caps w:val="false"/>
          <w:smallCaps w:val="false"/>
          <w:color w:val="auto"/>
          <w:spacing w:val="0"/>
          <w:sz w:val="24"/>
        </w:rPr>
        <w:t> using the special backplane board, use the α10 parts list for these parts.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If your δ1 board's driver and attenuator sections will remain in one piece, use these for J4 and J5.</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If your δ1 board's driver and attenuator sections will be snapped apart, use these for J4 and J5.</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δ1 supports two styles of input and output connection options:</w:t>
      </w:r>
    </w:p>
    <w:p>
      <w:pPr>
        <w:pStyle w:val="TextBody"/>
        <w:widowControl/>
        <w:numPr>
          <w:ilvl w:val="1"/>
          <w:numId w:val="1"/>
        </w:numPr>
        <w:tabs>
          <w:tab w:val="left" w:pos="0" w:leader="none"/>
        </w:tabs>
        <w:spacing w:before="0" w:after="0"/>
        <w:ind w:left="1414" w:hanging="0"/>
        <w:rPr>
          <w:rFonts w:ascii="arial;helvetica" w:hAnsi="arial;helvetica"/>
          <w:b w:val="false"/>
          <w:i w:val="false"/>
          <w:caps w:val="false"/>
          <w:smallCaps w:val="false"/>
          <w:color w:val="auto"/>
          <w:spacing w:val="0"/>
          <w:sz w:val="24"/>
        </w:rPr>
      </w:pPr>
      <w:r>
        <w:rPr>
          <w:rFonts w:ascii="arial;helvetica" w:hAnsi="arial;helvetica"/>
          <w:b/>
          <w:i w:val="false"/>
          <w:caps w:val="false"/>
          <w:smallCaps w:val="false"/>
          <w:color w:val="auto"/>
          <w:spacing w:val="0"/>
          <w:sz w:val="24"/>
        </w:rPr>
        <w:t>INPUTL</w:t>
      </w:r>
      <w:r>
        <w:rPr>
          <w:rFonts w:ascii="arial;helvetica" w:hAnsi="arial;helvetica"/>
          <w:b w:val="false"/>
          <w:i w:val="false"/>
          <w:caps w:val="false"/>
          <w:smallCaps w:val="false"/>
          <w:color w:val="auto"/>
          <w:spacing w:val="0"/>
          <w:sz w:val="24"/>
        </w:rPr>
        <w:t>, </w:t>
      </w:r>
      <w:r>
        <w:rPr>
          <w:rFonts w:ascii="arial;helvetica" w:hAnsi="arial;helvetica"/>
          <w:b/>
          <w:i w:val="false"/>
          <w:caps w:val="false"/>
          <w:smallCaps w:val="false"/>
          <w:color w:val="auto"/>
          <w:spacing w:val="0"/>
          <w:sz w:val="24"/>
        </w:rPr>
        <w:t>INPUTR</w:t>
      </w:r>
      <w:r>
        <w:rPr>
          <w:rFonts w:ascii="arial;helvetica" w:hAnsi="arial;helvetica"/>
          <w:b w:val="false"/>
          <w:i w:val="false"/>
          <w:caps w:val="false"/>
          <w:smallCaps w:val="false"/>
          <w:color w:val="auto"/>
          <w:spacing w:val="0"/>
          <w:sz w:val="24"/>
        </w:rPr>
        <w:t>, </w:t>
      </w:r>
      <w:r>
        <w:rPr>
          <w:rFonts w:ascii="arial;helvetica" w:hAnsi="arial;helvetica"/>
          <w:b/>
          <w:i w:val="false"/>
          <w:caps w:val="false"/>
          <w:smallCaps w:val="false"/>
          <w:color w:val="auto"/>
          <w:spacing w:val="0"/>
          <w:sz w:val="24"/>
        </w:rPr>
        <w:t>OUTPUTL</w:t>
      </w:r>
      <w:r>
        <w:rPr>
          <w:rFonts w:ascii="arial;helvetica" w:hAnsi="arial;helvetica"/>
          <w:b w:val="false"/>
          <w:i w:val="false"/>
          <w:caps w:val="false"/>
          <w:smallCaps w:val="false"/>
          <w:color w:val="auto"/>
          <w:spacing w:val="0"/>
          <w:sz w:val="24"/>
        </w:rPr>
        <w:t>, </w:t>
      </w:r>
      <w:r>
        <w:rPr>
          <w:rFonts w:ascii="arial;helvetica" w:hAnsi="arial;helvetica"/>
          <w:b/>
          <w:i w:val="false"/>
          <w:caps w:val="false"/>
          <w:smallCaps w:val="false"/>
          <w:color w:val="auto"/>
          <w:spacing w:val="0"/>
          <w:sz w:val="24"/>
        </w:rPr>
        <w:t>OUTPUTR</w:t>
      </w:r>
      <w:r>
        <w:rPr>
          <w:rFonts w:ascii="arial;helvetica" w:hAnsi="arial;helvetica"/>
          <w:b w:val="false"/>
          <w:i w:val="false"/>
          <w:caps w:val="false"/>
          <w:smallCaps w:val="false"/>
          <w:color w:val="auto"/>
          <w:spacing w:val="0"/>
          <w:sz w:val="24"/>
        </w:rPr>
        <w:t>:</w:t>
        <w:br/>
        <w:t>Separate 2P input and output Molex KK connectors per channel.</w:t>
      </w:r>
    </w:p>
    <w:p>
      <w:pPr>
        <w:pStyle w:val="TextBody"/>
        <w:widowControl/>
        <w:numPr>
          <w:ilvl w:val="1"/>
          <w:numId w:val="1"/>
        </w:numPr>
        <w:tabs>
          <w:tab w:val="left" w:pos="0" w:leader="none"/>
        </w:tabs>
        <w:spacing w:before="0" w:after="0"/>
        <w:ind w:left="1414" w:hanging="0"/>
        <w:rPr>
          <w:rFonts w:ascii="arial;helvetica" w:hAnsi="arial;helvetica"/>
          <w:b w:val="false"/>
          <w:i w:val="false"/>
          <w:caps w:val="false"/>
          <w:smallCaps w:val="false"/>
          <w:color w:val="auto"/>
          <w:spacing w:val="0"/>
          <w:sz w:val="24"/>
        </w:rPr>
      </w:pPr>
      <w:r>
        <w:rPr>
          <w:rFonts w:ascii="arial;helvetica" w:hAnsi="arial;helvetica"/>
          <w:b/>
          <w:i w:val="false"/>
          <w:caps w:val="false"/>
          <w:smallCaps w:val="false"/>
          <w:color w:val="auto"/>
          <w:spacing w:val="0"/>
          <w:sz w:val="24"/>
        </w:rPr>
        <w:t>INOUTL</w:t>
      </w:r>
      <w:r>
        <w:rPr>
          <w:rFonts w:ascii="arial;helvetica" w:hAnsi="arial;helvetica"/>
          <w:b w:val="false"/>
          <w:i w:val="false"/>
          <w:caps w:val="false"/>
          <w:smallCaps w:val="false"/>
          <w:color w:val="auto"/>
          <w:spacing w:val="0"/>
          <w:sz w:val="24"/>
        </w:rPr>
        <w:t>, </w:t>
      </w:r>
      <w:r>
        <w:rPr>
          <w:rFonts w:ascii="arial;helvetica" w:hAnsi="arial;helvetica"/>
          <w:b/>
          <w:i w:val="false"/>
          <w:caps w:val="false"/>
          <w:smallCaps w:val="false"/>
          <w:color w:val="auto"/>
          <w:spacing w:val="0"/>
          <w:sz w:val="24"/>
        </w:rPr>
        <w:t>INOUTR</w:t>
      </w:r>
      <w:r>
        <w:rPr>
          <w:rFonts w:ascii="arial;helvetica" w:hAnsi="arial;helvetica"/>
          <w:b w:val="false"/>
          <w:i w:val="false"/>
          <w:caps w:val="false"/>
          <w:smallCaps w:val="false"/>
          <w:color w:val="auto"/>
          <w:spacing w:val="0"/>
          <w:sz w:val="24"/>
        </w:rPr>
        <w:t>:</w:t>
        <w:br/>
        <w:t>3P input/output Molex KK connector per channel (similar to conventional volume potentiometer).</w:t>
      </w:r>
    </w:p>
    <w:p>
      <w:pPr>
        <w:pStyle w:val="TextBody"/>
        <w:widowControl/>
        <w:numPr>
          <w:ilvl w:val="0"/>
          <w:numId w:val="0"/>
        </w:numPr>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You need to populate only one of these options. If you use the 3P option, then install wire jumpers in JP4L and JP4R.</w:t>
      </w:r>
    </w:p>
    <w:p>
      <w:pPr>
        <w:pStyle w:val="Heading3"/>
        <w:widowControl/>
        <w:ind w:left="0" w:right="0" w:hanging="0"/>
        <w:rPr>
          <w:rFonts w:ascii="arial;helvetica" w:hAnsi="arial;helvetica"/>
          <w:i w:val="false"/>
          <w:caps w:val="false"/>
          <w:smallCaps w:val="false"/>
          <w:color w:val="auto"/>
          <w:spacing w:val="0"/>
        </w:rPr>
      </w:pPr>
      <w:bookmarkStart w:id="0" w:name="guide"/>
      <w:bookmarkEnd w:id="0"/>
      <w:r>
        <w:rPr>
          <w:rFonts w:ascii="arial;helvetica" w:hAnsi="arial;helvetica"/>
          <w:i w:val="false"/>
          <w:caps w:val="false"/>
          <w:smallCaps w:val="false"/>
          <w:color w:val="auto"/>
          <w:spacing w:val="0"/>
        </w:rPr>
        <w:t>Parts selection guide</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The following is a list of recommendations and options. Please read through this carefully before you order any parts.</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Resistors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R1+, R1-, R2+, R2-, R5+, R5-: These are all "bussed" resistor networks. R1+ and R1- are SIP-11, each with ten internal 1KΩ resistors. R2+, R2- are SIP-9, each with eight internal 47Ω resistors. R5+ and R5- are SIP-9, each with eight internal 47KΩ resistors. One pin of each of them are connected to a common bus. The lead pitch is 0.1" (2.5mm) for all of these. </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Bourns </w:t>
      </w:r>
      <w:hyperlink r:id="rId13" w:tgtFrame="_blank">
        <w:r>
          <w:rPr>
            <w:rStyle w:val="InternetLink"/>
            <w:rFonts w:ascii="arial;helvetica" w:hAnsi="arial;helvetica"/>
            <w:b w:val="false"/>
            <w:i w:val="false"/>
            <w:caps w:val="false"/>
            <w:smallCaps w:val="false"/>
            <w:color w:val="auto"/>
            <w:spacing w:val="0"/>
            <w:sz w:val="24"/>
          </w:rPr>
          <w:t>4600X series</w:t>
        </w:r>
      </w:hyperlink>
      <w:r>
        <w:rPr>
          <w:rFonts w:ascii="arial;helvetica" w:hAnsi="arial;helvetica"/>
          <w:b w:val="false"/>
          <w:i w:val="false"/>
          <w:caps w:val="false"/>
          <w:smallCaps w:val="false"/>
          <w:color w:val="auto"/>
          <w:spacing w:val="0"/>
          <w:sz w:val="24"/>
        </w:rPr>
        <w:t> (AMB audio shop)</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Bourns </w:t>
      </w:r>
      <w:hyperlink r:id="rId14" w:tgtFrame="_blank">
        <w:r>
          <w:rPr>
            <w:rStyle w:val="InternetLink"/>
            <w:rFonts w:ascii="arial;helvetica" w:hAnsi="arial;helvetica"/>
            <w:b w:val="false"/>
            <w:i w:val="false"/>
            <w:caps w:val="false"/>
            <w:smallCaps w:val="false"/>
            <w:color w:val="auto"/>
            <w:spacing w:val="0"/>
            <w:sz w:val="24"/>
          </w:rPr>
          <w:t>4300R series</w:t>
        </w:r>
      </w:hyperlink>
    </w:p>
    <w:p>
      <w:pPr>
        <w:pStyle w:val="TextBody"/>
        <w:widowControl/>
        <w:numPr>
          <w:ilvl w:val="0"/>
          <w:numId w:val="2"/>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R3, R4: These resistors are 3.3KΩ miniature axial lead types with a body length no longer than about 4mm and no wider than 1.9mm. Carbon film, thin film or metal film types are acceptable, with 5% tolerances or less. </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15" w:tgtFrame="_blank">
        <w:r>
          <w:rPr>
            <w:rStyle w:val="InternetLink"/>
            <w:rFonts w:ascii="arial;helvetica" w:hAnsi="arial;helvetica"/>
            <w:b w:val="false"/>
            <w:i w:val="false"/>
            <w:caps w:val="false"/>
            <w:smallCaps w:val="false"/>
            <w:color w:val="auto"/>
            <w:spacing w:val="0"/>
            <w:sz w:val="24"/>
          </w:rPr>
          <w:t>MF-RC 270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16" w:tgtFrame="_blank">
        <w:r>
          <w:rPr>
            <w:rStyle w:val="InternetLink"/>
            <w:rFonts w:ascii="arial;helvetica" w:hAnsi="arial;helvetica"/>
            <w:b w:val="false"/>
            <w:i w:val="false"/>
            <w:caps w:val="false"/>
            <w:smallCaps w:val="false"/>
            <w:color w:val="auto"/>
            <w:spacing w:val="0"/>
            <w:sz w:val="24"/>
          </w:rPr>
          <w:t>CF-RC 299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Vishay-Beyschlag </w:t>
      </w:r>
      <w:hyperlink r:id="rId17" w:tgtFrame="_blank">
        <w:r>
          <w:rPr>
            <w:rStyle w:val="InternetLink"/>
            <w:rFonts w:ascii="arial;helvetica" w:hAnsi="arial;helvetica"/>
            <w:b w:val="false"/>
            <w:i w:val="false"/>
            <w:caps w:val="false"/>
            <w:smallCaps w:val="false"/>
            <w:color w:val="auto"/>
            <w:spacing w:val="0"/>
            <w:sz w:val="24"/>
          </w:rPr>
          <w:t>MBA 0204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Stackpole </w:t>
      </w:r>
      <w:hyperlink r:id="rId18" w:tgtFrame="_blank">
        <w:r>
          <w:rPr>
            <w:rStyle w:val="InternetLink"/>
            <w:rFonts w:ascii="arial;helvetica" w:hAnsi="arial;helvetica"/>
            <w:b w:val="false"/>
            <w:i w:val="false"/>
            <w:caps w:val="false"/>
            <w:smallCaps w:val="false"/>
            <w:color w:val="auto"/>
            <w:spacing w:val="0"/>
            <w:sz w:val="24"/>
          </w:rPr>
          <w:t>RN 1/8 or RNM 1/4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Stackpole </w:t>
      </w:r>
      <w:hyperlink r:id="rId19" w:tgtFrame="_blank">
        <w:r>
          <w:rPr>
            <w:rStyle w:val="InternetLink"/>
            <w:rFonts w:ascii="arial;helvetica" w:hAnsi="arial;helvetica"/>
            <w:b w:val="false"/>
            <w:i w:val="false"/>
            <w:caps w:val="false"/>
            <w:smallCaps w:val="false"/>
            <w:color w:val="auto"/>
            <w:spacing w:val="0"/>
            <w:sz w:val="24"/>
          </w:rPr>
          <w:t>CF18 or CFM14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Multicomp </w:t>
      </w:r>
      <w:hyperlink r:id="rId20" w:tgtFrame="_blank">
        <w:r>
          <w:rPr>
            <w:rStyle w:val="InternetLink"/>
            <w:rFonts w:ascii="arial;helvetica" w:hAnsi="arial;helvetica"/>
            <w:b w:val="false"/>
            <w:i w:val="false"/>
            <w:caps w:val="false"/>
            <w:smallCaps w:val="false"/>
            <w:color w:val="auto"/>
            <w:spacing w:val="0"/>
            <w:sz w:val="24"/>
          </w:rPr>
          <w:t>MF12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Koa-Speer </w:t>
      </w:r>
      <w:hyperlink r:id="rId21" w:tgtFrame="_blank">
        <w:r>
          <w:rPr>
            <w:rStyle w:val="InternetLink"/>
            <w:rFonts w:ascii="arial;helvetica" w:hAnsi="arial;helvetica"/>
            <w:b w:val="false"/>
            <w:i w:val="false"/>
            <w:caps w:val="false"/>
            <w:smallCaps w:val="false"/>
            <w:color w:val="auto"/>
            <w:spacing w:val="0"/>
            <w:sz w:val="24"/>
          </w:rPr>
          <w:t>MFS1/4C series</w:t>
        </w:r>
      </w:hyperlink>
    </w:p>
    <w:p>
      <w:pPr>
        <w:pStyle w:val="TextBody"/>
        <w:widowControl/>
        <w:numPr>
          <w:ilvl w:val="0"/>
          <w:numId w:val="3"/>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pPr>
      <w:r>
        <w:rPr>
          <w:rFonts w:ascii="arial;helvetica" w:hAnsi="arial;helvetica"/>
          <w:b w:val="false"/>
          <w:i w:val="false"/>
          <w:caps w:val="false"/>
          <w:smallCaps w:val="false"/>
          <w:color w:val="auto"/>
          <w:spacing w:val="0"/>
          <w:sz w:val="24"/>
        </w:rPr>
        <w:t>RS</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L, RS</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R, RP</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L, RP</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R, RTL, RTR: These are the main resistors for the R-2R ladder attenuator network. The δ1 PCB accommodates through-hole resistors with lead-pitch from 5mm to 12.5mm, and several intermediate sizes. Please use the </w:t>
      </w:r>
      <w:hyperlink r:id="rId22">
        <w:r>
          <w:rPr>
            <w:rStyle w:val="InternetLink"/>
            <w:rFonts w:ascii="arial;helvetica" w:hAnsi="arial;helvetica"/>
            <w:b w:val="false"/>
            <w:i w:val="false"/>
            <w:caps w:val="false"/>
            <w:smallCaps w:val="false"/>
            <w:color w:val="auto"/>
            <w:spacing w:val="0"/>
            <w:sz w:val="24"/>
          </w:rPr>
          <w:t>Resistor calculator</w:t>
        </w:r>
      </w:hyperlink>
      <w:r>
        <w:rPr>
          <w:caps w:val="false"/>
          <w:smallCaps w:val="false"/>
          <w:color w:val="auto"/>
          <w:spacing w:val="0"/>
        </w:rPr>
        <w:t> </w:t>
      </w:r>
      <w:r>
        <w:rPr>
          <w:rFonts w:ascii="arial;helvetica" w:hAnsi="arial;helvetica"/>
          <w:b w:val="false"/>
          <w:i w:val="false"/>
          <w:caps w:val="false"/>
          <w:smallCaps w:val="false"/>
          <w:color w:val="auto"/>
          <w:spacing w:val="0"/>
          <w:sz w:val="24"/>
        </w:rPr>
        <w:t>to determine the appropriate resistor values. The calculator shows one channel, you'll need to obtain two of each resistor per board (for stereo). The resistor type to use depends on your preference and budget. These resistors will dissipate negligible power so the wattage rating is not important. Carbon-film, carbon-composition and wirewound types are not recommended. </w:t>
      </w:r>
      <w:r>
        <w:rPr>
          <w:color w:val="auto"/>
        </w:rPr>
        <w:br/>
        <w:br/>
      </w:r>
      <w:r>
        <w:rPr>
          <w:rFonts w:ascii="arial;helvetica" w:hAnsi="arial;helvetica"/>
          <w:b w:val="false"/>
          <w:i w:val="false"/>
          <w:caps w:val="false"/>
          <w:smallCaps w:val="false"/>
          <w:color w:val="auto"/>
          <w:spacing w:val="0"/>
          <w:sz w:val="24"/>
        </w:rPr>
        <w:t>You should save a record of your resistor calculator parameters (such as doing a screen-dump or printing a hardcopy) for future reference. </w:t>
      </w:r>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3" w:tgtFrame="_blank">
        <w:r>
          <w:rPr>
            <w:rStyle w:val="InternetLink"/>
            <w:rFonts w:ascii="arial;helvetica" w:hAnsi="arial;helvetica"/>
            <w:b w:val="false"/>
            <w:i w:val="false"/>
            <w:caps w:val="false"/>
            <w:smallCaps w:val="false"/>
            <w:color w:val="auto"/>
            <w:spacing w:val="0"/>
            <w:sz w:val="24"/>
          </w:rPr>
          <w:t>RN60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4" w:tgtFrame="_blank">
        <w:r>
          <w:rPr>
            <w:rStyle w:val="InternetLink"/>
            <w:rFonts w:ascii="arial;helvetica" w:hAnsi="arial;helvetica"/>
            <w:b w:val="false"/>
            <w:i w:val="false"/>
            <w:caps w:val="false"/>
            <w:smallCaps w:val="false"/>
            <w:color w:val="auto"/>
            <w:spacing w:val="0"/>
            <w:sz w:val="24"/>
          </w:rPr>
          <w:t>CMF60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5" w:tgtFrame="_blank">
        <w:r>
          <w:rPr>
            <w:rStyle w:val="InternetLink"/>
            <w:rFonts w:ascii="arial;helvetica" w:hAnsi="arial;helvetica"/>
            <w:b w:val="false"/>
            <w:i w:val="false"/>
            <w:caps w:val="false"/>
            <w:smallCaps w:val="false"/>
            <w:color w:val="auto"/>
            <w:spacing w:val="0"/>
            <w:sz w:val="24"/>
          </w:rPr>
          <w:t>RN55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6" w:tgtFrame="_blank">
        <w:r>
          <w:rPr>
            <w:rStyle w:val="InternetLink"/>
            <w:rFonts w:ascii="arial;helvetica" w:hAnsi="arial;helvetica"/>
            <w:b w:val="false"/>
            <w:i w:val="false"/>
            <w:caps w:val="false"/>
            <w:smallCaps w:val="false"/>
            <w:color w:val="auto"/>
            <w:spacing w:val="0"/>
            <w:sz w:val="24"/>
          </w:rPr>
          <w:t>CMF55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7" w:tgtFrame="_blank">
        <w:r>
          <w:rPr>
            <w:rStyle w:val="InternetLink"/>
            <w:rFonts w:ascii="arial;helvetica" w:hAnsi="arial;helvetica"/>
            <w:b w:val="false"/>
            <w:i w:val="false"/>
            <w:caps w:val="false"/>
            <w:smallCaps w:val="false"/>
            <w:color w:val="auto"/>
            <w:spacing w:val="0"/>
            <w:sz w:val="24"/>
          </w:rPr>
          <w:t>RN50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8" w:tgtFrame="_blank">
        <w:r>
          <w:rPr>
            <w:rStyle w:val="InternetLink"/>
            <w:rFonts w:ascii="arial;helvetica" w:hAnsi="arial;helvetica"/>
            <w:b w:val="false"/>
            <w:i w:val="false"/>
            <w:caps w:val="false"/>
            <w:smallCaps w:val="false"/>
            <w:color w:val="auto"/>
            <w:spacing w:val="0"/>
            <w:sz w:val="24"/>
          </w:rPr>
          <w:t>CMF50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29" w:tgtFrame="_blank">
        <w:r>
          <w:rPr>
            <w:rStyle w:val="InternetLink"/>
            <w:rFonts w:ascii="arial;helvetica" w:hAnsi="arial;helvetica"/>
            <w:b w:val="false"/>
            <w:i w:val="false"/>
            <w:caps w:val="false"/>
            <w:smallCaps w:val="false"/>
            <w:color w:val="auto"/>
            <w:spacing w:val="0"/>
            <w:sz w:val="24"/>
          </w:rPr>
          <w:t>PTF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Vishay-Beyschlag </w:t>
      </w:r>
      <w:hyperlink r:id="rId30" w:tgtFrame="_blank">
        <w:r>
          <w:rPr>
            <w:rStyle w:val="InternetLink"/>
            <w:rFonts w:ascii="arial;helvetica" w:hAnsi="arial;helvetica"/>
            <w:b w:val="false"/>
            <w:i w:val="false"/>
            <w:caps w:val="false"/>
            <w:smallCaps w:val="false"/>
            <w:color w:val="auto"/>
            <w:spacing w:val="0"/>
            <w:sz w:val="24"/>
          </w:rPr>
          <w:t>MBA 0204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 Precision Group </w:t>
      </w:r>
      <w:hyperlink r:id="rId31" w:tgtFrame="_blank">
        <w:r>
          <w:rPr>
            <w:rStyle w:val="InternetLink"/>
            <w:rFonts w:ascii="arial;helvetica" w:hAnsi="arial;helvetica"/>
            <w:b w:val="false"/>
            <w:i w:val="false"/>
            <w:caps w:val="false"/>
            <w:smallCaps w:val="false"/>
            <w:color w:val="auto"/>
            <w:spacing w:val="0"/>
            <w:sz w:val="24"/>
          </w:rPr>
          <w:t>S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 Precision Group </w:t>
      </w:r>
      <w:hyperlink r:id="rId32" w:tgtFrame="_blank">
        <w:r>
          <w:rPr>
            <w:rStyle w:val="InternetLink"/>
            <w:rFonts w:ascii="arial;helvetica" w:hAnsi="arial;helvetica"/>
            <w:b w:val="false"/>
            <w:i w:val="false"/>
            <w:caps w:val="false"/>
            <w:smallCaps w:val="false"/>
            <w:color w:val="auto"/>
            <w:spacing w:val="0"/>
            <w:sz w:val="24"/>
          </w:rPr>
          <w:t>Z foil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 Precision Group </w:t>
      </w:r>
      <w:hyperlink r:id="rId33" w:tgtFrame="_blank">
        <w:r>
          <w:rPr>
            <w:rStyle w:val="InternetLink"/>
            <w:rFonts w:ascii="arial;helvetica" w:hAnsi="arial;helvetica"/>
            <w:b w:val="false"/>
            <w:i w:val="false"/>
            <w:caps w:val="false"/>
            <w:smallCaps w:val="false"/>
            <w:color w:val="auto"/>
            <w:spacing w:val="0"/>
            <w:sz w:val="24"/>
          </w:rPr>
          <w:t>VAR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Texas Components </w:t>
      </w:r>
      <w:hyperlink r:id="rId34" w:tgtFrame="_blank">
        <w:r>
          <w:rPr>
            <w:rStyle w:val="InternetLink"/>
            <w:rFonts w:ascii="arial;helvetica" w:hAnsi="arial;helvetica"/>
            <w:b w:val="false"/>
            <w:i w:val="false"/>
            <w:caps w:val="false"/>
            <w:smallCaps w:val="false"/>
            <w:color w:val="auto"/>
            <w:spacing w:val="0"/>
            <w:sz w:val="24"/>
          </w:rPr>
          <w:t>TX2352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Texas Components </w:t>
      </w:r>
      <w:hyperlink r:id="rId35" w:tgtFrame="_blank">
        <w:r>
          <w:rPr>
            <w:rStyle w:val="InternetLink"/>
            <w:rFonts w:ascii="arial;helvetica" w:hAnsi="arial;helvetica"/>
            <w:b w:val="false"/>
            <w:i w:val="false"/>
            <w:caps w:val="false"/>
            <w:smallCaps w:val="false"/>
            <w:color w:val="auto"/>
            <w:spacing w:val="0"/>
            <w:sz w:val="24"/>
          </w:rPr>
          <w:t>TX2575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Texas Components </w:t>
      </w:r>
      <w:hyperlink r:id="rId36" w:tgtFrame="_blank">
        <w:r>
          <w:rPr>
            <w:rStyle w:val="InternetLink"/>
            <w:rFonts w:ascii="arial;helvetica" w:hAnsi="arial;helvetica"/>
            <w:b w:val="false"/>
            <w:i w:val="false"/>
            <w:caps w:val="false"/>
            <w:smallCaps w:val="false"/>
            <w:color w:val="auto"/>
            <w:spacing w:val="0"/>
            <w:sz w:val="24"/>
          </w:rPr>
          <w:t>TXA100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Texas Components </w:t>
      </w:r>
      <w:hyperlink r:id="rId37" w:tgtFrame="_blank">
        <w:r>
          <w:rPr>
            <w:rStyle w:val="InternetLink"/>
            <w:rFonts w:ascii="arial;helvetica" w:hAnsi="arial;helvetica"/>
            <w:b w:val="false"/>
            <w:i w:val="false"/>
            <w:caps w:val="false"/>
            <w:smallCaps w:val="false"/>
            <w:color w:val="auto"/>
            <w:spacing w:val="0"/>
            <w:sz w:val="24"/>
          </w:rPr>
          <w:t>TZA100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38" w:tgtFrame="_blank">
        <w:r>
          <w:rPr>
            <w:rStyle w:val="InternetLink"/>
            <w:rFonts w:ascii="arial;helvetica" w:hAnsi="arial;helvetica"/>
            <w:b w:val="false"/>
            <w:i w:val="false"/>
            <w:caps w:val="false"/>
            <w:smallCaps w:val="false"/>
            <w:color w:val="auto"/>
            <w:spacing w:val="0"/>
            <w:sz w:val="24"/>
          </w:rPr>
          <w:t>MF-RC 270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Stackpole </w:t>
      </w:r>
      <w:hyperlink r:id="rId39" w:tgtFrame="_blank">
        <w:r>
          <w:rPr>
            <w:rStyle w:val="InternetLink"/>
            <w:rFonts w:ascii="arial;helvetica" w:hAnsi="arial;helvetica"/>
            <w:b w:val="false"/>
            <w:i w:val="false"/>
            <w:caps w:val="false"/>
            <w:smallCaps w:val="false"/>
            <w:color w:val="auto"/>
            <w:spacing w:val="0"/>
            <w:sz w:val="24"/>
          </w:rPr>
          <w:t>RNF 1/8 or RNMF 1/4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Multicomp </w:t>
      </w:r>
      <w:hyperlink r:id="rId40" w:tgtFrame="_blank">
        <w:r>
          <w:rPr>
            <w:rStyle w:val="InternetLink"/>
            <w:rFonts w:ascii="arial;helvetica" w:hAnsi="arial;helvetica"/>
            <w:b w:val="false"/>
            <w:i w:val="false"/>
            <w:caps w:val="false"/>
            <w:smallCaps w:val="false"/>
            <w:color w:val="auto"/>
            <w:spacing w:val="0"/>
            <w:sz w:val="24"/>
          </w:rPr>
          <w:t>MF12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Koa-Speer </w:t>
      </w:r>
      <w:hyperlink r:id="rId41" w:tgtFrame="_blank">
        <w:r>
          <w:rPr>
            <w:rStyle w:val="InternetLink"/>
            <w:rFonts w:ascii="arial;helvetica" w:hAnsi="arial;helvetica"/>
            <w:b w:val="false"/>
            <w:i w:val="false"/>
            <w:caps w:val="false"/>
            <w:smallCaps w:val="false"/>
            <w:color w:val="auto"/>
            <w:spacing w:val="0"/>
            <w:sz w:val="24"/>
          </w:rPr>
          <w:t>MFS1/4C series</w:t>
        </w:r>
      </w:hyperlink>
    </w:p>
    <w:p>
      <w:pPr>
        <w:pStyle w:val="TextBody"/>
        <w:widowControl/>
        <w:numPr>
          <w:ilvl w:val="0"/>
          <w:numId w:val="4"/>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RGL, RGR: Optional resistors for ground loop breaker, 10Ω 5W wirewound type, axial lead, lead spacing 23mm. </w:t>
      </w:r>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42" w:tgtFrame="_blank">
        <w:r>
          <w:rPr>
            <w:rStyle w:val="InternetLink"/>
            <w:rFonts w:ascii="arial;helvetica" w:hAnsi="arial;helvetica"/>
            <w:b w:val="false"/>
            <w:i w:val="false"/>
            <w:caps w:val="false"/>
            <w:smallCaps w:val="false"/>
            <w:color w:val="auto"/>
            <w:spacing w:val="0"/>
            <w:sz w:val="24"/>
          </w:rPr>
          <w:t>CR-RC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43" w:tgtFrame="_blank">
        <w:r>
          <w:rPr>
            <w:rStyle w:val="InternetLink"/>
            <w:rFonts w:ascii="arial;helvetica" w:hAnsi="arial;helvetica"/>
            <w:b w:val="false"/>
            <w:i w:val="false"/>
            <w:caps w:val="false"/>
            <w:smallCaps w:val="false"/>
            <w:color w:val="auto"/>
            <w:spacing w:val="0"/>
            <w:sz w:val="24"/>
          </w:rPr>
          <w:t>CW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Vishay-Dale </w:t>
      </w:r>
      <w:hyperlink r:id="rId44" w:tgtFrame="_blank">
        <w:r>
          <w:rPr>
            <w:rStyle w:val="InternetLink"/>
            <w:rFonts w:ascii="arial;helvetica" w:hAnsi="arial;helvetica"/>
            <w:b w:val="false"/>
            <w:i w:val="false"/>
            <w:caps w:val="false"/>
            <w:smallCaps w:val="false"/>
            <w:color w:val="auto"/>
            <w:spacing w:val="0"/>
            <w:sz w:val="24"/>
          </w:rPr>
          <w:t>CP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Vishay-Draloric </w:t>
      </w:r>
      <w:hyperlink r:id="rId45" w:tgtFrame="_blank">
        <w:r>
          <w:rPr>
            <w:rStyle w:val="InternetLink"/>
            <w:rFonts w:ascii="arial;helvetica" w:hAnsi="arial;helvetica"/>
            <w:b w:val="false"/>
            <w:i w:val="false"/>
            <w:caps w:val="false"/>
            <w:smallCaps w:val="false"/>
            <w:color w:val="auto"/>
            <w:spacing w:val="0"/>
            <w:sz w:val="24"/>
          </w:rPr>
          <w:t>AC series</w:t>
        </w:r>
      </w:hyperlink>
    </w:p>
    <w:p>
      <w:pPr>
        <w:pStyle w:val="TextBody"/>
        <w:widowControl/>
        <w:numPr>
          <w:ilvl w:val="0"/>
          <w:numId w:val="5"/>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Capacitors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C1, C3: Aluminum electrolytic capacitor 470µF 10V, radial lead, lead spacing: 3.5mm;, diameter: 8mm, height: 11.5mm maximum</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Nichicon </w:t>
      </w:r>
      <w:hyperlink r:id="rId46" w:tgtFrame="_blank">
        <w:r>
          <w:rPr>
            <w:rStyle w:val="InternetLink"/>
            <w:rFonts w:ascii="arial;helvetica" w:hAnsi="arial;helvetica"/>
            <w:b w:val="false"/>
            <w:i w:val="false"/>
            <w:caps w:val="false"/>
            <w:smallCaps w:val="false"/>
            <w:color w:val="auto"/>
            <w:spacing w:val="0"/>
            <w:sz w:val="24"/>
          </w:rPr>
          <w:t>HE series</w:t>
        </w:r>
      </w:hyperlink>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47" w:tgtFrame="_blank">
        <w:r>
          <w:rPr>
            <w:rStyle w:val="InternetLink"/>
            <w:rFonts w:ascii="arial;helvetica" w:hAnsi="arial;helvetica"/>
            <w:b w:val="false"/>
            <w:i w:val="false"/>
            <w:caps w:val="false"/>
            <w:smallCaps w:val="false"/>
            <w:color w:val="auto"/>
            <w:spacing w:val="0"/>
            <w:sz w:val="24"/>
          </w:rPr>
          <w:t>FC series</w:t>
        </w:r>
      </w:hyperlink>
    </w:p>
    <w:p>
      <w:pPr>
        <w:pStyle w:val="TextBody"/>
        <w:widowControl/>
        <w:numPr>
          <w:ilvl w:val="0"/>
          <w:numId w:val="6"/>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C2+, C2-, C4: X7R multilayer ceramic capacitor 0.1µF, radial lead, lead spacing 2.5mm</w:t>
      </w:r>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Kemet </w:t>
      </w:r>
      <w:hyperlink r:id="rId48" w:tgtFrame="_blank">
        <w:r>
          <w:rPr>
            <w:rStyle w:val="InternetLink"/>
            <w:rFonts w:ascii="arial;helvetica" w:hAnsi="arial;helvetica"/>
            <w:b w:val="false"/>
            <w:i w:val="false"/>
            <w:caps w:val="false"/>
            <w:smallCaps w:val="false"/>
            <w:color w:val="auto"/>
            <w:spacing w:val="0"/>
            <w:sz w:val="24"/>
          </w:rPr>
          <w:t>C320 series</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 </w:t>
      </w:r>
      <w:hyperlink r:id="rId49" w:tgtFrame="_blank">
        <w:r>
          <w:rPr>
            <w:rStyle w:val="InternetLink"/>
            <w:rFonts w:ascii="arial;helvetica" w:hAnsi="arial;helvetica"/>
            <w:b w:val="false"/>
            <w:i w:val="false"/>
            <w:caps w:val="false"/>
            <w:smallCaps w:val="false"/>
            <w:color w:val="auto"/>
            <w:spacing w:val="0"/>
            <w:sz w:val="24"/>
          </w:rPr>
          <w:t>Mono-Kap series</w:t>
        </w:r>
      </w:hyperlink>
    </w:p>
    <w:p>
      <w:pPr>
        <w:pStyle w:val="TextBody"/>
        <w:widowControl/>
        <w:numPr>
          <w:ilvl w:val="0"/>
          <w:numId w:val="7"/>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CGL, CGR: Optional capacitors for ground loop breaker, 0.1µF 250V, suppression capacitor, class X or Y rated, radial lead, lead spacing 15mm, 12.5mm, 10mm or 7.5mm. </w:t>
      </w:r>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Mallory </w:t>
      </w:r>
      <w:hyperlink r:id="rId50" w:tgtFrame="_blank">
        <w:r>
          <w:rPr>
            <w:rStyle w:val="InternetLink"/>
            <w:rFonts w:ascii="arial;helvetica" w:hAnsi="arial;helvetica"/>
            <w:b w:val="false"/>
            <w:i w:val="false"/>
            <w:caps w:val="false"/>
            <w:smallCaps w:val="false"/>
            <w:color w:val="auto"/>
            <w:spacing w:val="0"/>
            <w:sz w:val="24"/>
          </w:rPr>
          <w:t>158X series</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51" w:tgtFrame="_blank">
        <w:r>
          <w:rPr>
            <w:rStyle w:val="InternetLink"/>
            <w:rFonts w:ascii="arial;helvetica" w:hAnsi="arial;helvetica"/>
            <w:b w:val="false"/>
            <w:i w:val="false"/>
            <w:caps w:val="false"/>
            <w:smallCaps w:val="false"/>
            <w:color w:val="auto"/>
            <w:spacing w:val="0"/>
            <w:sz w:val="24"/>
          </w:rPr>
          <w:t>ECQUG series</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Vishay-Roederstein </w:t>
      </w:r>
      <w:hyperlink r:id="rId52" w:tgtFrame="_blank">
        <w:r>
          <w:rPr>
            <w:rStyle w:val="InternetLink"/>
            <w:rFonts w:ascii="arial;helvetica" w:hAnsi="arial;helvetica"/>
            <w:b w:val="false"/>
            <w:i w:val="false"/>
            <w:caps w:val="false"/>
            <w:smallCaps w:val="false"/>
            <w:color w:val="auto"/>
            <w:spacing w:val="0"/>
            <w:sz w:val="24"/>
          </w:rPr>
          <w:t>F1772-2200</w:t>
        </w:r>
      </w:hyperlink>
    </w:p>
    <w:p>
      <w:pPr>
        <w:pStyle w:val="TextBody"/>
        <w:widowControl/>
        <w:numPr>
          <w:ilvl w:val="0"/>
          <w:numId w:val="8"/>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Ferrite bead</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L1: Ferrite bead, axial-lead (AMB audio shop)</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Integrated circuits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U1+, U1-: I²C port expander (DIP-16) </w:t>
      </w:r>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NXP </w:t>
      </w:r>
      <w:hyperlink r:id="rId53" w:tgtFrame="_blank">
        <w:r>
          <w:rPr>
            <w:rStyle w:val="InternetLink"/>
            <w:rFonts w:ascii="arial;helvetica" w:hAnsi="arial;helvetica"/>
            <w:b w:val="false"/>
            <w:i w:val="false"/>
            <w:caps w:val="false"/>
            <w:smallCaps w:val="false"/>
            <w:color w:val="auto"/>
            <w:spacing w:val="0"/>
            <w:sz w:val="24"/>
          </w:rPr>
          <w:t>PCF8574AP</w:t>
        </w:r>
      </w:hyperlink>
      <w:r>
        <w:rPr>
          <w:rFonts w:ascii="arial;helvetica" w:hAnsi="arial;helvetica"/>
          <w:b w:val="false"/>
          <w:i w:val="false"/>
          <w:caps w:val="false"/>
          <w:smallCaps w:val="false"/>
          <w:color w:val="auto"/>
          <w:spacing w:val="0"/>
          <w:sz w:val="24"/>
        </w:rPr>
        <w:t> (AMB audio shop)</w:t>
      </w:r>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NXP </w:t>
      </w:r>
      <w:hyperlink r:id="rId54" w:tgtFrame="_blank">
        <w:r>
          <w:rPr>
            <w:rStyle w:val="InternetLink"/>
            <w:rFonts w:ascii="arial;helvetica" w:hAnsi="arial;helvetica"/>
            <w:b w:val="false"/>
            <w:i w:val="false"/>
            <w:caps w:val="false"/>
            <w:smallCaps w:val="false"/>
            <w:color w:val="auto"/>
            <w:spacing w:val="0"/>
            <w:sz w:val="24"/>
          </w:rPr>
          <w:t>PCF8574P</w:t>
        </w:r>
      </w:hyperlink>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Texas Instruments </w:t>
      </w:r>
      <w:hyperlink r:id="rId55" w:tgtFrame="_blank">
        <w:r>
          <w:rPr>
            <w:rStyle w:val="InternetLink"/>
            <w:rFonts w:ascii="arial;helvetica" w:hAnsi="arial;helvetica"/>
            <w:b w:val="false"/>
            <w:i w:val="false"/>
            <w:caps w:val="false"/>
            <w:smallCaps w:val="false"/>
            <w:color w:val="auto"/>
            <w:spacing w:val="0"/>
            <w:sz w:val="24"/>
          </w:rPr>
          <w:t>PCF8574AN</w:t>
        </w:r>
      </w:hyperlink>
    </w:p>
    <w:p>
      <w:pPr>
        <w:pStyle w:val="TextBody"/>
        <w:widowControl/>
        <w:numPr>
          <w:ilvl w:val="0"/>
          <w:numId w:val="9"/>
        </w:numPr>
        <w:tabs>
          <w:tab w:val="left" w:pos="0" w:leader="none"/>
        </w:tabs>
        <w:ind w:left="707" w:hanging="0"/>
        <w:rPr/>
      </w:pPr>
      <w:r>
        <w:rPr>
          <w:rFonts w:ascii="arial;helvetica" w:hAnsi="arial;helvetica"/>
          <w:b w:val="false"/>
          <w:i w:val="false"/>
          <w:caps w:val="false"/>
          <w:smallCaps w:val="false"/>
          <w:color w:val="auto"/>
          <w:spacing w:val="0"/>
          <w:sz w:val="24"/>
        </w:rPr>
        <w:t>Texas Instruments </w:t>
      </w:r>
      <w:hyperlink r:id="rId56" w:tgtFrame="_blank">
        <w:r>
          <w:rPr>
            <w:rStyle w:val="InternetLink"/>
            <w:rFonts w:ascii="arial;helvetica" w:hAnsi="arial;helvetica"/>
            <w:b w:val="false"/>
            <w:i w:val="false"/>
            <w:caps w:val="false"/>
            <w:smallCaps w:val="false"/>
            <w:color w:val="auto"/>
            <w:spacing w:val="0"/>
            <w:sz w:val="24"/>
          </w:rPr>
          <w:t>PCF8574N</w:t>
        </w:r>
      </w:hyperlink>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U2+, U2-: Darlington transistor array (DIP-18) </w:t>
      </w:r>
    </w:p>
    <w:p>
      <w:pPr>
        <w:pStyle w:val="TextBody"/>
        <w:widowControl/>
        <w:numPr>
          <w:ilvl w:val="0"/>
          <w:numId w:val="10"/>
        </w:numPr>
        <w:tabs>
          <w:tab w:val="left" w:pos="0" w:leader="none"/>
        </w:tabs>
        <w:ind w:left="707" w:hanging="0"/>
        <w:rPr/>
      </w:pPr>
      <w:r>
        <w:rPr>
          <w:rFonts w:ascii="arial;helvetica" w:hAnsi="arial;helvetica"/>
          <w:b w:val="false"/>
          <w:i w:val="false"/>
          <w:caps w:val="false"/>
          <w:smallCaps w:val="false"/>
          <w:color w:val="auto"/>
          <w:spacing w:val="0"/>
          <w:sz w:val="24"/>
        </w:rPr>
        <w:t>STmicro </w:t>
      </w:r>
      <w:hyperlink r:id="rId57" w:tgtFrame="_blank">
        <w:r>
          <w:rPr>
            <w:rStyle w:val="InternetLink"/>
            <w:rFonts w:ascii="arial;helvetica" w:hAnsi="arial;helvetica"/>
            <w:b w:val="false"/>
            <w:i w:val="false"/>
            <w:caps w:val="false"/>
            <w:smallCaps w:val="false"/>
            <w:color w:val="auto"/>
            <w:spacing w:val="0"/>
            <w:sz w:val="24"/>
          </w:rPr>
          <w:t>ULN2803A</w:t>
        </w:r>
      </w:hyperlink>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LEDs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LED+, LED-: 10-LED bargraph array (DIP-20)</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Kingbright </w:t>
      </w:r>
      <w:hyperlink r:id="rId58" w:tgtFrame="_blank">
        <w:r>
          <w:rPr>
            <w:rStyle w:val="InternetLink"/>
            <w:rFonts w:ascii="arial;helvetica" w:hAnsi="arial;helvetica"/>
            <w:b w:val="false"/>
            <w:i w:val="false"/>
            <w:caps w:val="false"/>
            <w:smallCaps w:val="false"/>
            <w:color w:val="auto"/>
            <w:spacing w:val="0"/>
            <w:sz w:val="24"/>
          </w:rPr>
          <w:t>DC10EWA</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Opto Images </w:t>
      </w:r>
      <w:hyperlink r:id="rId59" w:tgtFrame="_blank">
        <w:r>
          <w:rPr>
            <w:rStyle w:val="InternetLink"/>
            <w:rFonts w:ascii="arial;helvetica" w:hAnsi="arial;helvetica"/>
            <w:b w:val="false"/>
            <w:i w:val="false"/>
            <w:caps w:val="false"/>
            <w:smallCaps w:val="false"/>
            <w:color w:val="auto"/>
            <w:spacing w:val="0"/>
            <w:sz w:val="24"/>
          </w:rPr>
          <w:t>LL10000HR</w:t>
        </w:r>
      </w:hyperlink>
    </w:p>
    <w:p>
      <w:pPr>
        <w:pStyle w:val="TextBody"/>
        <w:widowControl/>
        <w:numPr>
          <w:ilvl w:val="0"/>
          <w:numId w:val="11"/>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Relays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K0-K7: Miniature DPDT relay 4.5V DC latching</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60" w:tgtFrame="_blank">
        <w:r>
          <w:rPr>
            <w:rStyle w:val="InternetLink"/>
            <w:rFonts w:ascii="arial;helvetica" w:hAnsi="arial;helvetica"/>
            <w:b w:val="false"/>
            <w:i w:val="false"/>
            <w:caps w:val="false"/>
            <w:smallCaps w:val="false"/>
            <w:color w:val="auto"/>
            <w:spacing w:val="0"/>
            <w:sz w:val="24"/>
          </w:rPr>
          <w:t>AGN2104H</w:t>
        </w:r>
      </w:hyperlink>
      <w:r>
        <w:rPr>
          <w:rFonts w:ascii="arial;helvetica" w:hAnsi="arial;helvetica"/>
          <w:b w:val="false"/>
          <w:i w:val="false"/>
          <w:caps w:val="false"/>
          <w:smallCaps w:val="false"/>
          <w:color w:val="auto"/>
          <w:spacing w:val="0"/>
          <w:sz w:val="24"/>
        </w:rPr>
        <w:t> (AMB audio shop)</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Omron </w:t>
      </w:r>
      <w:hyperlink r:id="rId61" w:tgtFrame="_blank">
        <w:r>
          <w:rPr>
            <w:rStyle w:val="InternetLink"/>
            <w:rFonts w:ascii="arial;helvetica" w:hAnsi="arial;helvetica"/>
            <w:b w:val="false"/>
            <w:i w:val="false"/>
            <w:caps w:val="false"/>
            <w:smallCaps w:val="false"/>
            <w:color w:val="auto"/>
            <w:spacing w:val="0"/>
            <w:sz w:val="24"/>
          </w:rPr>
          <w:t>G6JU-2P-Y-DC4.5</w:t>
        </w:r>
      </w:hyperlink>
    </w:p>
    <w:p>
      <w:pPr>
        <w:pStyle w:val="TextBody"/>
        <w:widowControl/>
        <w:numPr>
          <w:ilvl w:val="0"/>
          <w:numId w:val="12"/>
        </w:numPr>
        <w:tabs>
          <w:tab w:val="left" w:pos="0" w:leader="none"/>
        </w:tabs>
        <w:ind w:left="707" w:hanging="0"/>
        <w:rPr/>
      </w:pPr>
      <w:r>
        <w:rPr>
          <w:rFonts w:ascii="arial;helvetica" w:hAnsi="arial;helvetica"/>
          <w:b/>
          <w:i w:val="false"/>
          <w:caps w:val="false"/>
          <w:smallCaps w:val="false"/>
          <w:color w:val="auto"/>
          <w:spacing w:val="0"/>
          <w:sz w:val="24"/>
        </w:rPr>
        <w:t>Note</w:t>
      </w:r>
      <w:r>
        <w:rPr>
          <w:rFonts w:ascii="arial;helvetica" w:hAnsi="arial;helvetica"/>
          <w:b w:val="false"/>
          <w:i w:val="false"/>
          <w:caps w:val="false"/>
          <w:smallCaps w:val="false"/>
          <w:color w:val="auto"/>
          <w:spacing w:val="0"/>
          <w:sz w:val="24"/>
        </w:rPr>
        <w:t>: You may use another single-coil latching relay in the Omron G6JU-2P-Y or Panasonic AGN series with a different coil voltage, but you need to have a separate power supply. See </w:t>
      </w:r>
      <w:r>
        <w:fldChar w:fldCharType="begin"/>
      </w:r>
      <w:r>
        <w:instrText> HYPERLINK "https://www.amb.org/audio/delta1/instructions.shtml" \l "power_options"</w:instrText>
      </w:r>
      <w:r>
        <w:fldChar w:fldCharType="separate"/>
      </w:r>
      <w:r>
        <w:rPr>
          <w:rStyle w:val="InternetLink"/>
          <w:rFonts w:ascii="arial;helvetica" w:hAnsi="arial;helvetica"/>
          <w:b w:val="false"/>
          <w:i w:val="false"/>
          <w:caps w:val="false"/>
          <w:smallCaps w:val="false"/>
          <w:color w:val="auto"/>
          <w:spacing w:val="0"/>
          <w:sz w:val="24"/>
        </w:rPr>
        <w:t>Power options</w:t>
      </w:r>
      <w:r>
        <w:fldChar w:fldCharType="end"/>
      </w:r>
      <w:r>
        <w:rPr>
          <w:rFonts w:ascii="arial;helvetica" w:hAnsi="arial;helvetica"/>
          <w:b w:val="false"/>
          <w:i w:val="false"/>
          <w:caps w:val="false"/>
          <w:smallCaps w:val="false"/>
          <w:color w:val="auto"/>
          <w:spacing w:val="0"/>
          <w:sz w:val="24"/>
        </w:rPr>
        <w:t> for details.</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IC sockets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DIP-16 and DIP-18 low profile sockets with machined contacts </w:t>
      </w:r>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Mill-Max </w:t>
      </w:r>
      <w:hyperlink r:id="rId62" w:tgtFrame="_blank">
        <w:r>
          <w:rPr>
            <w:rStyle w:val="InternetLink"/>
            <w:rFonts w:ascii="arial;helvetica" w:hAnsi="arial;helvetica"/>
            <w:b w:val="false"/>
            <w:i w:val="false"/>
            <w:caps w:val="false"/>
            <w:smallCaps w:val="false"/>
            <w:color w:val="auto"/>
            <w:spacing w:val="0"/>
            <w:sz w:val="24"/>
          </w:rPr>
          <w:t>115 series</w:t>
        </w:r>
      </w:hyperlink>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Aries </w:t>
      </w:r>
      <w:hyperlink r:id="rId63" w:tgtFrame="_blank">
        <w:r>
          <w:rPr>
            <w:rStyle w:val="InternetLink"/>
            <w:rFonts w:ascii="arial;helvetica" w:hAnsi="arial;helvetica"/>
            <w:b w:val="false"/>
            <w:i w:val="false"/>
            <w:caps w:val="false"/>
            <w:smallCaps w:val="false"/>
            <w:color w:val="auto"/>
            <w:spacing w:val="0"/>
            <w:sz w:val="24"/>
          </w:rPr>
          <w:t>518 series</w:t>
        </w:r>
      </w:hyperlink>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TE-Connectivity </w:t>
      </w:r>
      <w:hyperlink r:id="rId64" w:tgtFrame="_blank">
        <w:r>
          <w:rPr>
            <w:rStyle w:val="InternetLink"/>
            <w:rFonts w:ascii="arial;helvetica" w:hAnsi="arial;helvetica"/>
            <w:b w:val="false"/>
            <w:i w:val="false"/>
            <w:caps w:val="false"/>
            <w:smallCaps w:val="false"/>
            <w:color w:val="auto"/>
            <w:spacing w:val="0"/>
            <w:sz w:val="24"/>
          </w:rPr>
          <w:t>800 series</w:t>
        </w:r>
      </w:hyperlink>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Winslow Adaptics </w:t>
      </w:r>
      <w:hyperlink r:id="rId65" w:tgtFrame="_blank">
        <w:r>
          <w:rPr>
            <w:rStyle w:val="InternetLink"/>
            <w:rFonts w:ascii="arial;helvetica" w:hAnsi="arial;helvetica"/>
            <w:b w:val="false"/>
            <w:i w:val="false"/>
            <w:caps w:val="false"/>
            <w:smallCaps w:val="false"/>
            <w:color w:val="auto"/>
            <w:spacing w:val="0"/>
            <w:sz w:val="24"/>
          </w:rPr>
          <w:t>DIP sockets</w:t>
        </w:r>
      </w:hyperlink>
    </w:p>
    <w:p>
      <w:pPr>
        <w:pStyle w:val="TextBody"/>
        <w:widowControl/>
        <w:numPr>
          <w:ilvl w:val="0"/>
          <w:numId w:val="13"/>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Connectors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J1, INPUTL, INPUTR, OUTPUTL, OUTPUTR, INOUTL, INOUTR: </w:t>
      </w:r>
    </w:p>
    <w:p>
      <w:pPr>
        <w:pStyle w:val="TextBody"/>
        <w:widowControl/>
        <w:numPr>
          <w:ilvl w:val="0"/>
          <w:numId w:val="14"/>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Molex KK 254 series</w:t>
      </w:r>
    </w:p>
    <w:p>
      <w:pPr>
        <w:pStyle w:val="ListHeading"/>
        <w:widowControl/>
        <w:numPr>
          <w:ilvl w:val="0"/>
          <w:numId w:val="0"/>
        </w:numPr>
        <w:ind w:left="707" w:hanging="0"/>
        <w:rPr/>
      </w:pPr>
      <w:hyperlink r:id="rId66" w:tgtFrame="_blank">
        <w:r>
          <w:rPr>
            <w:rStyle w:val="InternetLink"/>
            <w:rFonts w:ascii="arial;helvetica" w:hAnsi="arial;helvetica"/>
            <w:b w:val="false"/>
            <w:i w:val="false"/>
            <w:caps w:val="false"/>
            <w:smallCaps w:val="false"/>
            <w:color w:val="auto"/>
            <w:spacing w:val="0"/>
            <w:sz w:val="24"/>
          </w:rPr>
          <w:t>headers with friction lock</w:t>
        </w:r>
      </w:hyperlink>
    </w:p>
    <w:p>
      <w:pPr>
        <w:pStyle w:val="ListHeading"/>
        <w:widowControl/>
        <w:numPr>
          <w:ilvl w:val="0"/>
          <w:numId w:val="0"/>
        </w:numPr>
        <w:ind w:left="707" w:hanging="0"/>
        <w:rPr/>
      </w:pPr>
      <w:hyperlink r:id="rId67" w:tgtFrame="_blank">
        <w:r>
          <w:rPr>
            <w:rStyle w:val="InternetLink"/>
            <w:rFonts w:ascii="arial;helvetica" w:hAnsi="arial;helvetica"/>
            <w:b w:val="false"/>
            <w:i w:val="false"/>
            <w:caps w:val="false"/>
            <w:smallCaps w:val="false"/>
            <w:color w:val="auto"/>
            <w:spacing w:val="0"/>
            <w:sz w:val="24"/>
          </w:rPr>
          <w:t>crimp housings</w:t>
        </w:r>
      </w:hyperlink>
    </w:p>
    <w:p>
      <w:pPr>
        <w:pStyle w:val="ListHeading"/>
        <w:widowControl/>
        <w:numPr>
          <w:ilvl w:val="0"/>
          <w:numId w:val="0"/>
        </w:numPr>
        <w:spacing w:before="0" w:after="283"/>
        <w:ind w:left="707" w:hanging="0"/>
        <w:rPr/>
      </w:pPr>
      <w:hyperlink r:id="rId68" w:tgtFrame="_blank">
        <w:r>
          <w:rPr>
            <w:rStyle w:val="InternetLink"/>
            <w:rFonts w:ascii="arial;helvetica" w:hAnsi="arial;helvetica"/>
            <w:b w:val="false"/>
            <w:i w:val="false"/>
            <w:caps w:val="false"/>
            <w:smallCaps w:val="false"/>
            <w:color w:val="auto"/>
            <w:spacing w:val="0"/>
            <w:sz w:val="24"/>
          </w:rPr>
          <w:t>crimp terminals</w:t>
        </w:r>
      </w:hyperlink>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J2, J3: (for board stacking) </w:t>
      </w:r>
    </w:p>
    <w:p>
      <w:pPr>
        <w:pStyle w:val="TextBody"/>
        <w:widowControl/>
        <w:numPr>
          <w:ilvl w:val="0"/>
          <w:numId w:val="15"/>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Vertical 6P single-row pin header with solder tails, .100" pitch, .318" mating length</w:t>
      </w:r>
    </w:p>
    <w:p>
      <w:pPr>
        <w:pStyle w:val="TextBody"/>
        <w:widowControl/>
        <w:numPr>
          <w:ilvl w:val="0"/>
          <w:numId w:val="15"/>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Vertical 6P single-row pin receptacle with solder tails, .100" pitch (AMB audio shop)</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J4, J5: (one-piece δ1 board option) </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J4: Samtec </w:t>
      </w:r>
      <w:hyperlink r:id="rId69" w:tgtFrame="_blank">
        <w:r>
          <w:rPr>
            <w:rStyle w:val="InternetLink"/>
            <w:rFonts w:ascii="arial;helvetica" w:hAnsi="arial;helvetica"/>
            <w:b w:val="false"/>
            <w:i w:val="false"/>
            <w:caps w:val="false"/>
            <w:smallCaps w:val="false"/>
            <w:color w:val="auto"/>
            <w:spacing w:val="0"/>
            <w:sz w:val="24"/>
          </w:rPr>
          <w:t>TSW-108-08-T-D-RA</w:t>
        </w:r>
      </w:hyperlink>
      <w:r>
        <w:rPr>
          <w:rFonts w:ascii="arial;helvetica" w:hAnsi="arial;helvetica"/>
          <w:b w:val="false"/>
          <w:i w:val="false"/>
          <w:caps w:val="false"/>
          <w:smallCaps w:val="false"/>
          <w:color w:val="auto"/>
          <w:spacing w:val="0"/>
          <w:sz w:val="24"/>
        </w:rPr>
        <w:t> 16P dual-row pin header, right-angle, unshrouded</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J5: Samtec </w:t>
      </w:r>
      <w:hyperlink r:id="rId70" w:tgtFrame="_blank">
        <w:r>
          <w:rPr>
            <w:rStyle w:val="InternetLink"/>
            <w:rFonts w:ascii="arial;helvetica" w:hAnsi="arial;helvetica"/>
            <w:b w:val="false"/>
            <w:i w:val="false"/>
            <w:caps w:val="false"/>
            <w:smallCaps w:val="false"/>
            <w:color w:val="auto"/>
            <w:spacing w:val="0"/>
            <w:sz w:val="24"/>
          </w:rPr>
          <w:t>BCS-108-L-D-HE</w:t>
        </w:r>
      </w:hyperlink>
      <w:r>
        <w:rPr>
          <w:rFonts w:ascii="arial;helvetica" w:hAnsi="arial;helvetica"/>
          <w:b w:val="false"/>
          <w:i w:val="false"/>
          <w:caps w:val="false"/>
          <w:smallCaps w:val="false"/>
          <w:color w:val="auto"/>
          <w:spacing w:val="0"/>
          <w:sz w:val="24"/>
        </w:rPr>
        <w:t> 16P dual-row pin receptacle, right-angle</w:t>
      </w:r>
    </w:p>
    <w:p>
      <w:pPr>
        <w:pStyle w:val="TextBody"/>
        <w:widowControl/>
        <w:numPr>
          <w:ilvl w:val="0"/>
          <w:numId w:val="16"/>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J4, J5: (separated δ1 board option) </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3M </w:t>
      </w:r>
      <w:hyperlink r:id="rId71" w:tgtFrame="_blank">
        <w:r>
          <w:rPr>
            <w:rStyle w:val="InternetLink"/>
            <w:rFonts w:ascii="arial;helvetica" w:hAnsi="arial;helvetica"/>
            <w:b w:val="false"/>
            <w:i w:val="false"/>
            <w:caps w:val="false"/>
            <w:smallCaps w:val="false"/>
            <w:color w:val="auto"/>
            <w:spacing w:val="0"/>
            <w:sz w:val="24"/>
          </w:rPr>
          <w:t>D2516-5002-AR</w:t>
        </w:r>
      </w:hyperlink>
      <w:r>
        <w:rPr>
          <w:rFonts w:ascii="arial;helvetica" w:hAnsi="arial;helvetica"/>
          <w:b w:val="false"/>
          <w:i w:val="false"/>
          <w:caps w:val="false"/>
          <w:smallCaps w:val="false"/>
          <w:color w:val="auto"/>
          <w:spacing w:val="0"/>
          <w:sz w:val="24"/>
        </w:rPr>
        <w:t> 16P dual-row pin header, right angle, shrouded</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3M </w:t>
      </w:r>
      <w:hyperlink r:id="rId72" w:tgtFrame="_blank">
        <w:r>
          <w:rPr>
            <w:rStyle w:val="InternetLink"/>
            <w:rFonts w:ascii="arial;helvetica" w:hAnsi="arial;helvetica"/>
            <w:b w:val="false"/>
            <w:i w:val="false"/>
            <w:caps w:val="false"/>
            <w:smallCaps w:val="false"/>
            <w:color w:val="auto"/>
            <w:spacing w:val="0"/>
            <w:sz w:val="24"/>
          </w:rPr>
          <w:t>D89116-0131HK</w:t>
        </w:r>
      </w:hyperlink>
      <w:r>
        <w:rPr>
          <w:rFonts w:ascii="arial;helvetica" w:hAnsi="arial;helvetica"/>
          <w:b w:val="false"/>
          <w:i w:val="false"/>
          <w:caps w:val="false"/>
          <w:smallCaps w:val="false"/>
          <w:color w:val="auto"/>
          <w:spacing w:val="0"/>
          <w:sz w:val="24"/>
        </w:rPr>
        <w:t> 16P dual-row IDC socket</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3M </w:t>
      </w:r>
      <w:hyperlink r:id="rId73" w:tgtFrame="_blank">
        <w:r>
          <w:rPr>
            <w:rStyle w:val="InternetLink"/>
            <w:rFonts w:ascii="arial;helvetica" w:hAnsi="arial;helvetica"/>
            <w:b w:val="false"/>
            <w:i w:val="false"/>
            <w:caps w:val="false"/>
            <w:smallCaps w:val="false"/>
            <w:color w:val="auto"/>
            <w:spacing w:val="0"/>
            <w:sz w:val="24"/>
          </w:rPr>
          <w:t>D3448-89116</w:t>
        </w:r>
      </w:hyperlink>
      <w:r>
        <w:rPr>
          <w:rFonts w:ascii="arial;helvetica" w:hAnsi="arial;helvetica"/>
          <w:b w:val="false"/>
          <w:i w:val="false"/>
          <w:caps w:val="false"/>
          <w:smallCaps w:val="false"/>
          <w:color w:val="auto"/>
          <w:spacing w:val="0"/>
          <w:sz w:val="24"/>
        </w:rPr>
        <w:t> strain relief</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3M </w:t>
      </w:r>
      <w:hyperlink r:id="rId74" w:tgtFrame="_blank">
        <w:r>
          <w:rPr>
            <w:rStyle w:val="InternetLink"/>
            <w:rFonts w:ascii="arial;helvetica" w:hAnsi="arial;helvetica"/>
            <w:b w:val="false"/>
            <w:i w:val="false"/>
            <w:caps w:val="false"/>
            <w:smallCaps w:val="false"/>
            <w:color w:val="auto"/>
            <w:spacing w:val="0"/>
            <w:sz w:val="24"/>
          </w:rPr>
          <w:t>3365/16</w:t>
        </w:r>
      </w:hyperlink>
      <w:r>
        <w:rPr>
          <w:rFonts w:ascii="arial;helvetica" w:hAnsi="arial;helvetica"/>
          <w:b w:val="false"/>
          <w:i w:val="false"/>
          <w:caps w:val="false"/>
          <w:smallCaps w:val="false"/>
          <w:color w:val="auto"/>
          <w:spacing w:val="0"/>
          <w:sz w:val="24"/>
        </w:rPr>
        <w:t> 16P 0.05" ribbon cable</w:t>
      </w:r>
    </w:p>
    <w:p>
      <w:pPr>
        <w:pStyle w:val="TextBody"/>
        <w:widowControl/>
        <w:numPr>
          <w:ilvl w:val="0"/>
          <w:numId w:val="17"/>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spacing w:before="0" w:after="0"/>
        <w:rPr>
          <w:color w:val="auto"/>
        </w:rPr>
      </w:pPr>
      <w:r>
        <w:rPr>
          <w:color w:val="auto"/>
        </w:rPr>
      </w:r>
    </w:p>
    <w:p>
      <w:pPr>
        <w:pStyle w:val="HorizontalLine"/>
        <w:rPr>
          <w:color w:val="auto"/>
        </w:rPr>
      </w:pPr>
      <w:r>
        <w:rPr>
          <w:color w:val="auto"/>
        </w:rPr>
      </w:r>
    </w:p>
    <w:p>
      <w:pPr>
        <w:pStyle w:val="TextBody"/>
        <w:widowControl/>
        <w:spacing w:before="0" w:after="140"/>
        <w:ind w:left="0" w:right="0" w:hanging="0"/>
        <w:rPr/>
      </w:pPr>
      <w:r>
        <w:rPr>
          <w:rFonts w:ascii="arial;helvetica" w:hAnsi="arial;helvetica"/>
          <w:b w:val="false"/>
          <w:i w:val="false"/>
          <w:caps w:val="false"/>
          <w:smallCaps w:val="false"/>
          <w:color w:val="auto"/>
          <w:spacing w:val="0"/>
          <w:sz w:val="24"/>
        </w:rPr>
        <w:t>Main: </w:t>
      </w:r>
      <w:hyperlink r:id="rId75" w:tgtFrame="_top">
        <w:r>
          <w:rPr>
            <w:rStyle w:val="InternetLink"/>
            <w:rFonts w:ascii="arial;helvetica" w:hAnsi="arial;helvetica"/>
            <w:b w:val="false"/>
            <w:i w:val="false"/>
            <w:caps w:val="false"/>
            <w:smallCaps w:val="false"/>
            <w:color w:val="auto"/>
            <w:spacing w:val="0"/>
            <w:sz w:val="24"/>
          </w:rPr>
          <w:t>δ1 Main</w:t>
        </w:r>
      </w:hyperlink>
      <w:r>
        <w:rPr>
          <w:caps w:val="false"/>
          <w:smallCaps w:val="false"/>
          <w:color w:val="auto"/>
          <w:spacing w:val="0"/>
        </w:rPr>
        <w:t> </w:t>
      </w:r>
      <w:r>
        <w:rPr>
          <w:rFonts w:ascii="arial;helvetica" w:hAnsi="arial;helvetica"/>
          <w:b w:val="false"/>
          <w:i w:val="false"/>
          <w:caps w:val="false"/>
          <w:smallCaps w:val="false"/>
          <w:color w:val="auto"/>
          <w:spacing w:val="0"/>
          <w:sz w:val="24"/>
        </w:rPr>
        <w:t>| Prev: </w:t>
      </w:r>
      <w:hyperlink r:id="rId76">
        <w:r>
          <w:rPr>
            <w:rStyle w:val="InternetLink"/>
            <w:rFonts w:ascii="arial;helvetica" w:hAnsi="arial;helvetica"/>
            <w:b w:val="false"/>
            <w:i w:val="false"/>
            <w:caps w:val="false"/>
            <w:smallCaps w:val="false"/>
            <w:color w:val="auto"/>
            <w:spacing w:val="0"/>
            <w:sz w:val="24"/>
          </w:rPr>
          <w:t>Circuit board</w:t>
        </w:r>
      </w:hyperlink>
      <w:r>
        <w:rPr>
          <w:caps w:val="false"/>
          <w:smallCaps w:val="false"/>
          <w:color w:val="auto"/>
          <w:spacing w:val="0"/>
        </w:rPr>
        <w:t> </w:t>
      </w:r>
      <w:r>
        <w:rPr>
          <w:rFonts w:ascii="arial;helvetica" w:hAnsi="arial;helvetica"/>
          <w:b w:val="false"/>
          <w:i w:val="false"/>
          <w:caps w:val="false"/>
          <w:smallCaps w:val="false"/>
          <w:color w:val="auto"/>
          <w:spacing w:val="0"/>
          <w:sz w:val="24"/>
        </w:rPr>
        <w:t>| Next: </w:t>
      </w:r>
      <w:hyperlink r:id="rId77">
        <w:r>
          <w:rPr>
            <w:rStyle w:val="InternetLink"/>
            <w:rFonts w:ascii="arial;helvetica" w:hAnsi="arial;helvetica"/>
            <w:b w:val="false"/>
            <w:i w:val="false"/>
            <w:caps w:val="false"/>
            <w:smallCaps w:val="false"/>
            <w:color w:val="auto"/>
            <w:spacing w:val="0"/>
            <w:sz w:val="24"/>
          </w:rPr>
          <w:t>Resistor calculator</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b.org/shop/" TargetMode="External"/><Relationship Id="rId3" Type="http://schemas.openxmlformats.org/officeDocument/2006/relationships/hyperlink" Target="https://www.amb.org/cgi-bin/redir.cgi?t=http://www.mouser.com/" TargetMode="External"/><Relationship Id="rId4" Type="http://schemas.openxmlformats.org/officeDocument/2006/relationships/hyperlink" Target="https://www.amb.org/cgi-bin/redir.cgi?t=http://www.digikey.com/" TargetMode="External"/><Relationship Id="rId5" Type="http://schemas.openxmlformats.org/officeDocument/2006/relationships/hyperlink" Target="https://www.amb.org/cgi-bin/redir.cgi?t=http://www.newark.com/" TargetMode="External"/><Relationship Id="rId6" Type="http://schemas.openxmlformats.org/officeDocument/2006/relationships/hyperlink" Target="https://www.amb.org/cgi-bin/redir.cgi?t=http://www.farnell.com/" TargetMode="External"/><Relationship Id="rId7" Type="http://schemas.openxmlformats.org/officeDocument/2006/relationships/hyperlink" Target="https://www.amb.org/cgi-bin/redir.cgi?t=http://www.rs-online.com/" TargetMode="External"/><Relationship Id="rId8" Type="http://schemas.openxmlformats.org/officeDocument/2006/relationships/hyperlink" Target="http://www.mcmaster.com/" TargetMode="External"/><Relationship Id="rId9" Type="http://schemas.openxmlformats.org/officeDocument/2006/relationships/hyperlink" Target="http://www.mcmaster.com/" TargetMode="External"/><Relationship Id="rId10" Type="http://schemas.openxmlformats.org/officeDocument/2006/relationships/hyperlink" Target="https://www.amb.org/audio/delta1/rcalc.cgi" TargetMode="External"/><Relationship Id="rId11" Type="http://schemas.openxmlformats.org/officeDocument/2006/relationships/hyperlink" Target="https://www.amb.org/audio/lcduino1/" TargetMode="External"/><Relationship Id="rId12" Type="http://schemas.openxmlformats.org/officeDocument/2006/relationships/hyperlink" Target="https://www.amb.org/audio/alpha10/" TargetMode="External"/><Relationship Id="rId13" Type="http://schemas.openxmlformats.org/officeDocument/2006/relationships/hyperlink" Target="https://www.amb.org/cgi-bin/ds.cgi?c=resistors&amp;f=bourns-4600x_resistor_network" TargetMode="External"/><Relationship Id="rId14" Type="http://schemas.openxmlformats.org/officeDocument/2006/relationships/hyperlink" Target="https://www.amb.org/cgi-bin/ds.cgi?c=resistors&amp;f=bourns-4300r_resistor_network" TargetMode="External"/><Relationship Id="rId15" Type="http://schemas.openxmlformats.org/officeDocument/2006/relationships/hyperlink" Target="https://www.amb.org/cgi-bin/ds.cgi?c=resistors&amp;f=xicon-mf-rc" TargetMode="External"/><Relationship Id="rId16" Type="http://schemas.openxmlformats.org/officeDocument/2006/relationships/hyperlink" Target="https://www.amb.org/cgi-bin/ds.cgi?c=resistors&amp;f=xicon-cf-rc" TargetMode="External"/><Relationship Id="rId17" Type="http://schemas.openxmlformats.org/officeDocument/2006/relationships/hyperlink" Target="https://www.amb.org/cgi-bin/ds.cgi?c=resistors&amp;f=vishay-beyschlag_thin_film_leaded" TargetMode="External"/><Relationship Id="rId18" Type="http://schemas.openxmlformats.org/officeDocument/2006/relationships/hyperlink" Target="https://www.amb.org/cgi-bin/ds.cgi?c=resistors&amp;f=stackpole-RNF_RNMF" TargetMode="External"/><Relationship Id="rId19" Type="http://schemas.openxmlformats.org/officeDocument/2006/relationships/hyperlink" Target="https://www.amb.org/cgi-bin/ds.cgi?c=resistors&amp;f=stackpole-CF_CFM" TargetMode="External"/><Relationship Id="rId20" Type="http://schemas.openxmlformats.org/officeDocument/2006/relationships/hyperlink" Target="https://www.amb.org/cgi-bin/ds.cgi?c=resistors&amp;f=multicomp-mf" TargetMode="External"/><Relationship Id="rId21" Type="http://schemas.openxmlformats.org/officeDocument/2006/relationships/hyperlink" Target="https://www.amb.org/cgi-bin/ds.cgi?c=resistors&amp;f=koa-speer_MF_MFS_RK" TargetMode="External"/><Relationship Id="rId22" Type="http://schemas.openxmlformats.org/officeDocument/2006/relationships/hyperlink" Target="https://www.amb.org/audio/delta1/rcalc.cgi" TargetMode="External"/><Relationship Id="rId23" Type="http://schemas.openxmlformats.org/officeDocument/2006/relationships/hyperlink" Target="https://www.amb.org/cgi-bin/ds.cgi?c=resistors&amp;f=vishay_dale_cmf_military" TargetMode="External"/><Relationship Id="rId24" Type="http://schemas.openxmlformats.org/officeDocument/2006/relationships/hyperlink" Target="https://www.amb.org/cgi-bin/ds.cgi?c=resistors&amp;f=vishay_dale_cmf_industrial" TargetMode="External"/><Relationship Id="rId25" Type="http://schemas.openxmlformats.org/officeDocument/2006/relationships/hyperlink" Target="https://www.amb.org/cgi-bin/ds.cgi?c=resistors&amp;f=vishay_dale_cmf_military" TargetMode="External"/><Relationship Id="rId26" Type="http://schemas.openxmlformats.org/officeDocument/2006/relationships/hyperlink" Target="https://www.amb.org/cgi-bin/ds.cgi?c=resistors&amp;f=vishay_dale_cmf_industrial" TargetMode="External"/><Relationship Id="rId27" Type="http://schemas.openxmlformats.org/officeDocument/2006/relationships/hyperlink" Target="https://www.amb.org/cgi-bin/ds.cgi?c=resistors&amp;f=vishay_dale_cmf_military" TargetMode="External"/><Relationship Id="rId28" Type="http://schemas.openxmlformats.org/officeDocument/2006/relationships/hyperlink" Target="https://www.amb.org/cgi-bin/ds.cgi?c=resistors&amp;f=vishay_dale_cmf_industrial" TargetMode="External"/><Relationship Id="rId29" Type="http://schemas.openxmlformats.org/officeDocument/2006/relationships/hyperlink" Target="https://www.amb.org/cgi-bin/ds.cgi?c=resistors&amp;f=vishay_dale_ptf" TargetMode="External"/><Relationship Id="rId30" Type="http://schemas.openxmlformats.org/officeDocument/2006/relationships/hyperlink" Target="https://www.amb.org/cgi-bin/ds.cgi?c=resistors&amp;f=vishay-beyschlag_thin_film_leaded" TargetMode="External"/><Relationship Id="rId31" Type="http://schemas.openxmlformats.org/officeDocument/2006/relationships/hyperlink" Target="https://www.amb.org/cgi-bin/ds.cgi?c=resistors&amp;f=vishay-s" TargetMode="External"/><Relationship Id="rId32" Type="http://schemas.openxmlformats.org/officeDocument/2006/relationships/hyperlink" Target="https://www.amb.org/cgi-bin/ds.cgi?c=resistors&amp;f=vishay-z" TargetMode="External"/><Relationship Id="rId33" Type="http://schemas.openxmlformats.org/officeDocument/2006/relationships/hyperlink" Target="https://www.amb.org/cgi-bin/ds.cgi?c=resistors&amp;f=vishay-var" TargetMode="External"/><Relationship Id="rId34" Type="http://schemas.openxmlformats.org/officeDocument/2006/relationships/hyperlink" Target="https://www.amb.org/cgi-bin/ds.cgi?c=resistors&amp;f=texas_components-tx2352" TargetMode="External"/><Relationship Id="rId35" Type="http://schemas.openxmlformats.org/officeDocument/2006/relationships/hyperlink" Target="https://www.amb.org/cgi-bin/ds.cgi?c=resistors&amp;f=texas_components-tx2575" TargetMode="External"/><Relationship Id="rId36" Type="http://schemas.openxmlformats.org/officeDocument/2006/relationships/hyperlink" Target="https://www.amb.org/cgi-bin/ds.cgi?c=resistors&amp;f=texas_components-txa" TargetMode="External"/><Relationship Id="rId37" Type="http://schemas.openxmlformats.org/officeDocument/2006/relationships/hyperlink" Target="https://www.amb.org/cgi-bin/ds.cgi?c=resistors&amp;f=texas_components-tza" TargetMode="External"/><Relationship Id="rId38" Type="http://schemas.openxmlformats.org/officeDocument/2006/relationships/hyperlink" Target="https://www.amb.org/cgi-bin/ds.cgi?c=resistors&amp;f=xicon-mf-rc" TargetMode="External"/><Relationship Id="rId39" Type="http://schemas.openxmlformats.org/officeDocument/2006/relationships/hyperlink" Target="https://www.amb.org/cgi-bin/ds.cgi?c=resistors&amp;f=stackpole-RNF_RNMF" TargetMode="External"/><Relationship Id="rId40" Type="http://schemas.openxmlformats.org/officeDocument/2006/relationships/hyperlink" Target="https://www.amb.org/cgi-bin/ds.cgi?c=resistors&amp;f=multicomp-mf" TargetMode="External"/><Relationship Id="rId41" Type="http://schemas.openxmlformats.org/officeDocument/2006/relationships/hyperlink" Target="https://www.amb.org/cgi-bin/ds.cgi?c=resistors&amp;f=koa-speer_MF_MFS_RK" TargetMode="External"/><Relationship Id="rId42" Type="http://schemas.openxmlformats.org/officeDocument/2006/relationships/hyperlink" Target="https://www.amb.org/cgi-bin/ds.cgi?c=resistors&amp;f=xicon-cr-rc" TargetMode="External"/><Relationship Id="rId43" Type="http://schemas.openxmlformats.org/officeDocument/2006/relationships/hyperlink" Target="https://www.amb.org/cgi-bin/ds.cgi?c=resistors&amp;f=vishay_dale_cw" TargetMode="External"/><Relationship Id="rId44" Type="http://schemas.openxmlformats.org/officeDocument/2006/relationships/hyperlink" Target="https://www.amb.org/cgi-bin/ds.cgi?c=resistors&amp;f=vishay_dale_cp" TargetMode="External"/><Relationship Id="rId45" Type="http://schemas.openxmlformats.org/officeDocument/2006/relationships/hyperlink" Target="https://www.amb.org/cgi-bin/ds.cgi?c=resistors&amp;f=vishay_draloric_ac_acat" TargetMode="External"/><Relationship Id="rId46" Type="http://schemas.openxmlformats.org/officeDocument/2006/relationships/hyperlink" Target="https://www.amb.org/cgi-bin/ds.cgi?c=capacitors&amp;f=nichicon_he" TargetMode="External"/><Relationship Id="rId47" Type="http://schemas.openxmlformats.org/officeDocument/2006/relationships/hyperlink" Target="https://www.amb.org/cgi-bin/ds.cgi?c=capacitors&amp;f=panasonic_FC" TargetMode="External"/><Relationship Id="rId48" Type="http://schemas.openxmlformats.org/officeDocument/2006/relationships/hyperlink" Target="https://www.amb.org/cgi-bin/ds.cgi?c=capacitors&amp;f=kemet-multilayer_ceramic" TargetMode="External"/><Relationship Id="rId49" Type="http://schemas.openxmlformats.org/officeDocument/2006/relationships/hyperlink" Target="https://www.amb.org/cgi-bin/ds.cgi?c=capacitors&amp;f=vishay-mono-kap" TargetMode="External"/><Relationship Id="rId50" Type="http://schemas.openxmlformats.org/officeDocument/2006/relationships/hyperlink" Target="https://www.amb.org/cgi-bin/ds.cgi?c=capacitors&amp;f=mallory_158x" TargetMode="External"/><Relationship Id="rId51" Type="http://schemas.openxmlformats.org/officeDocument/2006/relationships/hyperlink" Target="https://www.amb.org/cgi-bin/ds.cgi?c=capacitors&amp;f=panasonic_ECQUG" TargetMode="External"/><Relationship Id="rId52" Type="http://schemas.openxmlformats.org/officeDocument/2006/relationships/hyperlink" Target="https://www.amb.org/cgi-bin/ds.cgi?c=capacitors&amp;f=vishay_roederstein_f1772-2200" TargetMode="External"/><Relationship Id="rId53" Type="http://schemas.openxmlformats.org/officeDocument/2006/relationships/hyperlink" Target="https://www.amb.org/cgi-bin/ds.cgi?c=logic&amp;f=PCF8574_nxp" TargetMode="External"/><Relationship Id="rId54" Type="http://schemas.openxmlformats.org/officeDocument/2006/relationships/hyperlink" Target="https://www.amb.org/cgi-bin/ds.cgi?c=logic&amp;f=PCF8574_nxp" TargetMode="External"/><Relationship Id="rId55" Type="http://schemas.openxmlformats.org/officeDocument/2006/relationships/hyperlink" Target="https://www.amb.org/cgi-bin/ds.cgi?c=logic&amp;f=PCF8574A_ti" TargetMode="External"/><Relationship Id="rId56" Type="http://schemas.openxmlformats.org/officeDocument/2006/relationships/hyperlink" Target="https://www.amb.org/cgi-bin/ds.cgi?c=logic&amp;f=PCF8574_ti" TargetMode="External"/><Relationship Id="rId57" Type="http://schemas.openxmlformats.org/officeDocument/2006/relationships/hyperlink" Target="https://www.amb.org/cgi-bin/ds.cgi?c=logic&amp;f=ULN2803A_STmicro" TargetMode="External"/><Relationship Id="rId58" Type="http://schemas.openxmlformats.org/officeDocument/2006/relationships/hyperlink" Target="https://www.amb.org/cgi-bin/ds.cgi?c=optical_infrared_ultraviolet&amp;f=kingbright_DC10EWA_10_segment_LED" TargetMode="External"/><Relationship Id="rId59" Type="http://schemas.openxmlformats.org/officeDocument/2006/relationships/hyperlink" Target="https://www.amb.org/cgi-bin/ds.cgi?c=optical_infrared_ultraviolet&amp;f=opto_images_G10000_10_segment_LED" TargetMode="External"/><Relationship Id="rId60" Type="http://schemas.openxmlformats.org/officeDocument/2006/relationships/hyperlink" Target="https://www.amb.org/cgi-bin/ds.cgi?c=switches_relays_pots&amp;f=panasonic_AGN" TargetMode="External"/><Relationship Id="rId61" Type="http://schemas.openxmlformats.org/officeDocument/2006/relationships/hyperlink" Target="https://www.amb.org/cgi-bin/ds.cgi?c=switches_relays_pots&amp;f=omron_G6J-Y" TargetMode="External"/><Relationship Id="rId62" Type="http://schemas.openxmlformats.org/officeDocument/2006/relationships/hyperlink" Target="https://www.amb.org/cgi-bin/ds.cgi?c=connectors_sockets&amp;f=mill-max_115_dip_sockets" TargetMode="External"/><Relationship Id="rId63" Type="http://schemas.openxmlformats.org/officeDocument/2006/relationships/hyperlink" Target="https://www.amb.org/cgi-bin/ds.cgi?c=connectors_sockets&amp;f=aries-518_dip_sockets" TargetMode="External"/><Relationship Id="rId64" Type="http://schemas.openxmlformats.org/officeDocument/2006/relationships/hyperlink" Target="https://www.amb.org/cgi-bin/ds.cgi?c=connectors_sockets&amp;f=TE_Connectivity_800_dip_sockets" TargetMode="External"/><Relationship Id="rId65" Type="http://schemas.openxmlformats.org/officeDocument/2006/relationships/hyperlink" Target="https://www.amb.org/cgi-bin/ds.cgi?c=connectors_sockets&amp;f=winslow_adaptics_dip_sockets" TargetMode="External"/><Relationship Id="rId66" Type="http://schemas.openxmlformats.org/officeDocument/2006/relationships/hyperlink" Target="https://www.amb.org/cgi-bin/ds.cgi?c=connectors_sockets&amp;f=molex_kk254_headers" TargetMode="External"/><Relationship Id="rId67" Type="http://schemas.openxmlformats.org/officeDocument/2006/relationships/hyperlink" Target="https://www.amb.org/cgi-bin/ds.cgi?c=connectors_sockets&amp;f=molex_kk254_crimp_housings" TargetMode="External"/><Relationship Id="rId68" Type="http://schemas.openxmlformats.org/officeDocument/2006/relationships/hyperlink" Target="https://www.amb.org/cgi-bin/ds.cgi?c=connectors_sockets&amp;f=molex_kk254_crimp_terminal" TargetMode="External"/><Relationship Id="rId69" Type="http://schemas.openxmlformats.org/officeDocument/2006/relationships/hyperlink" Target="https://www.amb.org/cgi-bin/ds.cgi?c=connectors_sockets&amp;f=samtec_TSW_pin_receptacles" TargetMode="External"/><Relationship Id="rId70" Type="http://schemas.openxmlformats.org/officeDocument/2006/relationships/hyperlink" Target="https://www.amb.org/cgi-bin/ds.cgi?c=connectors_sockets&amp;f=samtec_BCS_series_socket" TargetMode="External"/><Relationship Id="rId71" Type="http://schemas.openxmlformats.org/officeDocument/2006/relationships/hyperlink" Target="https://www.amb.org/cgi-bin/ds.cgi?c=connectors_sockets&amp;f=3M_d2500_series_shrouded_header" TargetMode="External"/><Relationship Id="rId72" Type="http://schemas.openxmlformats.org/officeDocument/2006/relationships/hyperlink" Target="https://www.amb.org/cgi-bin/ds.cgi?c=connectors_sockets&amp;f=3M_d89_series_IDC_socket" TargetMode="External"/><Relationship Id="rId73" Type="http://schemas.openxmlformats.org/officeDocument/2006/relationships/hyperlink" Target="https://www.amb.org/cgi-bin/ds.cgi?c=connectors_sockets&amp;f=3M_d89_series_IDC_socket" TargetMode="External"/><Relationship Id="rId74" Type="http://schemas.openxmlformats.org/officeDocument/2006/relationships/hyperlink" Target="https://www.amb.org/cgi-bin/ds.cgi?c=wires_cables&amp;f=3M_3365_series_ribbon_cable" TargetMode="External"/><Relationship Id="rId75" Type="http://schemas.openxmlformats.org/officeDocument/2006/relationships/hyperlink" Target="https://www.amb.org/audio/delta1/" TargetMode="External"/><Relationship Id="rId76" Type="http://schemas.openxmlformats.org/officeDocument/2006/relationships/hyperlink" Target="https://www.amb.org/audio/delta1/pcb.shtml" TargetMode="External"/><Relationship Id="rId77" Type="http://schemas.openxmlformats.org/officeDocument/2006/relationships/hyperlink" Target="https://www.amb.org/audio/delta1/rcalc.cgi"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8</Pages>
  <Words>1764</Words>
  <Characters>9263</Characters>
  <CharactersWithSpaces>10583</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2018-03-26T23:07:04Z</dcterms:created>
  <dc:creator/>
  <dc:description/>
  <dc:language>en-US</dc:language>
  <cp:lastModifiedBy/>
  <dcterms:modified xsi:type="dcterms:W3CDTF">2018-03-26T23:07:29Z</dcterms:modified>
  <cp:revision>1</cp:revision>
  <dc:subject/>
  <dc:title/>
</cp:coreProperties>
</file>