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9972" w:type="dxa"/>
        <w:jc w:val="left"/>
        <w:tblInd w:w="75" w:type="dxa"/>
        <w:tblBorders>
          <w:top w:val="single" w:sz="6" w:space="0" w:color="808080"/>
          <w:left w:val="single" w:sz="6" w:space="0" w:color="808080"/>
          <w:bottom w:val="single" w:sz="2" w:space="0" w:color="808080"/>
          <w:insideH w:val="single" w:sz="2" w:space="0" w:color="808080"/>
        </w:tblBorders>
        <w:tblCellMar>
          <w:top w:w="75" w:type="dxa"/>
          <w:left w:w="67" w:type="dxa"/>
          <w:bottom w:w="75" w:type="dxa"/>
          <w:right w:w="75" w:type="dxa"/>
        </w:tblCellMar>
      </w:tblPr>
      <w:tblGrid>
        <w:gridCol w:w="1140"/>
        <w:gridCol w:w="878"/>
        <w:gridCol w:w="1491"/>
        <w:gridCol w:w="1654"/>
        <w:gridCol w:w="1611"/>
        <w:gridCol w:w="997"/>
        <w:gridCol w:w="615"/>
        <w:gridCol w:w="1586"/>
      </w:tblGrid>
      <w:tr>
        <w:trPr/>
        <w:tc>
          <w:tcPr>
            <w:tcW w:w="1140" w:type="dxa"/>
            <w:tcBorders>
              <w:top w:val="single" w:sz="6" w:space="0" w:color="808080"/>
              <w:left w:val="single" w:sz="6" w:space="0" w:color="808080"/>
              <w:bottom w:val="single" w:sz="2" w:space="0" w:color="808080"/>
              <w:insideH w:val="single" w:sz="2" w:space="0" w:color="808080"/>
            </w:tcBorders>
            <w:shd w:fill="auto" w:val="clear"/>
            <w:tcMar>
              <w:left w:w="67" w:type="dxa"/>
            </w:tcMar>
          </w:tcPr>
          <w:p>
            <w:pPr>
              <w:pStyle w:val="TableHeading"/>
              <w:rPr>
                <w:sz w:val="20"/>
              </w:rPr>
            </w:pPr>
            <w:r>
              <w:rPr>
                <w:sz w:val="20"/>
              </w:rPr>
              <w:t>Part ID</w:t>
            </w:r>
          </w:p>
        </w:tc>
        <w:tc>
          <w:tcPr>
            <w:tcW w:w="878"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sz w:val="20"/>
              </w:rPr>
            </w:pPr>
            <w:r>
              <w:rPr>
                <w:sz w:val="20"/>
              </w:rPr>
              <w:t>Qty</w:t>
            </w:r>
          </w:p>
        </w:tc>
        <w:tc>
          <w:tcPr>
            <w:tcW w:w="1491"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sz w:val="20"/>
              </w:rPr>
            </w:pPr>
            <w:r>
              <w:rPr>
                <w:sz w:val="20"/>
              </w:rPr>
              <w:t>Description</w:t>
            </w:r>
          </w:p>
        </w:tc>
        <w:tc>
          <w:tcPr>
            <w:tcW w:w="1654"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sz w:val="20"/>
              </w:rPr>
            </w:pPr>
            <w:r>
              <w:rPr>
                <w:sz w:val="20"/>
              </w:rPr>
              <w:t>Mouser #</w:t>
            </w:r>
          </w:p>
        </w:tc>
        <w:tc>
          <w:tcPr>
            <w:tcW w:w="1611"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sz w:val="20"/>
              </w:rPr>
            </w:pPr>
            <w:r>
              <w:rPr>
                <w:sz w:val="20"/>
              </w:rPr>
              <w:t>Digi-Key #</w:t>
            </w:r>
          </w:p>
        </w:tc>
        <w:tc>
          <w:tcPr>
            <w:tcW w:w="997"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sz w:val="20"/>
              </w:rPr>
            </w:pPr>
            <w:r>
              <w:rPr>
                <w:sz w:val="20"/>
              </w:rPr>
              <w:t>Farnell #</w:t>
            </w:r>
          </w:p>
        </w:tc>
        <w:tc>
          <w:tcPr>
            <w:tcW w:w="615" w:type="dxa"/>
            <w:tcBorders>
              <w:top w:val="single" w:sz="6" w:space="0" w:color="808080"/>
              <w:left w:val="single" w:sz="2" w:space="0" w:color="808080"/>
              <w:bottom w:val="single" w:sz="2" w:space="0" w:color="808080"/>
              <w:insideH w:val="single" w:sz="2" w:space="0" w:color="808080"/>
            </w:tcBorders>
            <w:shd w:fill="auto" w:val="clear"/>
            <w:tcMar>
              <w:left w:w="74" w:type="dxa"/>
            </w:tcMar>
          </w:tcPr>
          <w:p>
            <w:pPr>
              <w:pStyle w:val="TableHeading"/>
              <w:rPr>
                <w:sz w:val="20"/>
              </w:rPr>
            </w:pPr>
            <w:r>
              <w:rPr>
                <w:sz w:val="20"/>
              </w:rPr>
              <w:t>RS #</w:t>
            </w:r>
          </w:p>
        </w:tc>
        <w:tc>
          <w:tcPr>
            <w:tcW w:w="1586" w:type="dxa"/>
            <w:tcBorders>
              <w:top w:val="single" w:sz="6" w:space="0" w:color="808080"/>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Heading"/>
              <w:rPr>
                <w:sz w:val="20"/>
              </w:rPr>
            </w:pPr>
            <w:r>
              <w:rPr>
                <w:sz w:val="20"/>
              </w:rPr>
              <w:t>Notes</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sz w:val="20"/>
              </w:rPr>
            </w:pPr>
            <w:r>
              <w:rPr>
                <w:sz w:val="20"/>
              </w:rPr>
              <w:t>Circuit board</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PCB</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δ2 PCB</w:t>
            </w:r>
          </w:p>
        </w:tc>
        <w:tc>
          <w:tcPr>
            <w:tcW w:w="4877"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sz w:val="20"/>
              </w:rPr>
            </w:pPr>
            <w:r>
              <w:rPr>
                <w:sz w:val="20"/>
              </w:rPr>
              <w:t>AMB audio shop</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sz w:val="20"/>
              </w:rPr>
            </w:pPr>
            <w:r>
              <w:rPr>
                <w:sz w:val="20"/>
              </w:rPr>
              <w:t>Resistors</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R1+, R1-</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resistor array 1KΩx10, bussed (SIP-11)</w:t>
            </w:r>
          </w:p>
        </w:tc>
        <w:tc>
          <w:tcPr>
            <w:tcW w:w="4877" w:type="dxa"/>
            <w:gridSpan w:val="4"/>
            <w:vMerge w:val="restart"/>
            <w:tcBorders>
              <w:left w:val="single" w:sz="2" w:space="0" w:color="808080"/>
              <w:bottom w:val="single" w:sz="2" w:space="0" w:color="808080"/>
              <w:insideH w:val="single" w:sz="2" w:space="0" w:color="808080"/>
            </w:tcBorders>
            <w:shd w:fill="auto" w:val="clear"/>
            <w:tcMar>
              <w:left w:w="74" w:type="dxa"/>
            </w:tcMar>
          </w:tcPr>
          <w:p>
            <w:pPr>
              <w:pStyle w:val="TableContents"/>
              <w:jc w:val="center"/>
              <w:rPr>
                <w:sz w:val="20"/>
              </w:rPr>
            </w:pPr>
            <w:r>
              <w:rPr>
                <w:sz w:val="20"/>
              </w:rPr>
              <w:t>AMB audio shop</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see Note 5</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R2+, R2-</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resistor array 47Ωx8, bussed (SIP-9)</w:t>
            </w:r>
          </w:p>
        </w:tc>
        <w:tc>
          <w:tcPr>
            <w:tcW w:w="4877" w:type="dxa"/>
            <w:gridSpan w:val="4"/>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sz w:val="4"/>
                <w:szCs w:val="4"/>
              </w:rPr>
            </w:pPr>
            <w:r>
              <w:rPr>
                <w:sz w:val="4"/>
                <w:szCs w:val="4"/>
              </w:rPr>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R5+, R5-</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resistor array 47KΩx8, bussed (SIP-9)</w:t>
            </w:r>
          </w:p>
        </w:tc>
        <w:tc>
          <w:tcPr>
            <w:tcW w:w="4877" w:type="dxa"/>
            <w:gridSpan w:val="4"/>
            <w:vMerge w:val="continue"/>
            <w:tcBorders>
              <w:left w:val="single" w:sz="2" w:space="0" w:color="808080"/>
              <w:bottom w:val="single" w:sz="2" w:space="0" w:color="808080"/>
              <w:insideH w:val="single" w:sz="2" w:space="0" w:color="808080"/>
            </w:tcBorders>
            <w:shd w:fill="auto" w:val="clear"/>
            <w:tcMar>
              <w:left w:w="74" w:type="dxa"/>
            </w:tcMar>
          </w:tcPr>
          <w:p>
            <w:pPr>
              <w:pStyle w:val="TableContents"/>
              <w:rPr>
                <w:sz w:val="4"/>
                <w:szCs w:val="4"/>
              </w:rPr>
            </w:pPr>
            <w:r>
              <w:rPr>
                <w:sz w:val="4"/>
                <w:szCs w:val="4"/>
              </w:rPr>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R3, R4</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miniature 1/8W resistor 3.3KΩ</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270-3.3K-RC</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S3.3KCACT-ND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9343040</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165-0296</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see Note 1</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RT</w:t>
            </w:r>
            <w:r>
              <w:rPr>
                <w:i/>
                <w:sz w:val="20"/>
              </w:rPr>
              <w:t>n</w:t>
            </w:r>
            <w:r>
              <w:rPr>
                <w:sz w:val="20"/>
              </w:rPr>
              <w:t>L, RT</w:t>
            </w:r>
            <w:r>
              <w:rPr>
                <w:i/>
                <w:sz w:val="20"/>
              </w:rPr>
              <w:t>n</w:t>
            </w:r>
            <w:r>
              <w:rPr>
                <w:sz w:val="20"/>
              </w:rPr>
              <w:t>R</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up to 16</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termination resistors</w:t>
            </w:r>
          </w:p>
        </w:tc>
        <w:tc>
          <w:tcPr>
            <w:tcW w:w="4877"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sz w:val="20"/>
              </w:rPr>
            </w:pPr>
            <w:r>
              <w:rPr>
                <w:sz w:val="20"/>
              </w:rPr>
              <w:t>(your choice)</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see Note 2</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ROUTL, ROUTR</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output load resistors</w:t>
            </w:r>
          </w:p>
        </w:tc>
        <w:tc>
          <w:tcPr>
            <w:tcW w:w="4877"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sz w:val="20"/>
              </w:rPr>
            </w:pPr>
            <w:r>
              <w:rPr>
                <w:sz w:val="20"/>
              </w:rPr>
              <w:t>(your choice)</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see Note 3</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sz w:val="20"/>
              </w:rPr>
            </w:pPr>
            <w:r>
              <w:rPr>
                <w:sz w:val="20"/>
              </w:rPr>
              <w:t>Capacitors</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C1, C3</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aluminum electrolytic capacitor 470µF 10V</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647-UHE1A471MPD</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P10221-ND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9691944</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315-0338</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C2+, C2-, C4</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3</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multilayer ceramic capacitor 0.1µF 50V X7R</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80-C320C104K5R</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399-4264-ND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1457655 or</w:t>
              <w:br/>
              <w:t>1141775</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538-1310</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sz w:val="20"/>
              </w:rPr>
            </w:pPr>
            <w:r>
              <w:rPr>
                <w:sz w:val="20"/>
              </w:rPr>
              <w:t>Ferrite bead</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L1</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 per δ1/δ2 stack</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Ferrite bead, axial-lead</w:t>
            </w:r>
          </w:p>
        </w:tc>
        <w:tc>
          <w:tcPr>
            <w:tcW w:w="4877"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sz w:val="20"/>
              </w:rPr>
            </w:pPr>
            <w:r>
              <w:rPr>
                <w:sz w:val="20"/>
              </w:rPr>
              <w:t>AMB audio shop</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See Note 1</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sz w:val="20"/>
              </w:rPr>
            </w:pPr>
            <w:r>
              <w:rPr>
                <w:sz w:val="20"/>
              </w:rPr>
              <w:t>Integrated circuits</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U1+, U1-</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PCF8574A or PCF8574</w:t>
              <w:br/>
              <w:t>I²C port expander (DIP-16)</w:t>
            </w:r>
          </w:p>
        </w:tc>
        <w:tc>
          <w:tcPr>
            <w:tcW w:w="4877"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sz w:val="20"/>
              </w:rPr>
            </w:pPr>
            <w:r>
              <w:rPr>
                <w:sz w:val="20"/>
              </w:rPr>
              <w:t>AMB audio shop</w:t>
              <w:br/>
              <w:t>(PCF8574A only)</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See Note 4</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U2+, U2-</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ULN2803A darlington transistor array (DIP-18)</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511-ULN2803A</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497-2356-5-ND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1094428</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714-1167</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sz w:val="20"/>
              </w:rPr>
            </w:pPr>
            <w:r>
              <w:rPr>
                <w:sz w:val="20"/>
              </w:rPr>
              <w:t>LEDs</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LED+, LED-</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10-LED bargraph array (DIP-20)</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604-DC-10EWA</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754-1176-5-ND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1208882</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247-3056</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see Notes 5, 6</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sz w:val="20"/>
              </w:rPr>
            </w:pPr>
            <w:r>
              <w:rPr>
                <w:sz w:val="20"/>
              </w:rPr>
              <w:t>Relays</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K0-K7</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up to 8</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miniature latching DPDT relay</w:t>
              <w:br/>
              <w:t>Panasonic AGN2104H</w:t>
            </w:r>
          </w:p>
        </w:tc>
        <w:tc>
          <w:tcPr>
            <w:tcW w:w="4877"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sz w:val="20"/>
              </w:rPr>
            </w:pPr>
            <w:r>
              <w:rPr>
                <w:sz w:val="20"/>
              </w:rPr>
              <w:t>AMB audio shop</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sz w:val="20"/>
              </w:rPr>
            </w:pPr>
            <w:r>
              <w:rPr>
                <w:sz w:val="20"/>
              </w:rPr>
              <w:t>IC sockets</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DIP-16 low-profile socket, gold contacts</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575-393316</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ED5316-ND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1077315</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813-137</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for U1+, U1-</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DIP-18 low-profile socket, gold contacts</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575-393318</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ED5318-ND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1077318</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813-143</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for U2+, U2-</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sz w:val="20"/>
              </w:rPr>
            </w:pPr>
            <w:r>
              <w:rPr>
                <w:sz w:val="20"/>
              </w:rPr>
              <w:t>Connectors</w:t>
            </w:r>
          </w:p>
        </w:tc>
      </w:tr>
      <w:tr>
        <w:trPr/>
        <w:tc>
          <w:tcPr>
            <w:tcW w:w="1140"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J1</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6P Molex KK 254 headers, right angle,</w:t>
              <w:br/>
              <w:t>tin or gold</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538-22-05-3061 or</w:t>
              <w:br/>
              <w:t>538-22-12-2064</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WM4304-ND or</w:t>
              <w:br/>
              <w:t>WM2715-ND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1756799 or</w:t>
              <w:br/>
              <w:t>1756808</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679-5473 or</w:t>
              <w:br/>
              <w:t>679-5565</w:t>
            </w:r>
          </w:p>
        </w:tc>
        <w:tc>
          <w:tcPr>
            <w:tcW w:w="1586"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see Note 7</w:t>
            </w:r>
          </w:p>
        </w:tc>
      </w:tr>
      <w:tr>
        <w:trPr/>
        <w:tc>
          <w:tcPr>
            <w:tcW w:w="1140"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sz w:val="4"/>
                <w:szCs w:val="4"/>
              </w:rPr>
            </w:pPr>
            <w:r>
              <w:rPr>
                <w:sz w:val="4"/>
                <w:szCs w:val="4"/>
              </w:rPr>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6P Molex KK 254 crimp housing</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538-22-01-3067</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WM2004-ND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1654529</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679-5391</w:t>
            </w:r>
          </w:p>
        </w:tc>
        <w:tc>
          <w:tcPr>
            <w:tcW w:w="1586"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4"/>
                <w:szCs w:val="4"/>
              </w:rPr>
            </w:pPr>
            <w:r>
              <w:rPr>
                <w:sz w:val="4"/>
                <w:szCs w:val="4"/>
              </w:rPr>
            </w:r>
          </w:p>
        </w:tc>
      </w:tr>
      <w:tr>
        <w:trPr/>
        <w:tc>
          <w:tcPr>
            <w:tcW w:w="1140"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J2, J3</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6P vertical pin headers</w:t>
              <w:br/>
              <w:t>tin or gold</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538-22-03-2061 or</w:t>
              <w:br/>
              <w:t>538-22-10-2061</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WM4004-ND or</w:t>
              <w:br/>
              <w:t>WM2726-ND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9731113</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479-181</w:t>
            </w:r>
          </w:p>
        </w:tc>
        <w:tc>
          <w:tcPr>
            <w:tcW w:w="1586"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4"/>
                <w:szCs w:val="4"/>
              </w:rPr>
            </w:pPr>
            <w:r>
              <w:rPr>
                <w:sz w:val="4"/>
                <w:szCs w:val="4"/>
              </w:rPr>
            </w:r>
          </w:p>
        </w:tc>
      </w:tr>
      <w:tr>
        <w:trPr/>
        <w:tc>
          <w:tcPr>
            <w:tcW w:w="1140"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sz w:val="4"/>
                <w:szCs w:val="4"/>
              </w:rPr>
            </w:pPr>
            <w:r>
              <w:rPr>
                <w:sz w:val="4"/>
                <w:szCs w:val="4"/>
              </w:rPr>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SIP-6 pin receptacle</w:t>
            </w:r>
          </w:p>
        </w:tc>
        <w:tc>
          <w:tcPr>
            <w:tcW w:w="4877"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sz w:val="20"/>
              </w:rPr>
            </w:pPr>
            <w:r>
              <w:rPr>
                <w:sz w:val="20"/>
              </w:rPr>
              <w:t>AMB audio shop</w:t>
            </w:r>
          </w:p>
        </w:tc>
        <w:tc>
          <w:tcPr>
            <w:tcW w:w="1586"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4"/>
                <w:szCs w:val="4"/>
              </w:rPr>
            </w:pPr>
            <w:r>
              <w:rPr>
                <w:sz w:val="4"/>
                <w:szCs w:val="4"/>
              </w:rPr>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J4</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16P dual-row header, right-angle, unshrouded</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538-10-88-3161</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SAM1049-08-ND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1248191</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681-2581</w:t>
            </w:r>
          </w:p>
        </w:tc>
        <w:tc>
          <w:tcPr>
            <w:tcW w:w="1586"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see Note 8</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J5</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16P dual-row receptacle, right-angle</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SAM1006-08-ND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1766333</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w:t>
            </w:r>
          </w:p>
        </w:tc>
        <w:tc>
          <w:tcPr>
            <w:tcW w:w="1586"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4"/>
                <w:szCs w:val="4"/>
              </w:rPr>
            </w:pPr>
            <w:r>
              <w:rPr>
                <w:sz w:val="4"/>
                <w:szCs w:val="4"/>
              </w:rPr>
            </w:r>
          </w:p>
        </w:tc>
      </w:tr>
      <w:tr>
        <w:trPr/>
        <w:tc>
          <w:tcPr>
            <w:tcW w:w="1140"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J4, J5</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16P dual-row header, right-angle, shrouded</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517-D2516-5002-AR</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MHE16E-ND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1099247</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542-8920</w:t>
            </w:r>
          </w:p>
        </w:tc>
        <w:tc>
          <w:tcPr>
            <w:tcW w:w="1586"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see Note 9</w:t>
            </w:r>
          </w:p>
        </w:tc>
      </w:tr>
      <w:tr>
        <w:trPr/>
        <w:tc>
          <w:tcPr>
            <w:tcW w:w="1140"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sz w:val="4"/>
                <w:szCs w:val="4"/>
              </w:rPr>
            </w:pPr>
            <w:r>
              <w:rPr>
                <w:sz w:val="4"/>
                <w:szCs w:val="4"/>
              </w:rPr>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16P dual-row IDC socket with strain-relief</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517-D89116-0131HK and</w:t>
              <w:br/>
              <w:t>517-D3448-89116</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MKC16E-ND and </w:t>
              <w:br/>
              <w:t>MESR16-ND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1099238</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192-7372</w:t>
            </w:r>
          </w:p>
        </w:tc>
        <w:tc>
          <w:tcPr>
            <w:tcW w:w="1586"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4"/>
                <w:szCs w:val="4"/>
              </w:rPr>
            </w:pPr>
            <w:r>
              <w:rPr>
                <w:sz w:val="4"/>
                <w:szCs w:val="4"/>
              </w:rPr>
            </w:r>
          </w:p>
        </w:tc>
      </w:tr>
      <w:tr>
        <w:trPr/>
        <w:tc>
          <w:tcPr>
            <w:tcW w:w="1140"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sz w:val="4"/>
                <w:szCs w:val="4"/>
              </w:rPr>
            </w:pPr>
            <w:r>
              <w:rPr>
                <w:sz w:val="4"/>
                <w:szCs w:val="4"/>
              </w:rPr>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16-conductor 0.050" ribbon cable</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517-3365/16FT</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MC16G-5-ND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297318</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289-9874</w:t>
            </w:r>
          </w:p>
        </w:tc>
        <w:tc>
          <w:tcPr>
            <w:tcW w:w="1586"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4"/>
                <w:szCs w:val="4"/>
              </w:rPr>
            </w:pPr>
            <w:r>
              <w:rPr>
                <w:sz w:val="4"/>
                <w:szCs w:val="4"/>
              </w:rPr>
            </w:r>
          </w:p>
        </w:tc>
      </w:tr>
      <w:tr>
        <w:trPr/>
        <w:tc>
          <w:tcPr>
            <w:tcW w:w="1140" w:type="dxa"/>
            <w:vMerge w:val="restart"/>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IO</w:t>
            </w:r>
            <w:r>
              <w:rPr>
                <w:i/>
                <w:sz w:val="20"/>
              </w:rPr>
              <w:t>n</w:t>
            </w:r>
            <w:r>
              <w:rPr>
                <w:sz w:val="20"/>
              </w:rPr>
              <w:t>L, IO</w:t>
            </w:r>
            <w:r>
              <w:rPr>
                <w:i/>
                <w:sz w:val="20"/>
              </w:rPr>
              <w:t>n</w:t>
            </w:r>
            <w:r>
              <w:rPr>
                <w:sz w:val="20"/>
              </w:rPr>
              <w:t>R, IBUSL, IBUSR, OBUSL, OBUSR</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up to 20</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2P Molex KK 254 headers, right angle,</w:t>
              <w:br/>
              <w:t>tin or gold</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538-22-05-3021 or</w:t>
              <w:br/>
              <w:t>538-22-12-2024</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WM4300-ND or</w:t>
              <w:br/>
              <w:t>WM2711-ND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1756797 or</w:t>
              <w:br/>
              <w:t>1756806</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679-5448 or</w:t>
              <w:br/>
              <w:t>679-5555</w:t>
            </w:r>
          </w:p>
        </w:tc>
        <w:tc>
          <w:tcPr>
            <w:tcW w:w="1586"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see Notes 7, 10</w:t>
            </w:r>
          </w:p>
        </w:tc>
      </w:tr>
      <w:tr>
        <w:trPr/>
        <w:tc>
          <w:tcPr>
            <w:tcW w:w="1140" w:type="dxa"/>
            <w:vMerge w:val="continue"/>
            <w:tcBorders>
              <w:left w:val="single" w:sz="6" w:space="0" w:color="808080"/>
              <w:bottom w:val="single" w:sz="2" w:space="0" w:color="808080"/>
              <w:insideH w:val="single" w:sz="2" w:space="0" w:color="808080"/>
            </w:tcBorders>
            <w:shd w:fill="auto" w:val="clear"/>
            <w:tcMar>
              <w:left w:w="67" w:type="dxa"/>
            </w:tcMar>
          </w:tcPr>
          <w:p>
            <w:pPr>
              <w:pStyle w:val="TableContents"/>
              <w:rPr>
                <w:sz w:val="4"/>
                <w:szCs w:val="4"/>
              </w:rPr>
            </w:pPr>
            <w:r>
              <w:rPr>
                <w:sz w:val="4"/>
                <w:szCs w:val="4"/>
              </w:rPr>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4</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2P Molex KK 254 crimp housing</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538-22-01-3027</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WM2000-ND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1462825</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679-5363</w:t>
            </w:r>
          </w:p>
        </w:tc>
        <w:tc>
          <w:tcPr>
            <w:tcW w:w="1586"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4"/>
                <w:szCs w:val="4"/>
              </w:rPr>
            </w:pPr>
            <w:r>
              <w:rPr>
                <w:sz w:val="4"/>
                <w:szCs w:val="4"/>
              </w:rPr>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up to 46</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Molex KK 254 crimp terminals,</w:t>
              <w:br/>
              <w:t>tin or gold</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538-08-50-0114 or 538-08-55-0102</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WM1114-ND or WM2312-ND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1462641 or</w:t>
              <w:br/>
              <w:t>1462642</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172-9178 or</w:t>
              <w:br/>
              <w:t>678-3149</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for all Molex KK 254 crimp housings</w:t>
            </w:r>
          </w:p>
        </w:tc>
      </w:tr>
      <w:tr>
        <w:trPr/>
        <w:tc>
          <w:tcPr>
            <w:tcW w:w="9972" w:type="dxa"/>
            <w:gridSpan w:val="8"/>
            <w:tcBorders>
              <w:left w:val="single" w:sz="6" w:space="0" w:color="808080"/>
              <w:bottom w:val="single" w:sz="2" w:space="0" w:color="808080"/>
              <w:right w:val="single" w:sz="6" w:space="0" w:color="808080"/>
              <w:insideH w:val="single" w:sz="2" w:space="0" w:color="808080"/>
              <w:insideV w:val="single" w:sz="6" w:space="0" w:color="808080"/>
            </w:tcBorders>
            <w:shd w:fill="auto" w:val="clear"/>
            <w:tcMar>
              <w:left w:w="67" w:type="dxa"/>
            </w:tcMar>
          </w:tcPr>
          <w:p>
            <w:pPr>
              <w:pStyle w:val="TableHeading"/>
              <w:rPr>
                <w:sz w:val="20"/>
              </w:rPr>
            </w:pPr>
            <w:r>
              <w:rPr>
                <w:sz w:val="20"/>
              </w:rPr>
              <w:t>Miscellaneous</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JP1A+, JP1B+, JP1C+, JP1A-, JP1B-, JP1C-, JP2, JP3</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36P pin headers, break-apart</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517-647-01-36</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S1011E-36-ND</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1097955</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w:t>
            </w:r>
          </w:p>
        </w:tc>
        <w:tc>
          <w:tcPr>
            <w:tcW w:w="1586" w:type="dxa"/>
            <w:vMerge w:val="restart"/>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20"/>
              </w:rPr>
            </w:pPr>
            <w:r>
              <w:rPr>
                <w:sz w:val="20"/>
              </w:rPr>
              <w:t>for all jumpers, see Note 11</w:t>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8</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jumper shunts, 2P, 0.100"</w:t>
            </w:r>
          </w:p>
        </w:tc>
        <w:tc>
          <w:tcPr>
            <w:tcW w:w="1654"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649-68786-202LF</w:t>
            </w:r>
          </w:p>
        </w:tc>
        <w:tc>
          <w:tcPr>
            <w:tcW w:w="161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S9001-ND (10-pack)</w:t>
            </w:r>
          </w:p>
        </w:tc>
        <w:tc>
          <w:tcPr>
            <w:tcW w:w="997"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1097979 (10-pack)</w:t>
            </w:r>
          </w:p>
        </w:tc>
        <w:tc>
          <w:tcPr>
            <w:tcW w:w="615"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w:t>
            </w:r>
          </w:p>
        </w:tc>
        <w:tc>
          <w:tcPr>
            <w:tcW w:w="1586" w:type="dxa"/>
            <w:vMerge w:val="continue"/>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sz w:val="4"/>
                <w:szCs w:val="4"/>
              </w:rPr>
            </w:pPr>
            <w:r>
              <w:rPr>
                <w:sz w:val="4"/>
                <w:szCs w:val="4"/>
              </w:rPr>
            </w:r>
          </w:p>
        </w:tc>
      </w:tr>
      <w:tr>
        <w:trPr/>
        <w:tc>
          <w:tcPr>
            <w:tcW w:w="1140" w:type="dxa"/>
            <w:tcBorders>
              <w:left w:val="single" w:sz="6" w:space="0" w:color="808080"/>
              <w:bottom w:val="single" w:sz="2" w:space="0" w:color="808080"/>
              <w:insideH w:val="single" w:sz="2" w:space="0" w:color="808080"/>
            </w:tcBorders>
            <w:shd w:fill="auto" w:val="clear"/>
            <w:tcMar>
              <w:left w:w="67" w:type="dxa"/>
            </w:tcMar>
          </w:tcPr>
          <w:p>
            <w:pPr>
              <w:pStyle w:val="TableContents"/>
              <w:rPr>
                <w:sz w:val="20"/>
              </w:rPr>
            </w:pPr>
            <w:r>
              <w:rPr>
                <w:sz w:val="20"/>
              </w:rPr>
              <w:t>-</w:t>
            </w:r>
          </w:p>
        </w:tc>
        <w:tc>
          <w:tcPr>
            <w:tcW w:w="878"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w:t>
            </w:r>
          </w:p>
        </w:tc>
        <w:tc>
          <w:tcPr>
            <w:tcW w:w="1491" w:type="dxa"/>
            <w:tcBorders>
              <w:left w:val="single" w:sz="2" w:space="0" w:color="808080"/>
              <w:bottom w:val="single" w:sz="2" w:space="0" w:color="808080"/>
              <w:insideH w:val="single" w:sz="2" w:space="0" w:color="808080"/>
            </w:tcBorders>
            <w:shd w:fill="auto" w:val="clear"/>
            <w:tcMar>
              <w:left w:w="74" w:type="dxa"/>
            </w:tcMar>
          </w:tcPr>
          <w:p>
            <w:pPr>
              <w:pStyle w:val="TableContents"/>
              <w:rPr>
                <w:sz w:val="20"/>
              </w:rPr>
            </w:pPr>
            <w:r>
              <w:rPr>
                <w:sz w:val="20"/>
              </w:rPr>
              <w:t>PCB standoffs, 0.5" or 13mm long, imperial #4-40 or metric M3 threaded</w:t>
            </w:r>
          </w:p>
        </w:tc>
        <w:tc>
          <w:tcPr>
            <w:tcW w:w="4877" w:type="dxa"/>
            <w:gridSpan w:val="4"/>
            <w:tcBorders>
              <w:left w:val="single" w:sz="2" w:space="0" w:color="808080"/>
              <w:bottom w:val="single" w:sz="2" w:space="0" w:color="808080"/>
              <w:insideH w:val="single" w:sz="2" w:space="0" w:color="808080"/>
            </w:tcBorders>
            <w:shd w:fill="auto" w:val="clear"/>
            <w:tcMar>
              <w:left w:w="74" w:type="dxa"/>
            </w:tcMar>
          </w:tcPr>
          <w:p>
            <w:pPr>
              <w:pStyle w:val="TableContents"/>
              <w:jc w:val="center"/>
              <w:rPr>
                <w:sz w:val="20"/>
              </w:rPr>
            </w:pPr>
            <w:r>
              <w:rPr>
                <w:sz w:val="20"/>
              </w:rPr>
              <w:t>(your choice)</w:t>
            </w:r>
          </w:p>
        </w:tc>
        <w:tc>
          <w:tcPr>
            <w:tcW w:w="1586" w:type="dxa"/>
            <w:tcBorders>
              <w:left w:val="single" w:sz="2" w:space="0" w:color="808080"/>
              <w:bottom w:val="single" w:sz="2" w:space="0" w:color="808080"/>
              <w:right w:val="single" w:sz="6" w:space="0" w:color="808080"/>
              <w:insideH w:val="single" w:sz="2" w:space="0" w:color="808080"/>
              <w:insideV w:val="single" w:sz="6" w:space="0" w:color="808080"/>
            </w:tcBorders>
            <w:shd w:fill="auto" w:val="clear"/>
            <w:tcMar>
              <w:left w:w="74" w:type="dxa"/>
            </w:tcMar>
          </w:tcPr>
          <w:p>
            <w:pPr>
              <w:pStyle w:val="TableContents"/>
              <w:rPr/>
            </w:pPr>
            <w:hyperlink r:id="rId2" w:tgtFrame="_blank">
              <w:r>
                <w:rPr>
                  <w:rStyle w:val="InternetLink"/>
                  <w:sz w:val="20"/>
                </w:rPr>
                <w:t>McMaster-Carr</w:t>
              </w:r>
            </w:hyperlink>
            <w:r>
              <w:rPr>
                <w:sz w:val="20"/>
              </w:rPr>
              <w:t>, etc.</w:t>
            </w:r>
          </w:p>
        </w:tc>
      </w:tr>
      <w:tr>
        <w:trPr/>
        <w:tc>
          <w:tcPr>
            <w:tcW w:w="1140" w:type="dxa"/>
            <w:tcBorders>
              <w:left w:val="single" w:sz="6" w:space="0" w:color="808080"/>
              <w:bottom w:val="single" w:sz="6" w:space="0" w:color="808080"/>
              <w:insideH w:val="single" w:sz="6" w:space="0" w:color="808080"/>
            </w:tcBorders>
            <w:shd w:fill="auto" w:val="clear"/>
            <w:tcMar>
              <w:left w:w="67" w:type="dxa"/>
            </w:tcMar>
          </w:tcPr>
          <w:p>
            <w:pPr>
              <w:pStyle w:val="TableContents"/>
              <w:rPr>
                <w:sz w:val="20"/>
              </w:rPr>
            </w:pPr>
            <w:r>
              <w:rPr>
                <w:sz w:val="20"/>
              </w:rPr>
              <w:t>-</w:t>
            </w:r>
          </w:p>
        </w:tc>
        <w:tc>
          <w:tcPr>
            <w:tcW w:w="878" w:type="dxa"/>
            <w:tcBorders>
              <w:left w:val="single" w:sz="2" w:space="0" w:color="808080"/>
              <w:bottom w:val="single" w:sz="6" w:space="0" w:color="808080"/>
              <w:insideH w:val="single" w:sz="6" w:space="0" w:color="808080"/>
            </w:tcBorders>
            <w:shd w:fill="auto" w:val="clear"/>
            <w:tcMar>
              <w:left w:w="74" w:type="dxa"/>
            </w:tcMar>
          </w:tcPr>
          <w:p>
            <w:pPr>
              <w:pStyle w:val="TableContents"/>
              <w:rPr>
                <w:sz w:val="20"/>
              </w:rPr>
            </w:pPr>
            <w:r>
              <w:rPr>
                <w:sz w:val="20"/>
              </w:rPr>
              <w:t>-</w:t>
            </w:r>
          </w:p>
        </w:tc>
        <w:tc>
          <w:tcPr>
            <w:tcW w:w="1491" w:type="dxa"/>
            <w:tcBorders>
              <w:left w:val="single" w:sz="2" w:space="0" w:color="808080"/>
              <w:bottom w:val="single" w:sz="6" w:space="0" w:color="808080"/>
              <w:insideH w:val="single" w:sz="6" w:space="0" w:color="808080"/>
            </w:tcBorders>
            <w:shd w:fill="auto" w:val="clear"/>
            <w:tcMar>
              <w:left w:w="74" w:type="dxa"/>
            </w:tcMar>
          </w:tcPr>
          <w:p>
            <w:pPr>
              <w:pStyle w:val="TableContents"/>
              <w:rPr>
                <w:sz w:val="20"/>
              </w:rPr>
            </w:pPr>
            <w:r>
              <w:rPr>
                <w:sz w:val="20"/>
              </w:rPr>
              <w:t>Machine screws, imperial #4-40 or metric M3</w:t>
            </w:r>
          </w:p>
        </w:tc>
        <w:tc>
          <w:tcPr>
            <w:tcW w:w="4877" w:type="dxa"/>
            <w:gridSpan w:val="4"/>
            <w:tcBorders>
              <w:left w:val="single" w:sz="2" w:space="0" w:color="808080"/>
              <w:bottom w:val="single" w:sz="6" w:space="0" w:color="808080"/>
              <w:insideH w:val="single" w:sz="6" w:space="0" w:color="808080"/>
            </w:tcBorders>
            <w:shd w:fill="auto" w:val="clear"/>
            <w:tcMar>
              <w:left w:w="74" w:type="dxa"/>
            </w:tcMar>
          </w:tcPr>
          <w:p>
            <w:pPr>
              <w:pStyle w:val="TableContents"/>
              <w:jc w:val="center"/>
              <w:rPr>
                <w:sz w:val="20"/>
              </w:rPr>
            </w:pPr>
            <w:r>
              <w:rPr>
                <w:sz w:val="20"/>
              </w:rPr>
              <w:t>(your choice)</w:t>
            </w:r>
          </w:p>
        </w:tc>
        <w:tc>
          <w:tcPr>
            <w:tcW w:w="1586" w:type="dxa"/>
            <w:tcBorders>
              <w:left w:val="single" w:sz="2" w:space="0" w:color="808080"/>
              <w:bottom w:val="single" w:sz="6" w:space="0" w:color="808080"/>
              <w:right w:val="single" w:sz="6" w:space="0" w:color="808080"/>
              <w:insideH w:val="single" w:sz="6" w:space="0" w:color="808080"/>
              <w:insideV w:val="single" w:sz="6" w:space="0" w:color="808080"/>
            </w:tcBorders>
            <w:shd w:fill="auto" w:val="clear"/>
            <w:tcMar>
              <w:left w:w="74" w:type="dxa"/>
            </w:tcMar>
          </w:tcPr>
          <w:p>
            <w:pPr>
              <w:pStyle w:val="TableContents"/>
              <w:rPr/>
            </w:pPr>
            <w:hyperlink r:id="rId3" w:tgtFrame="_blank">
              <w:r>
                <w:rPr>
                  <w:rStyle w:val="InternetLink"/>
                  <w:sz w:val="20"/>
                </w:rPr>
                <w:t>McMaster-Carr</w:t>
              </w:r>
            </w:hyperlink>
            <w:r>
              <w:rPr>
                <w:sz w:val="20"/>
              </w:rPr>
              <w:t>, etc.</w:t>
            </w:r>
          </w:p>
        </w:tc>
      </w:tr>
    </w:tbl>
    <w:p>
      <w:pPr>
        <w:pStyle w:val="Normal"/>
        <w:rPr/>
      </w:pPr>
      <w:r>
        <w:rPr/>
      </w:r>
    </w:p>
    <w:p>
      <w:pPr>
        <w:pStyle w:val="Heading4"/>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Notes</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If you will be stacking multiple δ1/δ2 boards, then only one of them needs to have R3, R4 and L1 installed. L1 connects the driver section's digital ground to the chassis through the mounting hole.</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For ports configured as input, the RT</w:t>
      </w:r>
      <w:r>
        <w:rPr>
          <w:rFonts w:ascii="arial;helvetica" w:hAnsi="arial;helvetica"/>
          <w:b w:val="false"/>
          <w:i/>
          <w:caps w:val="false"/>
          <w:smallCaps w:val="false"/>
          <w:color w:val="000000"/>
          <w:spacing w:val="0"/>
          <w:sz w:val="24"/>
        </w:rPr>
        <w:t>n</w:t>
      </w:r>
      <w:r>
        <w:rPr>
          <w:rFonts w:ascii="arial;helvetica" w:hAnsi="arial;helvetica"/>
          <w:b w:val="false"/>
          <w:i w:val="false"/>
          <w:caps w:val="false"/>
          <w:smallCaps w:val="false"/>
          <w:color w:val="000000"/>
          <w:spacing w:val="0"/>
          <w:sz w:val="24"/>
        </w:rPr>
        <w:t> resistors serve as a load for the connected sources while they are not selected. Use a value of between 10KΩ to 100KΩ. For ports configured as output, RT</w:t>
      </w:r>
      <w:r>
        <w:rPr>
          <w:rFonts w:ascii="arial;helvetica" w:hAnsi="arial;helvetica"/>
          <w:b w:val="false"/>
          <w:i/>
          <w:caps w:val="false"/>
          <w:smallCaps w:val="false"/>
          <w:color w:val="000000"/>
          <w:spacing w:val="0"/>
          <w:sz w:val="24"/>
        </w:rPr>
        <w:t>n</w:t>
      </w:r>
      <w:r>
        <w:rPr>
          <w:rFonts w:ascii="arial;helvetica" w:hAnsi="arial;helvetica"/>
          <w:b w:val="false"/>
          <w:i w:val="false"/>
          <w:caps w:val="false"/>
          <w:smallCaps w:val="false"/>
          <w:color w:val="000000"/>
          <w:spacing w:val="0"/>
          <w:sz w:val="24"/>
        </w:rPr>
        <w:t> act as "shorting resistors" while the port is not selected, so that the target amplifier's inputs do not "float" and pick up noise. Use anywhere from 0Ω (resistor lead cutoff) to 1KΩ for these. See Parts selection guide below.</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The ROUT resistors provide an output load for the active line stage/buffer or headphone amp, if any, that you will connect between IBUS and OBUS. The appropriate resistor value depends on the design of the active amp, Typical values are somewhere between 100Ω (for a headphone amp that's capable of driving low-to-mid impedance headphones) and tens of KΩ (pre-amplifier line stage). If you are using a low resistance here, then you may need to use 1/4W or 1/2W resistors. If you will be connecting IBUS directly to OBUS (e.g., totally passive pre-amp), you may omit ROUT.</w:t>
      </w:r>
    </w:p>
    <w:p>
      <w:pPr>
        <w:pStyle w:val="TextBody"/>
        <w:widowControl/>
        <w:numPr>
          <w:ilvl w:val="0"/>
          <w:numId w:val="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PCF8574A and PCF8574 occupy different I²C addresses spaces. AMB recommends that you use the same chip type for U1+ and U1- on a per-board basis. See the </w:t>
      </w:r>
      <w:r>
        <w:fldChar w:fldCharType="begin"/>
      </w:r>
      <w:r>
        <w:instrText> HYPERLINK "https://www.amb.org/audio/delta2/instructions.shtml" \l "initial_setup"</w:instrText>
      </w:r>
      <w:r>
        <w:fldChar w:fldCharType="separate"/>
      </w:r>
      <w:r>
        <w:rPr>
          <w:rStyle w:val="InternetLink"/>
          <w:rFonts w:ascii="arial;helvetica" w:hAnsi="arial;helvetica"/>
          <w:b w:val="false"/>
          <w:i w:val="false"/>
          <w:caps w:val="false"/>
          <w:smallCaps w:val="false"/>
          <w:color w:val="000000"/>
          <w:spacing w:val="0"/>
          <w:sz w:val="24"/>
        </w:rPr>
        <w:t>Initial setup</w:t>
      </w:r>
      <w:r>
        <w:fldChar w:fldCharType="end"/>
      </w:r>
      <w:r>
        <w:rPr>
          <w:rFonts w:ascii="arial;helvetica" w:hAnsi="arial;helvetica"/>
          <w:b w:val="false"/>
          <w:i w:val="false"/>
          <w:caps w:val="false"/>
          <w:smallCaps w:val="false"/>
          <w:color w:val="000000"/>
          <w:spacing w:val="0"/>
          <w:sz w:val="24"/>
        </w:rPr>
        <w:t> section and the </w:t>
      </w:r>
      <w:hyperlink r:id="rId4" w:tgtFrame="_blank">
        <w:r>
          <w:rPr>
            <w:rStyle w:val="InternetLink"/>
            <w:rFonts w:ascii="arial;helvetica" w:hAnsi="arial;helvetica"/>
            <w:b w:val="false"/>
            <w:i w:val="false"/>
            <w:caps w:val="false"/>
            <w:smallCaps w:val="false"/>
            <w:color w:val="000000"/>
            <w:spacing w:val="0"/>
            <w:sz w:val="24"/>
          </w:rPr>
          <w:t>LCDuino-1</w:t>
        </w:r>
      </w:hyperlink>
      <w:r>
        <w:rPr>
          <w:rFonts w:ascii="arial;helvetica" w:hAnsi="arial;helvetica"/>
          <w:b w:val="false"/>
          <w:i w:val="false"/>
          <w:caps w:val="false"/>
          <w:smallCaps w:val="false"/>
          <w:color w:val="000000"/>
          <w:spacing w:val="0"/>
          <w:sz w:val="24"/>
        </w:rPr>
        <w:t> website for more information.</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Optional: Install these if you want relay coil activity indicators, useful for debugging purposes.</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No IC socket is specified for LED+ and LED- because it would make them too tall to fit between stacked boards. Solder them directly to the board.</w:t>
      </w:r>
    </w:p>
    <w:p>
      <w:pPr>
        <w:pStyle w:val="TextBody"/>
        <w:widowControl/>
        <w:numPr>
          <w:ilvl w:val="0"/>
          <w:numId w:val="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If you are building the </w:t>
      </w:r>
      <w:hyperlink r:id="rId5" w:tgtFrame="_blank">
        <w:r>
          <w:rPr>
            <w:rStyle w:val="InternetLink"/>
            <w:rFonts w:ascii="arial;helvetica" w:hAnsi="arial;helvetica"/>
            <w:b w:val="false"/>
            <w:i w:val="false"/>
            <w:caps w:val="false"/>
            <w:smallCaps w:val="false"/>
            <w:color w:val="000000"/>
            <w:spacing w:val="0"/>
            <w:sz w:val="24"/>
          </w:rPr>
          <w:t>α10 stereo pre-amplifier</w:t>
        </w:r>
      </w:hyperlink>
      <w:r>
        <w:rPr>
          <w:rFonts w:ascii="arial;helvetica" w:hAnsi="arial;helvetica"/>
          <w:b w:val="false"/>
          <w:i w:val="false"/>
          <w:caps w:val="false"/>
          <w:smallCaps w:val="false"/>
          <w:color w:val="000000"/>
          <w:spacing w:val="0"/>
          <w:sz w:val="24"/>
        </w:rPr>
        <w:t> using the special backplane board, use the α10 parts list for these parts.</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If your δ2 board's driver and selector sections will remain in one piece, use these for J4 and J5.</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If your δ2 board's driver and selector sections will be snapped apart, use these for J4 and J5.</w:t>
      </w:r>
    </w:p>
    <w:p>
      <w:pPr>
        <w:pStyle w:val="TextBody"/>
        <w:widowControl/>
        <w:numPr>
          <w:ilvl w:val="0"/>
          <w:numId w:val="1"/>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The number of these connectors required depends on how many relays you will be installing. You need two per relay (for the two channels), plus four more for IBUSL, IBUSR, OBUSL and OBUSR.</w:t>
      </w:r>
    </w:p>
    <w:p>
      <w:pPr>
        <w:pStyle w:val="TextBody"/>
        <w:widowControl/>
        <w:numPr>
          <w:ilvl w:val="0"/>
          <w:numId w:val="1"/>
        </w:numPr>
        <w:tabs>
          <w:tab w:val="left" w:pos="0" w:leader="none"/>
        </w:tabs>
        <w:ind w:left="707" w:hanging="0"/>
        <w:rPr/>
      </w:pPr>
      <w:r>
        <w:rPr>
          <w:rFonts w:ascii="arial;helvetica" w:hAnsi="arial;helvetica"/>
          <w:b w:val="false"/>
          <w:i w:val="false"/>
          <w:caps w:val="false"/>
          <w:smallCaps w:val="false"/>
          <w:color w:val="000000"/>
          <w:spacing w:val="0"/>
          <w:sz w:val="24"/>
        </w:rPr>
        <w:t>The quantities here assume that you will not be using pin headers and jumper shunts for the JP</w:t>
      </w:r>
      <w:r>
        <w:rPr>
          <w:rFonts w:ascii="arial;helvetica" w:hAnsi="arial;helvetica"/>
          <w:b w:val="false"/>
          <w:i/>
          <w:caps w:val="false"/>
          <w:smallCaps w:val="false"/>
          <w:color w:val="000000"/>
          <w:spacing w:val="0"/>
          <w:sz w:val="24"/>
        </w:rPr>
        <w:t>n</w:t>
      </w:r>
      <w:r>
        <w:rPr>
          <w:rFonts w:ascii="arial;helvetica" w:hAnsi="arial;helvetica"/>
          <w:b w:val="false"/>
          <w:i w:val="false"/>
          <w:caps w:val="false"/>
          <w:smallCaps w:val="false"/>
          <w:color w:val="000000"/>
          <w:spacing w:val="0"/>
          <w:sz w:val="24"/>
        </w:rPr>
        <w:t>S and JP</w:t>
      </w:r>
      <w:r>
        <w:rPr>
          <w:rFonts w:ascii="arial;helvetica" w:hAnsi="arial;helvetica"/>
          <w:b w:val="false"/>
          <w:i/>
          <w:caps w:val="false"/>
          <w:smallCaps w:val="false"/>
          <w:color w:val="000000"/>
          <w:spacing w:val="0"/>
          <w:sz w:val="24"/>
        </w:rPr>
        <w:t>n</w:t>
      </w:r>
      <w:r>
        <w:rPr>
          <w:rFonts w:ascii="arial;helvetica" w:hAnsi="arial;helvetica"/>
          <w:b w:val="false"/>
          <w:i w:val="false"/>
          <w:caps w:val="false"/>
          <w:smallCaps w:val="false"/>
          <w:color w:val="000000"/>
          <w:spacing w:val="0"/>
          <w:sz w:val="24"/>
        </w:rPr>
        <w:t>G positions. See </w:t>
      </w:r>
      <w:r>
        <w:fldChar w:fldCharType="begin"/>
      </w:r>
      <w:r>
        <w:instrText> HYPERLINK "https://www.amb.org/audio/delta2/instructions.shtml" \l "pcb_assembly"</w:instrText>
      </w:r>
      <w:r>
        <w:fldChar w:fldCharType="separate"/>
      </w:r>
      <w:r>
        <w:rPr>
          <w:rStyle w:val="InternetLink"/>
          <w:rFonts w:ascii="arial;helvetica" w:hAnsi="arial;helvetica"/>
          <w:b w:val="false"/>
          <w:i w:val="false"/>
          <w:caps w:val="false"/>
          <w:smallCaps w:val="false"/>
          <w:color w:val="000000"/>
          <w:spacing w:val="0"/>
          <w:sz w:val="24"/>
        </w:rPr>
        <w:t>δ2 board assembly instructions</w:t>
      </w:r>
      <w:r>
        <w:fldChar w:fldCharType="end"/>
      </w:r>
      <w:r>
        <w:rPr>
          <w:rFonts w:ascii="arial;helvetica" w:hAnsi="arial;helvetica"/>
          <w:b w:val="false"/>
          <w:i w:val="false"/>
          <w:caps w:val="false"/>
          <w:smallCaps w:val="false"/>
          <w:color w:val="000000"/>
          <w:spacing w:val="0"/>
          <w:sz w:val="24"/>
        </w:rPr>
        <w:t>.</w:t>
      </w:r>
    </w:p>
    <w:p>
      <w:pPr>
        <w:pStyle w:val="Heading3"/>
        <w:widowControl/>
        <w:ind w:left="0" w:right="0" w:hanging="0"/>
        <w:rPr>
          <w:rFonts w:ascii="arial;helvetica" w:hAnsi="arial;helvetica"/>
          <w:i w:val="false"/>
          <w:caps w:val="false"/>
          <w:smallCaps w:val="false"/>
          <w:color w:val="000000"/>
          <w:spacing w:val="0"/>
        </w:rPr>
      </w:pPr>
      <w:bookmarkStart w:id="0" w:name="guide"/>
      <w:bookmarkEnd w:id="0"/>
      <w:r>
        <w:rPr>
          <w:rFonts w:ascii="arial;helvetica" w:hAnsi="arial;helvetica"/>
          <w:i w:val="false"/>
          <w:caps w:val="false"/>
          <w:smallCaps w:val="false"/>
          <w:color w:val="000000"/>
          <w:spacing w:val="0"/>
        </w:rPr>
        <w:t>Parts selection guide</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The following is a list of recommendations and options. Please read through this carefully before you order any parts.</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Resistors</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R1+, R1-, R2+, R2-, R5+, R5-: These are all "bussed" resistor networks. R1+ and R1- are SIP-11, each with ten internal 1KΩ resistors. R2+, R2- are SIP-9, each with eight internal 47Ω resistors. R5+ and R5- are SIP-9, each with eight internal 47KΩ resistors. One pin of each of them are connected to a common bus. The lead pitch is 0.1" (2.5mm) for all of these. </w:t>
      </w:r>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Bourns </w:t>
      </w:r>
      <w:hyperlink r:id="rId6" w:tgtFrame="_blank">
        <w:r>
          <w:rPr>
            <w:rStyle w:val="InternetLink"/>
            <w:rFonts w:ascii="arial;helvetica" w:hAnsi="arial;helvetica"/>
            <w:b w:val="false"/>
            <w:i w:val="false"/>
            <w:caps w:val="false"/>
            <w:smallCaps w:val="false"/>
            <w:color w:val="000000"/>
            <w:spacing w:val="0"/>
            <w:sz w:val="24"/>
          </w:rPr>
          <w:t>4600X series</w:t>
        </w:r>
      </w:hyperlink>
      <w:r>
        <w:rPr>
          <w:rFonts w:ascii="arial;helvetica" w:hAnsi="arial;helvetica"/>
          <w:b w:val="false"/>
          <w:i w:val="false"/>
          <w:caps w:val="false"/>
          <w:smallCaps w:val="false"/>
          <w:color w:val="000000"/>
          <w:spacing w:val="0"/>
          <w:sz w:val="24"/>
        </w:rPr>
        <w:t> (AMB audio shop)</w:t>
      </w:r>
    </w:p>
    <w:p>
      <w:pPr>
        <w:pStyle w:val="TextBody"/>
        <w:widowControl/>
        <w:numPr>
          <w:ilvl w:val="0"/>
          <w:numId w:val="2"/>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Bourns </w:t>
      </w:r>
      <w:hyperlink r:id="rId7" w:tgtFrame="_blank">
        <w:r>
          <w:rPr>
            <w:rStyle w:val="InternetLink"/>
            <w:rFonts w:ascii="arial;helvetica" w:hAnsi="arial;helvetica"/>
            <w:b w:val="false"/>
            <w:i w:val="false"/>
            <w:caps w:val="false"/>
            <w:smallCaps w:val="false"/>
            <w:color w:val="000000"/>
            <w:spacing w:val="0"/>
            <w:sz w:val="24"/>
          </w:rPr>
          <w:t>4300R series</w:t>
        </w:r>
      </w:hyperlink>
    </w:p>
    <w:p>
      <w:pPr>
        <w:pStyle w:val="TextBody"/>
        <w:widowControl/>
        <w:numPr>
          <w:ilvl w:val="0"/>
          <w:numId w:val="2"/>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 similar</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R3, R4: These resistors are 3.3KΩ miniature axial lead types with a body length no longer than about 4mm and no wider than 1.9mm. Carbon film, thin film or metal film types are acceptable, with 5% tolerances or less. </w:t>
      </w:r>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Xicon </w:t>
      </w:r>
      <w:hyperlink r:id="rId8" w:tgtFrame="_blank">
        <w:r>
          <w:rPr>
            <w:rStyle w:val="InternetLink"/>
            <w:rFonts w:ascii="arial;helvetica" w:hAnsi="arial;helvetica"/>
            <w:b w:val="false"/>
            <w:i w:val="false"/>
            <w:caps w:val="false"/>
            <w:smallCaps w:val="false"/>
            <w:color w:val="000000"/>
            <w:spacing w:val="0"/>
            <w:sz w:val="24"/>
          </w:rPr>
          <w:t>MF-RC 270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Xicon </w:t>
      </w:r>
      <w:hyperlink r:id="rId9" w:tgtFrame="_blank">
        <w:r>
          <w:rPr>
            <w:rStyle w:val="InternetLink"/>
            <w:rFonts w:ascii="arial;helvetica" w:hAnsi="arial;helvetica"/>
            <w:b w:val="false"/>
            <w:i w:val="false"/>
            <w:caps w:val="false"/>
            <w:smallCaps w:val="false"/>
            <w:color w:val="000000"/>
            <w:spacing w:val="0"/>
            <w:sz w:val="24"/>
          </w:rPr>
          <w:t>CF-RC 299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Vishay-Beyschlag </w:t>
      </w:r>
      <w:hyperlink r:id="rId10" w:tgtFrame="_blank">
        <w:r>
          <w:rPr>
            <w:rStyle w:val="InternetLink"/>
            <w:rFonts w:ascii="arial;helvetica" w:hAnsi="arial;helvetica"/>
            <w:b w:val="false"/>
            <w:i w:val="false"/>
            <w:caps w:val="false"/>
            <w:smallCaps w:val="false"/>
            <w:color w:val="000000"/>
            <w:spacing w:val="0"/>
            <w:sz w:val="24"/>
          </w:rPr>
          <w:t>MBA 0204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Stackpole </w:t>
      </w:r>
      <w:hyperlink r:id="rId11" w:tgtFrame="_blank">
        <w:r>
          <w:rPr>
            <w:rStyle w:val="InternetLink"/>
            <w:rFonts w:ascii="arial;helvetica" w:hAnsi="arial;helvetica"/>
            <w:b w:val="false"/>
            <w:i w:val="false"/>
            <w:caps w:val="false"/>
            <w:smallCaps w:val="false"/>
            <w:color w:val="000000"/>
            <w:spacing w:val="0"/>
            <w:sz w:val="24"/>
          </w:rPr>
          <w:t>RN 1/8 or RNM 1/4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Stackpole </w:t>
      </w:r>
      <w:hyperlink r:id="rId12" w:tgtFrame="_blank">
        <w:r>
          <w:rPr>
            <w:rStyle w:val="InternetLink"/>
            <w:rFonts w:ascii="arial;helvetica" w:hAnsi="arial;helvetica"/>
            <w:b w:val="false"/>
            <w:i w:val="false"/>
            <w:caps w:val="false"/>
            <w:smallCaps w:val="false"/>
            <w:color w:val="000000"/>
            <w:spacing w:val="0"/>
            <w:sz w:val="24"/>
          </w:rPr>
          <w:t>CF18 or CFM14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Multicomp </w:t>
      </w:r>
      <w:hyperlink r:id="rId13" w:tgtFrame="_blank">
        <w:r>
          <w:rPr>
            <w:rStyle w:val="InternetLink"/>
            <w:rFonts w:ascii="arial;helvetica" w:hAnsi="arial;helvetica"/>
            <w:b w:val="false"/>
            <w:i w:val="false"/>
            <w:caps w:val="false"/>
            <w:smallCaps w:val="false"/>
            <w:color w:val="000000"/>
            <w:spacing w:val="0"/>
            <w:sz w:val="24"/>
          </w:rPr>
          <w:t>MF12 series</w:t>
        </w:r>
      </w:hyperlink>
    </w:p>
    <w:p>
      <w:pPr>
        <w:pStyle w:val="TextBody"/>
        <w:widowControl/>
        <w:numPr>
          <w:ilvl w:val="0"/>
          <w:numId w:val="3"/>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Koa-Speer </w:t>
      </w:r>
      <w:hyperlink r:id="rId14" w:tgtFrame="_blank">
        <w:r>
          <w:rPr>
            <w:rStyle w:val="InternetLink"/>
            <w:rFonts w:ascii="arial;helvetica" w:hAnsi="arial;helvetica"/>
            <w:b w:val="false"/>
            <w:i w:val="false"/>
            <w:caps w:val="false"/>
            <w:smallCaps w:val="false"/>
            <w:color w:val="000000"/>
            <w:spacing w:val="0"/>
            <w:sz w:val="24"/>
          </w:rPr>
          <w:t>MFS1/4C series</w:t>
        </w:r>
      </w:hyperlink>
    </w:p>
    <w:p>
      <w:pPr>
        <w:pStyle w:val="TextBody"/>
        <w:widowControl/>
        <w:numPr>
          <w:ilvl w:val="0"/>
          <w:numId w:val="3"/>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 similar</w:t>
      </w:r>
    </w:p>
    <w:p>
      <w:pPr>
        <w:pStyle w:val="TextBody"/>
        <w:widowControl/>
        <w:ind w:left="0" w:right="0" w:hanging="0"/>
        <w:rPr>
          <w:color w:val="000000"/>
        </w:rPr>
      </w:pPr>
      <w:r>
        <w:rPr>
          <w:rFonts w:ascii="arial;helvetica" w:hAnsi="arial;helvetica"/>
          <w:b w:val="false"/>
          <w:i w:val="false"/>
          <w:caps w:val="false"/>
          <w:smallCaps w:val="false"/>
          <w:color w:val="000000"/>
          <w:spacing w:val="0"/>
          <w:sz w:val="24"/>
        </w:rPr>
        <w:t>RT</w:t>
      </w:r>
      <w:r>
        <w:rPr>
          <w:rFonts w:ascii="arial;helvetica" w:hAnsi="arial;helvetica"/>
          <w:b w:val="false"/>
          <w:i/>
          <w:color w:val="000000"/>
          <w:spacing w:val="0"/>
          <w:sz w:val="24"/>
        </w:rPr>
        <w:t>n</w:t>
      </w:r>
      <w:r>
        <w:rPr>
          <w:rFonts w:ascii="arial;helvetica" w:hAnsi="arial;helvetica"/>
          <w:b w:val="false"/>
          <w:i w:val="false"/>
          <w:caps w:val="false"/>
          <w:smallCaps w:val="false"/>
          <w:color w:val="000000"/>
          <w:spacing w:val="0"/>
          <w:sz w:val="24"/>
        </w:rPr>
        <w:t>L, RT</w:t>
      </w:r>
      <w:r>
        <w:rPr>
          <w:rFonts w:ascii="arial;helvetica" w:hAnsi="arial;helvetica"/>
          <w:b w:val="false"/>
          <w:i/>
          <w:color w:val="000000"/>
          <w:spacing w:val="0"/>
          <w:sz w:val="24"/>
        </w:rPr>
        <w:t>n</w:t>
      </w:r>
      <w:r>
        <w:rPr>
          <w:rFonts w:ascii="arial;helvetica" w:hAnsi="arial;helvetica"/>
          <w:b w:val="false"/>
          <w:i w:val="false"/>
          <w:caps w:val="false"/>
          <w:smallCaps w:val="false"/>
          <w:color w:val="000000"/>
          <w:spacing w:val="0"/>
          <w:sz w:val="24"/>
        </w:rPr>
        <w:t>R: For these resistors, the δ2 PCB accommodates miniature through-hole types with a body length no longer than about 4mm and no wider than 1.9mm. These resistors are not in the audio path (they are "seen" only by unselected inputs sources or output targets), therefore it is not necessary to use very fancy resistor types here. See Note 2 above about the approrpriate resistance to use for ports configured as input or output. </w:t>
      </w:r>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Xicon </w:t>
      </w:r>
      <w:hyperlink r:id="rId15" w:tgtFrame="_blank">
        <w:r>
          <w:rPr>
            <w:rStyle w:val="InternetLink"/>
            <w:rFonts w:ascii="arial;helvetica" w:hAnsi="arial;helvetica"/>
            <w:b w:val="false"/>
            <w:i w:val="false"/>
            <w:caps w:val="false"/>
            <w:smallCaps w:val="false"/>
            <w:color w:val="000000"/>
            <w:spacing w:val="0"/>
            <w:sz w:val="24"/>
          </w:rPr>
          <w:t>MF-RC 270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Vishay-Beyschlag </w:t>
      </w:r>
      <w:hyperlink r:id="rId16" w:tgtFrame="_blank">
        <w:r>
          <w:rPr>
            <w:rStyle w:val="InternetLink"/>
            <w:rFonts w:ascii="arial;helvetica" w:hAnsi="arial;helvetica"/>
            <w:b w:val="false"/>
            <w:i w:val="false"/>
            <w:caps w:val="false"/>
            <w:smallCaps w:val="false"/>
            <w:color w:val="000000"/>
            <w:spacing w:val="0"/>
            <w:sz w:val="24"/>
          </w:rPr>
          <w:t>MBA 0204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Stackpole </w:t>
      </w:r>
      <w:hyperlink r:id="rId17" w:tgtFrame="_blank">
        <w:r>
          <w:rPr>
            <w:rStyle w:val="InternetLink"/>
            <w:rFonts w:ascii="arial;helvetica" w:hAnsi="arial;helvetica"/>
            <w:b w:val="false"/>
            <w:i w:val="false"/>
            <w:caps w:val="false"/>
            <w:smallCaps w:val="false"/>
            <w:color w:val="000000"/>
            <w:spacing w:val="0"/>
            <w:sz w:val="24"/>
          </w:rPr>
          <w:t>RNF 1/8 or RNMF 1/4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Vishay-Dale </w:t>
      </w:r>
      <w:hyperlink r:id="rId18" w:tgtFrame="_blank">
        <w:r>
          <w:rPr>
            <w:rStyle w:val="InternetLink"/>
            <w:rFonts w:ascii="arial;helvetica" w:hAnsi="arial;helvetica"/>
            <w:b w:val="false"/>
            <w:i w:val="false"/>
            <w:caps w:val="false"/>
            <w:smallCaps w:val="false"/>
            <w:color w:val="000000"/>
            <w:spacing w:val="0"/>
            <w:sz w:val="24"/>
          </w:rPr>
          <w:t>RN50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Vishay-Dale </w:t>
      </w:r>
      <w:hyperlink r:id="rId19" w:tgtFrame="_blank">
        <w:r>
          <w:rPr>
            <w:rStyle w:val="InternetLink"/>
            <w:rFonts w:ascii="arial;helvetica" w:hAnsi="arial;helvetica"/>
            <w:b w:val="false"/>
            <w:i w:val="false"/>
            <w:caps w:val="false"/>
            <w:smallCaps w:val="false"/>
            <w:color w:val="000000"/>
            <w:spacing w:val="0"/>
            <w:sz w:val="24"/>
          </w:rPr>
          <w:t>CMF50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Multicomp </w:t>
      </w:r>
      <w:hyperlink r:id="rId20" w:tgtFrame="_blank">
        <w:r>
          <w:rPr>
            <w:rStyle w:val="InternetLink"/>
            <w:rFonts w:ascii="arial;helvetica" w:hAnsi="arial;helvetica"/>
            <w:b w:val="false"/>
            <w:i w:val="false"/>
            <w:caps w:val="false"/>
            <w:smallCaps w:val="false"/>
            <w:color w:val="000000"/>
            <w:spacing w:val="0"/>
            <w:sz w:val="24"/>
          </w:rPr>
          <w:t>MF12 series</w:t>
        </w:r>
      </w:hyperlink>
    </w:p>
    <w:p>
      <w:pPr>
        <w:pStyle w:val="TextBody"/>
        <w:widowControl/>
        <w:numPr>
          <w:ilvl w:val="0"/>
          <w:numId w:val="4"/>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Koa-Speer </w:t>
      </w:r>
      <w:hyperlink r:id="rId21" w:tgtFrame="_blank">
        <w:r>
          <w:rPr>
            <w:rStyle w:val="InternetLink"/>
            <w:rFonts w:ascii="arial;helvetica" w:hAnsi="arial;helvetica"/>
            <w:b w:val="false"/>
            <w:i w:val="false"/>
            <w:caps w:val="false"/>
            <w:smallCaps w:val="false"/>
            <w:color w:val="000000"/>
            <w:spacing w:val="0"/>
            <w:sz w:val="24"/>
          </w:rPr>
          <w:t>MFS1/4C series</w:t>
        </w:r>
      </w:hyperlink>
    </w:p>
    <w:p>
      <w:pPr>
        <w:pStyle w:val="TextBody"/>
        <w:widowControl/>
        <w:numPr>
          <w:ilvl w:val="0"/>
          <w:numId w:val="4"/>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others</w:t>
      </w:r>
    </w:p>
    <w:p>
      <w:pPr>
        <w:pStyle w:val="TextBody"/>
        <w:widowControl/>
        <w:ind w:left="0" w:right="0" w:hanging="0"/>
        <w:rPr>
          <w:color w:val="000000"/>
        </w:rPr>
      </w:pPr>
      <w:r>
        <w:rPr>
          <w:rFonts w:ascii="arial;helvetica" w:hAnsi="arial;helvetica"/>
          <w:b w:val="false"/>
          <w:i w:val="false"/>
          <w:caps w:val="false"/>
          <w:smallCaps w:val="false"/>
          <w:color w:val="000000"/>
          <w:spacing w:val="0"/>
          <w:sz w:val="24"/>
        </w:rPr>
        <w:t>ROUT</w:t>
      </w:r>
      <w:r>
        <w:rPr>
          <w:rFonts w:ascii="arial;helvetica" w:hAnsi="arial;helvetica"/>
          <w:b w:val="false"/>
          <w:i/>
          <w:color w:val="000000"/>
          <w:spacing w:val="0"/>
          <w:sz w:val="24"/>
        </w:rPr>
        <w:t>n</w:t>
      </w:r>
      <w:r>
        <w:rPr>
          <w:rFonts w:ascii="arial;helvetica" w:hAnsi="arial;helvetica"/>
          <w:b w:val="false"/>
          <w:i w:val="false"/>
          <w:caps w:val="false"/>
          <w:smallCaps w:val="false"/>
          <w:color w:val="000000"/>
          <w:spacing w:val="0"/>
          <w:sz w:val="24"/>
        </w:rPr>
        <w:t>L, ROUT</w:t>
      </w:r>
      <w:r>
        <w:rPr>
          <w:rFonts w:ascii="arial;helvetica" w:hAnsi="arial;helvetica"/>
          <w:b w:val="false"/>
          <w:i/>
          <w:color w:val="000000"/>
          <w:spacing w:val="0"/>
          <w:sz w:val="24"/>
        </w:rPr>
        <w:t>n</w:t>
      </w:r>
      <w:r>
        <w:rPr>
          <w:rFonts w:ascii="arial;helvetica" w:hAnsi="arial;helvetica"/>
          <w:b w:val="false"/>
          <w:i w:val="false"/>
          <w:caps w:val="false"/>
          <w:smallCaps w:val="false"/>
          <w:color w:val="000000"/>
          <w:spacing w:val="0"/>
          <w:sz w:val="24"/>
        </w:rPr>
        <w:t>R: The δ2 PCB accommodates through-hole resistors with lead-pitch of 5mm to 12.5mm and several intermediate sizes. See Note 3 above about the approrpriate resistance to use. </w:t>
      </w:r>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Vishay-Dale </w:t>
      </w:r>
      <w:hyperlink r:id="rId22" w:tgtFrame="_blank">
        <w:r>
          <w:rPr>
            <w:rStyle w:val="InternetLink"/>
            <w:rFonts w:ascii="arial;helvetica" w:hAnsi="arial;helvetica"/>
            <w:b w:val="false"/>
            <w:i w:val="false"/>
            <w:caps w:val="false"/>
            <w:smallCaps w:val="false"/>
            <w:color w:val="000000"/>
            <w:spacing w:val="0"/>
            <w:sz w:val="24"/>
          </w:rPr>
          <w:t>RN60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Vishay-Dale </w:t>
      </w:r>
      <w:hyperlink r:id="rId23" w:tgtFrame="_blank">
        <w:r>
          <w:rPr>
            <w:rStyle w:val="InternetLink"/>
            <w:rFonts w:ascii="arial;helvetica" w:hAnsi="arial;helvetica"/>
            <w:b w:val="false"/>
            <w:i w:val="false"/>
            <w:caps w:val="false"/>
            <w:smallCaps w:val="false"/>
            <w:color w:val="000000"/>
            <w:spacing w:val="0"/>
            <w:sz w:val="24"/>
          </w:rPr>
          <w:t>CMF60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Vishay-Dale </w:t>
      </w:r>
      <w:hyperlink r:id="rId24" w:tgtFrame="_blank">
        <w:r>
          <w:rPr>
            <w:rStyle w:val="InternetLink"/>
            <w:rFonts w:ascii="arial;helvetica" w:hAnsi="arial;helvetica"/>
            <w:b w:val="false"/>
            <w:i w:val="false"/>
            <w:caps w:val="false"/>
            <w:smallCaps w:val="false"/>
            <w:color w:val="000000"/>
            <w:spacing w:val="0"/>
            <w:sz w:val="24"/>
          </w:rPr>
          <w:t>RN55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Vishay-Dale </w:t>
      </w:r>
      <w:hyperlink r:id="rId25" w:tgtFrame="_blank">
        <w:r>
          <w:rPr>
            <w:rStyle w:val="InternetLink"/>
            <w:rFonts w:ascii="arial;helvetica" w:hAnsi="arial;helvetica"/>
            <w:b w:val="false"/>
            <w:i w:val="false"/>
            <w:caps w:val="false"/>
            <w:smallCaps w:val="false"/>
            <w:color w:val="000000"/>
            <w:spacing w:val="0"/>
            <w:sz w:val="24"/>
          </w:rPr>
          <w:t>CMF55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Vishay-Dale </w:t>
      </w:r>
      <w:hyperlink r:id="rId26" w:tgtFrame="_blank">
        <w:r>
          <w:rPr>
            <w:rStyle w:val="InternetLink"/>
            <w:rFonts w:ascii="arial;helvetica" w:hAnsi="arial;helvetica"/>
            <w:b w:val="false"/>
            <w:i w:val="false"/>
            <w:caps w:val="false"/>
            <w:smallCaps w:val="false"/>
            <w:color w:val="000000"/>
            <w:spacing w:val="0"/>
            <w:sz w:val="24"/>
          </w:rPr>
          <w:t>RN50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Vishay-Dale </w:t>
      </w:r>
      <w:hyperlink r:id="rId27" w:tgtFrame="_blank">
        <w:r>
          <w:rPr>
            <w:rStyle w:val="InternetLink"/>
            <w:rFonts w:ascii="arial;helvetica" w:hAnsi="arial;helvetica"/>
            <w:b w:val="false"/>
            <w:i w:val="false"/>
            <w:caps w:val="false"/>
            <w:smallCaps w:val="false"/>
            <w:color w:val="000000"/>
            <w:spacing w:val="0"/>
            <w:sz w:val="24"/>
          </w:rPr>
          <w:t>CMF50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Vishay-Dale </w:t>
      </w:r>
      <w:hyperlink r:id="rId28" w:tgtFrame="_blank">
        <w:r>
          <w:rPr>
            <w:rStyle w:val="InternetLink"/>
            <w:rFonts w:ascii="arial;helvetica" w:hAnsi="arial;helvetica"/>
            <w:b w:val="false"/>
            <w:i w:val="false"/>
            <w:caps w:val="false"/>
            <w:smallCaps w:val="false"/>
            <w:color w:val="000000"/>
            <w:spacing w:val="0"/>
            <w:sz w:val="24"/>
          </w:rPr>
          <w:t>PTF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Xicon </w:t>
      </w:r>
      <w:hyperlink r:id="rId29" w:tgtFrame="_blank">
        <w:r>
          <w:rPr>
            <w:rStyle w:val="InternetLink"/>
            <w:rFonts w:ascii="arial;helvetica" w:hAnsi="arial;helvetica"/>
            <w:b w:val="false"/>
            <w:i w:val="false"/>
            <w:caps w:val="false"/>
            <w:smallCaps w:val="false"/>
            <w:color w:val="000000"/>
            <w:spacing w:val="0"/>
            <w:sz w:val="24"/>
          </w:rPr>
          <w:t>MF-RC 270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Vishay-Beyschlag </w:t>
      </w:r>
      <w:hyperlink r:id="rId30" w:tgtFrame="_blank">
        <w:r>
          <w:rPr>
            <w:rStyle w:val="InternetLink"/>
            <w:rFonts w:ascii="arial;helvetica" w:hAnsi="arial;helvetica"/>
            <w:b w:val="false"/>
            <w:i w:val="false"/>
            <w:caps w:val="false"/>
            <w:smallCaps w:val="false"/>
            <w:color w:val="000000"/>
            <w:spacing w:val="0"/>
            <w:sz w:val="24"/>
          </w:rPr>
          <w:t>MBA 0204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Stackpole </w:t>
      </w:r>
      <w:hyperlink r:id="rId31" w:tgtFrame="_blank">
        <w:r>
          <w:rPr>
            <w:rStyle w:val="InternetLink"/>
            <w:rFonts w:ascii="arial;helvetica" w:hAnsi="arial;helvetica"/>
            <w:b w:val="false"/>
            <w:i w:val="false"/>
            <w:caps w:val="false"/>
            <w:smallCaps w:val="false"/>
            <w:color w:val="000000"/>
            <w:spacing w:val="0"/>
            <w:sz w:val="24"/>
          </w:rPr>
          <w:t>RNF 1/8 or RNMF 1/4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Multicomp </w:t>
      </w:r>
      <w:hyperlink r:id="rId32" w:tgtFrame="_blank">
        <w:r>
          <w:rPr>
            <w:rStyle w:val="InternetLink"/>
            <w:rFonts w:ascii="arial;helvetica" w:hAnsi="arial;helvetica"/>
            <w:b w:val="false"/>
            <w:i w:val="false"/>
            <w:caps w:val="false"/>
            <w:smallCaps w:val="false"/>
            <w:color w:val="000000"/>
            <w:spacing w:val="0"/>
            <w:sz w:val="24"/>
          </w:rPr>
          <w:t>MF12 series</w:t>
        </w:r>
      </w:hyperlink>
    </w:p>
    <w:p>
      <w:pPr>
        <w:pStyle w:val="TextBody"/>
        <w:widowControl/>
        <w:numPr>
          <w:ilvl w:val="0"/>
          <w:numId w:val="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Koa-Speer </w:t>
      </w:r>
      <w:hyperlink r:id="rId33" w:tgtFrame="_blank">
        <w:r>
          <w:rPr>
            <w:rStyle w:val="InternetLink"/>
            <w:rFonts w:ascii="arial;helvetica" w:hAnsi="arial;helvetica"/>
            <w:b w:val="false"/>
            <w:i w:val="false"/>
            <w:caps w:val="false"/>
            <w:smallCaps w:val="false"/>
            <w:color w:val="000000"/>
            <w:spacing w:val="0"/>
            <w:sz w:val="24"/>
          </w:rPr>
          <w:t>MFS1/4C series</w:t>
        </w:r>
      </w:hyperlink>
    </w:p>
    <w:p>
      <w:pPr>
        <w:pStyle w:val="TextBody"/>
        <w:widowControl/>
        <w:numPr>
          <w:ilvl w:val="0"/>
          <w:numId w:val="5"/>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others</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Capacitors</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C1, C3: Aluminum electrolytic capacitor 470µF 10V, radial lead, lead spacing: 3.5mm;, diameter: 8mm, height: 11.5mm maximum</w:t>
      </w:r>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Nichicon </w:t>
      </w:r>
      <w:hyperlink r:id="rId34" w:tgtFrame="_blank">
        <w:r>
          <w:rPr>
            <w:rStyle w:val="InternetLink"/>
            <w:rFonts w:ascii="arial;helvetica" w:hAnsi="arial;helvetica"/>
            <w:b w:val="false"/>
            <w:i w:val="false"/>
            <w:caps w:val="false"/>
            <w:smallCaps w:val="false"/>
            <w:color w:val="000000"/>
            <w:spacing w:val="0"/>
            <w:sz w:val="24"/>
          </w:rPr>
          <w:t>HE series</w:t>
        </w:r>
      </w:hyperlink>
    </w:p>
    <w:p>
      <w:pPr>
        <w:pStyle w:val="TextBody"/>
        <w:widowControl/>
        <w:numPr>
          <w:ilvl w:val="0"/>
          <w:numId w:val="6"/>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Panasonic </w:t>
      </w:r>
      <w:hyperlink r:id="rId35" w:tgtFrame="_blank">
        <w:r>
          <w:rPr>
            <w:rStyle w:val="InternetLink"/>
            <w:rFonts w:ascii="arial;helvetica" w:hAnsi="arial;helvetica"/>
            <w:b w:val="false"/>
            <w:i w:val="false"/>
            <w:caps w:val="false"/>
            <w:smallCaps w:val="false"/>
            <w:color w:val="000000"/>
            <w:spacing w:val="0"/>
            <w:sz w:val="24"/>
          </w:rPr>
          <w:t>FC series</w:t>
        </w:r>
      </w:hyperlink>
    </w:p>
    <w:p>
      <w:pPr>
        <w:pStyle w:val="TextBody"/>
        <w:widowControl/>
        <w:numPr>
          <w:ilvl w:val="0"/>
          <w:numId w:val="6"/>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 similar</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C2+, C2-, C4: X7R multilayer ceramic capacitor 0.1µF, radial lead, lead spacing 2.5mm</w:t>
      </w:r>
    </w:p>
    <w:p>
      <w:pPr>
        <w:pStyle w:val="TextBody"/>
        <w:widowControl/>
        <w:numPr>
          <w:ilvl w:val="0"/>
          <w:numId w:val="7"/>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Kemet </w:t>
      </w:r>
      <w:hyperlink r:id="rId36" w:tgtFrame="_blank">
        <w:r>
          <w:rPr>
            <w:rStyle w:val="InternetLink"/>
            <w:rFonts w:ascii="arial;helvetica" w:hAnsi="arial;helvetica"/>
            <w:b w:val="false"/>
            <w:i w:val="false"/>
            <w:caps w:val="false"/>
            <w:smallCaps w:val="false"/>
            <w:color w:val="000000"/>
            <w:spacing w:val="0"/>
            <w:sz w:val="24"/>
          </w:rPr>
          <w:t>C320 series</w:t>
        </w:r>
      </w:hyperlink>
    </w:p>
    <w:p>
      <w:pPr>
        <w:pStyle w:val="TextBody"/>
        <w:widowControl/>
        <w:numPr>
          <w:ilvl w:val="0"/>
          <w:numId w:val="7"/>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Vishay </w:t>
      </w:r>
      <w:hyperlink r:id="rId37" w:tgtFrame="_blank">
        <w:r>
          <w:rPr>
            <w:rStyle w:val="InternetLink"/>
            <w:rFonts w:ascii="arial;helvetica" w:hAnsi="arial;helvetica"/>
            <w:b w:val="false"/>
            <w:i w:val="false"/>
            <w:caps w:val="false"/>
            <w:smallCaps w:val="false"/>
            <w:color w:val="000000"/>
            <w:spacing w:val="0"/>
            <w:sz w:val="24"/>
          </w:rPr>
          <w:t>Mono-Kap series</w:t>
        </w:r>
      </w:hyperlink>
    </w:p>
    <w:p>
      <w:pPr>
        <w:pStyle w:val="TextBody"/>
        <w:widowControl/>
        <w:numPr>
          <w:ilvl w:val="0"/>
          <w:numId w:val="7"/>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 similar</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Ferrite bead</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L1: Ferrite bead, axial-lead (AMB audio shop)</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Integrated circuits</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U1+, U1-: I²C port expander (DIP-16) </w:t>
      </w:r>
    </w:p>
    <w:p>
      <w:pPr>
        <w:pStyle w:val="TextBody"/>
        <w:widowControl/>
        <w:numPr>
          <w:ilvl w:val="0"/>
          <w:numId w:val="8"/>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NXP </w:t>
      </w:r>
      <w:hyperlink r:id="rId38" w:tgtFrame="_blank">
        <w:r>
          <w:rPr>
            <w:rStyle w:val="InternetLink"/>
            <w:rFonts w:ascii="arial;helvetica" w:hAnsi="arial;helvetica"/>
            <w:b w:val="false"/>
            <w:i w:val="false"/>
            <w:caps w:val="false"/>
            <w:smallCaps w:val="false"/>
            <w:color w:val="000000"/>
            <w:spacing w:val="0"/>
            <w:sz w:val="24"/>
          </w:rPr>
          <w:t>PCF8574AP</w:t>
        </w:r>
      </w:hyperlink>
      <w:r>
        <w:rPr>
          <w:rFonts w:ascii="arial;helvetica" w:hAnsi="arial;helvetica"/>
          <w:b w:val="false"/>
          <w:i w:val="false"/>
          <w:caps w:val="false"/>
          <w:smallCaps w:val="false"/>
          <w:color w:val="000000"/>
          <w:spacing w:val="0"/>
          <w:sz w:val="24"/>
        </w:rPr>
        <w:t> (AMB audio shop)</w:t>
      </w:r>
    </w:p>
    <w:p>
      <w:pPr>
        <w:pStyle w:val="TextBody"/>
        <w:widowControl/>
        <w:numPr>
          <w:ilvl w:val="0"/>
          <w:numId w:val="8"/>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NXP </w:t>
      </w:r>
      <w:hyperlink r:id="rId39" w:tgtFrame="_blank">
        <w:r>
          <w:rPr>
            <w:rStyle w:val="InternetLink"/>
            <w:rFonts w:ascii="arial;helvetica" w:hAnsi="arial;helvetica"/>
            <w:b w:val="false"/>
            <w:i w:val="false"/>
            <w:caps w:val="false"/>
            <w:smallCaps w:val="false"/>
            <w:color w:val="000000"/>
            <w:spacing w:val="0"/>
            <w:sz w:val="24"/>
          </w:rPr>
          <w:t>PCF8574P</w:t>
        </w:r>
      </w:hyperlink>
    </w:p>
    <w:p>
      <w:pPr>
        <w:pStyle w:val="TextBody"/>
        <w:widowControl/>
        <w:numPr>
          <w:ilvl w:val="0"/>
          <w:numId w:val="8"/>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Texas Instruments </w:t>
      </w:r>
      <w:hyperlink r:id="rId40" w:tgtFrame="_blank">
        <w:r>
          <w:rPr>
            <w:rStyle w:val="InternetLink"/>
            <w:rFonts w:ascii="arial;helvetica" w:hAnsi="arial;helvetica"/>
            <w:b w:val="false"/>
            <w:i w:val="false"/>
            <w:caps w:val="false"/>
            <w:smallCaps w:val="false"/>
            <w:color w:val="000000"/>
            <w:spacing w:val="0"/>
            <w:sz w:val="24"/>
          </w:rPr>
          <w:t>PCF8574AN</w:t>
        </w:r>
      </w:hyperlink>
    </w:p>
    <w:p>
      <w:pPr>
        <w:pStyle w:val="TextBody"/>
        <w:widowControl/>
        <w:numPr>
          <w:ilvl w:val="0"/>
          <w:numId w:val="8"/>
        </w:numPr>
        <w:tabs>
          <w:tab w:val="left" w:pos="0" w:leader="none"/>
        </w:tabs>
        <w:ind w:left="707" w:hanging="0"/>
        <w:rPr/>
      </w:pPr>
      <w:r>
        <w:rPr>
          <w:rFonts w:ascii="arial;helvetica" w:hAnsi="arial;helvetica"/>
          <w:b w:val="false"/>
          <w:i w:val="false"/>
          <w:caps w:val="false"/>
          <w:smallCaps w:val="false"/>
          <w:color w:val="000000"/>
          <w:spacing w:val="0"/>
          <w:sz w:val="24"/>
        </w:rPr>
        <w:t>Texas Instruments </w:t>
      </w:r>
      <w:hyperlink r:id="rId41" w:tgtFrame="_blank">
        <w:r>
          <w:rPr>
            <w:rStyle w:val="InternetLink"/>
            <w:rFonts w:ascii="arial;helvetica" w:hAnsi="arial;helvetica"/>
            <w:b w:val="false"/>
            <w:i w:val="false"/>
            <w:caps w:val="false"/>
            <w:smallCaps w:val="false"/>
            <w:color w:val="000000"/>
            <w:spacing w:val="0"/>
            <w:sz w:val="24"/>
          </w:rPr>
          <w:t>PCF8574N</w:t>
        </w:r>
      </w:hyperlink>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U2+, U2-: Darlington transistor array (DIP-18) </w:t>
      </w:r>
    </w:p>
    <w:p>
      <w:pPr>
        <w:pStyle w:val="TextBody"/>
        <w:widowControl/>
        <w:numPr>
          <w:ilvl w:val="0"/>
          <w:numId w:val="9"/>
        </w:numPr>
        <w:tabs>
          <w:tab w:val="left" w:pos="0" w:leader="none"/>
        </w:tabs>
        <w:ind w:left="707" w:hanging="0"/>
        <w:rPr/>
      </w:pPr>
      <w:r>
        <w:rPr>
          <w:rFonts w:ascii="arial;helvetica" w:hAnsi="arial;helvetica"/>
          <w:b w:val="false"/>
          <w:i w:val="false"/>
          <w:caps w:val="false"/>
          <w:smallCaps w:val="false"/>
          <w:color w:val="000000"/>
          <w:spacing w:val="0"/>
          <w:sz w:val="24"/>
        </w:rPr>
        <w:t>STmicro </w:t>
      </w:r>
      <w:hyperlink r:id="rId42" w:tgtFrame="_blank">
        <w:r>
          <w:rPr>
            <w:rStyle w:val="InternetLink"/>
            <w:rFonts w:ascii="arial;helvetica" w:hAnsi="arial;helvetica"/>
            <w:b w:val="false"/>
            <w:i w:val="false"/>
            <w:caps w:val="false"/>
            <w:smallCaps w:val="false"/>
            <w:color w:val="000000"/>
            <w:spacing w:val="0"/>
            <w:sz w:val="24"/>
          </w:rPr>
          <w:t>ULN2803A</w:t>
        </w:r>
      </w:hyperlink>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LEDs</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LED+, LED-: 10-LED bargraph array (DIP-20)</w:t>
      </w:r>
    </w:p>
    <w:p>
      <w:pPr>
        <w:pStyle w:val="TextBody"/>
        <w:widowControl/>
        <w:numPr>
          <w:ilvl w:val="0"/>
          <w:numId w:val="10"/>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Kingbright </w:t>
      </w:r>
      <w:hyperlink r:id="rId43" w:tgtFrame="_blank">
        <w:r>
          <w:rPr>
            <w:rStyle w:val="InternetLink"/>
            <w:rFonts w:ascii="arial;helvetica" w:hAnsi="arial;helvetica"/>
            <w:b w:val="false"/>
            <w:i w:val="false"/>
            <w:caps w:val="false"/>
            <w:smallCaps w:val="false"/>
            <w:color w:val="000000"/>
            <w:spacing w:val="0"/>
            <w:sz w:val="24"/>
          </w:rPr>
          <w:t>DC10EWA</w:t>
        </w:r>
      </w:hyperlink>
    </w:p>
    <w:p>
      <w:pPr>
        <w:pStyle w:val="TextBody"/>
        <w:widowControl/>
        <w:numPr>
          <w:ilvl w:val="0"/>
          <w:numId w:val="10"/>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Opto Images </w:t>
      </w:r>
      <w:hyperlink r:id="rId44" w:tgtFrame="_blank">
        <w:r>
          <w:rPr>
            <w:rStyle w:val="InternetLink"/>
            <w:rFonts w:ascii="arial;helvetica" w:hAnsi="arial;helvetica"/>
            <w:b w:val="false"/>
            <w:i w:val="false"/>
            <w:caps w:val="false"/>
            <w:smallCaps w:val="false"/>
            <w:color w:val="000000"/>
            <w:spacing w:val="0"/>
            <w:sz w:val="24"/>
          </w:rPr>
          <w:t>LL10000HR</w:t>
        </w:r>
      </w:hyperlink>
    </w:p>
    <w:p>
      <w:pPr>
        <w:pStyle w:val="TextBody"/>
        <w:widowControl/>
        <w:numPr>
          <w:ilvl w:val="0"/>
          <w:numId w:val="10"/>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 similar</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Relays</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K0-K7: Miniature DPDT relay 4.5V DC latching</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Panasonic </w:t>
      </w:r>
      <w:hyperlink r:id="rId45" w:tgtFrame="_blank">
        <w:r>
          <w:rPr>
            <w:rStyle w:val="InternetLink"/>
            <w:rFonts w:ascii="arial;helvetica" w:hAnsi="arial;helvetica"/>
            <w:b w:val="false"/>
            <w:i w:val="false"/>
            <w:caps w:val="false"/>
            <w:smallCaps w:val="false"/>
            <w:color w:val="000000"/>
            <w:spacing w:val="0"/>
            <w:sz w:val="24"/>
          </w:rPr>
          <w:t>AGN2104H</w:t>
        </w:r>
      </w:hyperlink>
      <w:r>
        <w:rPr>
          <w:rFonts w:ascii="arial;helvetica" w:hAnsi="arial;helvetica"/>
          <w:b w:val="false"/>
          <w:i w:val="false"/>
          <w:caps w:val="false"/>
          <w:smallCaps w:val="false"/>
          <w:color w:val="000000"/>
          <w:spacing w:val="0"/>
          <w:sz w:val="24"/>
        </w:rPr>
        <w:t> (AMB audio shop)</w:t>
      </w:r>
    </w:p>
    <w:p>
      <w:pPr>
        <w:pStyle w:val="TextBody"/>
        <w:widowControl/>
        <w:numPr>
          <w:ilvl w:val="0"/>
          <w:numId w:val="11"/>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Omron </w:t>
      </w:r>
      <w:hyperlink r:id="rId46" w:tgtFrame="_blank">
        <w:r>
          <w:rPr>
            <w:rStyle w:val="InternetLink"/>
            <w:rFonts w:ascii="arial;helvetica" w:hAnsi="arial;helvetica"/>
            <w:b w:val="false"/>
            <w:i w:val="false"/>
            <w:caps w:val="false"/>
            <w:smallCaps w:val="false"/>
            <w:color w:val="000000"/>
            <w:spacing w:val="0"/>
            <w:sz w:val="24"/>
          </w:rPr>
          <w:t>G6JU-2P-Y-DC4.5</w:t>
        </w:r>
      </w:hyperlink>
    </w:p>
    <w:p>
      <w:pPr>
        <w:pStyle w:val="TextBody"/>
        <w:widowControl/>
        <w:numPr>
          <w:ilvl w:val="0"/>
          <w:numId w:val="11"/>
        </w:numPr>
        <w:tabs>
          <w:tab w:val="left" w:pos="0" w:leader="none"/>
        </w:tabs>
        <w:ind w:left="707" w:hanging="0"/>
        <w:rPr/>
      </w:pPr>
      <w:r>
        <w:rPr>
          <w:rFonts w:ascii="arial;helvetica" w:hAnsi="arial;helvetica"/>
          <w:b/>
          <w:i w:val="false"/>
          <w:caps w:val="false"/>
          <w:smallCaps w:val="false"/>
          <w:color w:val="000000"/>
          <w:spacing w:val="0"/>
          <w:sz w:val="24"/>
        </w:rPr>
        <w:t>Note</w:t>
      </w:r>
      <w:r>
        <w:rPr>
          <w:rFonts w:ascii="arial;helvetica" w:hAnsi="arial;helvetica"/>
          <w:b w:val="false"/>
          <w:i w:val="false"/>
          <w:caps w:val="false"/>
          <w:smallCaps w:val="false"/>
          <w:color w:val="000000"/>
          <w:spacing w:val="0"/>
          <w:sz w:val="24"/>
        </w:rPr>
        <w:t>: You may use another single-coil latching relay in the Omron G6JU-2P-Y or Panasonic AGN series with a different coil voltage, but you need to have a separate power supply. See </w:t>
      </w:r>
      <w:r>
        <w:fldChar w:fldCharType="begin"/>
      </w:r>
      <w:r>
        <w:instrText> HYPERLINK "https://www.amb.org/audio/delta2/instructions.shtml" \l "power_options"</w:instrText>
      </w:r>
      <w:r>
        <w:fldChar w:fldCharType="separate"/>
      </w:r>
      <w:r>
        <w:rPr>
          <w:rStyle w:val="InternetLink"/>
          <w:rFonts w:ascii="arial;helvetica" w:hAnsi="arial;helvetica"/>
          <w:b w:val="false"/>
          <w:i w:val="false"/>
          <w:caps w:val="false"/>
          <w:smallCaps w:val="false"/>
          <w:color w:val="000000"/>
          <w:spacing w:val="0"/>
          <w:sz w:val="24"/>
        </w:rPr>
        <w:t>Power options</w:t>
      </w:r>
      <w:r>
        <w:fldChar w:fldCharType="end"/>
      </w:r>
      <w:r>
        <w:rPr>
          <w:rFonts w:ascii="arial;helvetica" w:hAnsi="arial;helvetica"/>
          <w:b w:val="false"/>
          <w:i w:val="false"/>
          <w:caps w:val="false"/>
          <w:smallCaps w:val="false"/>
          <w:color w:val="000000"/>
          <w:spacing w:val="0"/>
          <w:sz w:val="24"/>
        </w:rPr>
        <w:t> for details.</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IC sockets</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DIP-16 and DIP-18 low profile sockets with machined contacts </w:t>
      </w:r>
    </w:p>
    <w:p>
      <w:pPr>
        <w:pStyle w:val="TextBody"/>
        <w:widowControl/>
        <w:numPr>
          <w:ilvl w:val="0"/>
          <w:numId w:val="12"/>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Mill-Max </w:t>
      </w:r>
      <w:hyperlink r:id="rId47" w:tgtFrame="_blank">
        <w:r>
          <w:rPr>
            <w:rStyle w:val="InternetLink"/>
            <w:rFonts w:ascii="arial;helvetica" w:hAnsi="arial;helvetica"/>
            <w:b w:val="false"/>
            <w:i w:val="false"/>
            <w:caps w:val="false"/>
            <w:smallCaps w:val="false"/>
            <w:color w:val="000000"/>
            <w:spacing w:val="0"/>
            <w:sz w:val="24"/>
          </w:rPr>
          <w:t>115 series</w:t>
        </w:r>
      </w:hyperlink>
    </w:p>
    <w:p>
      <w:pPr>
        <w:pStyle w:val="TextBody"/>
        <w:widowControl/>
        <w:numPr>
          <w:ilvl w:val="0"/>
          <w:numId w:val="12"/>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Aries </w:t>
      </w:r>
      <w:hyperlink r:id="rId48" w:tgtFrame="_blank">
        <w:r>
          <w:rPr>
            <w:rStyle w:val="InternetLink"/>
            <w:rFonts w:ascii="arial;helvetica" w:hAnsi="arial;helvetica"/>
            <w:b w:val="false"/>
            <w:i w:val="false"/>
            <w:caps w:val="false"/>
            <w:smallCaps w:val="false"/>
            <w:color w:val="000000"/>
            <w:spacing w:val="0"/>
            <w:sz w:val="24"/>
          </w:rPr>
          <w:t>518 series</w:t>
        </w:r>
      </w:hyperlink>
    </w:p>
    <w:p>
      <w:pPr>
        <w:pStyle w:val="TextBody"/>
        <w:widowControl/>
        <w:numPr>
          <w:ilvl w:val="0"/>
          <w:numId w:val="12"/>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TE-Connectivity </w:t>
      </w:r>
      <w:hyperlink r:id="rId49" w:tgtFrame="_blank">
        <w:r>
          <w:rPr>
            <w:rStyle w:val="InternetLink"/>
            <w:rFonts w:ascii="arial;helvetica" w:hAnsi="arial;helvetica"/>
            <w:b w:val="false"/>
            <w:i w:val="false"/>
            <w:caps w:val="false"/>
            <w:smallCaps w:val="false"/>
            <w:color w:val="000000"/>
            <w:spacing w:val="0"/>
            <w:sz w:val="24"/>
          </w:rPr>
          <w:t>800 series</w:t>
        </w:r>
      </w:hyperlink>
    </w:p>
    <w:p>
      <w:pPr>
        <w:pStyle w:val="TextBody"/>
        <w:widowControl/>
        <w:numPr>
          <w:ilvl w:val="0"/>
          <w:numId w:val="12"/>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Winslow Adaptics </w:t>
      </w:r>
      <w:hyperlink r:id="rId50" w:tgtFrame="_blank">
        <w:r>
          <w:rPr>
            <w:rStyle w:val="InternetLink"/>
            <w:rFonts w:ascii="arial;helvetica" w:hAnsi="arial;helvetica"/>
            <w:b w:val="false"/>
            <w:i w:val="false"/>
            <w:caps w:val="false"/>
            <w:smallCaps w:val="false"/>
            <w:color w:val="000000"/>
            <w:spacing w:val="0"/>
            <w:sz w:val="24"/>
          </w:rPr>
          <w:t>DIP sockets</w:t>
        </w:r>
      </w:hyperlink>
    </w:p>
    <w:p>
      <w:pPr>
        <w:pStyle w:val="TextBody"/>
        <w:widowControl/>
        <w:numPr>
          <w:ilvl w:val="0"/>
          <w:numId w:val="12"/>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 similar</w:t>
      </w:r>
    </w:p>
    <w:p>
      <w:pPr>
        <w:pStyle w:val="Heading4"/>
        <w:widowControl/>
        <w:ind w:left="0" w:right="0" w:hanging="0"/>
        <w:rPr>
          <w:rFonts w:ascii="arial;helvetica" w:hAnsi="arial;helvetica"/>
          <w:i w:val="false"/>
          <w:caps w:val="false"/>
          <w:smallCaps w:val="false"/>
          <w:color w:val="000000"/>
          <w:spacing w:val="0"/>
          <w:sz w:val="24"/>
        </w:rPr>
      </w:pPr>
      <w:r>
        <w:rPr>
          <w:rFonts w:ascii="arial;helvetica" w:hAnsi="arial;helvetica"/>
          <w:i w:val="false"/>
          <w:caps w:val="false"/>
          <w:smallCaps w:val="false"/>
          <w:color w:val="000000"/>
          <w:spacing w:val="0"/>
          <w:sz w:val="24"/>
        </w:rPr>
        <w:t>Connectors</w:t>
      </w:r>
    </w:p>
    <w:p>
      <w:pPr>
        <w:pStyle w:val="TextBody"/>
        <w:widowControl/>
        <w:ind w:left="0" w:right="0" w:hanging="0"/>
        <w:rPr>
          <w:color w:val="000000"/>
        </w:rPr>
      </w:pPr>
      <w:r>
        <w:rPr>
          <w:rFonts w:ascii="arial;helvetica" w:hAnsi="arial;helvetica"/>
          <w:b w:val="false"/>
          <w:i w:val="false"/>
          <w:caps w:val="false"/>
          <w:smallCaps w:val="false"/>
          <w:color w:val="000000"/>
          <w:spacing w:val="0"/>
          <w:sz w:val="24"/>
        </w:rPr>
        <w:t>J1, IO</w:t>
      </w:r>
      <w:r>
        <w:rPr>
          <w:rFonts w:ascii="arial;helvetica" w:hAnsi="arial;helvetica"/>
          <w:b w:val="false"/>
          <w:i/>
          <w:color w:val="000000"/>
          <w:spacing w:val="0"/>
          <w:sz w:val="24"/>
        </w:rPr>
        <w:t>n</w:t>
      </w:r>
      <w:r>
        <w:rPr>
          <w:rFonts w:ascii="arial;helvetica" w:hAnsi="arial;helvetica"/>
          <w:b w:val="false"/>
          <w:i w:val="false"/>
          <w:caps w:val="false"/>
          <w:smallCaps w:val="false"/>
          <w:color w:val="000000"/>
          <w:spacing w:val="0"/>
          <w:sz w:val="24"/>
        </w:rPr>
        <w:t>L, IO</w:t>
      </w:r>
      <w:r>
        <w:rPr>
          <w:rFonts w:ascii="arial;helvetica" w:hAnsi="arial;helvetica"/>
          <w:b w:val="false"/>
          <w:i/>
          <w:color w:val="000000"/>
          <w:spacing w:val="0"/>
          <w:sz w:val="24"/>
        </w:rPr>
        <w:t>n</w:t>
      </w:r>
      <w:r>
        <w:rPr>
          <w:rFonts w:ascii="arial;helvetica" w:hAnsi="arial;helvetica"/>
          <w:b w:val="false"/>
          <w:i w:val="false"/>
          <w:caps w:val="false"/>
          <w:smallCaps w:val="false"/>
          <w:color w:val="000000"/>
          <w:spacing w:val="0"/>
          <w:sz w:val="24"/>
        </w:rPr>
        <w:t>R, IBUSL, IBUSR, OBUSL, OBUSR: (not for α10) </w:t>
      </w:r>
    </w:p>
    <w:p>
      <w:pPr>
        <w:pStyle w:val="TextBody"/>
        <w:widowControl/>
        <w:numPr>
          <w:ilvl w:val="0"/>
          <w:numId w:val="13"/>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Molex KK 254 series</w:t>
      </w:r>
    </w:p>
    <w:p>
      <w:pPr>
        <w:pStyle w:val="ListHeading"/>
        <w:widowControl/>
        <w:numPr>
          <w:ilvl w:val="0"/>
          <w:numId w:val="0"/>
        </w:numPr>
        <w:ind w:left="707" w:hanging="0"/>
        <w:rPr/>
      </w:pPr>
      <w:hyperlink r:id="rId51" w:tgtFrame="_blank">
        <w:r>
          <w:rPr>
            <w:rStyle w:val="InternetLink"/>
            <w:rFonts w:ascii="arial;helvetica" w:hAnsi="arial;helvetica"/>
            <w:b w:val="false"/>
            <w:i w:val="false"/>
            <w:caps w:val="false"/>
            <w:smallCaps w:val="false"/>
            <w:color w:val="000000"/>
            <w:spacing w:val="0"/>
            <w:sz w:val="24"/>
          </w:rPr>
          <w:t>headers with friction lock</w:t>
        </w:r>
      </w:hyperlink>
    </w:p>
    <w:p>
      <w:pPr>
        <w:pStyle w:val="ListHeading"/>
        <w:widowControl/>
        <w:numPr>
          <w:ilvl w:val="0"/>
          <w:numId w:val="0"/>
        </w:numPr>
        <w:ind w:left="707" w:hanging="0"/>
        <w:rPr/>
      </w:pPr>
      <w:hyperlink r:id="rId52" w:tgtFrame="_blank">
        <w:r>
          <w:rPr>
            <w:rStyle w:val="InternetLink"/>
            <w:rFonts w:ascii="arial;helvetica" w:hAnsi="arial;helvetica"/>
            <w:b w:val="false"/>
            <w:i w:val="false"/>
            <w:caps w:val="false"/>
            <w:smallCaps w:val="false"/>
            <w:color w:val="000000"/>
            <w:spacing w:val="0"/>
            <w:sz w:val="24"/>
          </w:rPr>
          <w:t>crimp housings</w:t>
        </w:r>
      </w:hyperlink>
    </w:p>
    <w:p>
      <w:pPr>
        <w:pStyle w:val="ListHeading"/>
        <w:widowControl/>
        <w:numPr>
          <w:ilvl w:val="0"/>
          <w:numId w:val="0"/>
        </w:numPr>
        <w:spacing w:before="0" w:after="283"/>
        <w:ind w:left="707" w:hanging="0"/>
        <w:rPr/>
      </w:pPr>
      <w:hyperlink r:id="rId53" w:tgtFrame="_blank">
        <w:r>
          <w:rPr>
            <w:rStyle w:val="InternetLink"/>
            <w:rFonts w:ascii="arial;helvetica" w:hAnsi="arial;helvetica"/>
            <w:b w:val="false"/>
            <w:i w:val="false"/>
            <w:caps w:val="false"/>
            <w:smallCaps w:val="false"/>
            <w:color w:val="000000"/>
            <w:spacing w:val="0"/>
            <w:sz w:val="24"/>
          </w:rPr>
          <w:t>crimp terminals</w:t>
        </w:r>
      </w:hyperlink>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J2, J3: (for board stacking) </w:t>
      </w:r>
    </w:p>
    <w:p>
      <w:pPr>
        <w:pStyle w:val="TextBody"/>
        <w:widowControl/>
        <w:numPr>
          <w:ilvl w:val="0"/>
          <w:numId w:val="14"/>
        </w:numPr>
        <w:tabs>
          <w:tab w:val="left" w:pos="0" w:leader="none"/>
        </w:tabs>
        <w:spacing w:before="0" w:after="0"/>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Vertical 6P single-row pin header with solder tails, .100" pitch, .318" mating length</w:t>
      </w:r>
    </w:p>
    <w:p>
      <w:pPr>
        <w:pStyle w:val="TextBody"/>
        <w:widowControl/>
        <w:numPr>
          <w:ilvl w:val="0"/>
          <w:numId w:val="14"/>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Vertical 6P single-row pin receptacle with solder tails, .100" pitch (AMB audio shop)</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J4, J5: (one-piece δ2 board option) </w:t>
      </w:r>
    </w:p>
    <w:p>
      <w:pPr>
        <w:pStyle w:val="TextBody"/>
        <w:widowControl/>
        <w:numPr>
          <w:ilvl w:val="0"/>
          <w:numId w:val="1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J4: Samtec </w:t>
      </w:r>
      <w:hyperlink r:id="rId54" w:tgtFrame="_blank">
        <w:r>
          <w:rPr>
            <w:rStyle w:val="InternetLink"/>
            <w:rFonts w:ascii="arial;helvetica" w:hAnsi="arial;helvetica"/>
            <w:b w:val="false"/>
            <w:i w:val="false"/>
            <w:caps w:val="false"/>
            <w:smallCaps w:val="false"/>
            <w:color w:val="000000"/>
            <w:spacing w:val="0"/>
            <w:sz w:val="24"/>
          </w:rPr>
          <w:t>TSW-108-08-T-D-RA</w:t>
        </w:r>
      </w:hyperlink>
      <w:r>
        <w:rPr>
          <w:rFonts w:ascii="arial;helvetica" w:hAnsi="arial;helvetica"/>
          <w:b w:val="false"/>
          <w:i w:val="false"/>
          <w:caps w:val="false"/>
          <w:smallCaps w:val="false"/>
          <w:color w:val="000000"/>
          <w:spacing w:val="0"/>
          <w:sz w:val="24"/>
        </w:rPr>
        <w:t> 16P dual-row pin header, right-angle, unshrouded</w:t>
      </w:r>
    </w:p>
    <w:p>
      <w:pPr>
        <w:pStyle w:val="TextBody"/>
        <w:widowControl/>
        <w:numPr>
          <w:ilvl w:val="0"/>
          <w:numId w:val="15"/>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J5: Samtec </w:t>
      </w:r>
      <w:hyperlink r:id="rId55" w:tgtFrame="_blank">
        <w:r>
          <w:rPr>
            <w:rStyle w:val="InternetLink"/>
            <w:rFonts w:ascii="arial;helvetica" w:hAnsi="arial;helvetica"/>
            <w:b w:val="false"/>
            <w:i w:val="false"/>
            <w:caps w:val="false"/>
            <w:smallCaps w:val="false"/>
            <w:color w:val="000000"/>
            <w:spacing w:val="0"/>
            <w:sz w:val="24"/>
          </w:rPr>
          <w:t>BCS-108-L-D-HE</w:t>
        </w:r>
      </w:hyperlink>
      <w:r>
        <w:rPr>
          <w:rFonts w:ascii="arial;helvetica" w:hAnsi="arial;helvetica"/>
          <w:b w:val="false"/>
          <w:i w:val="false"/>
          <w:caps w:val="false"/>
          <w:smallCaps w:val="false"/>
          <w:color w:val="000000"/>
          <w:spacing w:val="0"/>
          <w:sz w:val="24"/>
        </w:rPr>
        <w:t> 16P dual-row pin receptacle, right-angle</w:t>
      </w:r>
    </w:p>
    <w:p>
      <w:pPr>
        <w:pStyle w:val="TextBody"/>
        <w:widowControl/>
        <w:numPr>
          <w:ilvl w:val="0"/>
          <w:numId w:val="15"/>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 similar</w:t>
      </w:r>
    </w:p>
    <w:p>
      <w:pPr>
        <w:pStyle w:val="TextBody"/>
        <w:widowControl/>
        <w:ind w:left="0" w:right="0"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J4, J5: (separated δ2 board option) </w:t>
      </w:r>
    </w:p>
    <w:p>
      <w:pPr>
        <w:pStyle w:val="TextBody"/>
        <w:widowControl/>
        <w:numPr>
          <w:ilvl w:val="0"/>
          <w:numId w:val="16"/>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3M </w:t>
      </w:r>
      <w:hyperlink r:id="rId56" w:tgtFrame="_blank">
        <w:r>
          <w:rPr>
            <w:rStyle w:val="InternetLink"/>
            <w:rFonts w:ascii="arial;helvetica" w:hAnsi="arial;helvetica"/>
            <w:b w:val="false"/>
            <w:i w:val="false"/>
            <w:caps w:val="false"/>
            <w:smallCaps w:val="false"/>
            <w:color w:val="000000"/>
            <w:spacing w:val="0"/>
            <w:sz w:val="24"/>
          </w:rPr>
          <w:t>D2516-5002-AR</w:t>
        </w:r>
      </w:hyperlink>
      <w:r>
        <w:rPr>
          <w:rFonts w:ascii="arial;helvetica" w:hAnsi="arial;helvetica"/>
          <w:b w:val="false"/>
          <w:i w:val="false"/>
          <w:caps w:val="false"/>
          <w:smallCaps w:val="false"/>
          <w:color w:val="000000"/>
          <w:spacing w:val="0"/>
          <w:sz w:val="24"/>
        </w:rPr>
        <w:t> 16P dual-row pin header, right angle, shrouded</w:t>
      </w:r>
    </w:p>
    <w:p>
      <w:pPr>
        <w:pStyle w:val="TextBody"/>
        <w:widowControl/>
        <w:numPr>
          <w:ilvl w:val="0"/>
          <w:numId w:val="16"/>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3M </w:t>
      </w:r>
      <w:hyperlink r:id="rId57" w:tgtFrame="_blank">
        <w:r>
          <w:rPr>
            <w:rStyle w:val="InternetLink"/>
            <w:rFonts w:ascii="arial;helvetica" w:hAnsi="arial;helvetica"/>
            <w:b w:val="false"/>
            <w:i w:val="false"/>
            <w:caps w:val="false"/>
            <w:smallCaps w:val="false"/>
            <w:color w:val="000000"/>
            <w:spacing w:val="0"/>
            <w:sz w:val="24"/>
          </w:rPr>
          <w:t>D89116-0131HK</w:t>
        </w:r>
      </w:hyperlink>
      <w:r>
        <w:rPr>
          <w:rFonts w:ascii="arial;helvetica" w:hAnsi="arial;helvetica"/>
          <w:b w:val="false"/>
          <w:i w:val="false"/>
          <w:caps w:val="false"/>
          <w:smallCaps w:val="false"/>
          <w:color w:val="000000"/>
          <w:spacing w:val="0"/>
          <w:sz w:val="24"/>
        </w:rPr>
        <w:t> 16P dual-row IDC socket</w:t>
      </w:r>
    </w:p>
    <w:p>
      <w:pPr>
        <w:pStyle w:val="TextBody"/>
        <w:widowControl/>
        <w:numPr>
          <w:ilvl w:val="0"/>
          <w:numId w:val="16"/>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3M </w:t>
      </w:r>
      <w:hyperlink r:id="rId58" w:tgtFrame="_blank">
        <w:r>
          <w:rPr>
            <w:rStyle w:val="InternetLink"/>
            <w:rFonts w:ascii="arial;helvetica" w:hAnsi="arial;helvetica"/>
            <w:b w:val="false"/>
            <w:i w:val="false"/>
            <w:caps w:val="false"/>
            <w:smallCaps w:val="false"/>
            <w:color w:val="000000"/>
            <w:spacing w:val="0"/>
            <w:sz w:val="24"/>
          </w:rPr>
          <w:t>D3448-89116</w:t>
        </w:r>
      </w:hyperlink>
      <w:r>
        <w:rPr>
          <w:rFonts w:ascii="arial;helvetica" w:hAnsi="arial;helvetica"/>
          <w:b w:val="false"/>
          <w:i w:val="false"/>
          <w:caps w:val="false"/>
          <w:smallCaps w:val="false"/>
          <w:color w:val="000000"/>
          <w:spacing w:val="0"/>
          <w:sz w:val="24"/>
        </w:rPr>
        <w:t> strain relief</w:t>
      </w:r>
    </w:p>
    <w:p>
      <w:pPr>
        <w:pStyle w:val="TextBody"/>
        <w:widowControl/>
        <w:numPr>
          <w:ilvl w:val="0"/>
          <w:numId w:val="16"/>
        </w:numPr>
        <w:tabs>
          <w:tab w:val="left" w:pos="0" w:leader="none"/>
        </w:tabs>
        <w:spacing w:before="0" w:after="0"/>
        <w:ind w:left="707" w:hanging="0"/>
        <w:rPr/>
      </w:pPr>
      <w:r>
        <w:rPr>
          <w:rFonts w:ascii="arial;helvetica" w:hAnsi="arial;helvetica"/>
          <w:b w:val="false"/>
          <w:i w:val="false"/>
          <w:caps w:val="false"/>
          <w:smallCaps w:val="false"/>
          <w:color w:val="000000"/>
          <w:spacing w:val="0"/>
          <w:sz w:val="24"/>
        </w:rPr>
        <w:t>3M </w:t>
      </w:r>
      <w:hyperlink r:id="rId59" w:tgtFrame="_blank">
        <w:r>
          <w:rPr>
            <w:rStyle w:val="InternetLink"/>
            <w:rFonts w:ascii="arial;helvetica" w:hAnsi="arial;helvetica"/>
            <w:b w:val="false"/>
            <w:i w:val="false"/>
            <w:caps w:val="false"/>
            <w:smallCaps w:val="false"/>
            <w:color w:val="000000"/>
            <w:spacing w:val="0"/>
            <w:sz w:val="24"/>
          </w:rPr>
          <w:t>3365/16</w:t>
        </w:r>
      </w:hyperlink>
      <w:r>
        <w:rPr>
          <w:rFonts w:ascii="arial;helvetica" w:hAnsi="arial;helvetica"/>
          <w:b w:val="false"/>
          <w:i w:val="false"/>
          <w:caps w:val="false"/>
          <w:smallCaps w:val="false"/>
          <w:color w:val="000000"/>
          <w:spacing w:val="0"/>
          <w:sz w:val="24"/>
        </w:rPr>
        <w:t> 16P 0.05" ribbon cable</w:t>
      </w:r>
    </w:p>
    <w:p>
      <w:pPr>
        <w:pStyle w:val="TextBody"/>
        <w:widowControl/>
        <w:numPr>
          <w:ilvl w:val="0"/>
          <w:numId w:val="16"/>
        </w:numPr>
        <w:tabs>
          <w:tab w:val="left" w:pos="0" w:leader="none"/>
        </w:tabs>
        <w:ind w:left="707" w:hanging="0"/>
        <w:rPr>
          <w:rFonts w:ascii="arial;helvetica" w:hAnsi="arial;helvetica"/>
          <w:b w:val="false"/>
          <w:i w:val="false"/>
          <w:caps w:val="false"/>
          <w:smallCaps w:val="false"/>
          <w:color w:val="000000"/>
          <w:spacing w:val="0"/>
          <w:sz w:val="24"/>
        </w:rPr>
      </w:pPr>
      <w:r>
        <w:rPr>
          <w:rFonts w:ascii="arial;helvetica" w:hAnsi="arial;helvetica"/>
          <w:b w:val="false"/>
          <w:i w:val="false"/>
          <w:caps w:val="false"/>
          <w:smallCaps w:val="false"/>
          <w:color w:val="000000"/>
          <w:spacing w:val="0"/>
          <w:sz w:val="24"/>
        </w:rPr>
        <w:t>other similar</w:t>
      </w:r>
    </w:p>
    <w:p>
      <w:pPr>
        <w:pStyle w:val="TextBody"/>
        <w:rPr>
          <w:color w:val="000000"/>
        </w:rPr>
      </w:pPr>
      <w:r>
        <w:rPr>
          <w:color w:val="000000"/>
        </w:rPr>
        <w:br/>
      </w:r>
    </w:p>
    <w:p>
      <w:pPr>
        <w:pStyle w:val="Normal"/>
        <w:rPr>
          <w:color w:val="000000"/>
        </w:rPr>
      </w:pPr>
      <w:r>
        <w:rPr>
          <w:color w:val="000000"/>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en-US" w:eastAsia="zh-CN" w:bidi="hi-IN"/>
    </w:rPr>
  </w:style>
  <w:style w:type="paragraph" w:styleId="Heading3">
    <w:name w:val="Heading 3"/>
    <w:basedOn w:val="Heading"/>
    <w:next w:val="TextBody"/>
    <w:qFormat/>
    <w:pPr>
      <w:spacing w:before="140" w:after="120"/>
      <w:outlineLvl w:val="2"/>
      <w:outlineLvl w:val="2"/>
    </w:pPr>
    <w:rPr>
      <w:rFonts w:ascii="Liberation Serif" w:hAnsi="Liberation Serif" w:eastAsia="WenQuanYi Micro Hei" w:cs="Lohit Devanagari"/>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WenQuanYi Micro Hei" w:cs="Lohit Devanagari"/>
      <w:b/>
      <w:bCs/>
      <w:sz w:val="24"/>
      <w:szCs w:val="24"/>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cmaster.com/" TargetMode="External"/><Relationship Id="rId3" Type="http://schemas.openxmlformats.org/officeDocument/2006/relationships/hyperlink" Target="http://www.mcmaster.com/" TargetMode="External"/><Relationship Id="rId4" Type="http://schemas.openxmlformats.org/officeDocument/2006/relationships/hyperlink" Target="https://www.amb.org/audio/lcduino1/" TargetMode="External"/><Relationship Id="rId5" Type="http://schemas.openxmlformats.org/officeDocument/2006/relationships/hyperlink" Target="https://www.amb.org/audio/alpha10/" TargetMode="External"/><Relationship Id="rId6" Type="http://schemas.openxmlformats.org/officeDocument/2006/relationships/hyperlink" Target="https://www.amb.org/cgi-bin/ds.cgi?c=resistors&amp;f=bourns-4600x_resistor_network" TargetMode="External"/><Relationship Id="rId7" Type="http://schemas.openxmlformats.org/officeDocument/2006/relationships/hyperlink" Target="https://www.amb.org/cgi-bin/ds.cgi?c=resistors&amp;f=bourns-4300r_resistor_network" TargetMode="External"/><Relationship Id="rId8" Type="http://schemas.openxmlformats.org/officeDocument/2006/relationships/hyperlink" Target="https://www.amb.org/cgi-bin/ds.cgi?c=resistors&amp;f=xicon-mf-rc" TargetMode="External"/><Relationship Id="rId9" Type="http://schemas.openxmlformats.org/officeDocument/2006/relationships/hyperlink" Target="https://www.amb.org/cgi-bin/ds.cgi?c=resistors&amp;f=xicon-cf-rc" TargetMode="External"/><Relationship Id="rId10" Type="http://schemas.openxmlformats.org/officeDocument/2006/relationships/hyperlink" Target="https://www.amb.org/cgi-bin/ds.cgi?c=resistors&amp;f=vishay-beyschlag_thin_film_leaded" TargetMode="External"/><Relationship Id="rId11" Type="http://schemas.openxmlformats.org/officeDocument/2006/relationships/hyperlink" Target="https://www.amb.org/cgi-bin/ds.cgi?c=resistors&amp;f=stackpole-RNF_RNMF" TargetMode="External"/><Relationship Id="rId12" Type="http://schemas.openxmlformats.org/officeDocument/2006/relationships/hyperlink" Target="https://www.amb.org/cgi-bin/ds.cgi?c=resistors&amp;f=stackpole-CF_CFM" TargetMode="External"/><Relationship Id="rId13" Type="http://schemas.openxmlformats.org/officeDocument/2006/relationships/hyperlink" Target="https://www.amb.org/cgi-bin/ds.cgi?c=resistors&amp;f=multicomp-mf" TargetMode="External"/><Relationship Id="rId14" Type="http://schemas.openxmlformats.org/officeDocument/2006/relationships/hyperlink" Target="https://www.amb.org/cgi-bin/ds.cgi?c=resistors&amp;f=koa-speer_MF_MFS_RK" TargetMode="External"/><Relationship Id="rId15" Type="http://schemas.openxmlformats.org/officeDocument/2006/relationships/hyperlink" Target="https://www.amb.org/cgi-bin/ds.cgi?c=resistors&amp;f=xicon-mf-rc" TargetMode="External"/><Relationship Id="rId16" Type="http://schemas.openxmlformats.org/officeDocument/2006/relationships/hyperlink" Target="https://www.amb.org/cgi-bin/ds.cgi?c=resistors&amp;f=vishay-beyschlag_thin_film_leaded" TargetMode="External"/><Relationship Id="rId17" Type="http://schemas.openxmlformats.org/officeDocument/2006/relationships/hyperlink" Target="https://www.amb.org/cgi-bin/ds.cgi?c=resistors&amp;f=stackpole-RNF_RNMF" TargetMode="External"/><Relationship Id="rId18" Type="http://schemas.openxmlformats.org/officeDocument/2006/relationships/hyperlink" Target="https://www.amb.org/cgi-bin/ds.cgi?c=resistors&amp;f=vishay_dale_cmf_military" TargetMode="External"/><Relationship Id="rId19" Type="http://schemas.openxmlformats.org/officeDocument/2006/relationships/hyperlink" Target="https://www.amb.org/cgi-bin/ds.cgi?c=resistors&amp;f=vishay_dale_cmf_industrial" TargetMode="External"/><Relationship Id="rId20" Type="http://schemas.openxmlformats.org/officeDocument/2006/relationships/hyperlink" Target="https://www.amb.org/cgi-bin/ds.cgi?c=resistors&amp;f=multicomp-mf" TargetMode="External"/><Relationship Id="rId21" Type="http://schemas.openxmlformats.org/officeDocument/2006/relationships/hyperlink" Target="https://www.amb.org/cgi-bin/ds.cgi?c=resistors&amp;f=koa-speer_MF_MFS_RK" TargetMode="External"/><Relationship Id="rId22" Type="http://schemas.openxmlformats.org/officeDocument/2006/relationships/hyperlink" Target="https://www.amb.org/cgi-bin/ds.cgi?c=resistors&amp;f=vishay_dale_cmf_military" TargetMode="External"/><Relationship Id="rId23" Type="http://schemas.openxmlformats.org/officeDocument/2006/relationships/hyperlink" Target="https://www.amb.org/cgi-bin/ds.cgi?c=resistors&amp;f=vishay_dale_cmf_industrial" TargetMode="External"/><Relationship Id="rId24" Type="http://schemas.openxmlformats.org/officeDocument/2006/relationships/hyperlink" Target="https://www.amb.org/cgi-bin/ds.cgi?c=resistors&amp;f=vishay_dale_cmf_military" TargetMode="External"/><Relationship Id="rId25" Type="http://schemas.openxmlformats.org/officeDocument/2006/relationships/hyperlink" Target="https://www.amb.org/cgi-bin/ds.cgi?c=resistors&amp;f=vishay_dale_cmf_industrial" TargetMode="External"/><Relationship Id="rId26" Type="http://schemas.openxmlformats.org/officeDocument/2006/relationships/hyperlink" Target="https://www.amb.org/cgi-bin/ds.cgi?c=resistors&amp;f=vishay_dale_cmf_military" TargetMode="External"/><Relationship Id="rId27" Type="http://schemas.openxmlformats.org/officeDocument/2006/relationships/hyperlink" Target="https://www.amb.org/cgi-bin/ds.cgi?c=resistors&amp;f=vishay_dale_cmf_industrial" TargetMode="External"/><Relationship Id="rId28" Type="http://schemas.openxmlformats.org/officeDocument/2006/relationships/hyperlink" Target="https://www.amb.org/cgi-bin/ds.cgi?c=resistors&amp;f=vishay_dale_ptf" TargetMode="External"/><Relationship Id="rId29" Type="http://schemas.openxmlformats.org/officeDocument/2006/relationships/hyperlink" Target="https://www.amb.org/cgi-bin/ds.cgi?c=resistors&amp;f=xicon-mf-rc" TargetMode="External"/><Relationship Id="rId30" Type="http://schemas.openxmlformats.org/officeDocument/2006/relationships/hyperlink" Target="https://www.amb.org/cgi-bin/ds.cgi?c=resistors&amp;f=vishay-beyschlag_thin_film_leaded" TargetMode="External"/><Relationship Id="rId31" Type="http://schemas.openxmlformats.org/officeDocument/2006/relationships/hyperlink" Target="https://www.amb.org/cgi-bin/ds.cgi?c=resistors&amp;f=stackpole-RNF_RNMF" TargetMode="External"/><Relationship Id="rId32" Type="http://schemas.openxmlformats.org/officeDocument/2006/relationships/hyperlink" Target="https://www.amb.org/cgi-bin/ds.cgi?c=resistors&amp;f=multicomp-mf" TargetMode="External"/><Relationship Id="rId33" Type="http://schemas.openxmlformats.org/officeDocument/2006/relationships/hyperlink" Target="https://www.amb.org/cgi-bin/ds.cgi?c=resistors&amp;f=koa-speer_MF_MFS_RK" TargetMode="External"/><Relationship Id="rId34" Type="http://schemas.openxmlformats.org/officeDocument/2006/relationships/hyperlink" Target="https://www.amb.org/cgi-bin/ds.cgi?c=capacitors&amp;f=nichicon_he" TargetMode="External"/><Relationship Id="rId35" Type="http://schemas.openxmlformats.org/officeDocument/2006/relationships/hyperlink" Target="https://www.amb.org/cgi-bin/ds.cgi?c=capacitors&amp;f=panasonic_FC" TargetMode="External"/><Relationship Id="rId36" Type="http://schemas.openxmlformats.org/officeDocument/2006/relationships/hyperlink" Target="https://www.amb.org/cgi-bin/ds.cgi?c=capacitors&amp;f=kemet-multilayer_ceramic" TargetMode="External"/><Relationship Id="rId37" Type="http://schemas.openxmlformats.org/officeDocument/2006/relationships/hyperlink" Target="https://www.amb.org/cgi-bin/ds.cgi?c=capacitors&amp;f=vishay-mono-kap" TargetMode="External"/><Relationship Id="rId38" Type="http://schemas.openxmlformats.org/officeDocument/2006/relationships/hyperlink" Target="https://www.amb.org/cgi-bin/ds.cgi?c=logic&amp;f=PCF8574_nxp" TargetMode="External"/><Relationship Id="rId39" Type="http://schemas.openxmlformats.org/officeDocument/2006/relationships/hyperlink" Target="https://www.amb.org/cgi-bin/ds.cgi?c=logic&amp;f=PCF8574_nxp" TargetMode="External"/><Relationship Id="rId40" Type="http://schemas.openxmlformats.org/officeDocument/2006/relationships/hyperlink" Target="https://www.amb.org/cgi-bin/ds.cgi?c=logic&amp;f=PCF8574A_ti" TargetMode="External"/><Relationship Id="rId41" Type="http://schemas.openxmlformats.org/officeDocument/2006/relationships/hyperlink" Target="https://www.amb.org/cgi-bin/ds.cgi?c=logic&amp;f=PCF8574_ti" TargetMode="External"/><Relationship Id="rId42" Type="http://schemas.openxmlformats.org/officeDocument/2006/relationships/hyperlink" Target="https://www.amb.org/cgi-bin/ds.cgi?c=logic&amp;f=ULN2803A_STmicro" TargetMode="External"/><Relationship Id="rId43" Type="http://schemas.openxmlformats.org/officeDocument/2006/relationships/hyperlink" Target="https://www.amb.org/cgi-bin/ds.cgi?c=optical_infrared_ultraviolet&amp;f=kingbright_DC10EWA_10_segment_LED" TargetMode="External"/><Relationship Id="rId44" Type="http://schemas.openxmlformats.org/officeDocument/2006/relationships/hyperlink" Target="https://www.amb.org/cgi-bin/ds.cgi?c=optical_infrared_ultraviolet&amp;f=opto_images_G10000_10_segment_LED" TargetMode="External"/><Relationship Id="rId45" Type="http://schemas.openxmlformats.org/officeDocument/2006/relationships/hyperlink" Target="https://www.amb.org/cgi-bin/ds.cgi?c=switches_relays_pots&amp;f=panasonic_AGN" TargetMode="External"/><Relationship Id="rId46" Type="http://schemas.openxmlformats.org/officeDocument/2006/relationships/hyperlink" Target="https://www.amb.org/cgi-bin/ds.cgi?c=switches_relays_pots&amp;f=omron_G6J-Y" TargetMode="External"/><Relationship Id="rId47" Type="http://schemas.openxmlformats.org/officeDocument/2006/relationships/hyperlink" Target="https://www.amb.org/cgi-bin/ds.cgi?c=connectors_sockets&amp;f=mill-max_115_dip_sockets" TargetMode="External"/><Relationship Id="rId48" Type="http://schemas.openxmlformats.org/officeDocument/2006/relationships/hyperlink" Target="https://www.amb.org/cgi-bin/ds.cgi?c=connectors_sockets&amp;f=aries-518_dip_sockets" TargetMode="External"/><Relationship Id="rId49" Type="http://schemas.openxmlformats.org/officeDocument/2006/relationships/hyperlink" Target="https://www.amb.org/cgi-bin/ds.cgi?c=connectors_sockets&amp;f=TE_Connectivity_800_dip_sockets" TargetMode="External"/><Relationship Id="rId50" Type="http://schemas.openxmlformats.org/officeDocument/2006/relationships/hyperlink" Target="https://www.amb.org/cgi-bin/ds.cgi?c=connectors_sockets&amp;f=winslow_adaptics_dip_sockets" TargetMode="External"/><Relationship Id="rId51" Type="http://schemas.openxmlformats.org/officeDocument/2006/relationships/hyperlink" Target="https://www.amb.org/cgi-bin/ds.cgi?c=connectors_sockets&amp;f=molex_kk254_headers" TargetMode="External"/><Relationship Id="rId52" Type="http://schemas.openxmlformats.org/officeDocument/2006/relationships/hyperlink" Target="https://www.amb.org/cgi-bin/ds.cgi?c=connectors_sockets&amp;f=molex_kk254_crimp_housings" TargetMode="External"/><Relationship Id="rId53" Type="http://schemas.openxmlformats.org/officeDocument/2006/relationships/hyperlink" Target="https://www.amb.org/cgi-bin/ds.cgi?c=connectors_sockets&amp;f=molex_kk254_crimp_terminal" TargetMode="External"/><Relationship Id="rId54" Type="http://schemas.openxmlformats.org/officeDocument/2006/relationships/hyperlink" Target="https://www.amb.org/cgi-bin/ds.cgi?c=connectors_sockets&amp;f=samtec_TSW_pin_receptacles" TargetMode="External"/><Relationship Id="rId55" Type="http://schemas.openxmlformats.org/officeDocument/2006/relationships/hyperlink" Target="https://www.amb.org/cgi-bin/ds.cgi?c=connectors_sockets&amp;f=samtec_BCS_series_socket" TargetMode="External"/><Relationship Id="rId56" Type="http://schemas.openxmlformats.org/officeDocument/2006/relationships/hyperlink" Target="https://www.amb.org/cgi-bin/ds.cgi?c=connectors_sockets&amp;f=3M_d2500_series_shrouded_header" TargetMode="External"/><Relationship Id="rId57" Type="http://schemas.openxmlformats.org/officeDocument/2006/relationships/hyperlink" Target="https://www.amb.org/cgi-bin/ds.cgi?c=connectors_sockets&amp;f=3M_d89_series_IDC_socket" TargetMode="External"/><Relationship Id="rId58" Type="http://schemas.openxmlformats.org/officeDocument/2006/relationships/hyperlink" Target="https://www.amb.org/cgi-bin/ds.cgi?c=connectors_sockets&amp;f=3M_d89_series_IDC_socket" TargetMode="External"/><Relationship Id="rId59" Type="http://schemas.openxmlformats.org/officeDocument/2006/relationships/hyperlink" Target="https://www.amb.org/cgi-bin/ds.cgi?c=wires_cables&amp;f=3M_3365_series_ribbon_cable" TargetMode="Externa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7</Pages>
  <Words>1622</Words>
  <Characters>8227</Characters>
  <CharactersWithSpaces>9448</CharactersWithSpaces>
  <Paragraphs>330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2018-03-26T23:05:10Z</dcterms:created>
  <dc:creator/>
  <dc:description/>
  <dc:language>en-US</dc:language>
  <cp:lastModifiedBy/>
  <dcterms:modified xsi:type="dcterms:W3CDTF">2018-03-26T23:06:18Z</dcterms:modified>
  <cp:revision>1</cp:revision>
  <dc:subject/>
  <dc:title/>
</cp:coreProperties>
</file>