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2E175" w14:textId="2D991A0C" w:rsidR="00AD7758" w:rsidRPr="00CD7500" w:rsidRDefault="00AD7758" w:rsidP="00D62AB4">
      <w:r>
        <w:t>DO- directly operated by property, PT- service contracted to private operator.</w:t>
      </w:r>
    </w:p>
    <w:p w14:paraId="3BABE684" w14:textId="43385D5B" w:rsidR="007C0FEB" w:rsidRDefault="00AD7758">
      <w:r>
        <w:t>MB-bus, LR-rail, DR-direct response, FB-ferry boat, VP- v</w:t>
      </w:r>
      <w:r w:rsidR="00A21D63">
        <w:t>anpool</w:t>
      </w:r>
    </w:p>
    <w:p w14:paraId="1BED0A3B" w14:textId="6FAE3F7D" w:rsidR="001C4133" w:rsidRDefault="001C4133"/>
    <w:p w14:paraId="49DF186A" w14:textId="77777777" w:rsidR="00E95CD3" w:rsidRDefault="00E95CD3">
      <w:r>
        <w:t>Big Question:</w:t>
      </w:r>
    </w:p>
    <w:p w14:paraId="61311411" w14:textId="42B54422" w:rsidR="00E95CD3" w:rsidRPr="00FF4082" w:rsidRDefault="00E95CD3">
      <w:proofErr w:type="spellStart"/>
      <w:r w:rsidRPr="00FF4082">
        <w:t>Trips_per_person</w:t>
      </w:r>
      <w:proofErr w:type="spellEnd"/>
      <w:r w:rsidRPr="00FF4082">
        <w:t xml:space="preserve"> vs average fares</w:t>
      </w:r>
    </w:p>
    <w:p w14:paraId="7A43BE73" w14:textId="01331434" w:rsidR="00E95CD3" w:rsidRDefault="00013493">
      <w:r>
        <w:t>Also logged version</w:t>
      </w:r>
    </w:p>
    <w:p w14:paraId="06E8C9C2" w14:textId="41A59835" w:rsidR="00E95CD3" w:rsidRDefault="00E95CD3" w:rsidP="00FF4082">
      <w:pPr>
        <w:ind w:left="720" w:hanging="720"/>
      </w:pPr>
      <w:r w:rsidRPr="00FF4082">
        <w:rPr>
          <w:highlight w:val="yellow"/>
        </w:rPr>
        <w:t>Elasticity derivation</w:t>
      </w:r>
    </w:p>
    <w:p w14:paraId="08CCF11D" w14:textId="67FAC55A" w:rsidR="001E20EF" w:rsidRDefault="001E20EF" w:rsidP="00FF4082">
      <w:pPr>
        <w:ind w:left="720" w:hanging="720"/>
      </w:pPr>
      <w:r w:rsidRPr="00930996">
        <w:rPr>
          <w:highlight w:val="yellow"/>
        </w:rPr>
        <w:t>Replace necessary table headings (TOS/Mode stuff, summaries)</w:t>
      </w:r>
    </w:p>
    <w:p w14:paraId="1A71E956" w14:textId="7DF0B0C7" w:rsidR="0024598A" w:rsidRDefault="0024598A" w:rsidP="00FF4082">
      <w:pPr>
        <w:ind w:left="720" w:hanging="720"/>
      </w:pPr>
      <w:r>
        <w:t>Replace robust warnings/significance levels</w:t>
      </w:r>
    </w:p>
    <w:p w14:paraId="612D6ED8" w14:textId="77777777" w:rsidR="00E95CD3" w:rsidRDefault="00E95CD3"/>
    <w:p w14:paraId="67A30857" w14:textId="3697945B" w:rsidR="00E95CD3" w:rsidRPr="00A37CEB" w:rsidRDefault="00E95CD3">
      <w:r w:rsidRPr="00A37CEB">
        <w:t>-Differentiate by mode</w:t>
      </w:r>
      <w:r w:rsidR="00A26A9A">
        <w:t xml:space="preserve"> </w:t>
      </w:r>
      <w:r w:rsidR="00A26A9A" w:rsidRPr="00A26A9A">
        <w:rPr>
          <w:highlight w:val="yellow"/>
        </w:rPr>
        <w:t>(explain why not dummy)</w:t>
      </w:r>
    </w:p>
    <w:p w14:paraId="567C4159" w14:textId="1B589DEC" w:rsidR="00E95CD3" w:rsidRDefault="00E95CD3">
      <w:r w:rsidRPr="00A26A9A">
        <w:rPr>
          <w:highlight w:val="yellow"/>
        </w:rPr>
        <w:t>-Differentiate by TOS</w:t>
      </w:r>
      <w:r w:rsidR="00A26A9A" w:rsidRPr="00A26A9A">
        <w:rPr>
          <w:highlight w:val="yellow"/>
        </w:rPr>
        <w:t xml:space="preserve"> (dummy)</w:t>
      </w:r>
    </w:p>
    <w:p w14:paraId="09079A55" w14:textId="03B85446" w:rsidR="00E95CD3" w:rsidRDefault="00E95CD3"/>
    <w:p w14:paraId="5185A70B" w14:textId="52B7E012" w:rsidR="00E95CD3" w:rsidRDefault="00E95CD3">
      <w:r>
        <w:t xml:space="preserve">-Distribution of </w:t>
      </w:r>
      <w:r w:rsidR="00D6319B">
        <w:t xml:space="preserve">main </w:t>
      </w:r>
      <w:r>
        <w:t>variables (justify log from histogram and elasticity value)</w:t>
      </w:r>
    </w:p>
    <w:p w14:paraId="63B3A907" w14:textId="5D0EE9D3" w:rsidR="00D6319B" w:rsidRDefault="00D6319B">
      <w:r>
        <w:t>-Plot lines for each mode/TOS?</w:t>
      </w:r>
    </w:p>
    <w:p w14:paraId="6085367B" w14:textId="75DB852A" w:rsidR="00153D80" w:rsidRDefault="00153D80"/>
    <w:p w14:paraId="019094E6" w14:textId="7CF34D2E" w:rsidR="00153D80" w:rsidRDefault="00153D80">
      <w:r>
        <w:t>Regression lists:</w:t>
      </w:r>
    </w:p>
    <w:p w14:paraId="1CE4D84C" w14:textId="1C86E1F7" w:rsidR="00153D80" w:rsidRDefault="00153D80">
      <w:r w:rsidRPr="00153D80">
        <w:t>reg trips_per_person average_fare, robust</w:t>
      </w:r>
    </w:p>
    <w:p w14:paraId="7D97880F" w14:textId="7FFEE151" w:rsidR="00153D80" w:rsidRDefault="00153D80">
      <w:r w:rsidRPr="00153D80">
        <w:t>reg log_trips_per_person log_average_fare, robust</w:t>
      </w:r>
    </w:p>
    <w:p w14:paraId="5C224110" w14:textId="77777777" w:rsidR="002D5F90" w:rsidRDefault="002D5F90">
      <w:r w:rsidRPr="002D5F90">
        <w:t xml:space="preserve">reg </w:t>
      </w:r>
      <w:proofErr w:type="spellStart"/>
      <w:r w:rsidRPr="002D5F90">
        <w:t>log_trips_per_person</w:t>
      </w:r>
      <w:proofErr w:type="spellEnd"/>
      <w:r w:rsidRPr="002D5F90">
        <w:t xml:space="preserve"> </w:t>
      </w:r>
      <w:proofErr w:type="spellStart"/>
      <w:r w:rsidRPr="002D5F90">
        <w:t>tos_private</w:t>
      </w:r>
      <w:proofErr w:type="spellEnd"/>
      <w:r w:rsidRPr="002D5F90">
        <w:t xml:space="preserve"> </w:t>
      </w:r>
      <w:proofErr w:type="spellStart"/>
      <w:r w:rsidRPr="002D5F90">
        <w:t>log_average_fare</w:t>
      </w:r>
      <w:proofErr w:type="spellEnd"/>
      <w:r w:rsidRPr="002D5F90">
        <w:t>, robust</w:t>
      </w:r>
    </w:p>
    <w:p w14:paraId="675497D4" w14:textId="7359EE92" w:rsidR="00FF4082" w:rsidRDefault="00FF4082">
      <w:r w:rsidRPr="00FF4082">
        <w:t xml:space="preserve">reg </w:t>
      </w:r>
      <w:proofErr w:type="spellStart"/>
      <w:r w:rsidRPr="00FF4082">
        <w:t>log_trips_per_person</w:t>
      </w:r>
      <w:proofErr w:type="spellEnd"/>
      <w:r w:rsidRPr="00FF4082">
        <w:t xml:space="preserve"> </w:t>
      </w:r>
      <w:proofErr w:type="spellStart"/>
      <w:r w:rsidRPr="00FF4082">
        <w:t>log_average_fare</w:t>
      </w:r>
      <w:proofErr w:type="spellEnd"/>
      <w:r w:rsidRPr="00FF4082">
        <w:t xml:space="preserve"> if mode=="LR", robust</w:t>
      </w:r>
    </w:p>
    <w:p w14:paraId="04A31D14" w14:textId="2F357CED" w:rsidR="00FF4082" w:rsidRDefault="00FF4082">
      <w:r w:rsidRPr="00FF4082">
        <w:t>reg log_trips_per_person log_average_fare if mode=="MB", robust</w:t>
      </w:r>
    </w:p>
    <w:p w14:paraId="4A4C504D" w14:textId="77777777" w:rsidR="001E20EF" w:rsidRPr="001E20EF" w:rsidRDefault="001E20EF" w:rsidP="001E20EF">
      <w:r w:rsidRPr="001E20EF">
        <w:t xml:space="preserve">reg </w:t>
      </w:r>
      <w:proofErr w:type="spellStart"/>
      <w:r w:rsidRPr="001E20EF">
        <w:t>unlinked_trips</w:t>
      </w:r>
      <w:proofErr w:type="spellEnd"/>
      <w:r w:rsidRPr="001E20EF">
        <w:t xml:space="preserve"> sa_pop fares, robust</w:t>
      </w:r>
    </w:p>
    <w:p w14:paraId="49364528" w14:textId="77777777" w:rsidR="001E20EF" w:rsidRDefault="001E20EF"/>
    <w:p w14:paraId="3C93DD80" w14:textId="1A82FF25" w:rsidR="00E95CD3" w:rsidRDefault="00E95CD3"/>
    <w:p w14:paraId="7240B694" w14:textId="4248E846" w:rsidR="00AD7758" w:rsidRDefault="00AD7758" w:rsidP="00AD7758">
      <w:r>
        <w:t xml:space="preserve">From this dataset, I wanted to answer the question of the relationship between transit fares (average fare per trip) and unlinked passenger trips. This is an interesting question to me, as we may be able to see if fares </w:t>
      </w:r>
      <w:r w:rsidR="00930ED7">
        <w:t xml:space="preserve">impact </w:t>
      </w:r>
      <w:r>
        <w:t xml:space="preserve">whether passengers choose to ride transit (sort of an elasticity question). </w:t>
      </w:r>
    </w:p>
    <w:p w14:paraId="37A93B42" w14:textId="77777777" w:rsidR="00AD7758" w:rsidRDefault="00AD7758" w:rsidP="00AD7758"/>
    <w:p w14:paraId="7253379A" w14:textId="590C7E21" w:rsidR="00AD7758" w:rsidRDefault="00040259" w:rsidP="00AD7758">
      <w:hyperlink r:id="rId5" w:history="1">
        <w:r w:rsidR="00AD7758" w:rsidRPr="00AD7758">
          <w:rPr>
            <w:rStyle w:val="Hyperlink"/>
          </w:rPr>
          <w:t>https://www.transit.dot.gov/sites/fta.dot.gov/files/docs/2017%20NTD%20Policy%20Manual.pdf</w:t>
        </w:r>
      </w:hyperlink>
    </w:p>
    <w:p w14:paraId="7D890CF9" w14:textId="77777777" w:rsidR="00AD7758" w:rsidRDefault="00040259" w:rsidP="00AD7758">
      <w:hyperlink r:id="rId6" w:history="1">
        <w:r w:rsidR="00AD7758" w:rsidRPr="000B29C4">
          <w:rPr>
            <w:rStyle w:val="Hyperlink"/>
          </w:rPr>
          <w:t>https://www.transit.dot.gov/ntd/data-product/monthly-module-raw-data-release</w:t>
        </w:r>
      </w:hyperlink>
    </w:p>
    <w:p w14:paraId="0DC39A61" w14:textId="77777777" w:rsidR="00AD7758" w:rsidRDefault="00AD7758" w:rsidP="00AD7758"/>
    <w:p w14:paraId="240640B3" w14:textId="77777777" w:rsidR="00AD7758" w:rsidRDefault="00AD7758" w:rsidP="00AD7758"/>
    <w:p w14:paraId="1EECD51E" w14:textId="77777777" w:rsidR="00AD7758" w:rsidRDefault="00AD7758" w:rsidP="00AD7758">
      <w:r>
        <w:t>d. I plan to ultimately explore the relationship between fares and transit trips, while respecting that other variables should not be omitted in that their impact on trips may be significant. By including relevant controls, we can try to isolate the relationship between fares and trips. To explore the specification of the model, I plan to explore the distribution of the variables to determine if a log-transformation is necessary. Of course, I hope to estimate elasticity by using log transformations of both the dependent variable (transit trips) and average fares. I also will ensure to test for significance of results, conduct heteroskedasticity tests (and potentially deal with heteroskedasticity), and conduct meaningful analysis on independent variables (including summary statistics).</w:t>
      </w:r>
    </w:p>
    <w:p w14:paraId="2E82FD6B" w14:textId="54AA3BBB" w:rsidR="00AD7758" w:rsidRDefault="00AD7758"/>
    <w:p w14:paraId="31D8153B" w14:textId="4B807BCB" w:rsidR="00FF4082" w:rsidRPr="00FF4082" w:rsidRDefault="00FF4082">
      <w:pPr>
        <w:rPr>
          <w:b/>
          <w:bCs/>
        </w:rPr>
      </w:pPr>
      <w:r>
        <w:rPr>
          <w:b/>
          <w:bCs/>
        </w:rPr>
        <w:t>Planning:</w:t>
      </w:r>
    </w:p>
    <w:p w14:paraId="2CB91E78" w14:textId="7AFD1AAE" w:rsidR="00FF4082" w:rsidRDefault="00D70464" w:rsidP="00340B18">
      <w:pPr>
        <w:pStyle w:val="ListParagraph"/>
      </w:pPr>
      <w:r>
        <w:lastRenderedPageBreak/>
        <w:t>`</w:t>
      </w:r>
      <w:r w:rsidR="00FF4082">
        <w:t xml:space="preserve">Analysis- </w:t>
      </w:r>
      <w:r w:rsidR="00516944">
        <w:t>first construct initial regression</w:t>
      </w:r>
      <w:r w:rsidR="00D6319B">
        <w:t xml:space="preserve"> and specification (ii)</w:t>
      </w:r>
      <w:r w:rsidR="00516944">
        <w:t>, show graphs/fits</w:t>
      </w:r>
      <w:r w:rsidR="00D6319B">
        <w:t>/results (iv)</w:t>
      </w:r>
      <w:r w:rsidR="00516944">
        <w:t>, explain new effects (by TOS/Mode)</w:t>
      </w:r>
      <w:r w:rsidR="00FC2A2E">
        <w:t>, MB/LR difference in coefficients test</w:t>
      </w:r>
    </w:p>
    <w:p w14:paraId="49E8832C" w14:textId="0A51AC89" w:rsidR="00FF4082" w:rsidRDefault="00FF4082"/>
    <w:p w14:paraId="7A54B359" w14:textId="77777777" w:rsidR="00EC54FF" w:rsidRPr="00FF4082" w:rsidRDefault="00EC54FF"/>
    <w:sectPr w:rsidR="00EC54FF" w:rsidRPr="00FF4082" w:rsidSect="005E5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A00CB"/>
    <w:multiLevelType w:val="hybridMultilevel"/>
    <w:tmpl w:val="6C660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B4"/>
    <w:rsid w:val="00013493"/>
    <w:rsid w:val="00040259"/>
    <w:rsid w:val="00153D80"/>
    <w:rsid w:val="001C4133"/>
    <w:rsid w:val="001E20EF"/>
    <w:rsid w:val="00213E81"/>
    <w:rsid w:val="0024598A"/>
    <w:rsid w:val="002D5F90"/>
    <w:rsid w:val="00340B18"/>
    <w:rsid w:val="00516944"/>
    <w:rsid w:val="00630CCC"/>
    <w:rsid w:val="00930996"/>
    <w:rsid w:val="00930ED7"/>
    <w:rsid w:val="00A21D63"/>
    <w:rsid w:val="00A26A9A"/>
    <w:rsid w:val="00A37CEB"/>
    <w:rsid w:val="00AD7758"/>
    <w:rsid w:val="00D3548B"/>
    <w:rsid w:val="00D62AB4"/>
    <w:rsid w:val="00D6319B"/>
    <w:rsid w:val="00D70464"/>
    <w:rsid w:val="00DC7EDA"/>
    <w:rsid w:val="00E327C1"/>
    <w:rsid w:val="00E95CD3"/>
    <w:rsid w:val="00EC54FF"/>
    <w:rsid w:val="00F828D1"/>
    <w:rsid w:val="00FC2A2E"/>
    <w:rsid w:val="00FF4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B2E3"/>
  <w15:chartTrackingRefBased/>
  <w15:docId w15:val="{218929A7-7357-43CE-990C-376CDF11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AB4"/>
    <w:pPr>
      <w:spacing w:after="0" w:line="240" w:lineRule="auto"/>
    </w:pPr>
    <w:rPr>
      <w:rFonts w:ascii="Times New Roman" w:hAnsi="Times New Roman" w:cs="Times New Roman (Body 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AB4"/>
    <w:rPr>
      <w:color w:val="0563C1" w:themeColor="hyperlink"/>
      <w:u w:val="single"/>
    </w:rPr>
  </w:style>
  <w:style w:type="character" w:styleId="UnresolvedMention">
    <w:name w:val="Unresolved Mention"/>
    <w:basedOn w:val="DefaultParagraphFont"/>
    <w:uiPriority w:val="99"/>
    <w:semiHidden/>
    <w:unhideWhenUsed/>
    <w:rsid w:val="00AD7758"/>
    <w:rPr>
      <w:color w:val="605E5C"/>
      <w:shd w:val="clear" w:color="auto" w:fill="E1DFDD"/>
    </w:rPr>
  </w:style>
  <w:style w:type="paragraph" w:styleId="ListParagraph">
    <w:name w:val="List Paragraph"/>
    <w:basedOn w:val="Normal"/>
    <w:uiPriority w:val="34"/>
    <w:qFormat/>
    <w:rsid w:val="00FF4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it.dot.gov/ntd/data-product/monthly-module-raw-data-release" TargetMode="External"/><Relationship Id="rId5" Type="http://schemas.openxmlformats.org/officeDocument/2006/relationships/hyperlink" Target="https://www.transit.dot.gov/sites/fta.dot.gov/files/docs/2017%20NTD%20Policy%20Manu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Davison, Benjamin R.</cp:lastModifiedBy>
  <cp:revision>14</cp:revision>
  <dcterms:created xsi:type="dcterms:W3CDTF">2021-04-30T22:06:00Z</dcterms:created>
  <dcterms:modified xsi:type="dcterms:W3CDTF">2021-05-04T20:43:00Z</dcterms:modified>
</cp:coreProperties>
</file>