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273E8" w14:textId="33D5A8AC" w:rsidR="00E07B2E" w:rsidRDefault="007D1314">
      <w:r>
        <w:t>This is the second Test document.</w:t>
      </w:r>
      <w:bookmarkStart w:id="0" w:name="_GoBack"/>
      <w:bookmarkEnd w:id="0"/>
    </w:p>
    <w:sectPr w:rsidR="00E0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14"/>
    <w:rsid w:val="007D1314"/>
    <w:rsid w:val="00E0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4630"/>
  <w15:chartTrackingRefBased/>
  <w15:docId w15:val="{040AC9DA-AAEE-4705-BD8A-0EA1BC9D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Reiff, Ben</dc:creator>
  <cp:keywords/>
  <dc:description/>
  <cp:lastModifiedBy>Reiff, Ben</cp:lastModifiedBy>
  <cp:revision>1</cp:revision>
  <dcterms:created xsi:type="dcterms:W3CDTF">2019-11-23T14:29:00Z</dcterms:created>
  <dcterms:modified xsi:type="dcterms:W3CDTF">2019-11-23T14:30:00Z</dcterms:modified>
</cp:coreProperties>
</file>