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sz w:val="44"/>
        </w:rPr>
      </w:pPr>
      <w:r>
        <w:rPr>
          <w:rFonts w:cs="Arial" w:ascii="Arial" w:hAnsi="Arial"/>
          <w:sz w:val="44"/>
        </w:rPr>
        <w:t>Grade 11 IT PAT Template 2021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sz w:val="28"/>
          <w:u w:val="single"/>
        </w:rPr>
      </w:pPr>
      <w:r>
        <w:rPr>
          <w:rFonts w:cs="Arial" w:ascii="Arial" w:hAnsi="Arial"/>
          <w:b/>
          <w:sz w:val="28"/>
          <w:u w:val="single"/>
        </w:rPr>
        <w:t>PHASE 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b/>
          <w:b/>
          <w:sz w:val="28"/>
          <w:u w:val="single"/>
        </w:rPr>
      </w:pPr>
      <w:r>
        <w:rPr>
          <w:rFonts w:cs="Arial" w:ascii="Arial" w:hAnsi="Arial"/>
          <w:b/>
          <w:sz w:val="28"/>
          <w:u w:val="single"/>
        </w:rPr>
        <w:t>Scenario &amp; Scope</w:t>
      </w:r>
    </w:p>
    <w:p>
      <w:pPr>
        <w:pStyle w:val="ListParagrap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(±200 words)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Topic clearly stated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Description of what the problem involves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Describe your solution for this task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Brief description of the scope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b/>
          <w:b/>
          <w:sz w:val="28"/>
          <w:u w:val="single"/>
        </w:rPr>
      </w:pPr>
      <w:r>
        <w:rPr>
          <w:rFonts w:cs="Arial" w:ascii="Arial" w:hAnsi="Arial"/>
          <w:b/>
          <w:sz w:val="28"/>
          <w:u w:val="single"/>
        </w:rPr>
        <w:t>User Requirements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4"/>
        <w:gridCol w:w="2254"/>
        <w:gridCol w:w="2254"/>
        <w:gridCol w:w="2253"/>
      </w:tblGrid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ZA" w:eastAsia="en-US" w:bidi="ar-SA"/>
              </w:rPr>
              <w:t>Users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ZA" w:eastAsia="en-US" w:bidi="ar-SA"/>
              </w:rPr>
              <w:t>Role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ZA" w:eastAsia="en-US" w:bidi="ar-SA"/>
              </w:rPr>
              <w:t>Activities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ZA" w:eastAsia="en-US" w:bidi="ar-SA"/>
              </w:rPr>
              <w:t>Limitations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ZA" w:eastAsia="en-US" w:bidi="ar-SA"/>
              </w:rPr>
              <w:t>(user 1)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ZA" w:eastAsia="en-US" w:bidi="ar-SA"/>
              </w:rPr>
              <w:t>(user 2)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b/>
          <w:b/>
          <w:sz w:val="28"/>
          <w:u w:val="single"/>
        </w:rPr>
      </w:pPr>
      <w:r>
        <w:rPr>
          <w:rFonts w:cs="Arial" w:ascii="Arial" w:hAnsi="Arial"/>
          <w:b/>
          <w:sz w:val="28"/>
          <w:u w:val="single"/>
        </w:rPr>
        <w:t>Navigation/Description of Flow Diagram</w:t>
      </w:r>
    </w:p>
    <w:p>
      <w:pPr>
        <w:pStyle w:val="Normal"/>
        <w:rPr>
          <w:rFonts w:ascii="Arial" w:hAnsi="Arial" w:cs="Arial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263525</wp:posOffset>
            </wp:positionH>
            <wp:positionV relativeFrom="paragraph">
              <wp:posOffset>130810</wp:posOffset>
            </wp:positionV>
            <wp:extent cx="5731510" cy="37020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66" t="-257" r="-166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b/>
          <w:b/>
          <w:sz w:val="28"/>
          <w:u w:val="single"/>
        </w:rPr>
      </w:pPr>
      <w:r>
        <w:rPr>
          <w:rFonts w:cs="Arial" w:ascii="Arial" w:hAnsi="Arial"/>
          <w:b/>
          <w:sz w:val="28"/>
          <w:u w:val="single"/>
        </w:rPr>
        <w:t>Data Structures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cs="Arial" w:ascii="Arial" w:hAnsi="Arial"/>
          <w:b/>
          <w:bCs/>
          <w:sz w:val="24"/>
          <w:szCs w:val="24"/>
        </w:rPr>
        <w:t>Database</w:t>
      </w:r>
      <w:r>
        <w:rPr>
          <w:rFonts w:cs="Arial" w:ascii="Arial" w:hAnsi="Arial"/>
          <w:sz w:val="24"/>
          <w:szCs w:val="24"/>
        </w:rPr>
        <w:t>: Screen shots of your Database (both Views)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cs="Arial" w:ascii="Arial" w:hAnsi="Arial"/>
          <w:b/>
          <w:bCs/>
          <w:sz w:val="24"/>
          <w:szCs w:val="24"/>
        </w:rPr>
        <w:t>Text Files</w:t>
      </w:r>
      <w:r>
        <w:rPr>
          <w:rFonts w:cs="Arial" w:ascii="Arial" w:hAnsi="Arial"/>
          <w:sz w:val="24"/>
          <w:szCs w:val="24"/>
        </w:rPr>
        <w:t>: Write a short paragraph as to how you will be using text files as a part of your software. Be descriptive.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cs="Arial" w:ascii="Arial" w:hAnsi="Arial"/>
          <w:b/>
          <w:bCs/>
          <w:sz w:val="24"/>
          <w:szCs w:val="24"/>
        </w:rPr>
        <w:t>Arrays</w:t>
      </w:r>
      <w:r>
        <w:rPr>
          <w:rFonts w:cs="Arial" w:ascii="Arial" w:hAnsi="Arial"/>
          <w:sz w:val="24"/>
          <w:szCs w:val="24"/>
        </w:rPr>
        <w:t>: An array is compulsory – you may have parallel arrays. Write a short paragraph on what the array is that you will use and how you will use it. Remember the data type and names of the arrays.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b/>
          <w:b/>
          <w:sz w:val="28"/>
          <w:u w:val="single"/>
        </w:rPr>
      </w:pPr>
      <w:r>
        <w:rPr>
          <w:rFonts w:cs="Arial" w:ascii="Arial" w:hAnsi="Arial"/>
          <w:b/>
          <w:sz w:val="28"/>
          <w:u w:val="single"/>
        </w:rPr>
        <w:t>GUI design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At least 2 GUI’s ( Tabs / Forms )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All of the following principles must be in your GUI design: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Design fits program’s intended use.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Appropriate components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Variety of components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Logical flow, clear navigation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Help available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Clear labelling to user on how to use program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Reset available where appropriate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b/>
          <w:b/>
          <w:sz w:val="28"/>
          <w:u w:val="single"/>
        </w:rPr>
      </w:pPr>
      <w:r>
        <w:rPr>
          <w:rFonts w:cs="Arial" w:ascii="Arial" w:hAnsi="Arial"/>
          <w:b/>
          <w:sz w:val="28"/>
          <w:u w:val="single"/>
        </w:rPr>
        <w:t>Software Design Tool: IPO – ANY TWO (Tab sheets / Forms)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4"/>
        <w:gridCol w:w="2254"/>
        <w:gridCol w:w="2254"/>
        <w:gridCol w:w="2253"/>
      </w:tblGrid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INPUT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VALIDATION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PROCESSING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OUTPUT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-What data will be stored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-What data will be validated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-What will be processed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-What will be displayed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-Data type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-Show algorithm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-How will the processing be done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-Format to be displayed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-Variety of source: From keyboard / mouse click / computer generated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-Associated error message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-Object to be displayed in</w:t>
            </w:r>
          </w:p>
        </w:tc>
      </w:tr>
    </w:tbl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b/>
          <w:b/>
          <w:bCs/>
          <w:sz w:val="24"/>
        </w:rPr>
      </w:pPr>
      <w:r>
        <w:rPr>
          <w:rFonts w:cs="Arial" w:ascii="Arial" w:hAnsi="Arial"/>
          <w:b/>
          <w:bCs/>
          <w:sz w:val="24"/>
        </w:rPr>
        <w:t>Examples of IPO’s: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Input, processing and output IPO</w:t>
      </w:r>
    </w:p>
    <w:tbl>
      <w:tblPr>
        <w:tblStyle w:val="TableGrid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5"/>
        <w:gridCol w:w="1450"/>
        <w:gridCol w:w="1985"/>
        <w:gridCol w:w="2270"/>
        <w:gridCol w:w="140"/>
        <w:gridCol w:w="1703"/>
      </w:tblGrid>
      <w:tr>
        <w:trPr/>
        <w:tc>
          <w:tcPr>
            <w:tcW w:w="19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>Input</w:t>
            </w:r>
          </w:p>
        </w:tc>
        <w:tc>
          <w:tcPr>
            <w:tcW w:w="14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>Source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>Data Type</w:t>
            </w:r>
          </w:p>
        </w:tc>
        <w:tc>
          <w:tcPr>
            <w:tcW w:w="22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>Format of the Input</w:t>
            </w:r>
          </w:p>
        </w:tc>
        <w:tc>
          <w:tcPr>
            <w:tcW w:w="1843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 xml:space="preserve">GUI component </w:t>
            </w:r>
          </w:p>
        </w:tc>
      </w:tr>
      <w:tr>
        <w:trPr/>
        <w:tc>
          <w:tcPr>
            <w:tcW w:w="19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Plain Text</w:t>
            </w:r>
          </w:p>
        </w:tc>
        <w:tc>
          <w:tcPr>
            <w:tcW w:w="14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Keyboard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String</w:t>
            </w:r>
          </w:p>
        </w:tc>
        <w:tc>
          <w:tcPr>
            <w:tcW w:w="22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Sentence in English</w:t>
            </w:r>
          </w:p>
        </w:tc>
        <w:tc>
          <w:tcPr>
            <w:tcW w:w="1843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Edit box</w:t>
            </w:r>
          </w:p>
        </w:tc>
      </w:tr>
      <w:tr>
        <w:trPr/>
        <w:tc>
          <w:tcPr>
            <w:tcW w:w="19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ZA" w:eastAsia="en-US" w:bidi="ar-SA"/>
              </w:rPr>
              <w:t>Data Validation</w:t>
            </w:r>
          </w:p>
        </w:tc>
        <w:tc>
          <w:tcPr>
            <w:tcW w:w="7548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Range check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sPlainText[i] IN [‘A’..’Z, ‘a..z’, ‘ ‘]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Error message 1</w:t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1261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“</w:t>
            </w: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Only Alphabet letters and spaces allowed”</w:t>
            </w:r>
          </w:p>
        </w:tc>
      </w:tr>
      <w:tr>
        <w:trPr/>
        <w:tc>
          <w:tcPr>
            <w:tcW w:w="19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7548" w:type="dxa"/>
            <w:gridSpan w:val="5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1261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Null Check </w:t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1261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sPlainText = ’’</w:t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1261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Error message 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“</w:t>
            </w: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Edit cannot be empty, provide a message to encrypt”</w:t>
            </w:r>
          </w:p>
        </w:tc>
      </w:tr>
      <w:tr>
        <w:trPr/>
        <w:tc>
          <w:tcPr>
            <w:tcW w:w="19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>Processing</w:t>
            </w:r>
          </w:p>
        </w:tc>
        <w:tc>
          <w:tcPr>
            <w:tcW w:w="584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>Action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 xml:space="preserve">GUI component </w:t>
            </w:r>
          </w:p>
        </w:tc>
      </w:tr>
      <w:tr>
        <w:trPr/>
        <w:tc>
          <w:tcPr>
            <w:tcW w:w="19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Generate Cipher text</w:t>
            </w:r>
          </w:p>
        </w:tc>
        <w:tc>
          <w:tcPr>
            <w:tcW w:w="584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WHAT: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Capture plain text and encrypt to Cypher text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HOW: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Read plain text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Do null check if true show Error message 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ZA" w:eastAsia="en-US" w:bidi="ar-SA"/>
              </w:rPr>
              <w:t>else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Do range check if false show error message 2 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ZA" w:eastAsia="en-US" w:bidi="ar-SA"/>
              </w:rPr>
              <w:t xml:space="preserve">else </w:t>
            </w: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//encrypt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FOR 1 to the length of the Plain text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0"/>
              <w:jc w:val="left"/>
              <w:rPr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Letter </w:t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en-ZA" w:eastAsia="en-US" w:bidi="ar-SA"/>
              </w:rPr>
              <w:t></w:t>
            </w: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 a letter from the plain text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Determine the position of the letter in the alphabet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Add each corresponding letter in the mono alphabet to the cipher text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Button</w:t>
            </w:r>
          </w:p>
        </w:tc>
      </w:tr>
      <w:tr>
        <w:trPr/>
        <w:tc>
          <w:tcPr>
            <w:tcW w:w="19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>Output</w:t>
            </w:r>
          </w:p>
        </w:tc>
        <w:tc>
          <w:tcPr>
            <w:tcW w:w="584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>Format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>GUI component</w:t>
            </w:r>
          </w:p>
        </w:tc>
      </w:tr>
      <w:tr>
        <w:trPr/>
        <w:tc>
          <w:tcPr>
            <w:tcW w:w="19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Cipher Text</w:t>
            </w:r>
          </w:p>
        </w:tc>
        <w:tc>
          <w:tcPr>
            <w:tcW w:w="584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String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RichEdit</w:t>
            </w:r>
          </w:p>
        </w:tc>
      </w:tr>
    </w:tbl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sectPr>
          <w:type w:val="nextPage"/>
          <w:pgSz w:w="11906" w:h="16838"/>
          <w:pgMar w:left="538" w:right="655" w:gutter="0" w:header="0" w:top="1440" w:footer="0" w:bottom="144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tbl>
      <w:tblPr>
        <w:tblStyle w:val="TableGrid"/>
        <w:tblW w:w="152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91"/>
        <w:gridCol w:w="1464"/>
        <w:gridCol w:w="810"/>
        <w:gridCol w:w="1439"/>
        <w:gridCol w:w="1261"/>
        <w:gridCol w:w="1710"/>
        <w:gridCol w:w="1529"/>
        <w:gridCol w:w="1080"/>
        <w:gridCol w:w="1981"/>
        <w:gridCol w:w="1349"/>
        <w:gridCol w:w="1081"/>
        <w:gridCol w:w="899"/>
      </w:tblGrid>
      <w:tr>
        <w:trPr/>
        <w:tc>
          <w:tcPr>
            <w:tcW w:w="691" w:type="dxa"/>
            <w:vMerge w:val="restart"/>
            <w:tcBorders>
              <w:right w:val="single" w:sz="24" w:space="0" w:color="000000"/>
            </w:tcBorders>
            <w:shd w:color="auto" w:fill="00B0F0" w:val="clear"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Arial" w:hAnsi="Arial"/>
                <w:b/>
                <w:b/>
                <w:cap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caps/>
                <w:kern w:val="0"/>
                <w:sz w:val="20"/>
                <w:szCs w:val="20"/>
                <w:lang w:val="en-ZA" w:eastAsia="en-US" w:bidi="ar-SA"/>
              </w:rPr>
              <w:t>Task:</w:t>
            </w:r>
          </w:p>
        </w:tc>
        <w:tc>
          <w:tcPr>
            <w:tcW w:w="8213" w:type="dxa"/>
            <w:gridSpan w:val="6"/>
            <w:tcBorders>
              <w:left w:val="single" w:sz="24" w:space="0" w:color="000000"/>
              <w:right w:val="single" w:sz="2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cap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caps/>
                <w:kern w:val="0"/>
                <w:sz w:val="20"/>
                <w:szCs w:val="20"/>
                <w:lang w:val="en-ZA" w:eastAsia="en-US" w:bidi="ar-SA"/>
              </w:rPr>
              <w:t>Input</w:t>
            </w:r>
          </w:p>
        </w:tc>
        <w:tc>
          <w:tcPr>
            <w:tcW w:w="3061" w:type="dxa"/>
            <w:gridSpan w:val="2"/>
            <w:vMerge w:val="restart"/>
            <w:tcBorders>
              <w:left w:val="single" w:sz="24" w:space="0" w:color="000000"/>
              <w:right w:val="single" w:sz="2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cap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caps/>
                <w:kern w:val="0"/>
                <w:sz w:val="20"/>
                <w:szCs w:val="20"/>
                <w:lang w:val="en-ZA" w:eastAsia="en-US" w:bidi="ar-SA"/>
              </w:rPr>
              <w:t>Processing</w:t>
            </w:r>
          </w:p>
        </w:tc>
        <w:tc>
          <w:tcPr>
            <w:tcW w:w="3329" w:type="dxa"/>
            <w:gridSpan w:val="3"/>
            <w:vMerge w:val="restart"/>
            <w:tcBorders>
              <w:left w:val="single" w:sz="24" w:space="0" w:color="000000"/>
              <w:right w:val="single" w:sz="2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cap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caps/>
                <w:kern w:val="0"/>
                <w:sz w:val="20"/>
                <w:szCs w:val="20"/>
                <w:lang w:val="en-ZA" w:eastAsia="en-US" w:bidi="ar-SA"/>
              </w:rPr>
              <w:t>Output</w:t>
            </w:r>
          </w:p>
        </w:tc>
      </w:tr>
      <w:tr>
        <w:trPr/>
        <w:tc>
          <w:tcPr>
            <w:tcW w:w="691" w:type="dxa"/>
            <w:vMerge w:val="continue"/>
            <w:tcBorders>
              <w:right w:val="single" w:sz="24" w:space="0" w:color="000000"/>
            </w:tcBorders>
            <w:shd w:color="auto" w:fill="00B0F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3713" w:type="dxa"/>
            <w:gridSpan w:val="3"/>
            <w:tcBorders>
              <w:left w:val="single" w:sz="2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General</w:t>
            </w:r>
          </w:p>
        </w:tc>
        <w:tc>
          <w:tcPr>
            <w:tcW w:w="4500" w:type="dxa"/>
            <w:gridSpan w:val="3"/>
            <w:tcBorders>
              <w:right w:val="single" w:sz="2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Validation</w:t>
            </w:r>
          </w:p>
        </w:tc>
        <w:tc>
          <w:tcPr>
            <w:tcW w:w="3061" w:type="dxa"/>
            <w:gridSpan w:val="2"/>
            <w:vMerge w:val="continue"/>
            <w:tcBorders>
              <w:left w:val="single" w:sz="24" w:space="0" w:color="000000"/>
              <w:right w:val="single" w:sz="2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3329" w:type="dxa"/>
            <w:gridSpan w:val="3"/>
            <w:vMerge w:val="continue"/>
            <w:tcBorders>
              <w:left w:val="single" w:sz="24" w:space="0" w:color="000000"/>
              <w:right w:val="single" w:sz="2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vMerge w:val="continue"/>
            <w:tcBorders>
              <w:right w:val="single" w:sz="24" w:space="0" w:color="000000"/>
            </w:tcBorders>
            <w:shd w:color="auto" w:fill="00B0F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64" w:type="dxa"/>
            <w:tcBorders>
              <w:left w:val="single" w:sz="2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Source (GUI Component)</w:t>
            </w:r>
          </w:p>
        </w:tc>
        <w:tc>
          <w:tcPr>
            <w:tcW w:w="810" w:type="dxa"/>
            <w:tcBorders/>
            <w:shd w:color="auto"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Data Type</w:t>
            </w:r>
          </w:p>
        </w:tc>
        <w:tc>
          <w:tcPr>
            <w:tcW w:w="1439" w:type="dxa"/>
            <w:tcBorders/>
            <w:shd w:color="auto"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Format</w:t>
            </w:r>
          </w:p>
        </w:tc>
        <w:tc>
          <w:tcPr>
            <w:tcW w:w="1261" w:type="dxa"/>
            <w:tcBorders/>
            <w:shd w:color="auto"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What</w:t>
            </w:r>
          </w:p>
        </w:tc>
        <w:tc>
          <w:tcPr>
            <w:tcW w:w="1710" w:type="dxa"/>
            <w:tcBorders/>
            <w:shd w:color="auto"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Method</w:t>
            </w:r>
          </w:p>
        </w:tc>
        <w:tc>
          <w:tcPr>
            <w:tcW w:w="1529" w:type="dxa"/>
            <w:tcBorders>
              <w:right w:val="single" w:sz="2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Feedback</w:t>
            </w:r>
          </w:p>
        </w:tc>
        <w:tc>
          <w:tcPr>
            <w:tcW w:w="1080" w:type="dxa"/>
            <w:tcBorders>
              <w:left w:val="single" w:sz="2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What</w:t>
            </w:r>
          </w:p>
        </w:tc>
        <w:tc>
          <w:tcPr>
            <w:tcW w:w="1981" w:type="dxa"/>
            <w:tcBorders>
              <w:right w:val="single" w:sz="2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How</w:t>
            </w:r>
          </w:p>
        </w:tc>
        <w:tc>
          <w:tcPr>
            <w:tcW w:w="1349" w:type="dxa"/>
            <w:tcBorders>
              <w:left w:val="single" w:sz="2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What</w:t>
            </w:r>
          </w:p>
        </w:tc>
        <w:tc>
          <w:tcPr>
            <w:tcW w:w="1081" w:type="dxa"/>
            <w:tcBorders/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Format</w:t>
            </w:r>
          </w:p>
        </w:tc>
        <w:tc>
          <w:tcPr>
            <w:tcW w:w="899" w:type="dxa"/>
            <w:tcBorders>
              <w:right w:val="single" w:sz="2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Object</w:t>
            </w:r>
          </w:p>
        </w:tc>
      </w:tr>
      <w:tr>
        <w:trPr/>
        <w:tc>
          <w:tcPr>
            <w:tcW w:w="691" w:type="dxa"/>
            <w:vMerge w:val="restart"/>
            <w:tcBorders>
              <w:right w:val="single" w:sz="24" w:space="0" w:color="000000"/>
            </w:tcBorders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User Registration</w:t>
            </w:r>
          </w:p>
        </w:tc>
        <w:tc>
          <w:tcPr>
            <w:tcW w:w="1464" w:type="dxa"/>
            <w:tcBorders>
              <w:lef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Keyboard (edtName)</w:t>
            </w:r>
          </w:p>
        </w:tc>
        <w:tc>
          <w:tcPr>
            <w:tcW w:w="81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String</w:t>
            </w:r>
          </w:p>
        </w:tc>
        <w:tc>
          <w:tcPr>
            <w:tcW w:w="143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Sentence Case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Numbers/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Special Characters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Loop through and check each char.</w:t>
            </w:r>
          </w:p>
        </w:tc>
        <w:tc>
          <w:tcPr>
            <w:tcW w:w="1529" w:type="dxa"/>
            <w:tcBorders>
              <w:righ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“</w:t>
            </w: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Error! Your name cannot contain….”</w:t>
            </w:r>
          </w:p>
        </w:tc>
        <w:tc>
          <w:tcPr>
            <w:tcW w:w="1080" w:type="dxa"/>
            <w:tcBorders>
              <w:lef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Store in variable</w:t>
            </w:r>
          </w:p>
        </w:tc>
        <w:tc>
          <w:tcPr>
            <w:tcW w:w="1981" w:type="dxa"/>
            <w:tcBorders>
              <w:righ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sName := edtName.Text</w:t>
            </w:r>
          </w:p>
        </w:tc>
        <w:tc>
          <w:tcPr>
            <w:tcW w:w="1349" w:type="dxa"/>
            <w:vMerge w:val="restart"/>
            <w:tcBorders>
              <w:lef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Confirmation Message: “Your details have been stored successfully”</w:t>
            </w:r>
          </w:p>
        </w:tc>
        <w:tc>
          <w:tcPr>
            <w:tcW w:w="1081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Text</w:t>
            </w:r>
          </w:p>
        </w:tc>
        <w:tc>
          <w:tcPr>
            <w:tcW w:w="899" w:type="dxa"/>
            <w:vMerge w:val="restart"/>
            <w:tcBorders>
              <w:righ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Dialog Box</w:t>
            </w:r>
          </w:p>
        </w:tc>
      </w:tr>
      <w:tr>
        <w:trPr/>
        <w:tc>
          <w:tcPr>
            <w:tcW w:w="691" w:type="dxa"/>
            <w:vMerge w:val="continue"/>
            <w:tcBorders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464" w:type="dxa"/>
            <w:tcBorders>
              <w:lef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Keyboard (edtSurname)</w:t>
            </w:r>
          </w:p>
        </w:tc>
        <w:tc>
          <w:tcPr>
            <w:tcW w:w="81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String</w:t>
            </w:r>
          </w:p>
        </w:tc>
        <w:tc>
          <w:tcPr>
            <w:tcW w:w="143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Sentence Case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Numbers/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Special Characters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Loop through and check each char.</w:t>
            </w:r>
          </w:p>
        </w:tc>
        <w:tc>
          <w:tcPr>
            <w:tcW w:w="1529" w:type="dxa"/>
            <w:tcBorders>
              <w:righ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“</w:t>
            </w: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Error! Your surname cannot contain….”</w:t>
            </w:r>
          </w:p>
        </w:tc>
        <w:tc>
          <w:tcPr>
            <w:tcW w:w="1080" w:type="dxa"/>
            <w:tcBorders>
              <w:lef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Store in variable</w:t>
            </w:r>
          </w:p>
        </w:tc>
        <w:tc>
          <w:tcPr>
            <w:tcW w:w="1981" w:type="dxa"/>
            <w:tcBorders>
              <w:righ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sSurname := edtSurname.Text</w:t>
            </w:r>
          </w:p>
        </w:tc>
        <w:tc>
          <w:tcPr>
            <w:tcW w:w="1349" w:type="dxa"/>
            <w:vMerge w:val="continue"/>
            <w:tcBorders>
              <w:lef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081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99" w:type="dxa"/>
            <w:vMerge w:val="continue"/>
            <w:tcBorders>
              <w:righ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vMerge w:val="continue"/>
            <w:tcBorders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464" w:type="dxa"/>
            <w:tcBorders>
              <w:lef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Mouse (dtpDOB)</w:t>
            </w:r>
          </w:p>
        </w:tc>
        <w:tc>
          <w:tcPr>
            <w:tcW w:w="81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TDate</w:t>
            </w:r>
          </w:p>
        </w:tc>
        <w:tc>
          <w:tcPr>
            <w:tcW w:w="143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Regional Settings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(dd/mm/yyyy)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 xml:space="preserve">None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(built-in)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N/A</w:t>
            </w:r>
          </w:p>
        </w:tc>
        <w:tc>
          <w:tcPr>
            <w:tcW w:w="1529" w:type="dxa"/>
            <w:tcBorders>
              <w:righ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N/A</w:t>
            </w:r>
          </w:p>
        </w:tc>
        <w:tc>
          <w:tcPr>
            <w:tcW w:w="1080" w:type="dxa"/>
            <w:tcBorders>
              <w:lef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Store in variable</w:t>
            </w:r>
          </w:p>
        </w:tc>
        <w:tc>
          <w:tcPr>
            <w:tcW w:w="1981" w:type="dxa"/>
            <w:tcBorders>
              <w:righ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sDOB := DateToStr(dtpDOB.Date)</w:t>
            </w:r>
          </w:p>
        </w:tc>
        <w:tc>
          <w:tcPr>
            <w:tcW w:w="1349" w:type="dxa"/>
            <w:vMerge w:val="continue"/>
            <w:tcBorders>
              <w:lef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081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99" w:type="dxa"/>
            <w:vMerge w:val="continue"/>
            <w:tcBorders>
              <w:righ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vMerge w:val="continue"/>
            <w:tcBorders>
              <w:right w:val="single" w:sz="2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464" w:type="dxa"/>
            <w:tcBorders>
              <w:lef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Keyboard (edtCell)</w:t>
            </w:r>
          </w:p>
        </w:tc>
        <w:tc>
          <w:tcPr>
            <w:tcW w:w="81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String</w:t>
            </w:r>
          </w:p>
        </w:tc>
        <w:tc>
          <w:tcPr>
            <w:tcW w:w="143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Digits without any spaces in between e.g.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0789419712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Has 10 Chars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if(length(edtCell) &lt;10) then….</w:t>
            </w:r>
          </w:p>
        </w:tc>
        <w:tc>
          <w:tcPr>
            <w:tcW w:w="1529" w:type="dxa"/>
            <w:tcBorders>
              <w:righ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“</w:t>
            </w: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Your cell phone number must have 10 chars”</w:t>
            </w:r>
          </w:p>
        </w:tc>
        <w:tc>
          <w:tcPr>
            <w:tcW w:w="1080" w:type="dxa"/>
            <w:tcBorders>
              <w:lef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Store in variable</w:t>
            </w:r>
          </w:p>
        </w:tc>
        <w:tc>
          <w:tcPr>
            <w:tcW w:w="1981" w:type="dxa"/>
            <w:tcBorders>
              <w:righ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sCell := edtCell.Text</w:t>
            </w:r>
          </w:p>
        </w:tc>
        <w:tc>
          <w:tcPr>
            <w:tcW w:w="1349" w:type="dxa"/>
            <w:vMerge w:val="continue"/>
            <w:tcBorders>
              <w:lef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081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899" w:type="dxa"/>
            <w:vMerge w:val="continue"/>
            <w:tcBorders>
              <w:righ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trHeight w:val="1367" w:hRule="atLeast"/>
          <w:cantSplit w:val="true"/>
        </w:trPr>
        <w:tc>
          <w:tcPr>
            <w:tcW w:w="691" w:type="dxa"/>
            <w:tcBorders>
              <w:right w:val="single" w:sz="24" w:space="0" w:color="000000"/>
            </w:tcBorders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Calculate Total Price</w:t>
            </w:r>
          </w:p>
        </w:tc>
        <w:tc>
          <w:tcPr>
            <w:tcW w:w="1464" w:type="dxa"/>
            <w:tcBorders>
              <w:lef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Mouse (spnQty)</w:t>
            </w:r>
          </w:p>
        </w:tc>
        <w:tc>
          <w:tcPr>
            <w:tcW w:w="81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integer</w:t>
            </w:r>
          </w:p>
        </w:tc>
        <w:tc>
          <w:tcPr>
            <w:tcW w:w="143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Numeric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Range (no more than 5 items)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MaxValue Property</w:t>
            </w:r>
          </w:p>
        </w:tc>
        <w:tc>
          <w:tcPr>
            <w:tcW w:w="1529" w:type="dxa"/>
            <w:tcBorders>
              <w:righ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“</w:t>
            </w: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Error! You cannot have more than 5 items!”</w:t>
            </w:r>
          </w:p>
        </w:tc>
        <w:tc>
          <w:tcPr>
            <w:tcW w:w="1080" w:type="dxa"/>
            <w:tcBorders>
              <w:lef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Calculate Price</w:t>
            </w:r>
          </w:p>
        </w:tc>
        <w:tc>
          <w:tcPr>
            <w:tcW w:w="1981" w:type="dxa"/>
            <w:tcBorders>
              <w:righ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quantity * price (constant) = total price</w:t>
            </w:r>
          </w:p>
        </w:tc>
        <w:tc>
          <w:tcPr>
            <w:tcW w:w="1349" w:type="dxa"/>
            <w:tcBorders>
              <w:lef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“</w:t>
            </w: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Your total comes to &lt;price&gt;”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Text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Currency</w:t>
            </w:r>
          </w:p>
        </w:tc>
        <w:tc>
          <w:tcPr>
            <w:tcW w:w="899" w:type="dxa"/>
            <w:tcBorders>
              <w:right w:val="single" w:sz="2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Price Label</w:t>
            </w:r>
          </w:p>
        </w:tc>
      </w:tr>
    </w:tbl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tbl>
      <w:tblPr>
        <w:tblStyle w:val="TableGrid"/>
        <w:tblW w:w="16235" w:type="dxa"/>
        <w:jc w:val="left"/>
        <w:tblInd w:w="-115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91"/>
        <w:gridCol w:w="1572"/>
        <w:gridCol w:w="850"/>
        <w:gridCol w:w="1702"/>
        <w:gridCol w:w="1842"/>
        <w:gridCol w:w="1363"/>
        <w:gridCol w:w="1183"/>
        <w:gridCol w:w="1051"/>
        <w:gridCol w:w="2498"/>
        <w:gridCol w:w="1417"/>
        <w:gridCol w:w="1135"/>
        <w:gridCol w:w="930"/>
      </w:tblGrid>
      <w:tr>
        <w:trPr/>
        <w:tc>
          <w:tcPr>
            <w:tcW w:w="691" w:type="dxa"/>
            <w:vMerge w:val="restart"/>
            <w:tcBorders>
              <w:right w:val="single" w:sz="24" w:space="0" w:color="000000"/>
            </w:tcBorders>
            <w:shd w:color="auto" w:fill="00B0F0" w:val="clear"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Arial" w:hAnsi="Arial"/>
                <w:b/>
                <w:b/>
                <w:cap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caps/>
                <w:kern w:val="0"/>
                <w:sz w:val="20"/>
                <w:szCs w:val="20"/>
                <w:lang w:val="en-ZA" w:eastAsia="en-US" w:bidi="ar-SA"/>
              </w:rPr>
              <w:t>Task:</w:t>
            </w:r>
          </w:p>
        </w:tc>
        <w:tc>
          <w:tcPr>
            <w:tcW w:w="8512" w:type="dxa"/>
            <w:gridSpan w:val="6"/>
            <w:tcBorders>
              <w:left w:val="single" w:sz="24" w:space="0" w:color="000000"/>
              <w:right w:val="single" w:sz="2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cap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caps/>
                <w:kern w:val="0"/>
                <w:sz w:val="20"/>
                <w:szCs w:val="20"/>
                <w:lang w:val="en-ZA" w:eastAsia="en-US" w:bidi="ar-SA"/>
              </w:rPr>
              <w:t>Input</w:t>
            </w:r>
          </w:p>
        </w:tc>
        <w:tc>
          <w:tcPr>
            <w:tcW w:w="3549" w:type="dxa"/>
            <w:gridSpan w:val="2"/>
            <w:vMerge w:val="restart"/>
            <w:tcBorders>
              <w:left w:val="single" w:sz="24" w:space="0" w:color="000000"/>
              <w:right w:val="single" w:sz="2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cap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caps/>
                <w:kern w:val="0"/>
                <w:sz w:val="20"/>
                <w:szCs w:val="20"/>
                <w:lang w:val="en-ZA" w:eastAsia="en-US" w:bidi="ar-SA"/>
              </w:rPr>
              <w:t>Processing</w:t>
            </w:r>
          </w:p>
        </w:tc>
        <w:tc>
          <w:tcPr>
            <w:tcW w:w="3482" w:type="dxa"/>
            <w:gridSpan w:val="3"/>
            <w:vMerge w:val="restart"/>
            <w:tcBorders>
              <w:left w:val="single" w:sz="24" w:space="0" w:color="000000"/>
              <w:right w:val="single" w:sz="2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cap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caps/>
                <w:kern w:val="0"/>
                <w:sz w:val="20"/>
                <w:szCs w:val="20"/>
                <w:lang w:val="en-ZA" w:eastAsia="en-US" w:bidi="ar-SA"/>
              </w:rPr>
              <w:t>Output</w:t>
            </w:r>
          </w:p>
        </w:tc>
      </w:tr>
      <w:tr>
        <w:trPr/>
        <w:tc>
          <w:tcPr>
            <w:tcW w:w="691" w:type="dxa"/>
            <w:vMerge w:val="continue"/>
            <w:tcBorders>
              <w:right w:val="single" w:sz="24" w:space="0" w:color="000000"/>
            </w:tcBorders>
            <w:shd w:color="auto" w:fill="00B0F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124" w:type="dxa"/>
            <w:gridSpan w:val="3"/>
            <w:tcBorders>
              <w:left w:val="single" w:sz="2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General</w:t>
            </w:r>
          </w:p>
        </w:tc>
        <w:tc>
          <w:tcPr>
            <w:tcW w:w="4388" w:type="dxa"/>
            <w:gridSpan w:val="3"/>
            <w:tcBorders>
              <w:right w:val="single" w:sz="2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Validation</w:t>
            </w:r>
          </w:p>
        </w:tc>
        <w:tc>
          <w:tcPr>
            <w:tcW w:w="3549" w:type="dxa"/>
            <w:gridSpan w:val="2"/>
            <w:vMerge w:val="continue"/>
            <w:tcBorders>
              <w:left w:val="single" w:sz="24" w:space="0" w:color="000000"/>
              <w:right w:val="single" w:sz="2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3482" w:type="dxa"/>
            <w:gridSpan w:val="3"/>
            <w:vMerge w:val="continue"/>
            <w:tcBorders>
              <w:left w:val="single" w:sz="24" w:space="0" w:color="000000"/>
              <w:right w:val="single" w:sz="2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vMerge w:val="continue"/>
            <w:tcBorders>
              <w:right w:val="single" w:sz="24" w:space="0" w:color="000000"/>
            </w:tcBorders>
            <w:shd w:color="auto" w:fill="00B0F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Source (GUI Component)</w:t>
            </w:r>
          </w:p>
        </w:tc>
        <w:tc>
          <w:tcPr>
            <w:tcW w:w="850" w:type="dxa"/>
            <w:tcBorders/>
            <w:shd w:color="auto"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Data Type</w:t>
            </w:r>
          </w:p>
        </w:tc>
        <w:tc>
          <w:tcPr>
            <w:tcW w:w="1702" w:type="dxa"/>
            <w:tcBorders/>
            <w:shd w:color="auto"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Format</w:t>
            </w:r>
          </w:p>
        </w:tc>
        <w:tc>
          <w:tcPr>
            <w:tcW w:w="1842" w:type="dxa"/>
            <w:tcBorders/>
            <w:shd w:color="auto"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What</w:t>
            </w:r>
          </w:p>
        </w:tc>
        <w:tc>
          <w:tcPr>
            <w:tcW w:w="1363" w:type="dxa"/>
            <w:tcBorders/>
            <w:shd w:color="auto"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Method</w:t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Feedback</w:t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What</w:t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How</w:t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What</w:t>
            </w:r>
          </w:p>
        </w:tc>
        <w:tc>
          <w:tcPr>
            <w:tcW w:w="1135" w:type="dxa"/>
            <w:tcBorders/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Format</w:t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Object</w:t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sz w:val="24"/>
        </w:rPr>
      </w:pPr>
      <w:r>
        <w:rPr/>
      </w:r>
    </w:p>
    <w:sectPr>
      <w:type w:val="nextPage"/>
      <w:pgSz w:orient="landscape" w:w="16838" w:h="11906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1"/>
    <w:family w:val="swiss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Z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Z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c2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c2ec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e56eb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83e9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Application>LibreOffice/7.3.2.2$Linux_X86_64 LibreOffice_project/30$Build-2</Application>
  <AppVersion>15.0000</AppVersion>
  <Pages>6</Pages>
  <Words>598</Words>
  <Characters>3076</Characters>
  <CharactersWithSpaces>3483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2021-08-05T09:51:00Z</dcterms:created>
  <dc:creator>Wernhard van Rooyen</dc:creator>
  <dc:description/>
  <dc:language>en-ZA</dc:language>
  <cp:lastModifiedBy/>
  <dcterms:modified xsi:type="dcterms:W3CDTF">2022-04-24T13:41:34Z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