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sz w:val="40"/>
        </w:rPr>
      </w:pPr>
      <w:r>
        <w:rPr>
          <w:b/>
          <w:sz w:val="40"/>
          <w:u w:val="single"/>
          <w:lang w:val="en-US"/>
        </w:rPr>
        <w:t xml:space="preserve">PHASE 1 – ENCRYPTION/DECRYPTION </w:t>
      </w:r>
    </w:p>
    <w:p>
      <w:pPr>
        <w:pStyle w:val="Normal"/>
        <w:ind w:left="-567" w:hanging="0"/>
        <w:rPr>
          <w:b/>
          <w:b/>
          <w:sz w:val="36"/>
          <w:u w:val="single"/>
          <w:lang w:val="en-US"/>
        </w:rPr>
      </w:pPr>
      <w:r>
        <w:rPr>
          <w:b/>
          <w:sz w:val="36"/>
          <w:u w:val="single"/>
          <w:lang w:val="en-US"/>
        </w:rPr>
        <w:t>1. Scenario &amp; Scope:</w:t>
      </w:r>
    </w:p>
    <w:p>
      <w:pPr>
        <w:pStyle w:val="Normal"/>
        <w:ind w:left="-567" w:hanging="0"/>
        <w:rPr/>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the employees report concerns and general information via a separate form. This information is sensitive and needs the required security(encryption) and proper user account management. </w:t>
      </w:r>
    </w:p>
    <w:p>
      <w:pPr>
        <w:pStyle w:val="Normal"/>
        <w:ind w:left="-567" w:hanging="0"/>
        <w:rPr>
          <w:sz w:val="32"/>
        </w:rPr>
      </w:pPr>
      <w:r>
        <w:rPr>
          <w:b/>
          <w:sz w:val="32"/>
          <w:u w:val="single"/>
          <w:lang w:val="en-US"/>
        </w:rPr>
        <w:t>Solution:</w:t>
      </w:r>
    </w:p>
    <w:p>
      <w:pPr>
        <w:pStyle w:val="Normal"/>
        <w:ind w:left="-567" w:hanging="0"/>
        <w:rPr/>
      </w:pPr>
      <w:r>
        <w:rPr>
          <w:sz w:val="26"/>
          <w:lang w:val="en-US"/>
        </w:rPr>
        <w:t xml:space="preserve"> </w:t>
      </w:r>
      <w:r>
        <w:rPr>
          <w:sz w:val="26"/>
          <w:lang w:val="en-US"/>
        </w:rPr>
        <w:t>I will be building one application that can be hosted on an employee’s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w:t>
      </w:r>
    </w:p>
    <w:p>
      <w:pPr>
        <w:pStyle w:val="Normal"/>
        <w:ind w:left="-567" w:hanging="0"/>
        <w:rPr/>
      </w:pPr>
      <w:r>
        <w:rPr>
          <w:b/>
          <w:bCs/>
          <w:sz w:val="26"/>
          <w:lang w:val="en-US"/>
        </w:rPr>
        <w:t>Scope:</w:t>
      </w:r>
      <w:r>
        <w:rPr>
          <w:sz w:val="26"/>
          <w:lang w:val="en-US"/>
        </w:rPr>
        <w:t xml:space="preserve"> Use a database to store user credentials, use encryption to store sensitive information</w:t>
      </w:r>
    </w:p>
    <w:p>
      <w:pPr>
        <w:pStyle w:val="Normal"/>
        <w:ind w:left="-567" w:hanging="0"/>
        <w:rPr>
          <w:lang w:val="en-US"/>
        </w:rPr>
      </w:pPr>
      <w:r>
        <w:rPr>
          <w:lang w:val="en-US"/>
        </w:rPr>
      </w:r>
    </w:p>
    <w:p>
      <w:pPr>
        <w:pStyle w:val="ListParagraph"/>
        <w:ind w:left="-567" w:hanging="0"/>
        <w:rPr>
          <w:sz w:val="36"/>
          <w:szCs w:val="36"/>
        </w:rPr>
      </w:pPr>
      <w:r>
        <w:rPr>
          <w:rFonts w:cs="Arial" w:ascii="Arial" w:hAnsi="Arial"/>
          <w:b/>
          <w:sz w:val="36"/>
          <w:szCs w:val="36"/>
          <w:u w:val="single"/>
        </w:rPr>
        <w:t>2. User Requirements:</w:t>
      </w:r>
    </w:p>
    <w:tbl>
      <w:tblPr>
        <w:tblStyle w:val="TableGrid"/>
        <w:tblW w:w="10256"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2100"/>
        <w:gridCol w:w="2380"/>
        <w:gridCol w:w="2850"/>
        <w:gridCol w:w="2925"/>
      </w:tblGrid>
      <w:tr>
        <w:trPr/>
        <w:tc>
          <w:tcPr>
            <w:tcW w:w="2100"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Users</w:t>
            </w:r>
          </w:p>
        </w:tc>
        <w:tc>
          <w:tcPr>
            <w:tcW w:w="2380"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Role (Group)</w:t>
            </w:r>
          </w:p>
        </w:tc>
        <w:tc>
          <w:tcPr>
            <w:tcW w:w="2850"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Activities</w:t>
            </w:r>
          </w:p>
        </w:tc>
        <w:tc>
          <w:tcPr>
            <w:tcW w:w="2925"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Limitations</w:t>
            </w:r>
          </w:p>
        </w:tc>
      </w:tr>
      <w:tr>
        <w:trPr/>
        <w:tc>
          <w:tcPr>
            <w:tcW w:w="210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w:t>
            </w:r>
          </w:p>
        </w:tc>
        <w:tc>
          <w:tcPr>
            <w:tcW w:w="238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Administrators</w:t>
            </w:r>
          </w:p>
        </w:tc>
        <w:tc>
          <w:tcPr>
            <w:tcW w:w="285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Manage Database</w:t>
            </w:r>
          </w:p>
        </w:tc>
        <w:tc>
          <w:tcPr>
            <w:tcW w:w="2925"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None</w:t>
            </w:r>
          </w:p>
        </w:tc>
      </w:tr>
      <w:tr>
        <w:trPr/>
        <w:tc>
          <w:tcPr>
            <w:tcW w:w="210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Member of HR department</w:t>
            </w:r>
          </w:p>
        </w:tc>
        <w:tc>
          <w:tcPr>
            <w:tcW w:w="238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HRdep</w:t>
            </w:r>
          </w:p>
        </w:tc>
        <w:tc>
          <w:tcPr>
            <w:tcW w:w="285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reports add/remove users</w:t>
            </w:r>
          </w:p>
        </w:tc>
        <w:tc>
          <w:tcPr>
            <w:tcW w:w="2925" w:type="dxa"/>
            <w:tcBorders/>
          </w:tcPr>
          <w:p>
            <w:pPr>
              <w:pStyle w:val="Normal"/>
              <w:widowControl/>
              <w:suppressAutoHyphens w:val="true"/>
              <w:spacing w:lineRule="auto" w:line="240" w:before="0" w:after="0"/>
              <w:ind w:right="-567" w:hanging="0"/>
              <w:jc w:val="left"/>
              <w:rPr>
                <w:rFonts w:ascii="Arial" w:hAnsi="Arial" w:cs="Arial"/>
              </w:rPr>
            </w:pPr>
            <w:r>
              <w:rPr>
                <w:rFonts w:eastAsia="Calibri" w:cs="Arial" w:ascii="Arial" w:hAnsi="Arial"/>
                <w:kern w:val="0"/>
                <w:sz w:val="22"/>
                <w:szCs w:val="22"/>
                <w:lang w:val="en-ZA" w:eastAsia="en-US" w:bidi="ar-SA"/>
              </w:rPr>
              <w:t>Manage everything except Administrators</w:t>
            </w:r>
          </w:p>
        </w:tc>
      </w:tr>
      <w:tr>
        <w:trPr/>
        <w:tc>
          <w:tcPr>
            <w:tcW w:w="210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General users</w:t>
            </w:r>
          </w:p>
        </w:tc>
        <w:tc>
          <w:tcPr>
            <w:tcW w:w="238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Employees</w:t>
            </w:r>
          </w:p>
        </w:tc>
        <w:tc>
          <w:tcPr>
            <w:tcW w:w="285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 xml:space="preserve">Report activities and concerns </w:t>
            </w:r>
          </w:p>
        </w:tc>
        <w:tc>
          <w:tcPr>
            <w:tcW w:w="2925"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Add/Remove users</w:t>
            </w:r>
          </w:p>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sensitive info</w:t>
            </w:r>
          </w:p>
        </w:tc>
      </w:tr>
    </w:tbl>
    <w:p>
      <w:pPr>
        <w:pStyle w:val="Normal"/>
        <w:rPr>
          <w:rFonts w:ascii="Arial" w:hAnsi="Arial" w:cs="Arial"/>
        </w:rPr>
      </w:pPr>
      <w:r>
        <w:rPr>
          <w:rFonts w:cs="Arial" w:ascii="Arial" w:hAnsi="Arial"/>
        </w:rPr>
      </w:r>
    </w:p>
    <w:p>
      <w:pPr>
        <w:pStyle w:val="ListParagraph"/>
        <w:spacing w:before="0" w:after="160"/>
        <w:ind w:left="96" w:hanging="663"/>
        <w:contextualSpacing w:val="false"/>
        <w:rPr>
          <w:rFonts w:ascii="Arial" w:hAnsi="Arial" w:cs="Arial"/>
          <w:sz w:val="36"/>
        </w:rPr>
      </w:pPr>
      <w:r>
        <w:rPr>
          <w:rFonts w:cs="Arial" w:ascii="Arial" w:hAnsi="Arial"/>
          <w:b/>
          <w:sz w:val="36"/>
          <w:u w:val="single"/>
        </w:rPr>
        <w:t>3. Navigation/Description of Flow Diagram:</w:t>
      </w:r>
    </w:p>
    <w:p>
      <w:pPr>
        <w:pStyle w:val="Normal"/>
        <w:ind w:left="-624" w:hanging="0"/>
        <w:rPr>
          <w:sz w:val="26"/>
          <w:lang w:val="en-US"/>
        </w:rPr>
      </w:pPr>
      <w:r>
        <w:rPr>
          <w:sz w:val="26"/>
          <w:lang w:val="en-US"/>
        </w:rPr>
        <w:drawing>
          <wp:anchor behindDoc="0" distT="0" distB="0" distL="0" distR="0" simplePos="0" locked="0" layoutInCell="0" allowOverlap="1" relativeHeight="2">
            <wp:simplePos x="0" y="0"/>
            <wp:positionH relativeFrom="column">
              <wp:posOffset>-329565</wp:posOffset>
            </wp:positionH>
            <wp:positionV relativeFrom="paragraph">
              <wp:posOffset>-10160</wp:posOffset>
            </wp:positionV>
            <wp:extent cx="6486525" cy="2416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998" b="2138"/>
                    <a:stretch>
                      <a:fillRect/>
                    </a:stretch>
                  </pic:blipFill>
                  <pic:spPr bwMode="auto">
                    <a:xfrm>
                      <a:off x="0" y="0"/>
                      <a:ext cx="6486525" cy="2416175"/>
                    </a:xfrm>
                    <a:prstGeom prst="rect">
                      <a:avLst/>
                    </a:prstGeom>
                  </pic:spPr>
                </pic:pic>
              </a:graphicData>
            </a:graphic>
          </wp:anchor>
        </w:drawing>
      </w:r>
      <w:r>
        <w:br w:type="page"/>
      </w:r>
    </w:p>
    <w:p>
      <w:pPr>
        <w:pStyle w:val="Normal"/>
        <w:ind w:left="-624" w:hanging="0"/>
        <w:rPr>
          <w:rFonts w:ascii="Arial" w:hAnsi="Arial" w:cs="Arial"/>
          <w:b/>
          <w:b/>
          <w:bCs/>
          <w:sz w:val="34"/>
          <w:u w:val="single"/>
        </w:rPr>
      </w:pPr>
      <w:r>
        <w:rPr>
          <w:rFonts w:cs="Arial" w:ascii="Arial" w:hAnsi="Arial"/>
          <w:b/>
          <w:bCs/>
          <w:sz w:val="34"/>
          <w:u w:val="single"/>
          <w:lang w:val="en-US"/>
        </w:rPr>
        <w:t>4. Data Structures:</w:t>
      </w:r>
    </w:p>
    <w:p>
      <w:pPr>
        <w:pStyle w:val="Normal"/>
        <w:ind w:left="-624" w:hanging="0"/>
        <w:rPr>
          <w:rFonts w:ascii="Arial" w:hAnsi="Arial" w:cs="Arial"/>
          <w:lang w:val="en-US"/>
        </w:rPr>
      </w:pPr>
      <w:r>
        <w:rPr>
          <w:rFonts w:cs="Arial" w:ascii="Arial" w:hAnsi="Arial"/>
          <w:lang w:val="en-US"/>
        </w:rPr>
        <w:t xml:space="preserve">- Database: </w:t>
      </w:r>
      <w:r>
        <w:rPr>
          <w:rFonts w:cs="Arial" w:ascii="Arial" w:hAnsi="Arial"/>
          <w:lang w:val="en-US"/>
        </w:rPr>
        <w:t>Will be used to store user credentials and information</w:t>
      </w:r>
    </w:p>
    <w:tbl>
      <w:tblPr>
        <w:tblW w:w="10650" w:type="dxa"/>
        <w:jc w:val="left"/>
        <w:tblInd w:w="-657" w:type="dxa"/>
        <w:tblLayout w:type="fixed"/>
        <w:tblCellMar>
          <w:top w:w="55" w:type="dxa"/>
          <w:left w:w="55" w:type="dxa"/>
          <w:bottom w:w="55" w:type="dxa"/>
          <w:right w:w="55" w:type="dxa"/>
        </w:tblCellMar>
      </w:tblPr>
      <w:tblGrid>
        <w:gridCol w:w="1819"/>
        <w:gridCol w:w="1087"/>
        <w:gridCol w:w="1294"/>
        <w:gridCol w:w="1238"/>
        <w:gridCol w:w="1031"/>
        <w:gridCol w:w="1012"/>
        <w:gridCol w:w="900"/>
        <w:gridCol w:w="1369"/>
        <w:gridCol w:w="900"/>
      </w:tblGrid>
      <w:tr>
        <w:trPr>
          <w:trHeight w:val="788" w:hRule="atLeast"/>
        </w:trPr>
        <w:tc>
          <w:tcPr>
            <w:tcW w:w="181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r>
          </w:p>
        </w:tc>
        <w:tc>
          <w:tcPr>
            <w:tcW w:w="1087"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Username</w:t>
            </w:r>
          </w:p>
        </w:tc>
        <w:tc>
          <w:tcPr>
            <w:tcW w:w="1294"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 xml:space="preserve">HashedPASS </w:t>
            </w:r>
          </w:p>
        </w:tc>
        <w:tc>
          <w:tcPr>
            <w:tcW w:w="1238"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03"/>
              <w:ind w:left="0" w:right="0" w:hanging="0"/>
              <w:jc w:val="left"/>
              <w:rPr/>
            </w:pPr>
            <w:r>
              <w:rPr/>
              <w:t>Privilege</w:t>
            </w:r>
          </w:p>
          <w:p>
            <w:pPr>
              <w:pStyle w:val="TableContents"/>
              <w:widowControl w:val="false"/>
              <w:suppressLineNumbers/>
              <w:suppressAutoHyphens w:val="true"/>
              <w:bidi w:val="0"/>
              <w:spacing w:lineRule="auto" w:line="259" w:before="0" w:after="103"/>
              <w:ind w:left="0" w:right="0" w:hanging="0"/>
              <w:jc w:val="left"/>
              <w:rPr/>
            </w:pPr>
            <w:r>
              <w:rPr/>
              <w:t>(</w:t>
            </w:r>
            <w:r>
              <w:rPr/>
              <w:t>Usergroup</w:t>
            </w:r>
            <w:r>
              <w:rPr/>
              <w:t>)</w:t>
            </w:r>
          </w:p>
        </w:tc>
        <w:tc>
          <w:tcPr>
            <w:tcW w:w="1031"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Fullname</w:t>
            </w:r>
          </w:p>
        </w:tc>
        <w:tc>
          <w:tcPr>
            <w:tcW w:w="1012"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Surname</w:t>
            </w:r>
          </w:p>
        </w:tc>
        <w:tc>
          <w:tcPr>
            <w:tcW w:w="90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Gender</w:t>
            </w:r>
          </w:p>
        </w:tc>
        <w:tc>
          <w:tcPr>
            <w:tcW w:w="136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Email</w:t>
            </w:r>
          </w:p>
          <w:p>
            <w:pPr>
              <w:pStyle w:val="TableContents"/>
              <w:widowControl w:val="false"/>
              <w:suppressLineNumbers/>
              <w:suppressAutoHyphens w:val="true"/>
              <w:bidi w:val="0"/>
              <w:spacing w:lineRule="auto" w:line="259" w:before="0" w:after="160"/>
              <w:ind w:left="0" w:right="0" w:hanging="0"/>
              <w:jc w:val="left"/>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Enabled</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Datatype(</w:t>
            </w:r>
            <w:r>
              <w:rPr/>
              <w:t>length</w:t>
            </w:r>
            <w:r>
              <w:rPr/>
              <w:t>)</w:t>
            </w:r>
          </w:p>
          <w:p>
            <w:pPr>
              <w:pStyle w:val="TableContents"/>
              <w:widowControl w:val="false"/>
              <w:suppressLineNumbers/>
              <w:suppressAutoHyphens w:val="true"/>
              <w:bidi w:val="0"/>
              <w:spacing w:lineRule="auto" w:line="259" w:before="0" w:after="160"/>
              <w:ind w:left="0" w:right="0" w:hanging="0"/>
              <w:jc w:val="left"/>
              <w:rPr/>
            </w:pPr>
            <w:r>
              <w:rPr/>
              <w:t>Database Datatype</w:t>
            </w:r>
          </w:p>
        </w:tc>
        <w:tc>
          <w:tcPr>
            <w:tcW w:w="108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String(30)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294"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String(80)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238"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String(5)</w:t>
            </w:r>
          </w:p>
          <w:p>
            <w:pPr>
              <w:pStyle w:val="TableContents"/>
              <w:widowControl w:val="false"/>
              <w:suppressLineNumbers/>
              <w:suppressAutoHyphens w:val="true"/>
              <w:bidi w:val="0"/>
              <w:spacing w:lineRule="auto" w:line="259" w:before="0" w:after="160"/>
              <w:ind w:left="0" w:right="0" w:hanging="0"/>
              <w:jc w:val="left"/>
              <w:rPr/>
            </w:pPr>
            <w:r>
              <w:rPr/>
              <w:t>Text</w:t>
            </w:r>
          </w:p>
        </w:tc>
        <w:tc>
          <w:tcPr>
            <w:tcW w:w="103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012"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90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String(1)</w:t>
            </w:r>
          </w:p>
          <w:p>
            <w:pPr>
              <w:pStyle w:val="TableContents"/>
              <w:widowControl w:val="false"/>
              <w:suppressLineNumbers/>
              <w:suppressAutoHyphens w:val="true"/>
              <w:bidi w:val="0"/>
              <w:spacing w:lineRule="auto" w:line="259" w:before="0" w:after="160"/>
              <w:ind w:left="0" w:right="0" w:hanging="0"/>
              <w:jc w:val="left"/>
              <w:rPr/>
            </w:pPr>
            <w:r>
              <w:rPr/>
              <w:t>Text</w:t>
            </w:r>
          </w:p>
        </w:tc>
        <w:tc>
          <w:tcPr>
            <w:tcW w:w="136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900"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Bool</w:t>
            </w:r>
            <w:r>
              <w:rPr/>
              <w:t>ean</w:t>
            </w:r>
          </w:p>
          <w:p>
            <w:pPr>
              <w:pStyle w:val="TableContents"/>
              <w:widowControl w:val="false"/>
              <w:suppressLineNumbers/>
              <w:suppressAutoHyphens w:val="true"/>
              <w:bidi w:val="0"/>
              <w:spacing w:lineRule="auto" w:line="259" w:before="0" w:after="160"/>
              <w:ind w:left="0" w:right="0" w:hanging="0"/>
              <w:jc w:val="left"/>
              <w:rPr/>
            </w:pPr>
            <w:r>
              <w:rPr/>
              <w:t>Yes/No</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E.g.</w:t>
            </w:r>
          </w:p>
        </w:tc>
        <w:tc>
          <w:tcPr>
            <w:tcW w:w="108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jdoe2583</w:t>
            </w:r>
          </w:p>
        </w:tc>
        <w:tc>
          <w:tcPr>
            <w:tcW w:w="1294"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8ah341maf925k15g2md</w:t>
            </w:r>
          </w:p>
        </w:tc>
        <w:tc>
          <w:tcPr>
            <w:tcW w:w="1238"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user</w:t>
            </w:r>
          </w:p>
        </w:tc>
        <w:tc>
          <w:tcPr>
            <w:tcW w:w="103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John</w:t>
            </w:r>
          </w:p>
        </w:tc>
        <w:tc>
          <w:tcPr>
            <w:tcW w:w="1012"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Doe</w:t>
            </w:r>
          </w:p>
        </w:tc>
        <w:tc>
          <w:tcPr>
            <w:tcW w:w="90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M</w:t>
            </w:r>
          </w:p>
        </w:tc>
        <w:tc>
          <w:tcPr>
            <w:tcW w:w="136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hyperlink r:id="rId4">
              <w:r>
                <w:rPr>
                  <w:rStyle w:val="InternetLink"/>
                </w:rPr>
                <w:t>jdoe@pm.me</w:t>
              </w:r>
            </w:hyperlink>
          </w:p>
        </w:tc>
        <w:tc>
          <w:tcPr>
            <w:tcW w:w="900"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Yes</w:t>
            </w:r>
          </w:p>
        </w:tc>
      </w:tr>
    </w:tbl>
    <w:p>
      <w:pPr>
        <w:pStyle w:val="Normal"/>
        <w:ind w:left="-624" w:hanging="0"/>
        <w:rPr>
          <w:rFonts w:ascii="Arial" w:hAnsi="Arial" w:cs="Arial"/>
          <w:lang w:val="en-US"/>
        </w:rPr>
      </w:pPr>
      <w:r>
        <w:rPr/>
      </w:r>
    </w:p>
    <w:p>
      <w:pPr>
        <w:pStyle w:val="Normal"/>
        <w:ind w:left="-624" w:hanging="0"/>
        <w:rPr>
          <w:rFonts w:ascii="Arial" w:hAnsi="Arial" w:cs="Arial"/>
          <w:lang w:val="en-US"/>
        </w:rPr>
      </w:pPr>
      <w:r>
        <w:rPr>
          <w:rFonts w:cs="Arial" w:ascii="Arial" w:hAnsi="Arial"/>
          <w:lang w:val="en-US"/>
        </w:rPr>
        <w:t xml:space="preserve">- Text file(s): </w:t>
      </w:r>
      <w:r>
        <w:rPr>
          <w:rFonts w:cs="Arial" w:ascii="Arial" w:hAnsi="Arial"/>
          <w:lang w:val="en-US"/>
        </w:rPr>
        <w:t>Will be u</w:t>
      </w:r>
      <w:r>
        <w:rPr>
          <w:rFonts w:cs="Arial" w:ascii="Arial" w:hAnsi="Arial"/>
          <w:lang w:val="en-US"/>
        </w:rPr>
        <w:t xml:space="preserve">sed to store the event log and to export application data and reports. </w:t>
      </w:r>
      <w:r>
        <w:rPr>
          <w:rFonts w:cs="Arial" w:ascii="Arial" w:hAnsi="Arial"/>
          <w:lang w:val="en-US"/>
        </w:rPr>
        <w:t xml:space="preserve">Specifically all </w:t>
        <w:tab/>
        <w:t xml:space="preserve">           events created will be written to the text file and retrieved when the “event log” tab in the </w:t>
        <w:tab/>
        <w:t xml:space="preserve">           </w:t>
        <w:tab/>
        <w:t xml:space="preserve">           GUI is selected. </w:t>
      </w:r>
    </w:p>
    <w:p>
      <w:pPr>
        <w:pStyle w:val="Normal"/>
        <w:ind w:left="-624" w:hanging="0"/>
        <w:rPr>
          <w:rFonts w:ascii="Arial" w:hAnsi="Arial" w:cs="Arial"/>
          <w:lang w:val="en-US"/>
        </w:rPr>
      </w:pPr>
      <w:r>
        <w:rPr>
          <w:rFonts w:cs="Arial" w:ascii="Arial" w:hAnsi="Arial"/>
          <w:lang w:val="en-US"/>
        </w:rPr>
        <w:t xml:space="preserve">- </w:t>
      </w:r>
      <w:r>
        <w:rPr>
          <w:rFonts w:cs="Arial" w:ascii="Arial" w:hAnsi="Arial"/>
          <w:lang w:val="en-US"/>
        </w:rPr>
        <w:t xml:space="preserve">Enum(s): Will be used to define the state of the application and some of the dynamic forms, </w:t>
      </w:r>
      <w:r>
        <w:rPr>
          <w:rFonts w:cs="Arial" w:ascii="Arial" w:hAnsi="Arial"/>
          <w:lang w:val="en-US"/>
        </w:rPr>
        <w:t>makes code</w:t>
        <w:tab/>
        <w:t xml:space="preserve">        easier to read and understand.</w:t>
      </w:r>
    </w:p>
    <w:p>
      <w:pPr>
        <w:pStyle w:val="Normal"/>
        <w:ind w:left="-624" w:hanging="0"/>
        <w:rPr>
          <w:rFonts w:ascii="Arial" w:hAnsi="Arial" w:cs="Arial"/>
          <w:lang w:val="en-US"/>
        </w:rPr>
      </w:pPr>
      <w:r>
        <w:rPr>
          <w:rFonts w:cs="Arial" w:ascii="Arial" w:hAnsi="Arial"/>
          <w:lang w:val="en-US"/>
        </w:rPr>
        <w:t xml:space="preserve">- Array(s): Will be used for the password hashing, encryption and decryption functions </w:t>
      </w:r>
      <w:r>
        <w:rPr>
          <w:rFonts w:cs="Arial" w:ascii="Arial" w:hAnsi="Arial"/>
          <w:lang w:val="en-US"/>
        </w:rPr>
        <w:t xml:space="preserve">and general data </w:t>
        <w:tab/>
        <w:t xml:space="preserve">       manipulation to generate summaries and reports. Float(real), string and integer. Constant </w:t>
        <w:tab/>
        <w:t xml:space="preserve"> </w:t>
        <w:tab/>
        <w:t xml:space="preserve">       arrays will also be used.</w:t>
      </w:r>
    </w:p>
    <w:p>
      <w:pPr>
        <w:pStyle w:val="Normal"/>
        <w:ind w:left="-624" w:hanging="0"/>
        <w:rPr>
          <w:rFonts w:ascii="Arial" w:hAnsi="Arial" w:cs="Arial"/>
          <w:lang w:val="en-US"/>
        </w:rPr>
      </w:pPr>
      <w:r>
        <w:rPr>
          <w:rFonts w:cs="Arial" w:ascii="Arial" w:hAnsi="Arial"/>
          <w:lang w:val="en-US"/>
        </w:rPr>
      </w:r>
    </w:p>
    <w:p>
      <w:pPr>
        <w:pStyle w:val="Normal"/>
        <w:ind w:left="-624" w:hanging="0"/>
        <w:rPr>
          <w:rFonts w:ascii="Arial" w:hAnsi="Arial" w:cs="Arial"/>
          <w:b/>
          <w:b/>
          <w:bCs/>
          <w:sz w:val="34"/>
          <w:u w:val="single"/>
          <w:lang w:val="en-US"/>
        </w:rPr>
      </w:pPr>
      <w:r>
        <w:rPr>
          <w:rFonts w:cs="Arial" w:ascii="Arial" w:hAnsi="Arial"/>
          <w:b/>
          <w:bCs/>
          <w:sz w:val="34"/>
          <w:u w:val="single"/>
          <w:lang w:val="en-US"/>
        </w:rPr>
        <w:t>5. GUI design:</w:t>
      </w:r>
    </w:p>
    <w:p>
      <w:pPr>
        <w:pStyle w:val="Normal"/>
        <w:ind w:left="-624" w:hanging="0"/>
        <w:rPr>
          <w:rFonts w:ascii="Arial" w:hAnsi="Arial" w:cs="Arial"/>
          <w:b/>
          <w:b/>
          <w:bCs/>
          <w:sz w:val="34"/>
          <w:u w:val="single"/>
          <w:lang w:val="en-US"/>
        </w:rPr>
      </w:pPr>
      <w:r>
        <w:rPr>
          <w:rFonts w:cs="Arial" w:ascii="Arial" w:hAnsi="Arial"/>
          <w:b/>
          <w:bCs/>
          <w:sz w:val="34"/>
          <w:u w:val="single"/>
          <w:lang w:val="en-US"/>
        </w:rPr>
      </w:r>
      <w:bookmarkStart w:id="0" w:name="_GoBack"/>
      <w:bookmarkStart w:id="1" w:name="_GoBack"/>
      <w:bookmarkEnd w:id="1"/>
    </w:p>
    <w:p>
      <w:pPr>
        <w:pStyle w:val="Normal"/>
        <w:ind w:left="-624" w:hanging="0"/>
        <w:rPr>
          <w:rFonts w:ascii="Arial" w:hAnsi="Arial" w:cs="Arial"/>
          <w:b/>
          <w:b/>
          <w:bCs/>
          <w:sz w:val="34"/>
          <w:u w:val="single"/>
        </w:rPr>
      </w:pPr>
      <w:r>
        <w:rPr>
          <w:rFonts w:cs="Arial" w:ascii="Arial" w:hAnsi="Arial"/>
          <w:b/>
          <w:bCs/>
          <w:sz w:val="34"/>
          <w:u w:val="single"/>
          <w:lang w:val="en-US"/>
        </w:rPr>
        <w:t>6. IPO:</w:t>
      </w:r>
    </w:p>
    <w:p>
      <w:pPr>
        <w:pStyle w:val="Normal"/>
        <w:ind w:left="-624" w:hanging="0"/>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lang w:val="en-US"/>
        </w:rPr>
      </w:pPr>
      <w:r>
        <w:rPr>
          <w:rFonts w:cs="Arial" w:ascii="Arial" w:hAnsi="Arial"/>
          <w:lang w:val="en-US"/>
        </w:rPr>
      </w:r>
    </w:p>
    <w:p>
      <w:pPr>
        <w:pStyle w:val="Normal"/>
        <w:spacing w:before="0" w:after="160"/>
        <w:ind w:left="-624" w:hanging="0"/>
        <w:rPr>
          <w:rFonts w:ascii="Arial" w:hAnsi="Arial" w:cs="Arial"/>
        </w:rPr>
      </w:pPr>
      <w:r>
        <w:rPr/>
      </w:r>
    </w:p>
    <w:sectPr>
      <w:headerReference w:type="default" r:id="rId5"/>
      <w:type w:val="nextPage"/>
      <w:pgSz w:w="11906" w:h="16838"/>
      <w:pgMar w:left="1440" w:right="772" w:gutter="0" w:header="567" w:top="907" w:footer="0" w:bottom="56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32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doe@pm.me"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083E-BA96-42CF-89FF-1F0F284D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Application>LibreOffice/7.2.0.4$Windows_X86_64 LibreOffice_project/9a9c6381e3f7a62afc1329bd359cc48accb6435b</Application>
  <AppVersion>15.0000</AppVersion>
  <Pages>2</Pages>
  <Words>355</Words>
  <Characters>1981</Characters>
  <CharactersWithSpaces>2337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2021-09-19T21:02:14Z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