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635A0" w14:textId="77777777" w:rsidR="004E555E" w:rsidRPr="004179D1" w:rsidRDefault="005039AB">
      <w:pPr>
        <w:pStyle w:val="Titre1"/>
      </w:pPr>
      <w:r w:rsidRPr="005039AB">
        <w:t>R</w:t>
      </w:r>
      <w:r>
        <w:t>outage</w:t>
      </w:r>
      <w:r w:rsidRPr="005039AB">
        <w:t xml:space="preserve"> de v</w:t>
      </w:r>
      <w:r>
        <w:t>Ehicules avec fenE</w:t>
      </w:r>
      <w:r w:rsidRPr="005039AB">
        <w:t>tres temporelles</w:t>
      </w:r>
    </w:p>
    <w:sdt>
      <w:sdtPr>
        <w:id w:val="-792602148"/>
        <w:placeholder>
          <w:docPart w:val="78EB987F7709BF4890809FF1F1FFC485"/>
        </w:placeholder>
        <w:temporary/>
        <w:showingPlcHdr/>
        <w15:appearance w15:val="hidden"/>
      </w:sdtPr>
      <w:sdtEndPr/>
      <w:sdtContent>
        <w:p w14:paraId="5363FC76" w14:textId="77777777" w:rsidR="004E555E" w:rsidRPr="004179D1" w:rsidRDefault="00ED20C2">
          <w:r w:rsidRPr="004179D1">
            <w:t>Pour commencer immédiatement, appuyez simplement sur le texte d’un espace réservé (tel que celui-ci), puis commencez à taper.</w:t>
          </w:r>
        </w:p>
      </w:sdtContent>
    </w:sdt>
    <w:p w14:paraId="3DD923B1" w14:textId="77777777" w:rsidR="004E555E" w:rsidRPr="004179D1" w:rsidRDefault="005039AB">
      <w:pPr>
        <w:pStyle w:val="Titre2"/>
      </w:pPr>
      <w:r w:rsidRPr="005039AB">
        <w:t>Recherche de routes optimales sans contraintes</w:t>
      </w:r>
    </w:p>
    <w:p w14:paraId="4E3B1B8F" w14:textId="77777777" w:rsidR="004E555E" w:rsidRDefault="005039AB">
      <w:r>
        <w:t xml:space="preserve">L’une des premières étapes de réalisations de ce programme est de choisir comment définir un voisinage. En effet, il existe </w:t>
      </w:r>
      <w:r w:rsidR="002274F5">
        <w:t>plusieurs méthodes</w:t>
      </w:r>
      <w:r>
        <w:t xml:space="preserve"> nous permettant de réaliser une fonction de meilleur voisinage, en voici </w:t>
      </w:r>
      <w:proofErr w:type="gramStart"/>
      <w:r>
        <w:t>quelques une</w:t>
      </w:r>
      <w:proofErr w:type="gramEnd"/>
      <w:r>
        <w:t> :</w:t>
      </w:r>
    </w:p>
    <w:p w14:paraId="4C9D2A1F" w14:textId="77777777" w:rsidR="005039AB" w:rsidRDefault="005039AB" w:rsidP="005039AB">
      <w:pPr>
        <w:pStyle w:val="Pardeliste"/>
        <w:numPr>
          <w:ilvl w:val="0"/>
          <w:numId w:val="9"/>
        </w:numPr>
      </w:pPr>
      <w:r>
        <w:t>Recherche linéaire : On compare tous les points avec des voisins possibles afin de garder les k meilleurs voisin (voisins les plus proches)</w:t>
      </w:r>
      <w:r w:rsidR="002274F5">
        <w:t>, cela engendre une complexité relativement élevé (autour de O(n))</w:t>
      </w:r>
    </w:p>
    <w:p w14:paraId="4465B3B0" w14:textId="77777777" w:rsidR="005039AB" w:rsidRDefault="005039AB" w:rsidP="005039AB">
      <w:pPr>
        <w:pStyle w:val="Pardeliste"/>
        <w:numPr>
          <w:ilvl w:val="0"/>
          <w:numId w:val="9"/>
        </w:numPr>
      </w:pPr>
      <w:r>
        <w:t>Partitionnement de l’espace :</w:t>
      </w:r>
      <w:r w:rsidR="002274F5">
        <w:t xml:space="preserve"> Construction d’un arbre pour rechercher les k voisins les plus proches, cet algorithme est très intéressant par rapport à la rechercher linéaire car possède une complexité inférieure mais seulement lorsque le nombre de voisin se limite à un maximum de 15 éléments.</w:t>
      </w:r>
    </w:p>
    <w:p w14:paraId="0CAB4B45" w14:textId="77777777" w:rsidR="002274F5" w:rsidRDefault="002274F5" w:rsidP="005039AB">
      <w:pPr>
        <w:pStyle w:val="Pardeliste"/>
        <w:numPr>
          <w:ilvl w:val="0"/>
          <w:numId w:val="9"/>
        </w:numPr>
      </w:pPr>
      <w:r>
        <w:t>Il existe aussi des méthodes approximatives tel que LSH (</w:t>
      </w:r>
      <w:proofErr w:type="spellStart"/>
      <w:r>
        <w:t>Locality</w:t>
      </w:r>
      <w:proofErr w:type="spellEnd"/>
      <w:r>
        <w:t xml:space="preserve"> Sensitive </w:t>
      </w:r>
      <w:proofErr w:type="spellStart"/>
      <w:r>
        <w:t>Hashing</w:t>
      </w:r>
      <w:proofErr w:type="spellEnd"/>
      <w:r>
        <w:t>)</w:t>
      </w:r>
    </w:p>
    <w:p w14:paraId="227351DC" w14:textId="77777777" w:rsidR="002274F5" w:rsidRDefault="002274F5" w:rsidP="002274F5">
      <w:pPr>
        <w:spacing w:after="100" w:afterAutospacing="1" w:line="276" w:lineRule="auto"/>
      </w:pPr>
      <w:r>
        <w:t>Pour les besoins de notre implémentation, l’algorithme de recherche linéaire sera utilisé.</w:t>
      </w:r>
    </w:p>
    <w:p w14:paraId="3D183CD0" w14:textId="77777777" w:rsidR="002274F5" w:rsidRPr="004179D1" w:rsidRDefault="002274F5" w:rsidP="002274F5">
      <w:pPr>
        <w:spacing w:before="100" w:beforeAutospacing="1" w:after="100" w:afterAutospacing="1" w:line="276" w:lineRule="auto"/>
      </w:pPr>
      <w:r>
        <w:t xml:space="preserve">Notamment du fait que la prise en main d’un algorithme peut </w:t>
      </w:r>
      <w:r w:rsidR="00EE5A8B">
        <w:t>être couteuse en temps, il paraît plus raisonnable de se cantonner à cet algorithme pour débuter.</w:t>
      </w:r>
    </w:p>
    <w:sdt>
      <w:sdtPr>
        <w:id w:val="1657343082"/>
        <w:placeholder>
          <w:docPart w:val="5CFE36B74E0BB44F8B11D6B328C6165A"/>
        </w:placeholder>
        <w:temporary/>
        <w:showingPlcHdr/>
        <w15:appearance w15:val="hidden"/>
      </w:sdtPr>
      <w:sdtEndPr/>
      <w:sdtContent>
        <w:p w14:paraId="65E1D3DF" w14:textId="77777777" w:rsidR="004E555E" w:rsidRPr="004179D1" w:rsidRDefault="00ED20C2">
          <w:pPr>
            <w:pStyle w:val="Citation"/>
          </w:pPr>
          <w:r w:rsidRPr="004179D1">
            <w:t>« Citation »</w:t>
          </w:r>
        </w:p>
      </w:sdtContent>
    </w:sdt>
    <w:sdt>
      <w:sdtPr>
        <w:id w:val="-1790962327"/>
        <w:placeholder>
          <w:docPart w:val="6640AD8B4A64E54B8AE8AD53BF74B8B5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238A09D3" w14:textId="77777777" w:rsidR="004E555E" w:rsidRPr="004179D1" w:rsidRDefault="00ED20C2">
          <w:r w:rsidRPr="004179D1">
            <w:t>Utilisez des styles pour mettre en forme vos documents Word de façon simple et rapide.</w:t>
          </w:r>
        </w:p>
        <w:bookmarkEnd w:id="0" w:displacedByCustomXml="next"/>
      </w:sdtContent>
    </w:sdt>
    <w:sdt>
      <w:sdtPr>
        <w:id w:val="1928380612"/>
        <w:placeholder>
          <w:docPart w:val="CEE8495582F3C341AAFAED1B611008B0"/>
        </w:placeholder>
        <w:temporary/>
        <w:showingPlcHdr/>
        <w15:appearance w15:val="hidden"/>
      </w:sdtPr>
      <w:sdtEndPr/>
      <w:sdtContent>
        <w:p w14:paraId="01A7A824" w14:textId="77777777" w:rsidR="004E555E" w:rsidRPr="004179D1" w:rsidRDefault="00ED20C2">
          <w:pPr>
            <w:pStyle w:val="Listepuces"/>
          </w:pPr>
          <w:r w:rsidRPr="004179D1">
            <w:t>Par exemple, ce texte utilise le style Liste à puces.</w:t>
          </w:r>
        </w:p>
        <w:p w14:paraId="17EA214E" w14:textId="77777777" w:rsidR="004E555E" w:rsidRPr="004179D1" w:rsidRDefault="00ED20C2">
          <w:pPr>
            <w:pStyle w:val="Listepuces"/>
          </w:pPr>
          <w:r w:rsidRPr="004179D1">
            <w:t>Pour appliquer les options de mise en forme souhaitées d’un simple clic, sous l’onglet Accueil du r</w:t>
          </w:r>
          <w:r w:rsidR="0037048B">
            <w:t>uban, consultez le groupe Style</w:t>
          </w:r>
          <w:r w:rsidRPr="004179D1">
            <w:t>.</w:t>
          </w:r>
        </w:p>
      </w:sdtContent>
    </w:sdt>
    <w:sectPr w:rsidR="004E555E" w:rsidRPr="004179D1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4F493" w14:textId="77777777" w:rsidR="00D05072" w:rsidRDefault="00D05072">
      <w:pPr>
        <w:spacing w:before="0" w:after="0" w:line="240" w:lineRule="auto"/>
      </w:pPr>
      <w:r>
        <w:separator/>
      </w:r>
    </w:p>
    <w:p w14:paraId="3FA76240" w14:textId="77777777" w:rsidR="00D05072" w:rsidRDefault="00D05072"/>
  </w:endnote>
  <w:endnote w:type="continuationSeparator" w:id="0">
    <w:p w14:paraId="7289C59C" w14:textId="77777777" w:rsidR="00D05072" w:rsidRDefault="00D05072">
      <w:pPr>
        <w:spacing w:before="0" w:after="0" w:line="240" w:lineRule="auto"/>
      </w:pPr>
      <w:r>
        <w:continuationSeparator/>
      </w:r>
    </w:p>
    <w:p w14:paraId="2A6EF71F" w14:textId="77777777" w:rsidR="00D05072" w:rsidRDefault="00D05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9A956" w14:textId="77777777"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A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8A421" w14:textId="77777777" w:rsidR="00EE5A8B" w:rsidRDefault="00EE5A8B">
    <w:pPr>
      <w:pStyle w:val="Pieddepage"/>
    </w:pPr>
    <w:r>
      <w:t>Saint-Sever Benjamin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ADA8B" w14:textId="77777777" w:rsidR="00D05072" w:rsidRDefault="00D05072">
      <w:pPr>
        <w:spacing w:before="0" w:after="0" w:line="240" w:lineRule="auto"/>
      </w:pPr>
      <w:r>
        <w:separator/>
      </w:r>
    </w:p>
    <w:p w14:paraId="7BDEF875" w14:textId="77777777" w:rsidR="00D05072" w:rsidRDefault="00D05072"/>
  </w:footnote>
  <w:footnote w:type="continuationSeparator" w:id="0">
    <w:p w14:paraId="662D5F30" w14:textId="77777777" w:rsidR="00D05072" w:rsidRDefault="00D05072">
      <w:pPr>
        <w:spacing w:before="0" w:after="0" w:line="240" w:lineRule="auto"/>
      </w:pPr>
      <w:r>
        <w:continuationSeparator/>
      </w:r>
    </w:p>
    <w:p w14:paraId="75A9AE91" w14:textId="77777777" w:rsidR="00D05072" w:rsidRDefault="00D050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F6AB8"/>
    <w:multiLevelType w:val="hybridMultilevel"/>
    <w:tmpl w:val="B87E3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AB"/>
    <w:rsid w:val="00063A75"/>
    <w:rsid w:val="002274F5"/>
    <w:rsid w:val="0037048B"/>
    <w:rsid w:val="004179D1"/>
    <w:rsid w:val="004E555E"/>
    <w:rsid w:val="005039AB"/>
    <w:rsid w:val="00970576"/>
    <w:rsid w:val="00A07C85"/>
    <w:rsid w:val="00D05072"/>
    <w:rsid w:val="00ED20C2"/>
    <w:rsid w:val="00EE5A8B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7288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Emphase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pl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deliste">
    <w:name w:val="List Paragraph"/>
    <w:basedOn w:val="Normal"/>
    <w:uiPriority w:val="34"/>
    <w:unhideWhenUsed/>
    <w:qFormat/>
    <w:rsid w:val="0050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jamin.saint-sever/Library/Containers/com.microsoft.Word/Data/Library/Caches/TM10002076/Document%20e&#769;conomiq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EB987F7709BF4890809FF1F1FFC4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EB094A-F3BF-4F41-8509-B9E17CAB3482}"/>
      </w:docPartPr>
      <w:docPartBody>
        <w:p w:rsidR="00000000" w:rsidRDefault="000A0CE6">
          <w:pPr>
            <w:pStyle w:val="78EB987F7709BF4890809FF1F1FFC485"/>
          </w:pPr>
          <w:r w:rsidRPr="004179D1">
            <w:t>Pour commencer immédiatement, appuyez simplement sur le texte d’un espace réservé (tel que celui-ci), puis commencez à taper.</w:t>
          </w:r>
        </w:p>
      </w:docPartBody>
    </w:docPart>
    <w:docPart>
      <w:docPartPr>
        <w:name w:val="5CFE36B74E0BB44F8B11D6B328C616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513FC9-DABB-2D4C-BB17-A60B895EAE14}"/>
      </w:docPartPr>
      <w:docPartBody>
        <w:p w:rsidR="00000000" w:rsidRDefault="000A0CE6">
          <w:pPr>
            <w:pStyle w:val="5CFE36B74E0BB44F8B11D6B328C6165A"/>
          </w:pPr>
          <w:r w:rsidRPr="004179D1">
            <w:t>« Citation »</w:t>
          </w:r>
        </w:p>
      </w:docPartBody>
    </w:docPart>
    <w:docPart>
      <w:docPartPr>
        <w:name w:val="6640AD8B4A64E54B8AE8AD53BF74B8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C41E8-7E2A-6147-B9BD-0922C127E8E0}"/>
      </w:docPartPr>
      <w:docPartBody>
        <w:p w:rsidR="00000000" w:rsidRDefault="000A0CE6">
          <w:pPr>
            <w:pStyle w:val="6640AD8B4A64E54B8AE8AD53BF74B8B5"/>
          </w:pPr>
          <w:r w:rsidRPr="004179D1">
            <w:t>Utilisez des styles pour mettre en forme vos documents Word de fa</w:t>
          </w:r>
          <w:r w:rsidRPr="004179D1">
            <w:t>çon simple et rapide.</w:t>
          </w:r>
        </w:p>
      </w:docPartBody>
    </w:docPart>
    <w:docPart>
      <w:docPartPr>
        <w:name w:val="CEE8495582F3C341AAFAED1B611008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7FAFE3-F848-D948-957A-3FD9CCC3A31E}"/>
      </w:docPartPr>
      <w:docPartBody>
        <w:p w:rsidR="00893DEF" w:rsidRPr="004179D1" w:rsidRDefault="000A0CE6">
          <w:pPr>
            <w:pStyle w:val="Listepuces"/>
          </w:pPr>
          <w:r w:rsidRPr="004179D1">
            <w:t>Par exemple, ce texte utilise le style Liste à puces.</w:t>
          </w:r>
        </w:p>
        <w:p w:rsidR="00000000" w:rsidRDefault="000A0CE6">
          <w:pPr>
            <w:pStyle w:val="CEE8495582F3C341AAFAED1B611008B0"/>
          </w:pPr>
          <w:r w:rsidRPr="004179D1">
            <w:t>Pour appliquer les options de mise en forme souhaitées d’un simple clic, sous l’onglet Accueil du r</w:t>
          </w:r>
          <w:r>
            <w:t>uban, consultez le groupe Style</w:t>
          </w:r>
          <w:r w:rsidRPr="004179D1"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E6"/>
    <w:rsid w:val="000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2758152E8E29A438B6F709BE1BDEAB7">
    <w:name w:val="72758152E8E29A438B6F709BE1BDEAB7"/>
  </w:style>
  <w:style w:type="paragraph" w:customStyle="1" w:styleId="78EB987F7709BF4890809FF1F1FFC485">
    <w:name w:val="78EB987F7709BF4890809FF1F1FFC485"/>
  </w:style>
  <w:style w:type="paragraph" w:customStyle="1" w:styleId="A413F37F70513544B38AC1B83E439193">
    <w:name w:val="A413F37F70513544B38AC1B83E439193"/>
  </w:style>
  <w:style w:type="paragraph" w:customStyle="1" w:styleId="1409E53673471D4EADF99731DB7EDC03">
    <w:name w:val="1409E53673471D4EADF99731DB7EDC03"/>
  </w:style>
  <w:style w:type="paragraph" w:customStyle="1" w:styleId="5CFE36B74E0BB44F8B11D6B328C6165A">
    <w:name w:val="5CFE36B74E0BB44F8B11D6B328C6165A"/>
  </w:style>
  <w:style w:type="paragraph" w:customStyle="1" w:styleId="6640AD8B4A64E54B8AE8AD53BF74B8B5">
    <w:name w:val="6640AD8B4A64E54B8AE8AD53BF74B8B5"/>
  </w:style>
  <w:style w:type="paragraph" w:styleId="Listepuces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 w:bidi="fr-FR"/>
    </w:rPr>
  </w:style>
  <w:style w:type="paragraph" w:customStyle="1" w:styleId="CEE8495582F3C341AAFAED1B611008B0">
    <w:name w:val="CEE8495582F3C341AAFAED1B611008B0"/>
  </w:style>
  <w:style w:type="paragraph" w:customStyle="1" w:styleId="E6974CA677C10E4D8790BB624922E6D2">
    <w:name w:val="E6974CA677C10E4D8790BB624922E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économique.dotx</Template>
  <TotalTime>13</TotalTime>
  <Pages>2</Pages>
  <Words>243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saint-sever</dc:creator>
  <cp:keywords/>
  <dc:description/>
  <cp:lastModifiedBy>benjamin saint-sever</cp:lastModifiedBy>
  <cp:revision>1</cp:revision>
  <dcterms:created xsi:type="dcterms:W3CDTF">2016-12-02T09:42:00Z</dcterms:created>
  <dcterms:modified xsi:type="dcterms:W3CDTF">2016-12-02T09:59:00Z</dcterms:modified>
</cp:coreProperties>
</file>