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bbjrbc5b3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Lab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08/20/2026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1</w:t>
      </w:r>
    </w:p>
    <w:p w:rsidR="00000000" w:rsidDel="00000000" w:rsidP="00000000" w:rsidRDefault="00000000" w:rsidRPr="00000000" w14:paraId="00000005">
      <w:pPr>
        <w:rPr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goekpdqex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 this task means: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Day 4 is to review everything completed during Days 1–3 and make sure the Week 1 documentation is </w:t>
      </w:r>
      <w:r w:rsidDel="00000000" w:rsidR="00000000" w:rsidRPr="00000000">
        <w:rPr>
          <w:b w:val="1"/>
          <w:bCs w:val="1"/>
          <w:rtl w:val="0"/>
        </w:rPr>
        <w:t xml:space="preserve">clear, consistent, complete, and ready for Week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review: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purpose</w:t>
      </w:r>
      <w:r w:rsidDel="00000000" w:rsidR="00000000" w:rsidRPr="00000000">
        <w:rPr>
          <w:rtl w:val="0"/>
        </w:rPr>
        <w:t xml:space="preserve"> — Is it clear why the cybersecurity lab is being developed?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goals</w:t>
      </w:r>
      <w:r w:rsidDel="00000000" w:rsidR="00000000" w:rsidRPr="00000000">
        <w:rPr>
          <w:rtl w:val="0"/>
        </w:rPr>
        <w:t xml:space="preserve"> — Do the goals support your cybersecurity learning objectives?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 capabilities</w:t>
      </w:r>
      <w:r w:rsidDel="00000000" w:rsidR="00000000" w:rsidRPr="00000000">
        <w:rPr>
          <w:rtl w:val="0"/>
        </w:rPr>
        <w:t xml:space="preserve"> — Are the planned capabilities clearly defined?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Intended users</w:t>
      </w:r>
      <w:r w:rsidDel="00000000" w:rsidR="00000000" w:rsidRPr="00000000">
        <w:rPr>
          <w:rtl w:val="0"/>
        </w:rPr>
        <w:t xml:space="preserve"> — Is it clear who will benefit from the lab?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needs/gaps</w:t>
      </w:r>
      <w:r w:rsidDel="00000000" w:rsidR="00000000" w:rsidRPr="00000000">
        <w:rPr>
          <w:rtl w:val="0"/>
        </w:rPr>
        <w:t xml:space="preserve"> — Does the lab address practical cybersecurity skills?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</w:t>
      </w:r>
      <w:r w:rsidDel="00000000" w:rsidR="00000000" w:rsidRPr="00000000">
        <w:rPr>
          <w:rtl w:val="0"/>
        </w:rPr>
        <w:t xml:space="preserve"> — Is it clear what the lab will and will not cover?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— Do all sections describe the same project without contradictions?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documentation</w:t>
      </w:r>
      <w:r w:rsidDel="00000000" w:rsidR="00000000" w:rsidRPr="00000000">
        <w:rPr>
          <w:rtl w:val="0"/>
        </w:rPr>
        <w:t xml:space="preserve"> — Correct errors, remove unnecessary information, and finalize Week 1.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qx04q064f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documentation is reviewed, aligned, corrected, and finalized, providing a clear foundation for Week 2 Requirements Analysis.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