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1F7" w:rsidRPr="00A501F7" w:rsidRDefault="00A501F7" w:rsidP="00A501F7">
      <w:pPr>
        <w:pStyle w:val="Titre1"/>
        <w:shd w:val="clear" w:color="auto" w:fill="F6F6F6"/>
        <w:spacing w:before="0" w:line="313" w:lineRule="atLeast"/>
        <w:jc w:val="center"/>
        <w:textAlignment w:val="baseline"/>
        <w:rPr>
          <w:rFonts w:ascii="Arial" w:hAnsi="Arial" w:cs="Arial"/>
          <w:b w:val="0"/>
          <w:bCs w:val="0"/>
          <w:caps/>
          <w:color w:val="FF0000"/>
          <w:spacing w:val="15"/>
          <w:sz w:val="45"/>
          <w:szCs w:val="45"/>
        </w:rPr>
      </w:pPr>
      <w:r w:rsidRPr="00A501F7">
        <w:rPr>
          <w:rFonts w:ascii="Arial" w:hAnsi="Arial" w:cs="Arial"/>
          <w:b w:val="0"/>
          <w:bCs w:val="0"/>
          <w:caps/>
          <w:color w:val="FF0000"/>
          <w:spacing w:val="15"/>
          <w:sz w:val="45"/>
          <w:szCs w:val="45"/>
          <w:bdr w:val="none" w:sz="0" w:space="0" w:color="auto" w:frame="1"/>
        </w:rPr>
        <w:t>NOS CONSEILS</w:t>
      </w:r>
    </w:p>
    <w:p w:rsidR="00A501F7" w:rsidRDefault="00A501F7" w:rsidP="00A501F7">
      <w:pPr>
        <w:pStyle w:val="Titre2"/>
        <w:spacing w:before="0" w:line="332" w:lineRule="atLeast"/>
        <w:jc w:val="center"/>
        <w:textAlignment w:val="baseline"/>
        <w:rPr>
          <w:rFonts w:ascii="Arial" w:hAnsi="Arial" w:cs="Arial"/>
          <w:caps/>
          <w:color w:val="00B0F0"/>
          <w:spacing w:val="15"/>
        </w:rPr>
      </w:pPr>
    </w:p>
    <w:p w:rsidR="00E1444D" w:rsidRPr="00E1444D" w:rsidRDefault="00E1444D" w:rsidP="00E1444D">
      <w:pPr>
        <w:pStyle w:val="Titre2"/>
        <w:spacing w:before="0" w:line="332" w:lineRule="atLeast"/>
        <w:textAlignment w:val="baseline"/>
        <w:rPr>
          <w:rFonts w:ascii="Arial" w:hAnsi="Arial" w:cs="Arial"/>
          <w:caps/>
          <w:color w:val="00B0F0"/>
          <w:spacing w:val="15"/>
        </w:rPr>
      </w:pPr>
      <w:r w:rsidRPr="00E1444D">
        <w:rPr>
          <w:rFonts w:ascii="Arial" w:hAnsi="Arial" w:cs="Arial"/>
          <w:caps/>
          <w:color w:val="00B0F0"/>
          <w:spacing w:val="15"/>
        </w:rPr>
        <w:t>DANS QUELS DÉLAIS DOIS-JE appeler?</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Internet implique l’immédiateté du traitement des demandes. Chaque demande de devis doit idéalement être traitée dans les 24h. Cela ne veut pas dire que le projet ne sera plus d’actualité si le contact qualifié est appelé au bout de 48h ou 72h, mais la statistique montre que le premier artisan qui répond a 50% de chance supplémentaire de remporter l’affaire. En effet, il est à l’origine de la description de la prestation donc même s’il est plus cher, la confiance compensera et le prospect y sera sensible.</w:t>
      </w:r>
      <w:r>
        <w:rPr>
          <w:rFonts w:ascii="Arial" w:hAnsi="Arial" w:cs="Arial"/>
          <w:color w:val="646464"/>
          <w:sz w:val="21"/>
          <w:szCs w:val="21"/>
        </w:rPr>
        <w:br/>
        <w:t>Au-delà de 48 ou 72 heures, un client qui n’a pas eu de retour va retourner sur Internet et chercher à nouveau un fournisseur. Vous risquez alors une inflation du nombre de concurrents.</w:t>
      </w:r>
    </w:p>
    <w:p w:rsidR="00E1444D" w:rsidRPr="00E1444D" w:rsidRDefault="00E1444D" w:rsidP="00E1444D">
      <w:pPr>
        <w:pStyle w:val="Titre2"/>
        <w:spacing w:before="0" w:line="332" w:lineRule="atLeast"/>
        <w:textAlignment w:val="baseline"/>
        <w:rPr>
          <w:rFonts w:ascii="Arial" w:hAnsi="Arial" w:cs="Arial"/>
          <w:caps/>
          <w:color w:val="00B0F0"/>
          <w:spacing w:val="15"/>
          <w:sz w:val="36"/>
          <w:szCs w:val="36"/>
        </w:rPr>
      </w:pPr>
      <w:r w:rsidRPr="00E1444D">
        <w:rPr>
          <w:rFonts w:ascii="Arial" w:hAnsi="Arial" w:cs="Arial"/>
          <w:caps/>
          <w:color w:val="00B0F0"/>
          <w:spacing w:val="15"/>
        </w:rPr>
        <w:t>COMMENT DOIS-JE ME PRÉSENTER LORSQUE J’APPELLE UN Client QUE JE VIENS De recevoir ?</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Nous vous conseillons de vous</w:t>
      </w:r>
      <w:r w:rsidR="002015A5">
        <w:rPr>
          <w:rFonts w:ascii="Arial" w:hAnsi="Arial" w:cs="Arial"/>
          <w:color w:val="646464"/>
          <w:sz w:val="21"/>
          <w:szCs w:val="21"/>
        </w:rPr>
        <w:t xml:space="preserve"> présenter comme conseiller en </w:t>
      </w:r>
      <w:proofErr w:type="spellStart"/>
      <w:r w:rsidR="002015A5">
        <w:rPr>
          <w:rFonts w:ascii="Arial" w:hAnsi="Arial" w:cs="Arial"/>
          <w:color w:val="646464"/>
          <w:sz w:val="21"/>
          <w:szCs w:val="21"/>
        </w:rPr>
        <w:t>travaux</w:t>
      </w:r>
      <w:proofErr w:type="gramStart"/>
      <w:r w:rsidR="002015A5">
        <w:rPr>
          <w:rFonts w:ascii="Arial" w:hAnsi="Arial" w:cs="Arial"/>
          <w:color w:val="646464"/>
          <w:sz w:val="21"/>
          <w:szCs w:val="21"/>
        </w:rPr>
        <w:t>,</w:t>
      </w:r>
      <w:r>
        <w:rPr>
          <w:rFonts w:ascii="Arial" w:hAnsi="Arial" w:cs="Arial"/>
          <w:color w:val="646464"/>
          <w:sz w:val="21"/>
          <w:szCs w:val="21"/>
        </w:rPr>
        <w:t>faisant</w:t>
      </w:r>
      <w:proofErr w:type="spellEnd"/>
      <w:proofErr w:type="gramEnd"/>
      <w:r>
        <w:rPr>
          <w:rFonts w:ascii="Arial" w:hAnsi="Arial" w:cs="Arial"/>
          <w:color w:val="646464"/>
          <w:sz w:val="21"/>
          <w:szCs w:val="21"/>
        </w:rPr>
        <w:t> suite à la demande d’informations que le client vient de faire sur le site.</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 Bonjour, je suis Monsieur Michel, conseiller en travaux et je vous contacte suite à la demande d’informations que vous venez d’effectuer sur notre site Internet. Si vous avez quelques disponibilités, je vous propose de nous rencontrer pour faire le tour de votre projet et établir au mieux comment nous pourrions vous accompagner dans sa réalisation… ».</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 xml:space="preserve">Le 1er appel sert à « vendre le rendez-vous », pas le produit. Eviter la tentation d’une déballe </w:t>
      </w:r>
      <w:proofErr w:type="gramStart"/>
      <w:r>
        <w:rPr>
          <w:rFonts w:ascii="Arial" w:hAnsi="Arial" w:cs="Arial"/>
          <w:color w:val="646464"/>
          <w:sz w:val="21"/>
          <w:szCs w:val="21"/>
        </w:rPr>
        <w:t>prématurée</w:t>
      </w:r>
      <w:proofErr w:type="gramEnd"/>
      <w:r>
        <w:rPr>
          <w:rFonts w:ascii="Arial" w:hAnsi="Arial" w:cs="Arial"/>
          <w:color w:val="646464"/>
          <w:sz w:val="21"/>
          <w:szCs w:val="21"/>
        </w:rPr>
        <w:t>. Vous aurez l’occasion de présenter votre offre lors de votre rendez-vous.</w:t>
      </w:r>
    </w:p>
    <w:p w:rsidR="00E1444D" w:rsidRPr="00E1444D" w:rsidRDefault="00E1444D" w:rsidP="00E1444D">
      <w:pPr>
        <w:pStyle w:val="Titre2"/>
        <w:spacing w:before="0" w:line="332" w:lineRule="atLeast"/>
        <w:textAlignment w:val="baseline"/>
        <w:rPr>
          <w:rFonts w:ascii="Arial" w:hAnsi="Arial" w:cs="Arial"/>
          <w:caps/>
          <w:color w:val="00B0F0"/>
          <w:spacing w:val="15"/>
          <w:sz w:val="36"/>
          <w:szCs w:val="36"/>
        </w:rPr>
      </w:pPr>
      <w:r w:rsidRPr="00E1444D">
        <w:rPr>
          <w:rFonts w:ascii="Arial" w:hAnsi="Arial" w:cs="Arial"/>
          <w:caps/>
          <w:color w:val="00B0F0"/>
          <w:spacing w:val="15"/>
        </w:rPr>
        <w:t>COMMENT DOIS-JE CONTACTER MON PROSPECT ?</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Contactez votre prospect par téléphone exclusivement, ne privilégiez jamais l’e-mail : le taux de retour par ce biais est dix fois inférieur à une démarche de prise de rendez-vous par téléphone. L’e-mail peut servir à envoyer des informations complémentaires une fois le rendez-vous pris, ou simplement à confirmer à votre client que vous allez le contacter rapidement, dès que vous avez pris note de sa demande</w:t>
      </w:r>
    </w:p>
    <w:p w:rsidR="00E1444D" w:rsidRPr="00E1444D" w:rsidRDefault="00E1444D" w:rsidP="00E1444D">
      <w:pPr>
        <w:pStyle w:val="Titre2"/>
        <w:spacing w:before="0" w:line="332" w:lineRule="atLeast"/>
        <w:textAlignment w:val="baseline"/>
        <w:rPr>
          <w:rFonts w:ascii="Arial" w:hAnsi="Arial" w:cs="Arial"/>
          <w:caps/>
          <w:color w:val="00B0F0"/>
          <w:spacing w:val="15"/>
          <w:sz w:val="36"/>
          <w:szCs w:val="36"/>
        </w:rPr>
      </w:pPr>
      <w:r w:rsidRPr="00E1444D">
        <w:rPr>
          <w:rFonts w:ascii="Arial" w:hAnsi="Arial" w:cs="Arial"/>
          <w:caps/>
          <w:color w:val="00B0F0"/>
          <w:spacing w:val="15"/>
        </w:rPr>
        <w:t>QUAND DOIS-JE CONTACTER MON PROSPECT ?</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Matin, midi et soir. Rappelez-vous qu’il s’agit de particuliers : ils ne sont pas forcément disponibles pendant les heures de bureau, ayant eux-mêmes un travail et très souvent indisponibles aux même heures que vous. N’hésitez pas à les appeler le soir jusqu’à 20h ou le samedi entre 10h et 16h : vous répondez à leur demande, vous ne les dérangez donc pas si vous ne les contactez ni trop tôt le matin ni trop tard le soir. Rappelez-vous que la prise de rendez-vous doit se faire à un moment opportun de la journée, pendant lequel votre prospect est disponible pour vous écouter et réceptif à vos explications.</w:t>
      </w:r>
    </w:p>
    <w:p w:rsidR="00E1444D" w:rsidRPr="00E1444D" w:rsidRDefault="00E1444D" w:rsidP="00E1444D">
      <w:pPr>
        <w:pStyle w:val="Titre2"/>
        <w:spacing w:before="0" w:line="332" w:lineRule="atLeast"/>
        <w:textAlignment w:val="baseline"/>
        <w:rPr>
          <w:rFonts w:ascii="Arial" w:hAnsi="Arial" w:cs="Arial"/>
          <w:caps/>
          <w:color w:val="00B0F0"/>
          <w:spacing w:val="15"/>
          <w:sz w:val="36"/>
          <w:szCs w:val="36"/>
        </w:rPr>
      </w:pPr>
      <w:r w:rsidRPr="00E1444D">
        <w:rPr>
          <w:rFonts w:ascii="Arial" w:hAnsi="Arial" w:cs="Arial"/>
          <w:caps/>
          <w:color w:val="00B0F0"/>
          <w:spacing w:val="15"/>
        </w:rPr>
        <w:t>QUE FAIRE SI LE NUMÉRO DE TÉLÉPHONE NE RÉPOND PAS ?</w:t>
      </w:r>
    </w:p>
    <w:p w:rsidR="00E1444D" w:rsidRDefault="00E1444D" w:rsidP="00E1444D">
      <w:pPr>
        <w:pStyle w:val="NormalWeb"/>
        <w:spacing w:before="0" w:beforeAutospacing="0" w:after="0" w:afterAutospacing="0"/>
        <w:jc w:val="both"/>
        <w:textAlignment w:val="baseline"/>
        <w:rPr>
          <w:rFonts w:ascii="Arial" w:hAnsi="Arial" w:cs="Arial"/>
          <w:color w:val="646464"/>
          <w:sz w:val="21"/>
          <w:szCs w:val="21"/>
        </w:rPr>
      </w:pPr>
      <w:r>
        <w:rPr>
          <w:rFonts w:ascii="Arial" w:hAnsi="Arial" w:cs="Arial"/>
          <w:color w:val="646464"/>
          <w:sz w:val="21"/>
          <w:szCs w:val="21"/>
        </w:rPr>
        <w:t>Si le numéro ne répond pas après plusieurs tentatives, n’hésitez pas à rechercher votre prospect sur des sites: ils peuvent vous fournir un autre numéro (fixe, portable, numéro Internet) sur lequel le prospect sera peut-être plus facile à joindre.</w:t>
      </w:r>
    </w:p>
    <w:p w:rsidR="003A7327" w:rsidRPr="00DA7FA4" w:rsidRDefault="003A7327" w:rsidP="00DA7FA4"/>
    <w:sectPr w:rsidR="003A7327" w:rsidRPr="00DA7FA4" w:rsidSect="001C6211">
      <w:headerReference w:type="default" r:id="rId7"/>
      <w:footerReference w:type="default" r:id="rId8"/>
      <w:pgSz w:w="11906" w:h="16838"/>
      <w:pgMar w:top="2836"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932" w:rsidRDefault="00A60932" w:rsidP="00141CF4">
      <w:pPr>
        <w:spacing w:after="0" w:line="240" w:lineRule="auto"/>
      </w:pPr>
      <w:r>
        <w:separator/>
      </w:r>
    </w:p>
  </w:endnote>
  <w:endnote w:type="continuationSeparator" w:id="0">
    <w:p w:rsidR="00A60932" w:rsidRDefault="00A60932" w:rsidP="00141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2A" w:rsidRPr="001C6211" w:rsidRDefault="001C6211" w:rsidP="001C6211">
    <w:pPr>
      <w:pStyle w:val="Pieddepage"/>
      <w:ind w:left="-851"/>
      <w:rPr>
        <w:i/>
        <w:iCs/>
        <w:sz w:val="18"/>
        <w:szCs w:val="18"/>
      </w:rPr>
    </w:pPr>
    <w:r w:rsidRPr="001C6211">
      <w:rPr>
        <w:i/>
        <w:iCs/>
        <w:noProof/>
        <w:sz w:val="18"/>
        <w:szCs w:val="18"/>
        <w:lang w:eastAsia="fr-FR"/>
      </w:rPr>
      <w:drawing>
        <wp:anchor distT="0" distB="0" distL="114300" distR="114300" simplePos="0" relativeHeight="251665408" behindDoc="0" locked="0" layoutInCell="1" allowOverlap="1">
          <wp:simplePos x="0" y="0"/>
          <wp:positionH relativeFrom="column">
            <wp:posOffset>5514975</wp:posOffset>
          </wp:positionH>
          <wp:positionV relativeFrom="paragraph">
            <wp:posOffset>-825500</wp:posOffset>
          </wp:positionV>
          <wp:extent cx="733425" cy="704850"/>
          <wp:effectExtent l="19050" t="0" r="9525" b="0"/>
          <wp:wrapNone/>
          <wp:docPr id="13" name="Image 12" descr="logo-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png"/>
                  <pic:cNvPicPr/>
                </pic:nvPicPr>
                <pic:blipFill>
                  <a:blip r:embed="rId1"/>
                  <a:stretch>
                    <a:fillRect/>
                  </a:stretch>
                </pic:blipFill>
                <pic:spPr>
                  <a:xfrm>
                    <a:off x="0" y="0"/>
                    <a:ext cx="733425" cy="704850"/>
                  </a:xfrm>
                  <a:prstGeom prst="rect">
                    <a:avLst/>
                  </a:prstGeom>
                </pic:spPr>
              </pic:pic>
            </a:graphicData>
          </a:graphic>
        </wp:anchor>
      </w:drawing>
    </w:r>
    <w:r w:rsidR="00767C7C">
      <w:rPr>
        <w:i/>
        <w:iCs/>
        <w:noProof/>
        <w:sz w:val="18"/>
        <w:szCs w:val="18"/>
        <w:lang w:eastAsia="fr-FR"/>
      </w:rPr>
      <w:pict>
        <v:rect id="_x0000_s1030" style="position:absolute;left:0;text-align:left;margin-left:480.85pt;margin-top:3.35pt;width:15.05pt;height:4.25pt;rotation:90;z-index:251666432;mso-position-horizontal-relative:text;mso-position-vertical-relative:text" fillcolor="#272727 [2749]" stroked="f"/>
      </w:pict>
    </w:r>
    <w:r w:rsidR="00767C7C">
      <w:rPr>
        <w:i/>
        <w:iCs/>
        <w:noProof/>
        <w:sz w:val="18"/>
        <w:szCs w:val="18"/>
        <w:lang w:eastAsia="fr-FR"/>
      </w:rPr>
      <w:pict>
        <v:rect id="_x0000_s1029" style="position:absolute;left:0;text-align:left;margin-left:452.45pt;margin-top:-20.75pt;width:15.05pt;height:52.5pt;rotation:90;z-index:251664384;mso-position-horizontal-relative:text;mso-position-vertical-relative:text" fillcolor="#facb2e" stroked="f"/>
      </w:pict>
    </w:r>
    <w:r w:rsidR="00767C7C">
      <w:rPr>
        <w:i/>
        <w:iCs/>
        <w:noProof/>
        <w:sz w:val="18"/>
        <w:szCs w:val="18"/>
        <w:lang w:eastAsia="fr-FR"/>
      </w:rPr>
      <w:pict>
        <v:rect id="_x0000_s1028" style="position:absolute;left:0;text-align:left;margin-left:-68.55pt;margin-top:-7.5pt;width:15.05pt;height:26pt;rotation:90;z-index:251663360;mso-position-horizontal-relative:text;mso-position-vertical-relative:text" fillcolor="#facb2e" stroked="f"/>
      </w:pict>
    </w:r>
    <w:r w:rsidRPr="001C6211">
      <w:rPr>
        <w:i/>
        <w:iCs/>
        <w:sz w:val="18"/>
        <w:szCs w:val="18"/>
      </w:rPr>
      <w:t xml:space="preserve">Sandra </w:t>
    </w:r>
    <w:r>
      <w:rPr>
        <w:i/>
        <w:iCs/>
        <w:sz w:val="18"/>
        <w:szCs w:val="18"/>
      </w:rPr>
      <w:t>B</w:t>
    </w:r>
    <w:r w:rsidRPr="001C6211">
      <w:rPr>
        <w:i/>
        <w:iCs/>
        <w:sz w:val="18"/>
        <w:szCs w:val="18"/>
      </w:rPr>
      <w:t xml:space="preserve">erthier </w:t>
    </w:r>
    <w:r>
      <w:rPr>
        <w:i/>
        <w:iCs/>
        <w:sz w:val="18"/>
        <w:szCs w:val="18"/>
      </w:rPr>
      <w:t>C</w:t>
    </w:r>
    <w:r w:rsidRPr="001C6211">
      <w:rPr>
        <w:i/>
        <w:iCs/>
        <w:sz w:val="18"/>
        <w:szCs w:val="18"/>
      </w:rPr>
      <w:t xml:space="preserve">ourtage SARL | Capital </w:t>
    </w:r>
    <w:r>
      <w:rPr>
        <w:i/>
        <w:iCs/>
        <w:sz w:val="18"/>
        <w:szCs w:val="18"/>
      </w:rPr>
      <w:t>30 000</w:t>
    </w:r>
    <w:r w:rsidRPr="001C6211">
      <w:rPr>
        <w:i/>
        <w:iCs/>
        <w:sz w:val="18"/>
        <w:szCs w:val="18"/>
      </w:rPr>
      <w:t xml:space="preserve"> Euro, Adresse: Centre d’affaire 6 Ter Rue Jacques Philipe Bréant 27300 Bernay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932" w:rsidRDefault="00A60932" w:rsidP="00141CF4">
      <w:pPr>
        <w:spacing w:after="0" w:line="240" w:lineRule="auto"/>
      </w:pPr>
      <w:r>
        <w:separator/>
      </w:r>
    </w:p>
  </w:footnote>
  <w:footnote w:type="continuationSeparator" w:id="0">
    <w:p w:rsidR="00A60932" w:rsidRDefault="00A60932" w:rsidP="00141C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A83" w:rsidRPr="009C3C2A" w:rsidRDefault="00767C7C" w:rsidP="009C3C2A">
    <w:pPr>
      <w:pStyle w:val="En-tte"/>
      <w:tabs>
        <w:tab w:val="clear" w:pos="9026"/>
        <w:tab w:val="left" w:pos="8222"/>
        <w:tab w:val="right" w:pos="9072"/>
      </w:tabs>
      <w:spacing w:line="360" w:lineRule="auto"/>
      <w:ind w:right="804"/>
      <w:jc w:val="right"/>
      <w:rPr>
        <w:sz w:val="18"/>
        <w:szCs w:val="18"/>
      </w:rPr>
    </w:pPr>
    <w:r>
      <w:rPr>
        <w:noProof/>
        <w:sz w:val="18"/>
        <w:szCs w:val="18"/>
        <w:lang w:eastAsia="fr-FR"/>
      </w:rPr>
      <w:pict>
        <v:rect id="_x0000_s1025" style="position:absolute;left:0;text-align:left;margin-left:428.25pt;margin-top:-35.4pt;width:15pt;height:45.3pt;z-index:251658240" fillcolor="#facb2e" stroked="f"/>
      </w:pict>
    </w:r>
    <w:r w:rsidR="009C3C2A">
      <w:rPr>
        <w:noProof/>
        <w:sz w:val="18"/>
        <w:szCs w:val="18"/>
        <w:lang w:eastAsia="fr-FR"/>
      </w:rPr>
      <w:drawing>
        <wp:anchor distT="0" distB="0" distL="114300" distR="114300" simplePos="0" relativeHeight="251659264" behindDoc="0" locked="0" layoutInCell="1" allowOverlap="1">
          <wp:simplePos x="0" y="0"/>
          <wp:positionH relativeFrom="column">
            <wp:posOffset>-19050</wp:posOffset>
          </wp:positionH>
          <wp:positionV relativeFrom="paragraph">
            <wp:posOffset>201930</wp:posOffset>
          </wp:positionV>
          <wp:extent cx="1524000" cy="685800"/>
          <wp:effectExtent l="19050" t="0" r="0" b="0"/>
          <wp:wrapNone/>
          <wp:docPr id="1" name="Image 0" descr="s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c-logo.png"/>
                  <pic:cNvPicPr/>
                </pic:nvPicPr>
                <pic:blipFill>
                  <a:blip r:embed="rId1"/>
                  <a:stretch>
                    <a:fillRect/>
                  </a:stretch>
                </pic:blipFill>
                <pic:spPr>
                  <a:xfrm>
                    <a:off x="0" y="0"/>
                    <a:ext cx="1524000" cy="685800"/>
                  </a:xfrm>
                  <a:prstGeom prst="rect">
                    <a:avLst/>
                  </a:prstGeom>
                </pic:spPr>
              </pic:pic>
            </a:graphicData>
          </a:graphic>
        </wp:anchor>
      </w:drawing>
    </w:r>
    <w:r w:rsidR="009C3C2A">
      <w:rPr>
        <w:noProof/>
        <w:lang w:eastAsia="fr-FR"/>
      </w:rPr>
      <w:drawing>
        <wp:anchor distT="0" distB="0" distL="114300" distR="114300" simplePos="0" relativeHeight="251660288" behindDoc="0" locked="0" layoutInCell="1" allowOverlap="1">
          <wp:simplePos x="0" y="0"/>
          <wp:positionH relativeFrom="column">
            <wp:posOffset>5467350</wp:posOffset>
          </wp:positionH>
          <wp:positionV relativeFrom="paragraph">
            <wp:posOffset>245110</wp:posOffset>
          </wp:positionV>
          <wp:extent cx="142875" cy="552450"/>
          <wp:effectExtent l="19050" t="0" r="9525" b="0"/>
          <wp:wrapNone/>
          <wp:docPr id="12" name="Image 11"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2"/>
                  <a:stretch>
                    <a:fillRect/>
                  </a:stretch>
                </pic:blipFill>
                <pic:spPr>
                  <a:xfrm>
                    <a:off x="0" y="0"/>
                    <a:ext cx="142875" cy="552450"/>
                  </a:xfrm>
                  <a:prstGeom prst="rect">
                    <a:avLst/>
                  </a:prstGeom>
                </pic:spPr>
              </pic:pic>
            </a:graphicData>
          </a:graphic>
        </wp:anchor>
      </w:drawing>
    </w:r>
    <w:r w:rsidR="00365A83">
      <w:br/>
    </w:r>
  </w:p>
  <w:p w:rsidR="00141CF4" w:rsidRPr="009C3C2A" w:rsidRDefault="00173A11" w:rsidP="009C3C2A">
    <w:pPr>
      <w:pStyle w:val="En-tte"/>
      <w:tabs>
        <w:tab w:val="clear" w:pos="9026"/>
        <w:tab w:val="right" w:pos="8222"/>
      </w:tabs>
      <w:spacing w:line="360" w:lineRule="auto"/>
      <w:ind w:right="804"/>
      <w:jc w:val="right"/>
      <w:rPr>
        <w:sz w:val="18"/>
        <w:szCs w:val="18"/>
      </w:rPr>
    </w:pPr>
    <w:r>
      <w:rPr>
        <w:sz w:val="18"/>
        <w:szCs w:val="18"/>
      </w:rPr>
      <w:t>www.tousrenov.fr</w:t>
    </w:r>
  </w:p>
  <w:p w:rsidR="00365A83" w:rsidRPr="009C3C2A" w:rsidRDefault="00767C7C" w:rsidP="009C3C2A">
    <w:pPr>
      <w:pStyle w:val="En-tte"/>
      <w:tabs>
        <w:tab w:val="clear" w:pos="9026"/>
        <w:tab w:val="left" w:pos="8222"/>
      </w:tabs>
      <w:spacing w:line="360" w:lineRule="auto"/>
      <w:ind w:right="804"/>
      <w:jc w:val="right"/>
      <w:rPr>
        <w:sz w:val="18"/>
        <w:szCs w:val="18"/>
      </w:rPr>
    </w:pPr>
    <w:r>
      <w:rPr>
        <w:noProof/>
        <w:sz w:val="18"/>
        <w:szCs w:val="18"/>
        <w:lang w:eastAsia="fr-FR"/>
      </w:rPr>
      <w:pict>
        <v:rect id="_x0000_s1027" style="position:absolute;left:0;text-align:left;margin-left:428.25pt;margin-top:35.85pt;width:15pt;height:3.55pt;flip:y;z-index:251662336" fillcolor="#404040 [2429]" stroked="f"/>
      </w:pict>
    </w:r>
    <w:r>
      <w:rPr>
        <w:noProof/>
        <w:sz w:val="18"/>
        <w:szCs w:val="18"/>
        <w:lang w:eastAsia="fr-FR"/>
      </w:rPr>
      <w:pict>
        <v:rect id="_x0000_s1026" style="position:absolute;left:0;text-align:left;margin-left:428.25pt;margin-top:22.35pt;width:15pt;height:13.5pt;z-index:251661312" fillcolor="#facb2e" stroked="f"/>
      </w:pict>
    </w:r>
    <w:r w:rsidR="00365A83" w:rsidRPr="009C3C2A">
      <w:rPr>
        <w:sz w:val="18"/>
        <w:szCs w:val="18"/>
      </w:rPr>
      <w:t>serv</w:t>
    </w:r>
    <w:r w:rsidR="00173A11">
      <w:rPr>
        <w:sz w:val="18"/>
        <w:szCs w:val="18"/>
      </w:rPr>
      <w:t>ices@tousrenov.fr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44120"/>
    <w:multiLevelType w:val="multilevel"/>
    <w:tmpl w:val="501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colormru v:ext="edit" colors="#facb2e"/>
      <o:colormenu v:ext="edit" fillcolor="none [2749]" strokecolor="none"/>
    </o:shapedefaults>
    <o:shapelayout v:ext="edit">
      <o:idmap v:ext="edit" data="1"/>
    </o:shapelayout>
  </w:hdrShapeDefaults>
  <w:footnotePr>
    <w:footnote w:id="-1"/>
    <w:footnote w:id="0"/>
  </w:footnotePr>
  <w:endnotePr>
    <w:endnote w:id="-1"/>
    <w:endnote w:id="0"/>
  </w:endnotePr>
  <w:compat/>
  <w:rsids>
    <w:rsidRoot w:val="00141CF4"/>
    <w:rsid w:val="00002A14"/>
    <w:rsid w:val="0003386E"/>
    <w:rsid w:val="00084BB8"/>
    <w:rsid w:val="00141CF4"/>
    <w:rsid w:val="00173A11"/>
    <w:rsid w:val="001C6211"/>
    <w:rsid w:val="00200265"/>
    <w:rsid w:val="002015A5"/>
    <w:rsid w:val="002C0845"/>
    <w:rsid w:val="00365A83"/>
    <w:rsid w:val="003966A0"/>
    <w:rsid w:val="003A7327"/>
    <w:rsid w:val="00416959"/>
    <w:rsid w:val="004244AB"/>
    <w:rsid w:val="004418A1"/>
    <w:rsid w:val="00450556"/>
    <w:rsid w:val="00485544"/>
    <w:rsid w:val="004A3363"/>
    <w:rsid w:val="005F7ED2"/>
    <w:rsid w:val="00652CD2"/>
    <w:rsid w:val="006548CD"/>
    <w:rsid w:val="00663EAE"/>
    <w:rsid w:val="007033E3"/>
    <w:rsid w:val="00767C7C"/>
    <w:rsid w:val="0077586B"/>
    <w:rsid w:val="008111BD"/>
    <w:rsid w:val="008419B8"/>
    <w:rsid w:val="008D47D9"/>
    <w:rsid w:val="00931021"/>
    <w:rsid w:val="009B2E1D"/>
    <w:rsid w:val="009C3C2A"/>
    <w:rsid w:val="009F62DB"/>
    <w:rsid w:val="00A12B14"/>
    <w:rsid w:val="00A501F7"/>
    <w:rsid w:val="00A60932"/>
    <w:rsid w:val="00BF2E4C"/>
    <w:rsid w:val="00C26939"/>
    <w:rsid w:val="00C73198"/>
    <w:rsid w:val="00CF4087"/>
    <w:rsid w:val="00D03C91"/>
    <w:rsid w:val="00D5712B"/>
    <w:rsid w:val="00D64B75"/>
    <w:rsid w:val="00DA7FA4"/>
    <w:rsid w:val="00DC4E22"/>
    <w:rsid w:val="00E1444D"/>
    <w:rsid w:val="00E377CE"/>
    <w:rsid w:val="00E83F2E"/>
    <w:rsid w:val="00F63C2A"/>
    <w:rsid w:val="00F961DA"/>
    <w:rsid w:val="00FF1792"/>
    <w:rsid w:val="00FF19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facb2e"/>
      <o:colormenu v:ext="edit" fillcolor="none [2749]"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327"/>
  </w:style>
  <w:style w:type="paragraph" w:styleId="Titre1">
    <w:name w:val="heading 1"/>
    <w:basedOn w:val="Normal"/>
    <w:next w:val="Normal"/>
    <w:link w:val="Titre1Car"/>
    <w:uiPriority w:val="9"/>
    <w:qFormat/>
    <w:rsid w:val="00A50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14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5F7ED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141CF4"/>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141CF4"/>
  </w:style>
  <w:style w:type="paragraph" w:styleId="Pieddepage">
    <w:name w:val="footer"/>
    <w:basedOn w:val="Normal"/>
    <w:link w:val="PieddepageCar"/>
    <w:uiPriority w:val="99"/>
    <w:semiHidden/>
    <w:unhideWhenUsed/>
    <w:rsid w:val="00141CF4"/>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141CF4"/>
  </w:style>
  <w:style w:type="paragraph" w:styleId="Textedebulles">
    <w:name w:val="Balloon Text"/>
    <w:basedOn w:val="Normal"/>
    <w:link w:val="TextedebullesCar"/>
    <w:uiPriority w:val="99"/>
    <w:semiHidden/>
    <w:unhideWhenUsed/>
    <w:rsid w:val="00141C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CF4"/>
    <w:rPr>
      <w:rFonts w:ascii="Tahoma" w:hAnsi="Tahoma" w:cs="Tahoma"/>
      <w:sz w:val="16"/>
      <w:szCs w:val="16"/>
    </w:rPr>
  </w:style>
  <w:style w:type="character" w:styleId="Lienhypertexte">
    <w:name w:val="Hyperlink"/>
    <w:basedOn w:val="Policepardfaut"/>
    <w:uiPriority w:val="99"/>
    <w:unhideWhenUsed/>
    <w:rsid w:val="00365A83"/>
    <w:rPr>
      <w:color w:val="0000FF" w:themeColor="hyperlink"/>
      <w:u w:val="single"/>
    </w:rPr>
  </w:style>
  <w:style w:type="paragraph" w:styleId="NormalWeb">
    <w:name w:val="Normal (Web)"/>
    <w:basedOn w:val="Normal"/>
    <w:uiPriority w:val="99"/>
    <w:unhideWhenUsed/>
    <w:rsid w:val="005F7E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F7ED2"/>
  </w:style>
  <w:style w:type="character" w:customStyle="1" w:styleId="Titre3Car">
    <w:name w:val="Titre 3 Car"/>
    <w:basedOn w:val="Policepardfaut"/>
    <w:link w:val="Titre3"/>
    <w:uiPriority w:val="9"/>
    <w:rsid w:val="005F7ED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C4E22"/>
    <w:rPr>
      <w:b/>
      <w:bCs/>
    </w:rPr>
  </w:style>
  <w:style w:type="character" w:customStyle="1" w:styleId="Titre2Car">
    <w:name w:val="Titre 2 Car"/>
    <w:basedOn w:val="Policepardfaut"/>
    <w:link w:val="Titre2"/>
    <w:uiPriority w:val="9"/>
    <w:semiHidden/>
    <w:rsid w:val="00E1444D"/>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A501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5338077">
      <w:bodyDiv w:val="1"/>
      <w:marLeft w:val="0"/>
      <w:marRight w:val="0"/>
      <w:marTop w:val="0"/>
      <w:marBottom w:val="0"/>
      <w:divBdr>
        <w:top w:val="none" w:sz="0" w:space="0" w:color="auto"/>
        <w:left w:val="none" w:sz="0" w:space="0" w:color="auto"/>
        <w:bottom w:val="none" w:sz="0" w:space="0" w:color="auto"/>
        <w:right w:val="none" w:sz="0" w:space="0" w:color="auto"/>
      </w:divBdr>
    </w:div>
    <w:div w:id="1072435233">
      <w:bodyDiv w:val="1"/>
      <w:marLeft w:val="0"/>
      <w:marRight w:val="0"/>
      <w:marTop w:val="0"/>
      <w:marBottom w:val="0"/>
      <w:divBdr>
        <w:top w:val="none" w:sz="0" w:space="0" w:color="auto"/>
        <w:left w:val="none" w:sz="0" w:space="0" w:color="auto"/>
        <w:bottom w:val="none" w:sz="0" w:space="0" w:color="auto"/>
        <w:right w:val="none" w:sz="0" w:space="0" w:color="auto"/>
      </w:divBdr>
    </w:div>
    <w:div w:id="1170485884">
      <w:bodyDiv w:val="1"/>
      <w:marLeft w:val="0"/>
      <w:marRight w:val="0"/>
      <w:marTop w:val="0"/>
      <w:marBottom w:val="0"/>
      <w:divBdr>
        <w:top w:val="none" w:sz="0" w:space="0" w:color="auto"/>
        <w:left w:val="none" w:sz="0" w:space="0" w:color="auto"/>
        <w:bottom w:val="none" w:sz="0" w:space="0" w:color="auto"/>
        <w:right w:val="none" w:sz="0" w:space="0" w:color="auto"/>
      </w:divBdr>
      <w:divsChild>
        <w:div w:id="242574103">
          <w:marLeft w:val="-225"/>
          <w:marRight w:val="-225"/>
          <w:marTop w:val="0"/>
          <w:marBottom w:val="525"/>
          <w:divBdr>
            <w:top w:val="none" w:sz="0" w:space="31" w:color="auto"/>
            <w:left w:val="none" w:sz="0" w:space="0" w:color="auto"/>
            <w:bottom w:val="single" w:sz="6" w:space="31" w:color="EEEEEE"/>
            <w:right w:val="none" w:sz="0" w:space="0" w:color="auto"/>
          </w:divBdr>
          <w:divsChild>
            <w:div w:id="633558819">
              <w:marLeft w:val="0"/>
              <w:marRight w:val="0"/>
              <w:marTop w:val="0"/>
              <w:marBottom w:val="0"/>
              <w:divBdr>
                <w:top w:val="none" w:sz="0" w:space="0" w:color="auto"/>
                <w:left w:val="none" w:sz="0" w:space="0" w:color="auto"/>
                <w:bottom w:val="none" w:sz="0" w:space="0" w:color="auto"/>
                <w:right w:val="none" w:sz="0" w:space="0" w:color="auto"/>
              </w:divBdr>
              <w:divsChild>
                <w:div w:id="347682881">
                  <w:marLeft w:val="-225"/>
                  <w:marRight w:val="-225"/>
                  <w:marTop w:val="0"/>
                  <w:marBottom w:val="0"/>
                  <w:divBdr>
                    <w:top w:val="none" w:sz="0" w:space="0" w:color="auto"/>
                    <w:left w:val="none" w:sz="0" w:space="0" w:color="auto"/>
                    <w:bottom w:val="none" w:sz="0" w:space="0" w:color="auto"/>
                    <w:right w:val="none" w:sz="0" w:space="0" w:color="auto"/>
                  </w:divBdr>
                  <w:divsChild>
                    <w:div w:id="434401899">
                      <w:marLeft w:val="0"/>
                      <w:marRight w:val="0"/>
                      <w:marTop w:val="0"/>
                      <w:marBottom w:val="0"/>
                      <w:divBdr>
                        <w:top w:val="none" w:sz="0" w:space="0" w:color="auto"/>
                        <w:left w:val="none" w:sz="0" w:space="0" w:color="auto"/>
                        <w:bottom w:val="none" w:sz="0" w:space="0" w:color="auto"/>
                        <w:right w:val="none" w:sz="0" w:space="0" w:color="auto"/>
                      </w:divBdr>
                      <w:divsChild>
                        <w:div w:id="250088489">
                          <w:marLeft w:val="0"/>
                          <w:marRight w:val="0"/>
                          <w:marTop w:val="0"/>
                          <w:marBottom w:val="0"/>
                          <w:divBdr>
                            <w:top w:val="none" w:sz="0" w:space="0" w:color="auto"/>
                            <w:left w:val="none" w:sz="0" w:space="0" w:color="auto"/>
                            <w:bottom w:val="none" w:sz="0" w:space="0" w:color="auto"/>
                            <w:right w:val="none" w:sz="0" w:space="0" w:color="auto"/>
                          </w:divBdr>
                          <w:divsChild>
                            <w:div w:id="1149712083">
                              <w:marLeft w:val="0"/>
                              <w:marRight w:val="0"/>
                              <w:marTop w:val="0"/>
                              <w:marBottom w:val="525"/>
                              <w:divBdr>
                                <w:top w:val="none" w:sz="0" w:space="0" w:color="auto"/>
                                <w:left w:val="none" w:sz="0" w:space="0" w:color="auto"/>
                                <w:bottom w:val="none" w:sz="0" w:space="0" w:color="auto"/>
                                <w:right w:val="none" w:sz="0" w:space="0" w:color="auto"/>
                              </w:divBdr>
                              <w:divsChild>
                                <w:div w:id="26570558">
                                  <w:marLeft w:val="0"/>
                                  <w:marRight w:val="0"/>
                                  <w:marTop w:val="0"/>
                                  <w:marBottom w:val="0"/>
                                  <w:divBdr>
                                    <w:top w:val="none" w:sz="0" w:space="0" w:color="auto"/>
                                    <w:left w:val="none" w:sz="0" w:space="0" w:color="auto"/>
                                    <w:bottom w:val="none" w:sz="0" w:space="0" w:color="auto"/>
                                    <w:right w:val="none" w:sz="0" w:space="0" w:color="auto"/>
                                  </w:divBdr>
                                </w:div>
                              </w:divsChild>
                            </w:div>
                            <w:div w:id="1941836588">
                              <w:marLeft w:val="0"/>
                              <w:marRight w:val="0"/>
                              <w:marTop w:val="0"/>
                              <w:marBottom w:val="0"/>
                              <w:divBdr>
                                <w:top w:val="none" w:sz="0" w:space="0" w:color="auto"/>
                                <w:left w:val="none" w:sz="0" w:space="0" w:color="auto"/>
                                <w:bottom w:val="none" w:sz="0" w:space="0" w:color="auto"/>
                                <w:right w:val="none" w:sz="0" w:space="0" w:color="auto"/>
                              </w:divBdr>
                              <w:divsChild>
                                <w:div w:id="1374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732372">
          <w:marLeft w:val="-225"/>
          <w:marRight w:val="-225"/>
          <w:marTop w:val="0"/>
          <w:marBottom w:val="525"/>
          <w:divBdr>
            <w:top w:val="none" w:sz="0" w:space="0" w:color="auto"/>
            <w:left w:val="none" w:sz="0" w:space="0" w:color="auto"/>
            <w:bottom w:val="none" w:sz="0" w:space="0" w:color="auto"/>
            <w:right w:val="none" w:sz="0" w:space="0" w:color="auto"/>
          </w:divBdr>
          <w:divsChild>
            <w:div w:id="1482653110">
              <w:marLeft w:val="0"/>
              <w:marRight w:val="0"/>
              <w:marTop w:val="0"/>
              <w:marBottom w:val="0"/>
              <w:divBdr>
                <w:top w:val="none" w:sz="0" w:space="0" w:color="auto"/>
                <w:left w:val="none" w:sz="0" w:space="0" w:color="auto"/>
                <w:bottom w:val="none" w:sz="0" w:space="0" w:color="auto"/>
                <w:right w:val="none" w:sz="0" w:space="0" w:color="auto"/>
              </w:divBdr>
              <w:divsChild>
                <w:div w:id="581960473">
                  <w:marLeft w:val="-225"/>
                  <w:marRight w:val="-225"/>
                  <w:marTop w:val="0"/>
                  <w:marBottom w:val="0"/>
                  <w:divBdr>
                    <w:top w:val="none" w:sz="0" w:space="0" w:color="auto"/>
                    <w:left w:val="none" w:sz="0" w:space="0" w:color="auto"/>
                    <w:bottom w:val="none" w:sz="0" w:space="0" w:color="auto"/>
                    <w:right w:val="none" w:sz="0" w:space="0" w:color="auto"/>
                  </w:divBdr>
                  <w:divsChild>
                    <w:div w:id="2050296693">
                      <w:marLeft w:val="0"/>
                      <w:marRight w:val="0"/>
                      <w:marTop w:val="0"/>
                      <w:marBottom w:val="0"/>
                      <w:divBdr>
                        <w:top w:val="none" w:sz="0" w:space="0" w:color="auto"/>
                        <w:left w:val="none" w:sz="0" w:space="0" w:color="auto"/>
                        <w:bottom w:val="none" w:sz="0" w:space="0" w:color="auto"/>
                        <w:right w:val="none" w:sz="0" w:space="0" w:color="auto"/>
                      </w:divBdr>
                      <w:divsChild>
                        <w:div w:id="366948632">
                          <w:marLeft w:val="0"/>
                          <w:marRight w:val="0"/>
                          <w:marTop w:val="0"/>
                          <w:marBottom w:val="0"/>
                          <w:divBdr>
                            <w:top w:val="none" w:sz="0" w:space="0" w:color="auto"/>
                            <w:left w:val="none" w:sz="0" w:space="0" w:color="auto"/>
                            <w:bottom w:val="none" w:sz="0" w:space="0" w:color="auto"/>
                            <w:right w:val="none" w:sz="0" w:space="0" w:color="auto"/>
                          </w:divBdr>
                          <w:divsChild>
                            <w:div w:id="1642613011">
                              <w:marLeft w:val="0"/>
                              <w:marRight w:val="0"/>
                              <w:marTop w:val="0"/>
                              <w:marBottom w:val="525"/>
                              <w:divBdr>
                                <w:top w:val="none" w:sz="0" w:space="0" w:color="auto"/>
                                <w:left w:val="none" w:sz="0" w:space="0" w:color="auto"/>
                                <w:bottom w:val="none" w:sz="0" w:space="0" w:color="auto"/>
                                <w:right w:val="none" w:sz="0" w:space="0" w:color="auto"/>
                              </w:divBdr>
                              <w:divsChild>
                                <w:div w:id="233509428">
                                  <w:marLeft w:val="0"/>
                                  <w:marRight w:val="0"/>
                                  <w:marTop w:val="0"/>
                                  <w:marBottom w:val="0"/>
                                  <w:divBdr>
                                    <w:top w:val="none" w:sz="0" w:space="0" w:color="auto"/>
                                    <w:left w:val="none" w:sz="0" w:space="0" w:color="auto"/>
                                    <w:bottom w:val="none" w:sz="0" w:space="0" w:color="auto"/>
                                    <w:right w:val="none" w:sz="0" w:space="0" w:color="auto"/>
                                  </w:divBdr>
                                </w:div>
                              </w:divsChild>
                            </w:div>
                            <w:div w:id="245499925">
                              <w:marLeft w:val="0"/>
                              <w:marRight w:val="0"/>
                              <w:marTop w:val="0"/>
                              <w:marBottom w:val="0"/>
                              <w:divBdr>
                                <w:top w:val="none" w:sz="0" w:space="0" w:color="auto"/>
                                <w:left w:val="none" w:sz="0" w:space="0" w:color="auto"/>
                                <w:bottom w:val="none" w:sz="0" w:space="0" w:color="auto"/>
                                <w:right w:val="none" w:sz="0" w:space="0" w:color="auto"/>
                              </w:divBdr>
                              <w:divsChild>
                                <w:div w:id="20137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7336">
          <w:marLeft w:val="-225"/>
          <w:marRight w:val="-225"/>
          <w:marTop w:val="0"/>
          <w:marBottom w:val="525"/>
          <w:divBdr>
            <w:top w:val="none" w:sz="0" w:space="31" w:color="auto"/>
            <w:left w:val="none" w:sz="0" w:space="0" w:color="auto"/>
            <w:bottom w:val="single" w:sz="6" w:space="31" w:color="EEEEEE"/>
            <w:right w:val="none" w:sz="0" w:space="0" w:color="auto"/>
          </w:divBdr>
          <w:divsChild>
            <w:div w:id="1886480858">
              <w:marLeft w:val="0"/>
              <w:marRight w:val="0"/>
              <w:marTop w:val="0"/>
              <w:marBottom w:val="0"/>
              <w:divBdr>
                <w:top w:val="none" w:sz="0" w:space="0" w:color="auto"/>
                <w:left w:val="none" w:sz="0" w:space="0" w:color="auto"/>
                <w:bottom w:val="none" w:sz="0" w:space="0" w:color="auto"/>
                <w:right w:val="none" w:sz="0" w:space="0" w:color="auto"/>
              </w:divBdr>
              <w:divsChild>
                <w:div w:id="49618722">
                  <w:marLeft w:val="-225"/>
                  <w:marRight w:val="-225"/>
                  <w:marTop w:val="0"/>
                  <w:marBottom w:val="0"/>
                  <w:divBdr>
                    <w:top w:val="none" w:sz="0" w:space="0" w:color="auto"/>
                    <w:left w:val="none" w:sz="0" w:space="0" w:color="auto"/>
                    <w:bottom w:val="none" w:sz="0" w:space="0" w:color="auto"/>
                    <w:right w:val="none" w:sz="0" w:space="0" w:color="auto"/>
                  </w:divBdr>
                  <w:divsChild>
                    <w:div w:id="1629241125">
                      <w:marLeft w:val="0"/>
                      <w:marRight w:val="0"/>
                      <w:marTop w:val="0"/>
                      <w:marBottom w:val="0"/>
                      <w:divBdr>
                        <w:top w:val="none" w:sz="0" w:space="0" w:color="auto"/>
                        <w:left w:val="none" w:sz="0" w:space="0" w:color="auto"/>
                        <w:bottom w:val="none" w:sz="0" w:space="0" w:color="auto"/>
                        <w:right w:val="none" w:sz="0" w:space="0" w:color="auto"/>
                      </w:divBdr>
                      <w:divsChild>
                        <w:div w:id="730621348">
                          <w:marLeft w:val="0"/>
                          <w:marRight w:val="0"/>
                          <w:marTop w:val="0"/>
                          <w:marBottom w:val="0"/>
                          <w:divBdr>
                            <w:top w:val="none" w:sz="0" w:space="0" w:color="auto"/>
                            <w:left w:val="none" w:sz="0" w:space="0" w:color="auto"/>
                            <w:bottom w:val="none" w:sz="0" w:space="0" w:color="auto"/>
                            <w:right w:val="none" w:sz="0" w:space="0" w:color="auto"/>
                          </w:divBdr>
                          <w:divsChild>
                            <w:div w:id="1516191425">
                              <w:marLeft w:val="0"/>
                              <w:marRight w:val="0"/>
                              <w:marTop w:val="0"/>
                              <w:marBottom w:val="525"/>
                              <w:divBdr>
                                <w:top w:val="none" w:sz="0" w:space="0" w:color="auto"/>
                                <w:left w:val="none" w:sz="0" w:space="0" w:color="auto"/>
                                <w:bottom w:val="none" w:sz="0" w:space="0" w:color="auto"/>
                                <w:right w:val="none" w:sz="0" w:space="0" w:color="auto"/>
                              </w:divBdr>
                              <w:divsChild>
                                <w:div w:id="1306937605">
                                  <w:marLeft w:val="0"/>
                                  <w:marRight w:val="0"/>
                                  <w:marTop w:val="0"/>
                                  <w:marBottom w:val="0"/>
                                  <w:divBdr>
                                    <w:top w:val="none" w:sz="0" w:space="0" w:color="auto"/>
                                    <w:left w:val="none" w:sz="0" w:space="0" w:color="auto"/>
                                    <w:bottom w:val="none" w:sz="0" w:space="0" w:color="auto"/>
                                    <w:right w:val="none" w:sz="0" w:space="0" w:color="auto"/>
                                  </w:divBdr>
                                </w:div>
                              </w:divsChild>
                            </w:div>
                            <w:div w:id="592981380">
                              <w:marLeft w:val="0"/>
                              <w:marRight w:val="0"/>
                              <w:marTop w:val="0"/>
                              <w:marBottom w:val="0"/>
                              <w:divBdr>
                                <w:top w:val="none" w:sz="0" w:space="0" w:color="auto"/>
                                <w:left w:val="none" w:sz="0" w:space="0" w:color="auto"/>
                                <w:bottom w:val="none" w:sz="0" w:space="0" w:color="auto"/>
                                <w:right w:val="none" w:sz="0" w:space="0" w:color="auto"/>
                              </w:divBdr>
                              <w:divsChild>
                                <w:div w:id="507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808151">
          <w:marLeft w:val="-225"/>
          <w:marRight w:val="-225"/>
          <w:marTop w:val="0"/>
          <w:marBottom w:val="525"/>
          <w:divBdr>
            <w:top w:val="none" w:sz="0" w:space="0" w:color="auto"/>
            <w:left w:val="none" w:sz="0" w:space="0" w:color="auto"/>
            <w:bottom w:val="none" w:sz="0" w:space="0" w:color="auto"/>
            <w:right w:val="none" w:sz="0" w:space="0" w:color="auto"/>
          </w:divBdr>
          <w:divsChild>
            <w:div w:id="2032102863">
              <w:marLeft w:val="0"/>
              <w:marRight w:val="0"/>
              <w:marTop w:val="0"/>
              <w:marBottom w:val="0"/>
              <w:divBdr>
                <w:top w:val="none" w:sz="0" w:space="0" w:color="auto"/>
                <w:left w:val="none" w:sz="0" w:space="0" w:color="auto"/>
                <w:bottom w:val="none" w:sz="0" w:space="0" w:color="auto"/>
                <w:right w:val="none" w:sz="0" w:space="0" w:color="auto"/>
              </w:divBdr>
              <w:divsChild>
                <w:div w:id="1909220986">
                  <w:marLeft w:val="-225"/>
                  <w:marRight w:val="-225"/>
                  <w:marTop w:val="0"/>
                  <w:marBottom w:val="0"/>
                  <w:divBdr>
                    <w:top w:val="none" w:sz="0" w:space="0" w:color="auto"/>
                    <w:left w:val="none" w:sz="0" w:space="0" w:color="auto"/>
                    <w:bottom w:val="none" w:sz="0" w:space="0" w:color="auto"/>
                    <w:right w:val="none" w:sz="0" w:space="0" w:color="auto"/>
                  </w:divBdr>
                  <w:divsChild>
                    <w:div w:id="2032797222">
                      <w:marLeft w:val="0"/>
                      <w:marRight w:val="0"/>
                      <w:marTop w:val="0"/>
                      <w:marBottom w:val="0"/>
                      <w:divBdr>
                        <w:top w:val="none" w:sz="0" w:space="0" w:color="auto"/>
                        <w:left w:val="none" w:sz="0" w:space="0" w:color="auto"/>
                        <w:bottom w:val="none" w:sz="0" w:space="0" w:color="auto"/>
                        <w:right w:val="none" w:sz="0" w:space="0" w:color="auto"/>
                      </w:divBdr>
                      <w:divsChild>
                        <w:div w:id="729497124">
                          <w:marLeft w:val="0"/>
                          <w:marRight w:val="0"/>
                          <w:marTop w:val="0"/>
                          <w:marBottom w:val="0"/>
                          <w:divBdr>
                            <w:top w:val="none" w:sz="0" w:space="0" w:color="auto"/>
                            <w:left w:val="none" w:sz="0" w:space="0" w:color="auto"/>
                            <w:bottom w:val="none" w:sz="0" w:space="0" w:color="auto"/>
                            <w:right w:val="none" w:sz="0" w:space="0" w:color="auto"/>
                          </w:divBdr>
                          <w:divsChild>
                            <w:div w:id="152841965">
                              <w:marLeft w:val="0"/>
                              <w:marRight w:val="0"/>
                              <w:marTop w:val="0"/>
                              <w:marBottom w:val="525"/>
                              <w:divBdr>
                                <w:top w:val="none" w:sz="0" w:space="0" w:color="auto"/>
                                <w:left w:val="none" w:sz="0" w:space="0" w:color="auto"/>
                                <w:bottom w:val="none" w:sz="0" w:space="0" w:color="auto"/>
                                <w:right w:val="none" w:sz="0" w:space="0" w:color="auto"/>
                              </w:divBdr>
                              <w:divsChild>
                                <w:div w:id="214388989">
                                  <w:marLeft w:val="0"/>
                                  <w:marRight w:val="0"/>
                                  <w:marTop w:val="0"/>
                                  <w:marBottom w:val="0"/>
                                  <w:divBdr>
                                    <w:top w:val="none" w:sz="0" w:space="0" w:color="auto"/>
                                    <w:left w:val="none" w:sz="0" w:space="0" w:color="auto"/>
                                    <w:bottom w:val="none" w:sz="0" w:space="0" w:color="auto"/>
                                    <w:right w:val="none" w:sz="0" w:space="0" w:color="auto"/>
                                  </w:divBdr>
                                </w:div>
                              </w:divsChild>
                            </w:div>
                            <w:div w:id="1782987905">
                              <w:marLeft w:val="0"/>
                              <w:marRight w:val="0"/>
                              <w:marTop w:val="0"/>
                              <w:marBottom w:val="0"/>
                              <w:divBdr>
                                <w:top w:val="none" w:sz="0" w:space="0" w:color="auto"/>
                                <w:left w:val="none" w:sz="0" w:space="0" w:color="auto"/>
                                <w:bottom w:val="none" w:sz="0" w:space="0" w:color="auto"/>
                                <w:right w:val="none" w:sz="0" w:space="0" w:color="auto"/>
                              </w:divBdr>
                              <w:divsChild>
                                <w:div w:id="11011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3903">
          <w:marLeft w:val="-225"/>
          <w:marRight w:val="-225"/>
          <w:marTop w:val="0"/>
          <w:marBottom w:val="525"/>
          <w:divBdr>
            <w:top w:val="none" w:sz="0" w:space="31" w:color="auto"/>
            <w:left w:val="none" w:sz="0" w:space="0" w:color="auto"/>
            <w:bottom w:val="single" w:sz="6" w:space="31" w:color="EEEEEE"/>
            <w:right w:val="none" w:sz="0" w:space="0" w:color="auto"/>
          </w:divBdr>
          <w:divsChild>
            <w:div w:id="1084761866">
              <w:marLeft w:val="0"/>
              <w:marRight w:val="0"/>
              <w:marTop w:val="0"/>
              <w:marBottom w:val="0"/>
              <w:divBdr>
                <w:top w:val="none" w:sz="0" w:space="0" w:color="auto"/>
                <w:left w:val="none" w:sz="0" w:space="0" w:color="auto"/>
                <w:bottom w:val="none" w:sz="0" w:space="0" w:color="auto"/>
                <w:right w:val="none" w:sz="0" w:space="0" w:color="auto"/>
              </w:divBdr>
              <w:divsChild>
                <w:div w:id="2014214945">
                  <w:marLeft w:val="-225"/>
                  <w:marRight w:val="-225"/>
                  <w:marTop w:val="0"/>
                  <w:marBottom w:val="0"/>
                  <w:divBdr>
                    <w:top w:val="none" w:sz="0" w:space="0" w:color="auto"/>
                    <w:left w:val="none" w:sz="0" w:space="0" w:color="auto"/>
                    <w:bottom w:val="none" w:sz="0" w:space="0" w:color="auto"/>
                    <w:right w:val="none" w:sz="0" w:space="0" w:color="auto"/>
                  </w:divBdr>
                  <w:divsChild>
                    <w:div w:id="1699743918">
                      <w:marLeft w:val="0"/>
                      <w:marRight w:val="0"/>
                      <w:marTop w:val="0"/>
                      <w:marBottom w:val="0"/>
                      <w:divBdr>
                        <w:top w:val="none" w:sz="0" w:space="0" w:color="auto"/>
                        <w:left w:val="none" w:sz="0" w:space="0" w:color="auto"/>
                        <w:bottom w:val="none" w:sz="0" w:space="0" w:color="auto"/>
                        <w:right w:val="none" w:sz="0" w:space="0" w:color="auto"/>
                      </w:divBdr>
                      <w:divsChild>
                        <w:div w:id="531652160">
                          <w:marLeft w:val="0"/>
                          <w:marRight w:val="0"/>
                          <w:marTop w:val="0"/>
                          <w:marBottom w:val="0"/>
                          <w:divBdr>
                            <w:top w:val="none" w:sz="0" w:space="0" w:color="auto"/>
                            <w:left w:val="none" w:sz="0" w:space="0" w:color="auto"/>
                            <w:bottom w:val="none" w:sz="0" w:space="0" w:color="auto"/>
                            <w:right w:val="none" w:sz="0" w:space="0" w:color="auto"/>
                          </w:divBdr>
                          <w:divsChild>
                            <w:div w:id="1836797636">
                              <w:marLeft w:val="0"/>
                              <w:marRight w:val="0"/>
                              <w:marTop w:val="0"/>
                              <w:marBottom w:val="525"/>
                              <w:divBdr>
                                <w:top w:val="none" w:sz="0" w:space="0" w:color="auto"/>
                                <w:left w:val="none" w:sz="0" w:space="0" w:color="auto"/>
                                <w:bottom w:val="none" w:sz="0" w:space="0" w:color="auto"/>
                                <w:right w:val="none" w:sz="0" w:space="0" w:color="auto"/>
                              </w:divBdr>
                              <w:divsChild>
                                <w:div w:id="287783519">
                                  <w:marLeft w:val="0"/>
                                  <w:marRight w:val="0"/>
                                  <w:marTop w:val="0"/>
                                  <w:marBottom w:val="0"/>
                                  <w:divBdr>
                                    <w:top w:val="none" w:sz="0" w:space="0" w:color="auto"/>
                                    <w:left w:val="none" w:sz="0" w:space="0" w:color="auto"/>
                                    <w:bottom w:val="none" w:sz="0" w:space="0" w:color="auto"/>
                                    <w:right w:val="none" w:sz="0" w:space="0" w:color="auto"/>
                                  </w:divBdr>
                                </w:div>
                              </w:divsChild>
                            </w:div>
                            <w:div w:id="1154370559">
                              <w:marLeft w:val="0"/>
                              <w:marRight w:val="0"/>
                              <w:marTop w:val="0"/>
                              <w:marBottom w:val="0"/>
                              <w:divBdr>
                                <w:top w:val="none" w:sz="0" w:space="0" w:color="auto"/>
                                <w:left w:val="none" w:sz="0" w:space="0" w:color="auto"/>
                                <w:bottom w:val="none" w:sz="0" w:space="0" w:color="auto"/>
                                <w:right w:val="none" w:sz="0" w:space="0" w:color="auto"/>
                              </w:divBdr>
                              <w:divsChild>
                                <w:div w:id="1561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60523">
      <w:bodyDiv w:val="1"/>
      <w:marLeft w:val="0"/>
      <w:marRight w:val="0"/>
      <w:marTop w:val="0"/>
      <w:marBottom w:val="0"/>
      <w:divBdr>
        <w:top w:val="none" w:sz="0" w:space="0" w:color="auto"/>
        <w:left w:val="none" w:sz="0" w:space="0" w:color="auto"/>
        <w:bottom w:val="none" w:sz="0" w:space="0" w:color="auto"/>
        <w:right w:val="none" w:sz="0" w:space="0" w:color="auto"/>
      </w:divBdr>
    </w:div>
    <w:div w:id="1845784122">
      <w:bodyDiv w:val="1"/>
      <w:marLeft w:val="0"/>
      <w:marRight w:val="0"/>
      <w:marTop w:val="0"/>
      <w:marBottom w:val="0"/>
      <w:divBdr>
        <w:top w:val="none" w:sz="0" w:space="0" w:color="auto"/>
        <w:left w:val="none" w:sz="0" w:space="0" w:color="auto"/>
        <w:bottom w:val="none" w:sz="0" w:space="0" w:color="auto"/>
        <w:right w:val="none" w:sz="0" w:space="0" w:color="auto"/>
      </w:divBdr>
    </w:div>
    <w:div w:id="21117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2476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Master</dc:creator>
  <cp:lastModifiedBy>imedys</cp:lastModifiedBy>
  <cp:revision>2</cp:revision>
  <dcterms:created xsi:type="dcterms:W3CDTF">2017-01-17T17:18:00Z</dcterms:created>
  <dcterms:modified xsi:type="dcterms:W3CDTF">2017-01-17T17:18:00Z</dcterms:modified>
</cp:coreProperties>
</file>