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7CF7" w14:textId="650FFEBF" w:rsidR="009901F3" w:rsidRPr="00C14E5C" w:rsidRDefault="009901F3" w:rsidP="009901F3">
      <w:pPr>
        <w:jc w:val="center"/>
        <w:rPr>
          <w:b/>
          <w:sz w:val="28"/>
        </w:rPr>
      </w:pPr>
      <w:r w:rsidRPr="00C14E5C">
        <w:rPr>
          <w:rFonts w:hint="eastAsia"/>
          <w:b/>
          <w:sz w:val="28"/>
        </w:rPr>
        <w:t>第</w:t>
      </w:r>
      <w:r w:rsidR="000969BD">
        <w:rPr>
          <w:rFonts w:hint="eastAsia"/>
          <w:b/>
          <w:sz w:val="28"/>
        </w:rPr>
        <w:t>6</w:t>
      </w:r>
      <w:r w:rsidRPr="00C14E5C">
        <w:rPr>
          <w:rFonts w:hint="eastAsia"/>
          <w:b/>
          <w:sz w:val="28"/>
        </w:rPr>
        <w:t>週</w:t>
      </w:r>
    </w:p>
    <w:p w14:paraId="5332C959" w14:textId="4F8953B1" w:rsidR="009901F3" w:rsidRDefault="009901F3" w:rsidP="009901F3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DSP Lab </w:t>
      </w:r>
      <w:r w:rsidR="000969BD">
        <w:rPr>
          <w:rFonts w:ascii="Calibri" w:hAnsi="Calibri" w:cs="Calibri" w:hint="eastAsia"/>
          <w:b/>
          <w:bCs/>
          <w:color w:val="000000"/>
        </w:rPr>
        <w:t>6</w:t>
      </w:r>
      <w:r>
        <w:rPr>
          <w:rFonts w:ascii="Calibri" w:hAnsi="Calibri" w:cs="Calibri"/>
          <w:b/>
          <w:bCs/>
          <w:color w:val="000000"/>
        </w:rPr>
        <w:t>-1</w:t>
      </w:r>
    </w:p>
    <w:p w14:paraId="5E634F52" w14:textId="77777777" w:rsidR="009901F3" w:rsidRPr="00C14E5C" w:rsidRDefault="009901F3" w:rsidP="009901F3">
      <w:pPr>
        <w:spacing w:line="420" w:lineRule="exact"/>
        <w:ind w:left="360" w:rightChars="143" w:right="343" w:hanging="360"/>
        <w:rPr>
          <w:rFonts w:cstheme="minorHAnsi"/>
          <w:szCs w:val="28"/>
        </w:rPr>
      </w:pPr>
      <w:r>
        <w:rPr>
          <w:rFonts w:cstheme="minorHAnsi" w:hint="eastAsia"/>
          <w:szCs w:val="28"/>
        </w:rPr>
        <w:t>1.</w:t>
      </w:r>
      <w:r w:rsidRPr="00C14E5C">
        <w:rPr>
          <w:rFonts w:cstheme="minorHAnsi"/>
          <w:szCs w:val="28"/>
        </w:rPr>
        <w:t>一線性非時變系統系統之輸入</w:t>
      </w:r>
      <w:r w:rsidRPr="00C14E5C">
        <w:rPr>
          <w:rFonts w:eastAsia="新細明體" w:cstheme="minorHAnsi"/>
          <w:position w:val="-10"/>
          <w:szCs w:val="28"/>
        </w:rPr>
        <w:object w:dxaOrig="460" w:dyaOrig="320" w14:anchorId="0EFB6C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.75pt" o:ole="" fillcolor="window">
            <v:imagedata r:id="rId5" o:title=""/>
          </v:shape>
          <o:OLEObject Type="Embed" ProgID="Equation.3" ShapeID="_x0000_i1025" DrawAspect="Content" ObjectID="_1779968394" r:id="rId6"/>
        </w:object>
      </w:r>
      <w:r w:rsidRPr="00C14E5C">
        <w:rPr>
          <w:rFonts w:cstheme="minorHAnsi"/>
          <w:szCs w:val="28"/>
        </w:rPr>
        <w:t>，與輸出</w:t>
      </w:r>
      <w:r w:rsidRPr="00C14E5C">
        <w:rPr>
          <w:rFonts w:eastAsia="新細明體" w:cstheme="minorHAnsi"/>
          <w:position w:val="-10"/>
          <w:szCs w:val="28"/>
        </w:rPr>
        <w:object w:dxaOrig="480" w:dyaOrig="320" w14:anchorId="5E90482D">
          <v:shape id="_x0000_i1026" type="#_x0000_t75" style="width:24pt;height:15.75pt" o:ole="" fillcolor="window">
            <v:imagedata r:id="rId7" o:title=""/>
          </v:shape>
          <o:OLEObject Type="Embed" ProgID="Equation.3" ShapeID="_x0000_i1026" DrawAspect="Content" ObjectID="_1779968395" r:id="rId8"/>
        </w:object>
      </w:r>
      <w:r w:rsidRPr="00C14E5C">
        <w:rPr>
          <w:rFonts w:cstheme="minorHAnsi"/>
          <w:szCs w:val="28"/>
        </w:rPr>
        <w:t>，滿足下面的差分方程式：</w:t>
      </w:r>
    </w:p>
    <w:p w14:paraId="22E6DD86" w14:textId="77777777" w:rsidR="009901F3" w:rsidRPr="00C14E5C" w:rsidRDefault="009901F3" w:rsidP="009901F3">
      <w:pPr>
        <w:pStyle w:val="a3"/>
        <w:spacing w:line="420" w:lineRule="exact"/>
        <w:ind w:rightChars="143" w:right="343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ab/>
      </w:r>
      <w:r w:rsidRPr="00C14E5C">
        <w:rPr>
          <w:rFonts w:asciiTheme="minorHAnsi" w:hAnsiTheme="minorHAnsi" w:cstheme="minorHAnsi"/>
          <w:position w:val="-10"/>
          <w:szCs w:val="28"/>
        </w:rPr>
        <w:object w:dxaOrig="3460" w:dyaOrig="350" w14:anchorId="602DC5A3">
          <v:shape id="_x0000_i1027" type="#_x0000_t75" style="width:173.25pt;height:17.25pt" o:ole="" fillcolor="window">
            <v:imagedata r:id="rId9" o:title=""/>
          </v:shape>
          <o:OLEObject Type="Embed" ProgID="Equation.3" ShapeID="_x0000_i1027" DrawAspect="Content" ObjectID="_1779968396" r:id="rId10"/>
        </w:object>
      </w:r>
    </w:p>
    <w:p w14:paraId="0DCD2444" w14:textId="77777777" w:rsidR="009901F3" w:rsidRPr="00C14E5C" w:rsidRDefault="009901F3" w:rsidP="009901F3">
      <w:pPr>
        <w:pStyle w:val="a3"/>
        <w:spacing w:line="420" w:lineRule="exact"/>
        <w:ind w:left="540" w:rightChars="143" w:right="343" w:hanging="540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 xml:space="preserve">  (a)</w:t>
      </w:r>
      <w:r w:rsidRPr="00C14E5C">
        <w:rPr>
          <w:rFonts w:asciiTheme="minorHAnsi" w:hAnsiTheme="minorHAnsi" w:cstheme="minorHAnsi"/>
          <w:szCs w:val="28"/>
        </w:rPr>
        <w:t>求頻率響應</w:t>
      </w:r>
      <w:r w:rsidRPr="00C14E5C">
        <w:rPr>
          <w:rFonts w:asciiTheme="minorHAnsi" w:hAnsiTheme="minorHAnsi" w:cstheme="minorHAnsi"/>
          <w:position w:val="-10"/>
          <w:szCs w:val="28"/>
        </w:rPr>
        <w:object w:dxaOrig="780" w:dyaOrig="360" w14:anchorId="5703E1B8">
          <v:shape id="_x0000_i1028" type="#_x0000_t75" style="width:39pt;height:18.75pt" o:ole="" fillcolor="window">
            <v:imagedata r:id="rId11" o:title=""/>
          </v:shape>
          <o:OLEObject Type="Embed" ProgID="Equation.3" ShapeID="_x0000_i1028" DrawAspect="Content" ObjectID="_1779968397" r:id="rId12"/>
        </w:object>
      </w:r>
      <w:r w:rsidRPr="00C14E5C">
        <w:rPr>
          <w:rFonts w:asciiTheme="minorHAnsi" w:hAnsiTheme="minorHAnsi" w:cstheme="minorHAnsi"/>
          <w:szCs w:val="28"/>
        </w:rPr>
        <w:t>之公式，並繪圖表示之</w:t>
      </w:r>
      <w:r w:rsidRPr="00C14E5C">
        <w:rPr>
          <w:rFonts w:asciiTheme="minorHAnsi" w:hAnsiTheme="minorHAnsi" w:cstheme="minorHAnsi"/>
          <w:szCs w:val="28"/>
        </w:rPr>
        <w:t>(magnitude and phase format)</w:t>
      </w:r>
      <w:r w:rsidRPr="00C14E5C">
        <w:rPr>
          <w:rFonts w:asciiTheme="minorHAnsi" w:hAnsiTheme="minorHAnsi" w:cstheme="minorHAnsi"/>
          <w:szCs w:val="28"/>
        </w:rPr>
        <w:t>。試繪出</w:t>
      </w:r>
      <w:r w:rsidRPr="00C14E5C">
        <w:rPr>
          <w:rFonts w:asciiTheme="minorHAnsi" w:hAnsiTheme="minorHAnsi" w:cstheme="minorHAnsi"/>
          <w:position w:val="-10"/>
          <w:szCs w:val="28"/>
        </w:rPr>
        <w:object w:dxaOrig="2420" w:dyaOrig="320" w14:anchorId="4AF73213">
          <v:shape id="_x0000_i1029" type="#_x0000_t75" style="width:120.75pt;height:15.75pt" o:ole="" fillcolor="window">
            <v:imagedata r:id="rId13" o:title=""/>
          </v:shape>
          <o:OLEObject Type="Embed" ProgID="Equation.3" ShapeID="_x0000_i1029" DrawAspect="Content" ObjectID="_1779968398" r:id="rId14"/>
        </w:object>
      </w:r>
      <w:r w:rsidRPr="00C14E5C">
        <w:rPr>
          <w:rFonts w:asciiTheme="minorHAnsi" w:hAnsiTheme="minorHAnsi" w:cstheme="minorHAnsi"/>
          <w:szCs w:val="28"/>
        </w:rPr>
        <w:t>三種不同區間內之</w:t>
      </w:r>
      <w:r w:rsidRPr="00C14E5C">
        <w:rPr>
          <w:rFonts w:asciiTheme="minorHAnsi" w:hAnsiTheme="minorHAnsi" w:cstheme="minorHAnsi"/>
          <w:position w:val="-10"/>
          <w:szCs w:val="28"/>
        </w:rPr>
        <w:object w:dxaOrig="780" w:dyaOrig="360" w14:anchorId="0848E1C4">
          <v:shape id="_x0000_i1030" type="#_x0000_t75" style="width:39pt;height:18.75pt" o:ole="" fillcolor="window">
            <v:imagedata r:id="rId11" o:title=""/>
          </v:shape>
          <o:OLEObject Type="Embed" ProgID="Equation.3" ShapeID="_x0000_i1030" DrawAspect="Content" ObjectID="_1779968399" r:id="rId15"/>
        </w:object>
      </w:r>
      <w:r w:rsidRPr="00C14E5C">
        <w:rPr>
          <w:rFonts w:asciiTheme="minorHAnsi" w:hAnsiTheme="minorHAnsi" w:cstheme="minorHAnsi"/>
          <w:szCs w:val="28"/>
        </w:rPr>
        <w:t>，以驗證其為一週期函數。</w:t>
      </w:r>
    </w:p>
    <w:p w14:paraId="11F4FC3A" w14:textId="77777777" w:rsidR="009901F3" w:rsidRPr="00C14E5C" w:rsidRDefault="009901F3" w:rsidP="009901F3">
      <w:pPr>
        <w:pStyle w:val="a3"/>
        <w:spacing w:line="420" w:lineRule="exact"/>
        <w:ind w:left="540" w:rightChars="143" w:right="343" w:hanging="540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 xml:space="preserve">  (b)</w:t>
      </w:r>
      <w:r w:rsidRPr="00C14E5C">
        <w:rPr>
          <w:rFonts w:asciiTheme="minorHAnsi" w:hAnsiTheme="minorHAnsi" w:cstheme="minorHAnsi"/>
          <w:szCs w:val="28"/>
        </w:rPr>
        <w:t>試計算輸入</w:t>
      </w:r>
      <w:r w:rsidRPr="00C14E5C">
        <w:rPr>
          <w:rFonts w:asciiTheme="minorHAnsi" w:hAnsiTheme="minorHAnsi" w:cstheme="minorHAnsi"/>
          <w:position w:val="-10"/>
          <w:szCs w:val="28"/>
        </w:rPr>
        <w:object w:dxaOrig="2230" w:dyaOrig="320" w14:anchorId="6F09CE07">
          <v:shape id="_x0000_i1031" type="#_x0000_t75" style="width:111pt;height:15.75pt" o:ole="" fillcolor="window">
            <v:imagedata r:id="rId16" o:title=""/>
          </v:shape>
          <o:OLEObject Type="Embed" ProgID="Equation.3" ShapeID="_x0000_i1031" DrawAspect="Content" ObjectID="_1779968400" r:id="rId17"/>
        </w:object>
      </w:r>
      <w:r w:rsidRPr="00C14E5C">
        <w:rPr>
          <w:rFonts w:asciiTheme="minorHAnsi" w:hAnsiTheme="minorHAnsi" w:cstheme="minorHAnsi"/>
          <w:szCs w:val="28"/>
        </w:rPr>
        <w:t>及</w:t>
      </w:r>
      <w:r w:rsidRPr="00C14E5C">
        <w:rPr>
          <w:rFonts w:asciiTheme="minorHAnsi" w:hAnsiTheme="minorHAnsi" w:cstheme="minorHAnsi"/>
          <w:position w:val="-10"/>
          <w:szCs w:val="28"/>
        </w:rPr>
        <w:object w:dxaOrig="2230" w:dyaOrig="320" w14:anchorId="6631DABA">
          <v:shape id="_x0000_i1032" type="#_x0000_t75" style="width:111pt;height:15.75pt" o:ole="" fillcolor="window">
            <v:imagedata r:id="rId18" o:title=""/>
          </v:shape>
          <o:OLEObject Type="Embed" ProgID="Equation.3" ShapeID="_x0000_i1032" DrawAspect="Content" ObjectID="_1779968401" r:id="rId19"/>
        </w:object>
      </w:r>
      <w:r w:rsidRPr="00C14E5C">
        <w:rPr>
          <w:rFonts w:asciiTheme="minorHAnsi" w:hAnsiTheme="minorHAnsi" w:cstheme="minorHAnsi"/>
          <w:szCs w:val="28"/>
        </w:rPr>
        <w:t>時的輸出</w:t>
      </w:r>
      <w:r w:rsidRPr="00C14E5C">
        <w:rPr>
          <w:rFonts w:asciiTheme="minorHAnsi" w:hAnsiTheme="minorHAnsi" w:cstheme="minorHAnsi"/>
          <w:position w:val="-10"/>
          <w:szCs w:val="28"/>
        </w:rPr>
        <w:object w:dxaOrig="480" w:dyaOrig="320" w14:anchorId="21A0F8E6">
          <v:shape id="_x0000_i1033" type="#_x0000_t75" style="width:24pt;height:15.75pt" o:ole="" fillcolor="window">
            <v:imagedata r:id="rId7" o:title=""/>
          </v:shape>
          <o:OLEObject Type="Embed" ProgID="Equation.3" ShapeID="_x0000_i1033" DrawAspect="Content" ObjectID="_1779968402" r:id="rId20"/>
        </w:object>
      </w:r>
      <w:r w:rsidRPr="00C14E5C">
        <w:rPr>
          <w:rFonts w:asciiTheme="minorHAnsi" w:hAnsiTheme="minorHAnsi" w:cstheme="minorHAnsi"/>
          <w:szCs w:val="28"/>
        </w:rPr>
        <w:t>(</w:t>
      </w:r>
      <w:r w:rsidRPr="00C14E5C">
        <w:rPr>
          <w:rFonts w:asciiTheme="minorHAnsi" w:hAnsiTheme="minorHAnsi" w:cstheme="minorHAnsi"/>
          <w:szCs w:val="28"/>
        </w:rPr>
        <w:t>四個來回震盪週期</w:t>
      </w:r>
      <w:r w:rsidRPr="00C14E5C">
        <w:rPr>
          <w:rFonts w:asciiTheme="minorHAnsi" w:hAnsiTheme="minorHAnsi" w:cstheme="minorHAnsi"/>
          <w:szCs w:val="28"/>
        </w:rPr>
        <w:t>)</w:t>
      </w:r>
      <w:r w:rsidRPr="00C14E5C">
        <w:rPr>
          <w:rFonts w:asciiTheme="minorHAnsi" w:hAnsiTheme="minorHAnsi" w:cstheme="minorHAnsi"/>
          <w:szCs w:val="28"/>
        </w:rPr>
        <w:t>，以圖形表示並討論之。</w:t>
      </w:r>
      <w:r>
        <w:rPr>
          <w:rFonts w:asciiTheme="minorHAnsi" w:hAnsiTheme="minorHAnsi" w:cstheme="minorHAnsi" w:hint="eastAsia"/>
          <w:szCs w:val="28"/>
        </w:rPr>
        <w:t>設</w:t>
      </w:r>
      <w:r w:rsidRPr="00C14E5C">
        <w:rPr>
          <w:rFonts w:asciiTheme="minorHAnsi" w:hAnsiTheme="minorHAnsi" w:cstheme="minorHAnsi"/>
          <w:position w:val="-10"/>
          <w:szCs w:val="28"/>
        </w:rPr>
        <w:object w:dxaOrig="2230" w:dyaOrig="350" w14:anchorId="3779558A">
          <v:shape id="_x0000_i1034" type="#_x0000_t75" style="width:111pt;height:17.25pt" o:ole="" fillcolor="window">
            <v:imagedata r:id="rId21" o:title=""/>
          </v:shape>
          <o:OLEObject Type="Embed" ProgID="Equation.3" ShapeID="_x0000_i1034" DrawAspect="Content" ObjectID="_1779968403" r:id="rId22"/>
        </w:object>
      </w:r>
      <w:r w:rsidRPr="00C14E5C">
        <w:rPr>
          <w:rFonts w:asciiTheme="minorHAnsi" w:hAnsiTheme="minorHAnsi" w:cstheme="minorHAnsi"/>
          <w:szCs w:val="28"/>
        </w:rPr>
        <w:t>。</w:t>
      </w:r>
    </w:p>
    <w:p w14:paraId="7E7D0765" w14:textId="77777777" w:rsidR="009901F3" w:rsidRDefault="009901F3" w:rsidP="009901F3">
      <w:pPr>
        <w:pStyle w:val="a3"/>
        <w:spacing w:line="420" w:lineRule="exact"/>
        <w:ind w:left="540" w:rightChars="143" w:right="343" w:hanging="540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 xml:space="preserve">  (c)</w:t>
      </w:r>
      <w:r w:rsidRPr="00C14E5C">
        <w:rPr>
          <w:rFonts w:asciiTheme="minorHAnsi" w:hAnsiTheme="minorHAnsi" w:cstheme="minorHAnsi"/>
          <w:szCs w:val="28"/>
        </w:rPr>
        <w:t>從</w:t>
      </w:r>
      <w:r w:rsidRPr="00C14E5C">
        <w:rPr>
          <w:rFonts w:asciiTheme="minorHAnsi" w:hAnsiTheme="minorHAnsi" w:cstheme="minorHAnsi"/>
          <w:szCs w:val="28"/>
        </w:rPr>
        <w:t>(b)</w:t>
      </w:r>
      <w:r w:rsidRPr="00C14E5C">
        <w:rPr>
          <w:rFonts w:asciiTheme="minorHAnsi" w:hAnsiTheme="minorHAnsi" w:cstheme="minorHAnsi"/>
          <w:szCs w:val="28"/>
        </w:rPr>
        <w:t>中所得的波形中，驗證</w:t>
      </w:r>
      <w:r w:rsidRPr="00C14E5C">
        <w:rPr>
          <w:rFonts w:asciiTheme="minorHAnsi" w:hAnsiTheme="minorHAnsi" w:cstheme="minorHAnsi"/>
          <w:szCs w:val="28"/>
        </w:rPr>
        <w:t>(b)</w:t>
      </w:r>
      <w:r w:rsidRPr="00C14E5C">
        <w:rPr>
          <w:rFonts w:asciiTheme="minorHAnsi" w:hAnsiTheme="minorHAnsi" w:cstheme="minorHAnsi"/>
          <w:szCs w:val="28"/>
        </w:rPr>
        <w:t>中的輸出信號其</w:t>
      </w:r>
      <w:r w:rsidRPr="00C14E5C">
        <w:rPr>
          <w:rFonts w:asciiTheme="minorHAnsi" w:hAnsiTheme="minorHAnsi" w:cstheme="minorHAnsi"/>
          <w:szCs w:val="28"/>
        </w:rPr>
        <w:t>magnitude</w:t>
      </w:r>
      <w:r w:rsidRPr="00C14E5C">
        <w:rPr>
          <w:rFonts w:asciiTheme="minorHAnsi" w:hAnsiTheme="minorHAnsi" w:cstheme="minorHAnsi"/>
          <w:szCs w:val="28"/>
        </w:rPr>
        <w:t>跟</w:t>
      </w:r>
      <w:r w:rsidRPr="00C14E5C">
        <w:rPr>
          <w:rFonts w:asciiTheme="minorHAnsi" w:hAnsiTheme="minorHAnsi" w:cstheme="minorHAnsi"/>
          <w:szCs w:val="28"/>
        </w:rPr>
        <w:t>delay</w:t>
      </w:r>
      <w:r w:rsidRPr="00C14E5C">
        <w:rPr>
          <w:rFonts w:asciiTheme="minorHAnsi" w:hAnsiTheme="minorHAnsi" w:cstheme="minorHAnsi"/>
          <w:szCs w:val="28"/>
        </w:rPr>
        <w:t>與</w:t>
      </w:r>
      <w:r w:rsidRPr="00C14E5C">
        <w:rPr>
          <w:rFonts w:asciiTheme="minorHAnsi" w:hAnsiTheme="minorHAnsi" w:cstheme="minorHAnsi"/>
          <w:szCs w:val="28"/>
        </w:rPr>
        <w:t>(a)</w:t>
      </w:r>
      <w:r w:rsidRPr="00C14E5C">
        <w:rPr>
          <w:rFonts w:asciiTheme="minorHAnsi" w:hAnsiTheme="minorHAnsi" w:cstheme="minorHAnsi"/>
          <w:szCs w:val="28"/>
        </w:rPr>
        <w:t>中計算所得的值相符。</w:t>
      </w:r>
    </w:p>
    <w:p w14:paraId="1D91B517" w14:textId="77777777" w:rsidR="009901F3" w:rsidRPr="00C14E5C" w:rsidRDefault="009901F3" w:rsidP="009901F3">
      <w:pPr>
        <w:pStyle w:val="a3"/>
        <w:spacing w:line="420" w:lineRule="exact"/>
        <w:ind w:left="540" w:rightChars="143" w:right="343" w:hanging="540"/>
        <w:rPr>
          <w:rFonts w:asciiTheme="minorHAnsi" w:hAnsiTheme="minorHAnsi" w:cstheme="minorHAnsi"/>
          <w:szCs w:val="28"/>
        </w:rPr>
      </w:pPr>
    </w:p>
    <w:p w14:paraId="79DCEF85" w14:textId="151D8635" w:rsidR="009901F3" w:rsidRDefault="009901F3" w:rsidP="009901F3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DSP Lab </w:t>
      </w:r>
      <w:r w:rsidR="000969BD">
        <w:rPr>
          <w:rFonts w:ascii="Calibri" w:hAnsi="Calibri" w:cs="Calibri" w:hint="eastAsia"/>
          <w:b/>
          <w:bCs/>
          <w:color w:val="000000"/>
        </w:rPr>
        <w:t>6</w:t>
      </w:r>
      <w:r>
        <w:rPr>
          <w:rFonts w:ascii="Calibri" w:hAnsi="Calibri" w:cs="Calibri"/>
          <w:b/>
          <w:bCs/>
          <w:color w:val="000000"/>
        </w:rPr>
        <w:t>-</w:t>
      </w:r>
      <w:r>
        <w:rPr>
          <w:rFonts w:ascii="Calibri" w:hAnsi="Calibri" w:cs="Calibri" w:hint="eastAsia"/>
          <w:b/>
          <w:bCs/>
          <w:color w:val="000000"/>
        </w:rPr>
        <w:t>2</w:t>
      </w:r>
    </w:p>
    <w:p w14:paraId="2BDDBC0D" w14:textId="77777777" w:rsidR="009901F3" w:rsidRDefault="009901F3" w:rsidP="009901F3">
      <w:pPr>
        <w:spacing w:line="420" w:lineRule="exact"/>
        <w:ind w:left="360" w:rightChars="143" w:right="343" w:hanging="360"/>
        <w:rPr>
          <w:rFonts w:cstheme="minorHAnsi"/>
          <w:szCs w:val="28"/>
        </w:rPr>
      </w:pPr>
      <w:r>
        <w:rPr>
          <w:rFonts w:cstheme="minorHAnsi" w:hint="eastAsia"/>
          <w:szCs w:val="28"/>
        </w:rPr>
        <w:t>2.</w:t>
      </w:r>
      <w:r w:rsidRPr="00C14E5C">
        <w:rPr>
          <w:rFonts w:cstheme="minorHAnsi"/>
          <w:szCs w:val="28"/>
        </w:rPr>
        <w:t>一離散時間系統的脈衝響應為</w:t>
      </w:r>
    </w:p>
    <w:p w14:paraId="74840693" w14:textId="77777777" w:rsidR="009901F3" w:rsidRPr="002220B9" w:rsidRDefault="009901F3" w:rsidP="009901F3">
      <w:pPr>
        <w:spacing w:line="360" w:lineRule="auto"/>
        <w:ind w:left="360" w:rightChars="143" w:right="343" w:hanging="360"/>
        <w:jc w:val="center"/>
        <w:rPr>
          <w:rFonts w:ascii="Times New Roman" w:eastAsia="新細明體" w:hAnsi="Times New Roman" w:cs="Times New Roman"/>
          <w:kern w:val="0"/>
          <w:szCs w:val="20"/>
        </w:rPr>
      </w:pPr>
      <w:r w:rsidRPr="002220B9">
        <w:rPr>
          <w:rFonts w:ascii="Times New Roman" w:eastAsia="新細明體" w:hAnsi="Times New Roman" w:cs="Times New Roman"/>
          <w:kern w:val="0"/>
          <w:position w:val="-24"/>
          <w:sz w:val="40"/>
          <w:szCs w:val="20"/>
        </w:rPr>
        <w:object w:dxaOrig="3420" w:dyaOrig="700" w14:anchorId="44D35BA2">
          <v:shape id="_x0000_i1035" type="#_x0000_t75" style="width:171pt;height:27pt" o:ole="" fillcolor="window">
            <v:imagedata r:id="rId23" o:title=""/>
          </v:shape>
          <o:OLEObject Type="Embed" ProgID="Equation.3" ShapeID="_x0000_i1035" DrawAspect="Content" ObjectID="_1779968404" r:id="rId24"/>
        </w:object>
      </w:r>
    </w:p>
    <w:p w14:paraId="07FD3D07" w14:textId="77777777" w:rsidR="009901F3" w:rsidRPr="00C14E5C" w:rsidRDefault="009901F3" w:rsidP="009901F3">
      <w:pPr>
        <w:spacing w:line="420" w:lineRule="exact"/>
        <w:ind w:leftChars="100" w:left="240" w:rightChars="143" w:right="343"/>
        <w:rPr>
          <w:rFonts w:cstheme="minorHAnsi"/>
          <w:szCs w:val="28"/>
        </w:rPr>
      </w:pPr>
      <w:r w:rsidRPr="00C14E5C">
        <w:rPr>
          <w:rFonts w:cstheme="minorHAnsi"/>
          <w:szCs w:val="28"/>
        </w:rPr>
        <w:t xml:space="preserve">(a) </w:t>
      </w:r>
      <w:r w:rsidRPr="00C14E5C">
        <w:rPr>
          <w:rFonts w:cstheme="minorHAnsi"/>
          <w:szCs w:val="28"/>
        </w:rPr>
        <w:t>同上題</w:t>
      </w:r>
      <w:r w:rsidRPr="00C14E5C">
        <w:rPr>
          <w:rFonts w:cstheme="minorHAnsi"/>
          <w:szCs w:val="28"/>
        </w:rPr>
        <w:t>(a)</w:t>
      </w:r>
      <w:r w:rsidRPr="00C14E5C">
        <w:rPr>
          <w:rFonts w:cstheme="minorHAnsi"/>
          <w:szCs w:val="28"/>
        </w:rPr>
        <w:t>。</w:t>
      </w:r>
    </w:p>
    <w:p w14:paraId="191AE054" w14:textId="77777777" w:rsidR="009901F3" w:rsidRPr="003B0301" w:rsidRDefault="009901F3" w:rsidP="009901F3">
      <w:pPr>
        <w:pStyle w:val="a3"/>
        <w:spacing w:line="420" w:lineRule="exact"/>
        <w:ind w:leftChars="100" w:left="240" w:rightChars="143" w:right="343"/>
      </w:pPr>
      <w:r w:rsidRPr="00C14E5C">
        <w:rPr>
          <w:rFonts w:asciiTheme="minorHAnsi" w:hAnsiTheme="minorHAnsi" w:cstheme="minorHAnsi"/>
          <w:szCs w:val="28"/>
        </w:rPr>
        <w:t xml:space="preserve">(b) </w:t>
      </w:r>
      <w:r w:rsidRPr="00C14E5C">
        <w:rPr>
          <w:rFonts w:asciiTheme="minorHAnsi" w:hAnsiTheme="minorHAnsi" w:cstheme="minorHAnsi"/>
          <w:szCs w:val="28"/>
        </w:rPr>
        <w:t>同上題</w:t>
      </w:r>
      <w:r w:rsidRPr="00C14E5C">
        <w:rPr>
          <w:rFonts w:asciiTheme="minorHAnsi" w:hAnsiTheme="minorHAnsi" w:cstheme="minorHAnsi"/>
          <w:szCs w:val="28"/>
        </w:rPr>
        <w:t>(b)</w:t>
      </w:r>
      <w:r w:rsidRPr="00C14E5C">
        <w:rPr>
          <w:rFonts w:asciiTheme="minorHAnsi" w:hAnsiTheme="minorHAnsi" w:cstheme="minorHAnsi"/>
          <w:szCs w:val="28"/>
        </w:rPr>
        <w:t>，</w:t>
      </w:r>
      <w:r>
        <w:rPr>
          <w:rFonts w:hint="eastAsia"/>
          <w:sz w:val="28"/>
          <w:szCs w:val="28"/>
        </w:rPr>
        <w:t>改輸入為</w:t>
      </w:r>
      <w:r>
        <w:rPr>
          <w:rFonts w:hint="eastAsia"/>
          <w:position w:val="-10"/>
        </w:rPr>
        <w:object w:dxaOrig="1800" w:dyaOrig="340" w14:anchorId="7B6F4125">
          <v:shape id="_x0000_i1036" type="#_x0000_t75" style="width:90pt;height:17.25pt" o:ole="" fillcolor="window">
            <v:imagedata r:id="rId25" o:title=""/>
          </v:shape>
          <o:OLEObject Type="Embed" ProgID="Equation.3" ShapeID="_x0000_i1036" DrawAspect="Content" ObjectID="_1779968405" r:id="rId26"/>
        </w:object>
      </w:r>
      <w:r>
        <w:rPr>
          <w:rFonts w:hint="eastAsia"/>
          <w:sz w:val="28"/>
          <w:szCs w:val="28"/>
        </w:rPr>
        <w:t>及</w:t>
      </w:r>
      <w:r>
        <w:rPr>
          <w:rFonts w:hint="eastAsia"/>
          <w:position w:val="-10"/>
        </w:rPr>
        <w:object w:dxaOrig="1900" w:dyaOrig="340" w14:anchorId="76232CD6">
          <v:shape id="_x0000_i1037" type="#_x0000_t75" style="width:95.25pt;height:17.25pt" o:ole="" fillcolor="window">
            <v:imagedata r:id="rId27" o:title=""/>
          </v:shape>
          <o:OLEObject Type="Embed" ProgID="Equation.3" ShapeID="_x0000_i1037" DrawAspect="Content" ObjectID="_1779968406" r:id="rId28"/>
        </w:object>
      </w:r>
      <w:r w:rsidRPr="00C14E5C">
        <w:rPr>
          <w:rFonts w:asciiTheme="minorHAnsi" w:hAnsiTheme="minorHAnsi" w:cstheme="minorHAnsi"/>
          <w:szCs w:val="28"/>
        </w:rPr>
        <w:t>。</w:t>
      </w:r>
    </w:p>
    <w:p w14:paraId="371CC57E" w14:textId="77777777" w:rsidR="009901F3" w:rsidRDefault="009901F3" w:rsidP="009901F3">
      <w:pPr>
        <w:spacing w:line="420" w:lineRule="exact"/>
        <w:ind w:leftChars="100" w:left="240" w:rightChars="143" w:right="343"/>
        <w:rPr>
          <w:rFonts w:cstheme="minorHAnsi"/>
          <w:szCs w:val="28"/>
        </w:rPr>
      </w:pPr>
      <w:r w:rsidRPr="00C14E5C">
        <w:rPr>
          <w:rFonts w:cstheme="minorHAnsi"/>
          <w:szCs w:val="28"/>
        </w:rPr>
        <w:t xml:space="preserve">(c) </w:t>
      </w:r>
      <w:r w:rsidRPr="00C14E5C">
        <w:rPr>
          <w:rFonts w:cstheme="minorHAnsi"/>
          <w:szCs w:val="28"/>
        </w:rPr>
        <w:t>從</w:t>
      </w:r>
      <w:r w:rsidRPr="00C14E5C">
        <w:rPr>
          <w:rFonts w:cstheme="minorHAnsi"/>
          <w:szCs w:val="28"/>
        </w:rPr>
        <w:t>(b)</w:t>
      </w:r>
      <w:r w:rsidRPr="00C14E5C">
        <w:rPr>
          <w:rFonts w:cstheme="minorHAnsi"/>
          <w:szCs w:val="28"/>
        </w:rPr>
        <w:t>中所得的波形中，驗證</w:t>
      </w:r>
      <w:r w:rsidRPr="00C14E5C">
        <w:rPr>
          <w:rFonts w:cstheme="minorHAnsi"/>
          <w:szCs w:val="28"/>
        </w:rPr>
        <w:t>(b)</w:t>
      </w:r>
      <w:r w:rsidRPr="00C14E5C">
        <w:rPr>
          <w:rFonts w:cstheme="minorHAnsi"/>
          <w:szCs w:val="28"/>
        </w:rPr>
        <w:t>中的輸出信號其</w:t>
      </w:r>
      <w:r w:rsidRPr="00C14E5C">
        <w:rPr>
          <w:rFonts w:cstheme="minorHAnsi"/>
          <w:szCs w:val="28"/>
        </w:rPr>
        <w:t>magnitude</w:t>
      </w:r>
      <w:r w:rsidRPr="00C14E5C">
        <w:rPr>
          <w:rFonts w:cstheme="minorHAnsi"/>
          <w:szCs w:val="28"/>
        </w:rPr>
        <w:t>跟</w:t>
      </w:r>
      <w:r w:rsidRPr="00C14E5C">
        <w:rPr>
          <w:rFonts w:cstheme="minorHAnsi"/>
          <w:szCs w:val="28"/>
        </w:rPr>
        <w:t>delay</w:t>
      </w:r>
      <w:r w:rsidRPr="00C14E5C">
        <w:rPr>
          <w:rFonts w:cstheme="minorHAnsi"/>
          <w:szCs w:val="28"/>
        </w:rPr>
        <w:t>與</w:t>
      </w:r>
      <w:r w:rsidRPr="00C14E5C">
        <w:rPr>
          <w:rFonts w:cstheme="minorHAnsi"/>
          <w:szCs w:val="28"/>
        </w:rPr>
        <w:t>(a)</w:t>
      </w:r>
      <w:r w:rsidRPr="00C14E5C">
        <w:rPr>
          <w:rFonts w:cstheme="minorHAnsi"/>
          <w:szCs w:val="28"/>
        </w:rPr>
        <w:t>中計算所得的值相符。</w:t>
      </w:r>
    </w:p>
    <w:p w14:paraId="65D1377B" w14:textId="77777777" w:rsidR="009901F3" w:rsidRPr="00C14E5C" w:rsidRDefault="009901F3" w:rsidP="009901F3">
      <w:pPr>
        <w:spacing w:line="420" w:lineRule="exact"/>
        <w:ind w:leftChars="100" w:left="240" w:rightChars="143" w:right="343"/>
        <w:rPr>
          <w:rFonts w:cstheme="minorHAnsi"/>
          <w:szCs w:val="28"/>
        </w:rPr>
      </w:pPr>
    </w:p>
    <w:p w14:paraId="264A592E" w14:textId="5CBABA7E" w:rsidR="009901F3" w:rsidRDefault="009901F3" w:rsidP="009901F3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DSP Lab </w:t>
      </w:r>
      <w:r w:rsidR="000969BD">
        <w:rPr>
          <w:rFonts w:ascii="Calibri" w:hAnsi="Calibri" w:cs="Calibri" w:hint="eastAsia"/>
          <w:b/>
          <w:bCs/>
          <w:color w:val="000000"/>
        </w:rPr>
        <w:t>6</w:t>
      </w:r>
      <w:r>
        <w:rPr>
          <w:rFonts w:ascii="Calibri" w:hAnsi="Calibri" w:cs="Calibri"/>
          <w:b/>
          <w:bCs/>
          <w:color w:val="000000"/>
        </w:rPr>
        <w:t>-</w:t>
      </w:r>
      <w:r>
        <w:rPr>
          <w:rFonts w:ascii="Calibri" w:hAnsi="Calibri" w:cs="Calibri" w:hint="eastAsia"/>
          <w:b/>
          <w:bCs/>
          <w:color w:val="000000"/>
        </w:rPr>
        <w:t>3</w:t>
      </w:r>
    </w:p>
    <w:p w14:paraId="0D4BF7FB" w14:textId="77777777" w:rsidR="009901F3" w:rsidRPr="00C14E5C" w:rsidRDefault="009901F3" w:rsidP="009901F3">
      <w:pPr>
        <w:pStyle w:val="a3"/>
        <w:tabs>
          <w:tab w:val="left" w:pos="480"/>
        </w:tabs>
        <w:spacing w:line="420" w:lineRule="exact"/>
        <w:ind w:left="360" w:rightChars="143" w:right="343" w:hanging="36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 w:hint="eastAsia"/>
          <w:szCs w:val="28"/>
        </w:rPr>
        <w:t>3.</w:t>
      </w:r>
      <w:r w:rsidRPr="00174915">
        <w:rPr>
          <w:rFonts w:asciiTheme="minorHAnsi" w:hAnsiTheme="minorHAnsi" w:cstheme="minorHAnsi"/>
          <w:position w:val="-10"/>
          <w:sz w:val="14"/>
          <w:szCs w:val="28"/>
        </w:rPr>
        <w:object w:dxaOrig="7520" w:dyaOrig="360" w14:anchorId="3E7C0C72">
          <v:shape id="_x0000_i1038" type="#_x0000_t75" style="width:376.5pt;height:18.75pt" o:ole="" fillcolor="window">
            <v:imagedata r:id="rId29" o:title=""/>
          </v:shape>
          <o:OLEObject Type="Embed" ProgID="Equation.3" ShapeID="_x0000_i1038" DrawAspect="Content" ObjectID="_1779968407" r:id="rId30"/>
        </w:object>
      </w:r>
      <w:r w:rsidRPr="00C14E5C">
        <w:rPr>
          <w:rFonts w:asciiTheme="minorHAnsi" w:hAnsiTheme="minorHAnsi" w:cstheme="minorHAnsi"/>
          <w:szCs w:val="28"/>
        </w:rPr>
        <w:t>，</w:t>
      </w:r>
    </w:p>
    <w:p w14:paraId="3675097D" w14:textId="77777777" w:rsidR="009901F3" w:rsidRPr="00C14E5C" w:rsidRDefault="009901F3" w:rsidP="009901F3">
      <w:pPr>
        <w:pStyle w:val="a3"/>
        <w:tabs>
          <w:tab w:val="left" w:pos="480"/>
        </w:tabs>
        <w:spacing w:line="420" w:lineRule="exact"/>
        <w:ind w:left="360" w:rightChars="143" w:right="343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>(a)</w:t>
      </w:r>
      <w:r w:rsidRPr="00C14E5C">
        <w:rPr>
          <w:rFonts w:asciiTheme="minorHAnsi" w:hAnsiTheme="minorHAnsi" w:cstheme="minorHAnsi"/>
          <w:szCs w:val="28"/>
        </w:rPr>
        <w:t>求交互相關</w:t>
      </w:r>
      <w:r w:rsidRPr="00C14E5C">
        <w:rPr>
          <w:rFonts w:asciiTheme="minorHAnsi" w:hAnsiTheme="minorHAnsi" w:cstheme="minorHAnsi"/>
          <w:position w:val="-14"/>
          <w:szCs w:val="28"/>
        </w:rPr>
        <w:object w:dxaOrig="640" w:dyaOrig="380" w14:anchorId="37F65140">
          <v:shape id="_x0000_i1039" type="#_x0000_t75" style="width:32.25pt;height:18.75pt" o:ole="" fillcolor="window">
            <v:imagedata r:id="rId31" o:title=""/>
          </v:shape>
          <o:OLEObject Type="Embed" ProgID="Equation.3" ShapeID="_x0000_i1039" DrawAspect="Content" ObjectID="_1779968408" r:id="rId32"/>
        </w:object>
      </w:r>
      <w:r w:rsidRPr="00C14E5C">
        <w:rPr>
          <w:rFonts w:asciiTheme="minorHAnsi" w:hAnsiTheme="minorHAnsi" w:cstheme="minorHAnsi"/>
          <w:szCs w:val="28"/>
        </w:rPr>
        <w:t>及互相關</w:t>
      </w:r>
      <w:r w:rsidRPr="00C14E5C">
        <w:rPr>
          <w:rFonts w:asciiTheme="minorHAnsi" w:hAnsiTheme="minorHAnsi" w:cstheme="minorHAnsi"/>
          <w:position w:val="-12"/>
          <w:szCs w:val="28"/>
        </w:rPr>
        <w:object w:dxaOrig="620" w:dyaOrig="360" w14:anchorId="7F97C3EF">
          <v:shape id="_x0000_i1040" type="#_x0000_t75" style="width:30.75pt;height:18.75pt" o:ole="" fillcolor="window">
            <v:imagedata r:id="rId33" o:title=""/>
          </v:shape>
          <o:OLEObject Type="Embed" ProgID="Equation.3" ShapeID="_x0000_i1040" DrawAspect="Content" ObjectID="_1779968409" r:id="rId34"/>
        </w:object>
      </w:r>
      <w:r w:rsidRPr="00C14E5C">
        <w:rPr>
          <w:rFonts w:asciiTheme="minorHAnsi" w:hAnsiTheme="minorHAnsi" w:cstheme="minorHAnsi"/>
          <w:position w:val="-10"/>
          <w:szCs w:val="28"/>
        </w:rPr>
        <w:object w:dxaOrig="1500" w:dyaOrig="320" w14:anchorId="7C44B729">
          <v:shape id="_x0000_i1041" type="#_x0000_t75" style="width:75pt;height:15.75pt" o:ole="" fillcolor="window">
            <v:imagedata r:id="rId35" o:title=""/>
          </v:shape>
          <o:OLEObject Type="Embed" ProgID="Equation.3" ShapeID="_x0000_i1041" DrawAspect="Content" ObjectID="_1779968410" r:id="rId36"/>
        </w:object>
      </w:r>
      <w:r w:rsidRPr="00C14E5C">
        <w:rPr>
          <w:rFonts w:asciiTheme="minorHAnsi" w:hAnsiTheme="minorHAnsi" w:cstheme="minorHAnsi"/>
          <w:szCs w:val="28"/>
        </w:rPr>
        <w:t>。</w:t>
      </w:r>
      <w:r w:rsidRPr="00C14E5C">
        <w:rPr>
          <w:rFonts w:asciiTheme="minorHAnsi" w:hAnsiTheme="minorHAnsi" w:cstheme="minorHAnsi"/>
          <w:szCs w:val="28"/>
        </w:rPr>
        <w:t>(</w:t>
      </w:r>
      <w:r w:rsidRPr="00C14E5C">
        <w:rPr>
          <w:rFonts w:asciiTheme="minorHAnsi" w:hAnsiTheme="minorHAnsi" w:cstheme="minorHAnsi"/>
          <w:szCs w:val="28"/>
        </w:rPr>
        <w:t>令</w:t>
      </w:r>
      <w:r w:rsidRPr="00C14E5C">
        <w:rPr>
          <w:rFonts w:asciiTheme="minorHAnsi" w:hAnsiTheme="minorHAnsi" w:cstheme="minorHAnsi"/>
          <w:szCs w:val="28"/>
        </w:rPr>
        <w:t>x[n], y[n]</w:t>
      </w:r>
      <w:r w:rsidRPr="00C14E5C">
        <w:rPr>
          <w:rFonts w:asciiTheme="minorHAnsi" w:hAnsiTheme="minorHAnsi" w:cstheme="minorHAnsi"/>
          <w:szCs w:val="28"/>
        </w:rPr>
        <w:t>中之</w:t>
      </w:r>
      <w:r w:rsidRPr="00C14E5C">
        <w:rPr>
          <w:rFonts w:asciiTheme="minorHAnsi" w:hAnsiTheme="minorHAnsi" w:cstheme="minorHAnsi"/>
          <w:szCs w:val="28"/>
        </w:rPr>
        <w:t>n</w:t>
      </w:r>
      <w:r w:rsidRPr="00C14E5C">
        <w:rPr>
          <w:rFonts w:asciiTheme="minorHAnsi" w:hAnsiTheme="minorHAnsi" w:cstheme="minorHAnsi"/>
          <w:szCs w:val="28"/>
        </w:rPr>
        <w:t>從</w:t>
      </w:r>
      <w:r w:rsidRPr="00C14E5C">
        <w:rPr>
          <w:rFonts w:asciiTheme="minorHAnsi" w:hAnsiTheme="minorHAnsi" w:cstheme="minorHAnsi"/>
          <w:szCs w:val="28"/>
        </w:rPr>
        <w:t>0</w:t>
      </w:r>
      <w:r w:rsidRPr="00C14E5C">
        <w:rPr>
          <w:rFonts w:asciiTheme="minorHAnsi" w:hAnsiTheme="minorHAnsi" w:cstheme="minorHAnsi"/>
          <w:szCs w:val="28"/>
        </w:rPr>
        <w:t>到</w:t>
      </w:r>
      <w:r w:rsidRPr="00C14E5C">
        <w:rPr>
          <w:rFonts w:asciiTheme="minorHAnsi" w:hAnsiTheme="minorHAnsi" w:cstheme="minorHAnsi"/>
          <w:szCs w:val="28"/>
        </w:rPr>
        <w:t>20)</w:t>
      </w:r>
    </w:p>
    <w:p w14:paraId="42F9C7D1" w14:textId="77777777" w:rsidR="009901F3" w:rsidRPr="00C14E5C" w:rsidRDefault="009901F3" w:rsidP="009901F3">
      <w:pPr>
        <w:pStyle w:val="a3"/>
        <w:tabs>
          <w:tab w:val="left" w:pos="480"/>
        </w:tabs>
        <w:spacing w:line="420" w:lineRule="exact"/>
        <w:ind w:left="720" w:rightChars="143" w:right="343" w:hanging="360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>(b)</w:t>
      </w:r>
      <w:r w:rsidRPr="00C14E5C">
        <w:rPr>
          <w:rFonts w:asciiTheme="minorHAnsi" w:hAnsiTheme="minorHAnsi" w:cstheme="minorHAnsi"/>
          <w:szCs w:val="28"/>
        </w:rPr>
        <w:t>令</w:t>
      </w:r>
      <w:r w:rsidRPr="00C14E5C">
        <w:rPr>
          <w:rFonts w:asciiTheme="minorHAnsi" w:hAnsiTheme="minorHAnsi" w:cstheme="minorHAnsi"/>
          <w:position w:val="-10"/>
          <w:szCs w:val="28"/>
        </w:rPr>
        <w:object w:dxaOrig="5900" w:dyaOrig="320" w14:anchorId="73338C2A">
          <v:shape id="_x0000_i1042" type="#_x0000_t75" style="width:295.5pt;height:15.75pt" o:ole="" fillcolor="window">
            <v:imagedata r:id="rId37" o:title=""/>
          </v:shape>
          <o:OLEObject Type="Embed" ProgID="Equation.3" ShapeID="_x0000_i1042" DrawAspect="Content" ObjectID="_1779968411" r:id="rId38"/>
        </w:object>
      </w:r>
      <w:r w:rsidRPr="00C14E5C">
        <w:rPr>
          <w:rFonts w:asciiTheme="minorHAnsi" w:hAnsiTheme="minorHAnsi" w:cstheme="minorHAnsi"/>
          <w:szCs w:val="28"/>
        </w:rPr>
        <w:t>，分別求當</w:t>
      </w:r>
      <w:r w:rsidRPr="00C14E5C">
        <w:rPr>
          <w:rFonts w:asciiTheme="minorHAnsi" w:hAnsiTheme="minorHAnsi" w:cstheme="minorHAnsi"/>
          <w:position w:val="-10"/>
          <w:szCs w:val="28"/>
        </w:rPr>
        <w:object w:dxaOrig="1180" w:dyaOrig="320" w14:anchorId="1B95133B">
          <v:shape id="_x0000_i1043" type="#_x0000_t75" style="width:59.25pt;height:15.75pt" o:ole="" fillcolor="window">
            <v:imagedata r:id="rId39" o:title=""/>
          </v:shape>
          <o:OLEObject Type="Embed" ProgID="Equation.3" ShapeID="_x0000_i1043" DrawAspect="Content" ObjectID="_1779968412" r:id="rId40"/>
        </w:object>
      </w:r>
      <w:r w:rsidRPr="00C14E5C">
        <w:rPr>
          <w:rFonts w:asciiTheme="minorHAnsi" w:hAnsiTheme="minorHAnsi" w:cstheme="minorHAnsi"/>
          <w:szCs w:val="28"/>
        </w:rPr>
        <w:t>時</w:t>
      </w:r>
      <w:r w:rsidRPr="00C14E5C">
        <w:rPr>
          <w:rFonts w:asciiTheme="minorHAnsi" w:hAnsiTheme="minorHAnsi" w:cstheme="minorHAnsi"/>
          <w:position w:val="-10"/>
          <w:szCs w:val="28"/>
        </w:rPr>
        <w:object w:dxaOrig="620" w:dyaOrig="320" w14:anchorId="410F8E88">
          <v:shape id="_x0000_i1044" type="#_x0000_t75" style="width:30.75pt;height:15.75pt" o:ole="" fillcolor="window">
            <v:imagedata r:id="rId41" o:title=""/>
          </v:shape>
          <o:OLEObject Type="Embed" ProgID="Equation.3" ShapeID="_x0000_i1044" DrawAspect="Content" ObjectID="_1779968413" r:id="rId42"/>
        </w:object>
      </w:r>
      <w:r w:rsidRPr="00C14E5C">
        <w:rPr>
          <w:rFonts w:asciiTheme="minorHAnsi" w:hAnsiTheme="minorHAnsi" w:cstheme="minorHAnsi"/>
          <w:szCs w:val="28"/>
        </w:rPr>
        <w:t>與</w:t>
      </w:r>
      <w:r w:rsidRPr="00C14E5C">
        <w:rPr>
          <w:rFonts w:asciiTheme="minorHAnsi" w:hAnsiTheme="minorHAnsi" w:cstheme="minorHAnsi"/>
          <w:position w:val="-10"/>
          <w:szCs w:val="28"/>
        </w:rPr>
        <w:object w:dxaOrig="460" w:dyaOrig="320" w14:anchorId="0CDBD7EB">
          <v:shape id="_x0000_i1045" type="#_x0000_t75" style="width:23.25pt;height:15.75pt" o:ole="" fillcolor="window">
            <v:imagedata r:id="rId43" o:title=""/>
          </v:shape>
          <o:OLEObject Type="Embed" ProgID="Equation.3" ShapeID="_x0000_i1045" DrawAspect="Content" ObjectID="_1779968414" r:id="rId44"/>
        </w:object>
      </w:r>
      <w:r w:rsidRPr="00C14E5C">
        <w:rPr>
          <w:rFonts w:asciiTheme="minorHAnsi" w:hAnsiTheme="minorHAnsi" w:cstheme="minorHAnsi"/>
          <w:szCs w:val="28"/>
        </w:rPr>
        <w:t>及</w:t>
      </w:r>
      <w:r w:rsidRPr="00C14E5C">
        <w:rPr>
          <w:rFonts w:asciiTheme="minorHAnsi" w:hAnsiTheme="minorHAnsi" w:cstheme="minorHAnsi"/>
          <w:position w:val="-10"/>
          <w:szCs w:val="28"/>
        </w:rPr>
        <w:object w:dxaOrig="620" w:dyaOrig="320" w14:anchorId="68F7040C">
          <v:shape id="_x0000_i1046" type="#_x0000_t75" style="width:30.75pt;height:15.75pt" o:ole="" fillcolor="window">
            <v:imagedata r:id="rId45" o:title=""/>
          </v:shape>
          <o:OLEObject Type="Embed" ProgID="Equation.3" ShapeID="_x0000_i1046" DrawAspect="Content" ObjectID="_1779968415" r:id="rId46"/>
        </w:object>
      </w:r>
      <w:r w:rsidRPr="00C14E5C">
        <w:rPr>
          <w:rFonts w:asciiTheme="minorHAnsi" w:hAnsiTheme="minorHAnsi" w:cstheme="minorHAnsi"/>
          <w:szCs w:val="28"/>
        </w:rPr>
        <w:t>與</w:t>
      </w:r>
      <w:r w:rsidRPr="00C14E5C">
        <w:rPr>
          <w:rFonts w:asciiTheme="minorHAnsi" w:hAnsiTheme="minorHAnsi" w:cstheme="minorHAnsi"/>
          <w:position w:val="-10"/>
          <w:szCs w:val="28"/>
        </w:rPr>
        <w:object w:dxaOrig="480" w:dyaOrig="320" w14:anchorId="67632A9B">
          <v:shape id="_x0000_i1047" type="#_x0000_t75" style="width:24pt;height:15.75pt" o:ole="" fillcolor="window">
            <v:imagedata r:id="rId47" o:title=""/>
          </v:shape>
          <o:OLEObject Type="Embed" ProgID="Equation.3" ShapeID="_x0000_i1047" DrawAspect="Content" ObjectID="_1779968416" r:id="rId48"/>
        </w:object>
      </w:r>
      <w:r w:rsidRPr="00C14E5C">
        <w:rPr>
          <w:rFonts w:asciiTheme="minorHAnsi" w:hAnsiTheme="minorHAnsi" w:cstheme="minorHAnsi"/>
          <w:szCs w:val="28"/>
        </w:rPr>
        <w:t>之相關</w:t>
      </w:r>
      <w:r w:rsidRPr="00C14E5C">
        <w:rPr>
          <w:rFonts w:asciiTheme="minorHAnsi" w:hAnsiTheme="minorHAnsi" w:cstheme="minorHAnsi"/>
          <w:szCs w:val="28"/>
        </w:rPr>
        <w:t>(</w:t>
      </w:r>
      <w:r w:rsidRPr="00C14E5C">
        <w:rPr>
          <w:rFonts w:asciiTheme="minorHAnsi" w:hAnsiTheme="minorHAnsi" w:cstheme="minorHAnsi"/>
          <w:position w:val="-6"/>
          <w:szCs w:val="28"/>
        </w:rPr>
        <w:object w:dxaOrig="1400" w:dyaOrig="280" w14:anchorId="62666BE0">
          <v:shape id="_x0000_i1048" type="#_x0000_t75" style="width:69.75pt;height:14.25pt" o:ole="" fillcolor="window">
            <v:imagedata r:id="rId49" o:title=""/>
          </v:shape>
          <o:OLEObject Type="Embed" ProgID="Equation.3" ShapeID="_x0000_i1048" DrawAspect="Content" ObjectID="_1779968417" r:id="rId50"/>
        </w:object>
      </w:r>
      <w:r w:rsidRPr="00C14E5C">
        <w:rPr>
          <w:rFonts w:asciiTheme="minorHAnsi" w:hAnsiTheme="minorHAnsi" w:cstheme="minorHAnsi"/>
          <w:szCs w:val="28"/>
        </w:rPr>
        <w:t>)</w:t>
      </w:r>
      <w:r w:rsidRPr="00C14E5C">
        <w:rPr>
          <w:rFonts w:asciiTheme="minorHAnsi" w:hAnsiTheme="minorHAnsi" w:cstheme="minorHAnsi"/>
          <w:szCs w:val="28"/>
        </w:rPr>
        <w:t>。</w:t>
      </w:r>
    </w:p>
    <w:p w14:paraId="03737ABD" w14:textId="77777777" w:rsidR="009901F3" w:rsidRPr="00C14E5C" w:rsidRDefault="009901F3" w:rsidP="009901F3">
      <w:pPr>
        <w:pStyle w:val="a3"/>
        <w:tabs>
          <w:tab w:val="left" w:pos="480"/>
        </w:tabs>
        <w:spacing w:line="420" w:lineRule="exact"/>
        <w:ind w:left="720" w:rightChars="143" w:right="343" w:hanging="360"/>
        <w:rPr>
          <w:rFonts w:asciiTheme="minorHAnsi" w:hAnsiTheme="minorHAnsi" w:cstheme="minorHAnsi"/>
          <w:szCs w:val="28"/>
        </w:rPr>
      </w:pPr>
      <w:r w:rsidRPr="00C14E5C">
        <w:rPr>
          <w:rFonts w:asciiTheme="minorHAnsi" w:hAnsiTheme="minorHAnsi" w:cstheme="minorHAnsi"/>
          <w:szCs w:val="28"/>
        </w:rPr>
        <w:t>以上結果以繪圖表示並詳細討論之。</w:t>
      </w:r>
    </w:p>
    <w:p w14:paraId="00386806" w14:textId="77777777" w:rsidR="00AC09E9" w:rsidRPr="009901F3" w:rsidRDefault="00AC09E9" w:rsidP="009901F3"/>
    <w:sectPr w:rsidR="00AC09E9" w:rsidRPr="00990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4B9A"/>
    <w:multiLevelType w:val="singleLevel"/>
    <w:tmpl w:val="8056FB6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C7"/>
    <w:rsid w:val="000969BD"/>
    <w:rsid w:val="002B44C7"/>
    <w:rsid w:val="009901F3"/>
    <w:rsid w:val="00A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F7525"/>
  <w15:chartTrackingRefBased/>
  <w15:docId w15:val="{B16A501D-6268-4A31-B1B4-6D153D6F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1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rsid w:val="009901F3"/>
    <w:pPr>
      <w:tabs>
        <w:tab w:val="center" w:pos="4140"/>
        <w:tab w:val="right" w:pos="7320"/>
      </w:tabs>
    </w:pPr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554</Characters>
  <Application>Microsoft Office Word</Application>
  <DocSecurity>0</DocSecurity>
  <Lines>42</Lines>
  <Paragraphs>38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昱憲 陳</cp:lastModifiedBy>
  <cp:revision>3</cp:revision>
  <dcterms:created xsi:type="dcterms:W3CDTF">2021-11-04T10:01:00Z</dcterms:created>
  <dcterms:modified xsi:type="dcterms:W3CDTF">2024-06-15T06:53:00Z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9d8d86cedaf7c7faeb3bd65b061237509b11abd97b023bcac0c51051f120dfff</vt:lpwstr>
  </property>
</Properties>
</file>