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a535f6e2500e586aac5d19c1148d2f1d1de88c8"/>
    <w:p>
      <w:pPr>
        <w:pStyle w:val="Heading1"/>
      </w:pPr>
      <w:r>
        <w:rPr>
          <w:rFonts w:hint="eastAsia"/>
        </w:rPr>
        <w:t xml:space="preserve">整合即時開放資料、短時預測與微觀模擬之可驗證動態號誌優化框架：以</w:t>
      </w:r>
      <w:r>
        <w:t xml:space="preserve"> SUMO </w:t>
      </w:r>
      <w:r>
        <w:rPr>
          <w:rFonts w:hint="eastAsia"/>
        </w:rPr>
        <w:t xml:space="preserve">為驗證場域，並輔以大型語言模型解釋介面</w:t>
      </w:r>
    </w:p>
    <w:p>
      <w:pPr>
        <w:pStyle w:val="FirstParagraph"/>
      </w:pPr>
      <w:r>
        <w:rPr>
          <w:rFonts w:hint="eastAsia"/>
          <w:b/>
          <w:bCs/>
        </w:rPr>
        <w:t xml:space="preserve">實務專題研究報告（修訂稿）</w:t>
      </w:r>
    </w:p>
    <w:p>
      <w:pPr>
        <w:pStyle w:val="Compact"/>
        <w:numPr>
          <w:ilvl w:val="0"/>
          <w:numId w:val="1001"/>
        </w:numPr>
      </w:pPr>
      <w:r>
        <w:rPr>
          <w:rFonts w:hint="eastAsia"/>
        </w:rPr>
        <w:t xml:space="preserve">專題編號：114-2-CSIE-S016</w:t>
      </w:r>
    </w:p>
    <w:p>
      <w:pPr>
        <w:pStyle w:val="Compact"/>
        <w:numPr>
          <w:ilvl w:val="0"/>
          <w:numId w:val="1001"/>
        </w:numPr>
      </w:pPr>
      <w:r>
        <w:rPr>
          <w:rFonts w:hint="eastAsia"/>
        </w:rPr>
        <w:t xml:space="preserve">指導教授：陳香君</w:t>
      </w:r>
    </w:p>
    <w:p>
      <w:pPr>
        <w:pStyle w:val="Compact"/>
        <w:numPr>
          <w:ilvl w:val="0"/>
          <w:numId w:val="1001"/>
        </w:numPr>
      </w:pPr>
      <w:r>
        <w:rPr>
          <w:rFonts w:hint="eastAsia"/>
        </w:rPr>
        <w:t xml:space="preserve">專題參與人員：112590060</w:t>
      </w:r>
      <w:r>
        <w:t xml:space="preserve"> </w:t>
      </w:r>
      <w:r>
        <w:rPr>
          <w:rFonts w:hint="eastAsia"/>
        </w:rPr>
        <w:t xml:space="preserve">伍紹文、112590045</w:t>
      </w:r>
      <w:r>
        <w:t xml:space="preserve"> </w:t>
      </w:r>
      <w:r>
        <w:rPr>
          <w:rFonts w:hint="eastAsia"/>
        </w:rPr>
        <w:t xml:space="preserve">邱兆偉、112590049</w:t>
      </w:r>
      <w:r>
        <w:t xml:space="preserve"> </w:t>
      </w:r>
      <w:r>
        <w:rPr>
          <w:rFonts w:hint="eastAsia"/>
        </w:rPr>
        <w:t xml:space="preserve">吳宜峰、112590048</w:t>
      </w:r>
      <w:r>
        <w:t xml:space="preserve"> </w:t>
      </w:r>
      <w:r>
        <w:rPr>
          <w:rFonts w:hint="eastAsia"/>
        </w:rPr>
        <w:t xml:space="preserve">劉柏漢</w:t>
      </w:r>
    </w:p>
    <w:p>
      <w:pPr>
        <w:pStyle w:val="BlockText"/>
      </w:pPr>
      <w:r>
        <w:rPr>
          <w:rFonts w:hint="eastAsia"/>
        </w:rPr>
        <w:t xml:space="preserve">本修訂稿之所有統計數據均可由</w:t>
      </w:r>
      <w:r>
        <w:t xml:space="preserve"> </w:t>
      </w:r>
      <w:r>
        <w:rPr>
          <w:rStyle w:val="VerbatimChar"/>
        </w:rPr>
        <w:t xml:space="preserve">python tools/sensitivity_analysis.py</w:t>
      </w:r>
      <w:r>
        <w:t xml:space="preserve"> </w:t>
      </w:r>
      <w:r>
        <w:rPr>
          <w:rFonts w:hint="eastAsia"/>
        </w:rPr>
        <w:t xml:space="preserve">重現，輸出於</w:t>
      </w:r>
      <w:r>
        <w:t xml:space="preserve"> </w:t>
      </w:r>
      <w:r>
        <w:rPr>
          <w:rStyle w:val="VerbatimChar"/>
        </w:rPr>
        <w:t xml:space="preserve">data/analysis/</w:t>
      </w:r>
      <w:r>
        <w:t xml:space="preserve">。</w:t>
      </w:r>
    </w:p>
    <w:p>
      <w:r>
        <w:pict>
          <v:rect style="width:0;height:1.5pt" o:hralign="center" o:hrstd="t" o:hr="t"/>
        </w:pict>
      </w:r>
    </w:p>
    <w:bookmarkStart w:id="9" w:name="中文摘要"/>
    <w:p>
      <w:pPr>
        <w:pStyle w:val="Heading2"/>
      </w:pPr>
      <w:r>
        <w:rPr>
          <w:rFonts w:hint="eastAsia"/>
        </w:rPr>
        <w:t xml:space="preserve">中文摘要</w:t>
      </w:r>
    </w:p>
    <w:p>
      <w:pPr>
        <w:pStyle w:val="FirstParagraph"/>
      </w:pPr>
      <w:r>
        <w:rPr>
          <w:rFonts w:hint="eastAsia"/>
        </w:rPr>
        <w:t xml:space="preserve">本研究以國立臺北科技大學周邊路網為實驗區域，建構一套</w:t>
      </w:r>
      <w:r>
        <w:rPr>
          <w:rFonts w:hint="eastAsia"/>
          <w:b/>
          <w:bCs/>
        </w:rPr>
        <w:t xml:space="preserve">可驗證、可解釋的多策略動態號誌優化框架</w:t>
      </w:r>
      <w:r>
        <w:t xml:space="preserve"> </w:t>
      </w:r>
      <w:r>
        <w:rPr>
          <w:rFonts w:hint="eastAsia"/>
        </w:rPr>
        <w:t xml:space="preserve">TrafficVision，整合即時開放資料、微觀交通模擬、短時車流預測與大型語言模型解釋介面。系統透過台北市</w:t>
      </w:r>
      <w:r>
        <w:t xml:space="preserve"> VD </w:t>
      </w:r>
      <w:r>
        <w:rPr>
          <w:rFonts w:hint="eastAsia"/>
        </w:rPr>
        <w:t xml:space="preserve">開放資料取得即時車流，並以</w:t>
      </w:r>
      <w:r>
        <w:t xml:space="preserve"> SUMO </w:t>
      </w:r>
      <w:r>
        <w:rPr>
          <w:rFonts w:hint="eastAsia"/>
        </w:rPr>
        <w:t xml:space="preserve">建立微觀模擬作為可重現的驗證場域；其核心為一條閉環決策流程：以雙通道</w:t>
      </w:r>
      <w:r>
        <w:t xml:space="preserve"> GRU </w:t>
      </w:r>
      <w:r>
        <w:rPr>
          <w:rFonts w:hint="eastAsia"/>
        </w:rPr>
        <w:t xml:space="preserve">預測未來五分鐘各路段車流量與平均車速，再於多種號誌控制策略間並行模擬、加權選優，並對每個決策保留可追溯的依據。</w:t>
      </w:r>
    </w:p>
    <w:p>
      <w:pPr>
        <w:pStyle w:val="BodyText"/>
      </w:pPr>
      <w:r>
        <w:rPr>
          <w:rFonts w:hint="eastAsia"/>
        </w:rPr>
        <w:t xml:space="preserve">在</w:t>
      </w:r>
      <w:r>
        <w:t xml:space="preserve"> 406 </w:t>
      </w:r>
      <w:r>
        <w:rPr>
          <w:rFonts w:hint="eastAsia"/>
        </w:rPr>
        <w:t xml:space="preserve">次有效自動排程模擬中，框架選出的最佳策略相較無控制基準（路網內建固定時制）平均降低等待時間</w:t>
      </w:r>
      <w:r>
        <w:t xml:space="preserve"> </w:t>
      </w:r>
      <w:r>
        <w:rPr>
          <w:rFonts w:hint="eastAsia"/>
        </w:rPr>
        <w:t xml:space="preserve">8.6%、行程延誤</w:t>
      </w:r>
      <w:r>
        <w:t xml:space="preserve"> </w:t>
      </w:r>
      <w:r>
        <w:rPr>
          <w:rFonts w:hint="eastAsia"/>
        </w:rPr>
        <w:t xml:space="preserve">7.3%（配對檢定</w:t>
      </w:r>
      <w:r>
        <w:t xml:space="preserve"> </w:t>
      </w:r>
      <w:r>
        <w:rPr>
          <w:i/>
          <w:iCs/>
        </w:rPr>
        <w:t xml:space="preserve">p</w:t>
      </w:r>
      <w:r>
        <w:t xml:space="preserve"> </w:t>
      </w:r>
      <w:r>
        <w:t xml:space="preserve">&lt; </w:t>
      </w:r>
      <w:r>
        <w:rPr>
          <w:rFonts w:hint="eastAsia"/>
        </w:rPr>
        <w:t xml:space="preserve">.001）；改善隨壅塞加劇而上升，於高壅塞情境達</w:t>
      </w:r>
      <w:r>
        <w:t xml:space="preserve"> </w:t>
      </w:r>
      <w:r>
        <w:rPr>
          <w:rFonts w:hint="eastAsia"/>
        </w:rPr>
        <w:t xml:space="preserve">10.4%（前</w:t>
      </w:r>
      <w:r>
        <w:t xml:space="preserve"> </w:t>
      </w:r>
      <w:r>
        <w:rPr>
          <w:rFonts w:hint="eastAsia"/>
        </w:rPr>
        <w:t xml:space="preserve">25%）至</w:t>
      </w:r>
      <w:r>
        <w:t xml:space="preserve"> </w:t>
      </w:r>
      <w:r>
        <w:rPr>
          <w:rFonts w:hint="eastAsia"/>
        </w:rPr>
        <w:t xml:space="preserve">12.5%（前</w:t>
      </w:r>
      <w:r>
        <w:t xml:space="preserve"> </w:t>
      </w:r>
      <w:r>
        <w:rPr>
          <w:rFonts w:hint="eastAsia"/>
        </w:rPr>
        <w:t xml:space="preserve">10%）。須說明此改善係「五策略取優」相對於未經調校之人造基準。為嚴格定位框架效能，本研究另以兩項對照誠實檢驗：其一，與標準自適應基準</w:t>
      </w:r>
      <w:r>
        <w:t xml:space="preserve"> Max-Pressure </w:t>
      </w:r>
      <w:r>
        <w:rPr>
          <w:rFonts w:hint="eastAsia"/>
        </w:rPr>
        <w:t xml:space="preserve">對照顯示，細粒度的</w:t>
      </w:r>
      <w:r>
        <w:t xml:space="preserve"> Max-Pressure </w:t>
      </w:r>
      <w:r>
        <w:rPr>
          <w:rFonts w:hint="eastAsia"/>
        </w:rPr>
        <w:t xml:space="preserve">顯著優於本框架之粗粒度五策略選擇（平均行程延誤</w:t>
      </w:r>
      <w:r>
        <w:t xml:space="preserve"> 38.1 vs 41.6 </w:t>
      </w:r>
      <w:r>
        <w:rPr>
          <w:rFonts w:hint="eastAsia"/>
        </w:rPr>
        <w:t xml:space="preserve">秒，</w:t>
      </w:r>
      <w:r>
        <w:rPr>
          <w:i/>
          <w:iCs/>
        </w:rPr>
        <w:t xml:space="preserve">p</w:t>
      </w:r>
      <w:r>
        <w:t xml:space="preserve"> </w:t>
      </w:r>
      <w:r>
        <w:t xml:space="preserve">= </w:t>
      </w:r>
      <w:r>
        <w:rPr>
          <w:rFonts w:hint="eastAsia"/>
        </w:rPr>
        <w:t xml:space="preserve">0.002）；其二，預測器消融顯示於五分鐘水平下端到端效益不僅未受益於</w:t>
      </w:r>
      <w:r>
        <w:t xml:space="preserve"> </w:t>
      </w:r>
      <w:r>
        <w:rPr>
          <w:rFonts w:hint="eastAsia"/>
        </w:rPr>
        <w:t xml:space="preserve">GRU，</w:t>
      </w:r>
      <w:r>
        <w:rPr>
          <w:rFonts w:hint="eastAsia"/>
          <w:b/>
          <w:bCs/>
        </w:rPr>
        <w:t xml:space="preserve">以當前觀測（persistence）驅動反而略優且達顯著</w:t>
      </w:r>
      <w:r>
        <w:rPr>
          <w:rFonts w:hint="eastAsia"/>
        </w:rPr>
        <w:t xml:space="preserve">（n</w:t>
      </w:r>
      <w:r>
        <w:t xml:space="preserve"> = </w:t>
      </w:r>
      <w:r>
        <w:rPr>
          <w:rFonts w:hint="eastAsia"/>
        </w:rPr>
        <w:t xml:space="preserve">60，</w:t>
      </w:r>
      <w:r>
        <w:rPr>
          <w:i/>
          <w:iCs/>
        </w:rPr>
        <w:t xml:space="preserve">p</w:t>
      </w:r>
      <w:r>
        <w:t xml:space="preserve"> </w:t>
      </w:r>
      <w:r>
        <w:t xml:space="preserve">= </w:t>
      </w:r>
      <w:r>
        <w:rPr>
          <w:rFonts w:hint="eastAsia"/>
        </w:rPr>
        <w:t xml:space="preserve">0.003，約</w:t>
      </w:r>
      <w:r>
        <w:t xml:space="preserve"> </w:t>
      </w:r>
      <w:r>
        <w:rPr>
          <w:rFonts w:hint="eastAsia"/>
        </w:rPr>
        <w:t xml:space="preserve">3.5%）。預測層方面，GRU</w:t>
      </w:r>
      <w:r>
        <w:t xml:space="preserve"> pair model </w:t>
      </w:r>
      <w:r>
        <w:rPr>
          <w:rFonts w:hint="eastAsia"/>
        </w:rPr>
        <w:t xml:space="preserve">於模擬</w:t>
      </w:r>
      <w:r>
        <w:t xml:space="preserve"> holdout </w:t>
      </w:r>
      <w:r>
        <w:rPr>
          <w:rFonts w:hint="eastAsia"/>
        </w:rPr>
        <w:t xml:space="preserve">之車流通道平均絕對誤差較</w:t>
      </w:r>
      <w:r>
        <w:t xml:space="preserve"> persistence </w:t>
      </w:r>
      <w:r>
        <w:rPr>
          <w:rFonts w:hint="eastAsia"/>
        </w:rPr>
        <w:t xml:space="preserve">基準改善約</w:t>
      </w:r>
      <w:r>
        <w:t xml:space="preserve"> </w:t>
      </w:r>
      <w:r>
        <w:rPr>
          <w:rFonts w:hint="eastAsia"/>
        </w:rPr>
        <w:t xml:space="preserve">58%（全</w:t>
      </w:r>
      <w:r>
        <w:t xml:space="preserve"> </w:t>
      </w:r>
      <w:r>
        <w:rPr>
          <w:rFonts w:hint="eastAsia"/>
        </w:rPr>
        <w:t xml:space="preserve">holdout，模型確實較佳），於有車路段之車速通道改善</w:t>
      </w:r>
      <w:r>
        <w:t xml:space="preserve"> </w:t>
      </w:r>
      <w:r>
        <w:rPr>
          <w:rFonts w:hint="eastAsia"/>
        </w:rPr>
        <w:t xml:space="preserve">87.7%（惟此侷限於活躍子集，全</w:t>
      </w:r>
      <w:r>
        <w:t xml:space="preserve"> holdout </w:t>
      </w:r>
      <w:r>
        <w:rPr>
          <w:rFonts w:hint="eastAsia"/>
        </w:rPr>
        <w:t xml:space="preserve">之車速並不優於</w:t>
      </w:r>
      <w:r>
        <w:t xml:space="preserve"> </w:t>
      </w:r>
      <w:r>
        <w:rPr>
          <w:rFonts w:hint="eastAsia"/>
        </w:rPr>
        <w:t xml:space="preserve">persistence，見</w:t>
      </w:r>
      <w:r>
        <w:t xml:space="preserve"> </w:t>
      </w:r>
      <w:r>
        <w:rPr>
          <w:rFonts w:hint="eastAsia"/>
        </w:rPr>
        <w:t xml:space="preserve">4.6）；且此預測精度於目前的粗粒度選優中未能轉化為端到端優勢，GRU</w:t>
      </w:r>
      <w:r>
        <w:t xml:space="preserve"> </w:t>
      </w:r>
      <w:r>
        <w:rPr>
          <w:rFonts w:hint="eastAsia"/>
        </w:rPr>
        <w:t xml:space="preserve">的價值主要展現於有車路段之預測保真度與儀表板的預測視圖。</w:t>
      </w:r>
    </w:p>
    <w:p>
      <w:pPr>
        <w:pStyle w:val="BodyText"/>
      </w:pPr>
      <w:r>
        <w:rPr>
          <w:rFonts w:hint="eastAsia"/>
        </w:rPr>
        <w:t xml:space="preserve">系統並以</w:t>
      </w:r>
      <w:r>
        <w:t xml:space="preserve"> React </w:t>
      </w:r>
      <w:r>
        <w:rPr>
          <w:rFonts w:hint="eastAsia"/>
        </w:rPr>
        <w:t xml:space="preserve">與</w:t>
      </w:r>
      <w:r>
        <w:t xml:space="preserve"> Leaflet </w:t>
      </w:r>
      <w:r>
        <w:rPr>
          <w:rFonts w:hint="eastAsia"/>
        </w:rPr>
        <w:t xml:space="preserve">儀表板呈現當前、預測與優化三種視角，另以本地部署之微調</w:t>
      </w:r>
      <w:r>
        <w:t xml:space="preserve"> Gemma </w:t>
      </w:r>
      <w:r>
        <w:rPr>
          <w:rFonts w:hint="eastAsia"/>
        </w:rPr>
        <w:t xml:space="preserve">模型作為輔助解釋介面（僅作解釋、未參與決策）。整體而言，本研究的貢獻在於建立並驗證一條接真實即時開放資料、可重現、可解釋的閉環號誌決策框架，而非取得最佳控制效能；Max-Pressure</w:t>
      </w:r>
      <w:r>
        <w:t xml:space="preserve"> </w:t>
      </w:r>
      <w:r>
        <w:rPr>
          <w:rFonts w:hint="eastAsia"/>
        </w:rPr>
        <w:t xml:space="preserve">等細粒度控制器可作為候選策略納入此框架的選優集合。未來將導入圖神經網路建模路段間空間關聯、納入更細的策略空間與公平性指標，並評估與實際號誌控制器串接之可能。</w:t>
      </w:r>
    </w:p>
    <w:p>
      <w:pPr>
        <w:pStyle w:val="BodyText"/>
      </w:pPr>
      <w:r>
        <w:rPr>
          <w:rFonts w:hint="eastAsia"/>
          <w:b/>
          <w:bCs/>
        </w:rPr>
        <w:t xml:space="preserve">關鍵詞</w:t>
      </w:r>
      <w:r>
        <w:rPr>
          <w:rFonts w:hint="eastAsia"/>
        </w:rPr>
        <w:t xml:space="preserve">：交通號誌控制、智慧交通系統、SUMO、GRU、即時開放資料、短時車流預測、大型語言模型</w:t>
      </w:r>
    </w:p>
    <w:bookmarkEnd w:id="9"/>
    <w:bookmarkStart w:id="10" w:name="abstract"/>
    <w:p>
      <w:pPr>
        <w:pStyle w:val="Heading2"/>
      </w:pPr>
      <w:r>
        <w:t xml:space="preserve">ABSTRACT</w:t>
      </w:r>
    </w:p>
    <w:p>
      <w:pPr>
        <w:pStyle w:val="FirstParagraph"/>
      </w:pPr>
      <w:r>
        <w:t xml:space="preserve">This study develops TrafficVision, a</w:t>
      </w:r>
      <w:r>
        <w:t xml:space="preserve"> </w:t>
      </w:r>
      <w:r>
        <w:rPr>
          <w:b/>
          <w:bCs/>
        </w:rPr>
        <w:t xml:space="preserve">verifiable and interpretable multi-strategy framework for dynamic traffic-signal optimization</w:t>
      </w:r>
      <w:r>
        <w:t xml:space="preserve"> </w:t>
      </w:r>
      <w:r>
        <w:t xml:space="preserve">for the road network around National Taipei University of Technology, integrating real-time open data, microscopic simulation, short-term traffic prediction, and a large language model explanation interface. The system ingests vehicle-detector (VD) data from the Taipei City open-data platform and reconstructs demand in a SUMO microscopic simulation that serves as a reproducible testbed. Its core is a closed-loop decision process: a dual-channel GRU forecasts per-edge traffic volume and mean speed for the next five minutes, after which several signal-control strategies are simulated in parallel and selected by a weighted score, with a traceable rationale retained for every decision.</w:t>
      </w:r>
    </w:p>
    <w:p>
      <w:pPr>
        <w:pStyle w:val="BodyText"/>
      </w:pPr>
      <w:r>
        <w:t xml:space="preserve">Across 406 valid auto-scheduled runs, the strategy selected by the framework lowers average waiting time by 8.6% and travel delay by 7.3% against an uncontrolled baseline (the network’s built-in fixed timing; paired test</w:t>
      </w:r>
      <w:r>
        <w:t xml:space="preserve"> </w:t>
      </w:r>
      <w:r>
        <w:rPr>
          <w:i/>
          <w:iCs/>
        </w:rPr>
        <w:t xml:space="preserve">p</w:t>
      </w:r>
      <w:r>
        <w:t xml:space="preserve"> </w:t>
      </w:r>
      <w:r>
        <w:t xml:space="preserve">&lt; .001), with the gain growing under congestion: 10.4% for the most-congested quartile and 12.5% for the top decile. This improvement is that of a</w:t>
      </w:r>
      <w:r>
        <w:t xml:space="preserve"> </w:t>
      </w:r>
      <w:r>
        <w:t xml:space="preserve">“best-of-five-strategies”</w:t>
      </w:r>
      <w:r>
        <w:t xml:space="preserve"> </w:t>
      </w:r>
      <w:r>
        <w:t xml:space="preserve">selection relative to an untuned, artificial baseline. To position the framework rigorously, we report two honest comparisons. First, against the standard adaptive baseline Max-Pressure (Varaiya, 2013), the fine-grained Max-Pressure controller significantly outperforms our coarse five-strategy selection (mean travel delay 38.1 vs 41.6 s,</w:t>
      </w:r>
      <w:r>
        <w:t xml:space="preserve"> </w:t>
      </w:r>
      <w:r>
        <w:rPr>
          <w:i/>
          <w:iCs/>
        </w:rPr>
        <w:t xml:space="preserve">p</w:t>
      </w:r>
      <w:r>
        <w:t xml:space="preserve"> </w:t>
      </w:r>
      <w:r>
        <w:t xml:space="preserve">= 0.002). Second, a predictor ablation shows that at the five-minute horizon the end-to-end result does not benefit from the GRU — a simple, training-free persistence baseline is in fact slightly but significantly better (n = 60,</w:t>
      </w:r>
      <w:r>
        <w:t xml:space="preserve"> </w:t>
      </w:r>
      <w:r>
        <w:rPr>
          <w:i/>
          <w:iCs/>
        </w:rPr>
        <w:t xml:space="preserve">p</w:t>
      </w:r>
      <w:r>
        <w:t xml:space="preserve"> </w:t>
      </w:r>
      <w:r>
        <w:t xml:space="preserve">= 0.003, ~3.5%). For prediction itself, the GRU pair model reduces flow-channel mean absolute error by ~58% on the full holdout (the model is genuinely better) and speed-channel error by 87.7% on active edges (this gain is confined to the active subset — on the full holdout the model does not beat persistence on speed; see §4.6); moreover this accuracy does not translate into end-to-end gain under the current coarse selection, so the GRU’s value lies mainly in active-edge prediction fidelity and the dashboard’s predictive view.</w:t>
      </w:r>
    </w:p>
    <w:p>
      <w:pPr>
        <w:pStyle w:val="BodyText"/>
      </w:pPr>
      <w:r>
        <w:t xml:space="preserve">A React/Leaflet dashboard presents current, predicted, and optimized views, while a locally deployed fine-tuned Gemma model acts as an auxiliary interface that explains the decisions in natural language (explanation only; not part of the decision loop). The contribution of this work is the construction and verification of a reproducible, interpretable, closed-loop signal-decision framework grounded in real-time open data — not state-of-the-art control performance; controllers such as Max-Pressure can be incorporated as candidate strategies within the framework. Future work will incorporate graph neural networks for spatial dependency, a finer strategy space and fairness metrics, and assess integration with physical signal controllers.</w:t>
      </w:r>
    </w:p>
    <w:p>
      <w:pPr>
        <w:pStyle w:val="BodyText"/>
      </w:pPr>
      <w:r>
        <w:rPr>
          <w:b/>
          <w:bCs/>
        </w:rPr>
        <w:t xml:space="preserve">Keywords</w:t>
      </w:r>
      <w:r>
        <w:t xml:space="preserve">: Traffic Signal Control, Intelligent Transportation System, SUMO, GRU, Real-Time Open Data, Short-Term Traffic Prediction, Large Language Model</w:t>
      </w:r>
    </w:p>
    <w:p>
      <w:r>
        <w:pict>
          <v:rect style="width:0;height:1.5pt" o:hralign="center" o:hrstd="t" o:hr="t"/>
        </w:pict>
      </w:r>
    </w:p>
    <w:bookmarkEnd w:id="10"/>
    <w:bookmarkStart w:id="16" w:name="第一章-緒論"/>
    <w:p>
      <w:pPr>
        <w:pStyle w:val="Heading2"/>
      </w:pPr>
      <w:r>
        <w:rPr>
          <w:rFonts w:hint="eastAsia"/>
        </w:rPr>
        <w:t xml:space="preserve">第一章</w:t>
      </w:r>
      <w:r>
        <w:t xml:space="preserve"> </w:t>
      </w:r>
      <w:r>
        <w:rPr>
          <w:rFonts w:hint="eastAsia"/>
        </w:rPr>
        <w:t xml:space="preserve">緒論</w:t>
      </w:r>
    </w:p>
    <w:bookmarkStart w:id="11" w:name="研究背景"/>
    <w:p>
      <w:pPr>
        <w:pStyle w:val="Heading3"/>
      </w:pPr>
      <w:r>
        <w:t xml:space="preserve">1.1 </w:t>
      </w:r>
      <w:r>
        <w:rPr>
          <w:rFonts w:hint="eastAsia"/>
        </w:rPr>
        <w:t xml:space="preserve">研究背景</w:t>
      </w:r>
    </w:p>
    <w:p>
      <w:pPr>
        <w:pStyle w:val="FirstParagraph"/>
      </w:pPr>
      <w:r>
        <w:rPr>
          <w:rFonts w:hint="eastAsia"/>
        </w:rPr>
        <w:t xml:space="preserve">台灣都市化持續推進，道路機動車輛數與尖峰交通量逐年攀升，主要幹道於通勤時段經常壅塞，並連帶影響周邊巷道與交會路口的通行效率。都市交通壅塞不僅延長民眾通勤時間，也加劇能源消耗、空氣污染與交通安全風險。如何有效改善路口號誌控制，已是智慧城市發展的核心議題之一。</w:t>
      </w:r>
    </w:p>
    <w:p>
      <w:pPr>
        <w:pStyle w:val="BodyText"/>
      </w:pPr>
      <w:r>
        <w:rPr>
          <w:rFonts w:hint="eastAsia"/>
        </w:rPr>
        <w:t xml:space="preserve">目前多數都市路口仍以固定時制號誌為主。固定時制設計簡單、維護容易、運作穩定，但難以即時反映短時間內的車流變化。車流量低時，固定秒數造成不必要的等待；車流量驟升時，既定綠燈又不足以消化車隊，導致排隊增長與路口回堵。在都會區道路密集、車流變動快速的情境下，固定時制已逐漸難以滿足即時管理需求。</w:t>
      </w:r>
    </w:p>
    <w:p>
      <w:pPr>
        <w:pStyle w:val="BodyText"/>
      </w:pPr>
      <w:r>
        <w:rPr>
          <w:rFonts w:hint="eastAsia"/>
        </w:rPr>
        <w:t xml:space="preserve">隨著政府開放資料、交通感測設備、微觀交通模擬與人工智慧技術日益成熟，交通管理具備了從固定控制轉向資料驅動決策的條件。本研究以北科大周邊道路為實驗場域，整合台北市</w:t>
      </w:r>
      <w:r>
        <w:t xml:space="preserve"> VD </w:t>
      </w:r>
      <w:r>
        <w:rPr>
          <w:rFonts w:hint="eastAsia"/>
        </w:rPr>
        <w:t xml:space="preserve">即時資料、SUMO</w:t>
      </w:r>
      <w:r>
        <w:t xml:space="preserve"> </w:t>
      </w:r>
      <w:r>
        <w:rPr>
          <w:rFonts w:hint="eastAsia"/>
        </w:rPr>
        <w:t xml:space="preserve">微觀模擬、GRU</w:t>
      </w:r>
      <w:r>
        <w:t xml:space="preserve"> </w:t>
      </w:r>
      <w:r>
        <w:rPr>
          <w:rFonts w:hint="eastAsia"/>
        </w:rPr>
        <w:t xml:space="preserve">短時車流預測與大型語言模型解釋介面，建構一套支援號誌優化的智慧決策系統。</w:t>
      </w:r>
    </w:p>
    <w:bookmarkEnd w:id="11"/>
    <w:bookmarkStart w:id="12" w:name="研究動機"/>
    <w:p>
      <w:pPr>
        <w:pStyle w:val="Heading3"/>
      </w:pPr>
      <w:r>
        <w:t xml:space="preserve">1.2 </w:t>
      </w:r>
      <w:r>
        <w:rPr>
          <w:rFonts w:hint="eastAsia"/>
        </w:rPr>
        <w:t xml:space="preserve">研究動機</w:t>
      </w:r>
    </w:p>
    <w:p>
      <w:pPr>
        <w:pStyle w:val="FirstParagraph"/>
      </w:pPr>
      <w:r>
        <w:rPr>
          <w:rFonts w:hint="eastAsia"/>
        </w:rPr>
        <w:t xml:space="preserve">台北市已提供即時交通開放資料，涵蓋車速、車流量與道路狀態。然而這些資料若僅作靜態查詢或展示，難以直接轉換為號誌控制決策。交通管理人員調整號誌秒數時，多依賴現地觀察、歷史經驗與反覆測試，過程耗時且不易即時反應突發車流。</w:t>
      </w:r>
    </w:p>
    <w:p>
      <w:pPr>
        <w:pStyle w:val="BodyText"/>
      </w:pPr>
      <w:r>
        <w:rPr>
          <w:rFonts w:hint="eastAsia"/>
        </w:rPr>
        <w:t xml:space="preserve">更關鍵的是兩個研究缺口。其一，在</w:t>
      </w:r>
      <w:r>
        <w:rPr>
          <w:rFonts w:hint="eastAsia"/>
          <w:b/>
          <w:bCs/>
        </w:rPr>
        <w:t xml:space="preserve">短時車流預測</w:t>
      </w:r>
      <w:r>
        <w:rPr>
          <w:rFonts w:hint="eastAsia"/>
        </w:rPr>
        <w:t xml:space="preserve">上，多數既有研究（如以</w:t>
      </w:r>
      <w:r>
        <w:t xml:space="preserve"> LSTM、GRU </w:t>
      </w:r>
      <w:r>
        <w:rPr>
          <w:rFonts w:hint="eastAsia"/>
        </w:rPr>
        <w:t xml:space="preserve">建模者</w:t>
      </w:r>
      <w:r>
        <w:t xml:space="preserve"> </w:t>
      </w:r>
      <w:r>
        <w:rPr>
          <w:rFonts w:hint="eastAsia"/>
        </w:rPr>
        <w:t xml:space="preserve">[13]）在離線歷史資料集上評估準確度，較少將預測模型嵌入一條接真實即時資料、可持續運行的閉環流程；亦有研究在真實資料上預測車速</w:t>
      </w:r>
      <w:r>
        <w:t xml:space="preserve"> </w:t>
      </w:r>
      <w:r>
        <w:rPr>
          <w:rFonts w:hint="eastAsia"/>
        </w:rPr>
        <w:t xml:space="preserve">[14]，但多為獨立的預測任務，未與下游號誌控制串接。其二，在</w:t>
      </w:r>
      <w:r>
        <w:rPr>
          <w:rFonts w:hint="eastAsia"/>
          <w:b/>
          <w:bCs/>
        </w:rPr>
        <w:t xml:space="preserve">號誌控制</w:t>
      </w:r>
      <w:r>
        <w:rPr>
          <w:rFonts w:hint="eastAsia"/>
        </w:rPr>
        <w:t xml:space="preserve">上，近年深度強化學習方法（如</w:t>
      </w:r>
      <w:r>
        <w:t xml:space="preserve"> CoLight [9]、Van der Pol </w:t>
      </w:r>
      <w:r>
        <w:rPr>
          <w:rFonts w:hint="eastAsia"/>
        </w:rPr>
        <w:t xml:space="preserve">與</w:t>
      </w:r>
      <w:r>
        <w:t xml:space="preserve"> Oliehoek </w:t>
      </w:r>
      <w:r>
        <w:rPr>
          <w:rFonts w:hint="eastAsia"/>
        </w:rPr>
        <w:t xml:space="preserve">[10]）展現潛力，但其決策過程偏向黑箱、需大量環境互動訓練，且如</w:t>
      </w:r>
      <w:r>
        <w:t xml:space="preserve"> Wei </w:t>
      </w:r>
      <w:r>
        <w:rPr>
          <w:rFonts w:hint="eastAsia"/>
        </w:rPr>
        <w:t xml:space="preserve">等人的綜述所指出</w:t>
      </w:r>
      <w:r>
        <w:t xml:space="preserve"> </w:t>
      </w:r>
      <w:r>
        <w:rPr>
          <w:rFonts w:hint="eastAsia"/>
        </w:rPr>
        <w:t xml:space="preserve">[16]，其評估與可重現性仍具挑戰，導入實務時面臨可信度與可操作性問題。</w:t>
      </w:r>
    </w:p>
    <w:p>
      <w:pPr>
        <w:pStyle w:val="BodyText"/>
      </w:pPr>
      <w:r>
        <w:rPr>
          <w:rFonts w:hint="eastAsia"/>
        </w:rPr>
        <w:t xml:space="preserve">因此本研究嘗試建立一套完整且可驗證的流程：從即時資料取得開始，經正規化與</w:t>
      </w:r>
      <w:r>
        <w:t xml:space="preserve"> SUMO </w:t>
      </w:r>
      <w:r>
        <w:rPr>
          <w:rFonts w:hint="eastAsia"/>
        </w:rPr>
        <w:t xml:space="preserve">模擬，以</w:t>
      </w:r>
      <w:r>
        <w:t xml:space="preserve"> GRU </w:t>
      </w:r>
      <w:r>
        <w:rPr>
          <w:rFonts w:hint="eastAsia"/>
        </w:rPr>
        <w:t xml:space="preserve">預測短時車流變化，再以多策略並行模擬比較不同號誌控制方式，最後以儀表板與</w:t>
      </w:r>
      <w:r>
        <w:t xml:space="preserve"> AI </w:t>
      </w:r>
      <w:r>
        <w:rPr>
          <w:rFonts w:hint="eastAsia"/>
        </w:rPr>
        <w:t xml:space="preserve">解釋介面呈現結果，使系統不僅提出建議，也能說明建議的依據。</w:t>
      </w:r>
    </w:p>
    <w:bookmarkEnd w:id="12"/>
    <w:bookmarkStart w:id="13" w:name="研究目的"/>
    <w:p>
      <w:pPr>
        <w:pStyle w:val="Heading3"/>
      </w:pPr>
      <w:r>
        <w:t xml:space="preserve">1.3 </w:t>
      </w:r>
      <w:r>
        <w:rPr>
          <w:rFonts w:hint="eastAsia"/>
        </w:rPr>
        <w:t xml:space="preserve">研究目的</w:t>
      </w:r>
    </w:p>
    <w:p>
      <w:pPr>
        <w:pStyle w:val="FirstParagraph"/>
      </w:pPr>
      <w:r>
        <w:rPr>
          <w:rFonts w:hint="eastAsia"/>
        </w:rPr>
        <w:t xml:space="preserve">本研究主要目的為開發並驗證一套整合即時交通資料、SUMO</w:t>
      </w:r>
      <w:r>
        <w:t xml:space="preserve"> </w:t>
      </w:r>
      <w:r>
        <w:rPr>
          <w:rFonts w:hint="eastAsia"/>
        </w:rPr>
        <w:t xml:space="preserve">模擬、GRU</w:t>
      </w:r>
      <w:r>
        <w:t xml:space="preserve"> </w:t>
      </w:r>
      <w:r>
        <w:rPr>
          <w:rFonts w:hint="eastAsia"/>
        </w:rPr>
        <w:t xml:space="preserve">車流預測與大型語言模型解釋介面的智慧號誌決策支援系統。具體目標如下：</w:t>
      </w:r>
    </w:p>
    <w:p>
      <w:pPr>
        <w:pStyle w:val="Compact"/>
        <w:numPr>
          <w:ilvl w:val="0"/>
          <w:numId w:val="1002"/>
        </w:numPr>
      </w:pPr>
      <w:r>
        <w:rPr>
          <w:rFonts w:hint="eastAsia"/>
        </w:rPr>
        <w:t xml:space="preserve">建置北科大周邊路網的</w:t>
      </w:r>
      <w:r>
        <w:t xml:space="preserve"> SUMO </w:t>
      </w:r>
      <w:r>
        <w:rPr>
          <w:rFonts w:hint="eastAsia"/>
        </w:rPr>
        <w:t xml:space="preserve">微觀模擬環境，作為號誌策略的可驗證場域。</w:t>
      </w:r>
    </w:p>
    <w:p>
      <w:pPr>
        <w:pStyle w:val="Compact"/>
        <w:numPr>
          <w:ilvl w:val="0"/>
          <w:numId w:val="1002"/>
        </w:numPr>
      </w:pPr>
      <w:r>
        <w:rPr>
          <w:rFonts w:hint="eastAsia"/>
        </w:rPr>
        <w:t xml:space="preserve">串接台北市</w:t>
      </w:r>
      <w:r>
        <w:t xml:space="preserve"> VD </w:t>
      </w:r>
      <w:r>
        <w:rPr>
          <w:rFonts w:hint="eastAsia"/>
        </w:rPr>
        <w:t xml:space="preserve">開放資料，建立即時車流的擷取、清理、範圍過濾與座標映射流程。</w:t>
      </w:r>
    </w:p>
    <w:p>
      <w:pPr>
        <w:pStyle w:val="Compact"/>
        <w:numPr>
          <w:ilvl w:val="0"/>
          <w:numId w:val="1002"/>
        </w:numPr>
      </w:pPr>
      <w:r>
        <w:rPr>
          <w:rFonts w:hint="eastAsia"/>
        </w:rPr>
        <w:t xml:space="preserve">以雙通道</w:t>
      </w:r>
      <w:r>
        <w:t xml:space="preserve"> GRU </w:t>
      </w:r>
      <w:r>
        <w:rPr>
          <w:rFonts w:hint="eastAsia"/>
        </w:rPr>
        <w:t xml:space="preserve">模型預測未來五分鐘車流量與車速，提升系統對即時變化的預判能力。</w:t>
      </w:r>
    </w:p>
    <w:p>
      <w:pPr>
        <w:pStyle w:val="Compact"/>
        <w:numPr>
          <w:ilvl w:val="0"/>
          <w:numId w:val="1002"/>
        </w:numPr>
      </w:pPr>
      <w:r>
        <w:rPr>
          <w:rFonts w:hint="eastAsia"/>
        </w:rPr>
        <w:t xml:space="preserve">設計多種號誌控制策略，透過</w:t>
      </w:r>
      <w:r>
        <w:t xml:space="preserve"> SUMO </w:t>
      </w:r>
      <w:r>
        <w:rPr>
          <w:rFonts w:hint="eastAsia"/>
        </w:rPr>
        <w:t xml:space="preserve">並行模擬比較等待時間、行程延誤等指標，並以加權分數選優。</w:t>
      </w:r>
    </w:p>
    <w:p>
      <w:pPr>
        <w:pStyle w:val="Compact"/>
        <w:numPr>
          <w:ilvl w:val="0"/>
          <w:numId w:val="1002"/>
        </w:numPr>
      </w:pPr>
      <w:r>
        <w:rPr>
          <w:rFonts w:hint="eastAsia"/>
        </w:rPr>
        <w:t xml:space="preserve">建構前端視覺化儀表板，呈現當前、預測與優化三種交通視角。</w:t>
      </w:r>
    </w:p>
    <w:p>
      <w:pPr>
        <w:pStyle w:val="Compact"/>
        <w:numPr>
          <w:ilvl w:val="0"/>
          <w:numId w:val="1002"/>
        </w:numPr>
      </w:pPr>
      <w:r>
        <w:rPr>
          <w:rFonts w:hint="eastAsia"/>
        </w:rPr>
        <w:t xml:space="preserve">導入微調之</w:t>
      </w:r>
      <w:r>
        <w:t xml:space="preserve"> Gemma </w:t>
      </w:r>
      <w:r>
        <w:rPr>
          <w:rFonts w:hint="eastAsia"/>
        </w:rPr>
        <w:t xml:space="preserve">模型，作為輔助解釋介面，協助使用者理解系統分析結果。</w:t>
      </w:r>
    </w:p>
    <w:p>
      <w:pPr>
        <w:pStyle w:val="FirstParagraph"/>
      </w:pPr>
      <w:r>
        <w:rPr>
          <w:rFonts w:hint="eastAsia"/>
        </w:rPr>
        <w:t xml:space="preserve">本研究的核心研究問題為：</w:t>
      </w:r>
      <w:r>
        <w:rPr>
          <w:rFonts w:hint="eastAsia"/>
          <w:b/>
          <w:bCs/>
        </w:rPr>
        <w:t xml:space="preserve">能否建立一套接入真實即時開放資料、可驗證且可解釋的閉環多策略號誌決策框架，於高壅塞情境下穩健地改善交通指標？而短時車流預測在此框架中扮演何種角色——是端到端效益的來源，抑或高保真的輔助元件？</w:t>
      </w:r>
      <w:r>
        <w:t xml:space="preserve"> </w:t>
      </w:r>
      <w:r>
        <w:rPr>
          <w:rFonts w:hint="eastAsia"/>
        </w:rPr>
        <w:t xml:space="preserve">後一子問題將透過與當前觀測（persistence）基準的消融予以誠實檢驗（見第五章）。</w:t>
      </w:r>
    </w:p>
    <w:bookmarkEnd w:id="13"/>
    <w:bookmarkStart w:id="14" w:name="研究範圍"/>
    <w:p>
      <w:pPr>
        <w:pStyle w:val="Heading3"/>
      </w:pPr>
      <w:r>
        <w:t xml:space="preserve">1.4 </w:t>
      </w:r>
      <w:r>
        <w:rPr>
          <w:rFonts w:hint="eastAsia"/>
        </w:rPr>
        <w:t xml:space="preserve">研究範圍</w:t>
      </w:r>
    </w:p>
    <w:p>
      <w:pPr>
        <w:pStyle w:val="FirstParagraph"/>
      </w:pPr>
      <w:r>
        <w:rPr>
          <w:rFonts w:hint="eastAsia"/>
        </w:rPr>
        <w:t xml:space="preserve">本研究以北科大周邊道路為主要實驗範圍，涵蓋市民大道、八德路、忠孝東路及新生南路等主要路段。研究路網包含約</w:t>
      </w:r>
      <w:r>
        <w:t xml:space="preserve"> 230 </w:t>
      </w:r>
      <w:r>
        <w:rPr>
          <w:rFonts w:hint="eastAsia"/>
        </w:rPr>
        <w:t xml:space="preserve">條</w:t>
      </w:r>
      <w:r>
        <w:t xml:space="preserve"> SUMO </w:t>
      </w:r>
      <w:r>
        <w:rPr>
          <w:rFonts w:hint="eastAsia"/>
        </w:rPr>
        <w:t xml:space="preserve">edge（其中約</w:t>
      </w:r>
      <w:r>
        <w:t xml:space="preserve"> 120 </w:t>
      </w:r>
      <w:r>
        <w:rPr>
          <w:rFonts w:hint="eastAsia"/>
        </w:rPr>
        <w:t xml:space="preserve">條為命名道路</w:t>
      </w:r>
      <w:r>
        <w:t xml:space="preserve"> </w:t>
      </w:r>
      <w:r>
        <w:rPr>
          <w:rFonts w:hint="eastAsia"/>
        </w:rPr>
        <w:t xml:space="preserve">edge，其餘為內部</w:t>
      </w:r>
      <w:r>
        <w:t xml:space="preserve"> junction </w:t>
      </w:r>
      <w:r>
        <w:rPr>
          <w:rFonts w:hint="eastAsia"/>
        </w:rPr>
        <w:t xml:space="preserve">edge）與</w:t>
      </w:r>
      <w:r>
        <w:t xml:space="preserve"> 17 </w:t>
      </w:r>
      <w:r>
        <w:rPr>
          <w:rFonts w:hint="eastAsia"/>
        </w:rPr>
        <w:t xml:space="preserve">個受號誌控制路口。資料來源主要為台北市</w:t>
      </w:r>
      <w:r>
        <w:t xml:space="preserve"> VD </w:t>
      </w:r>
      <w:r>
        <w:rPr>
          <w:rFonts w:hint="eastAsia"/>
        </w:rPr>
        <w:t xml:space="preserve">開放資料，並以</w:t>
      </w:r>
      <w:r>
        <w:t xml:space="preserve"> SUMO </w:t>
      </w:r>
      <w:r>
        <w:rPr>
          <w:rFonts w:hint="eastAsia"/>
        </w:rPr>
        <w:t xml:space="preserve">模擬生成車流與號誌控制結果。</w:t>
      </w:r>
    </w:p>
    <w:p>
      <w:pPr>
        <w:pStyle w:val="BodyText"/>
      </w:pPr>
      <w:r>
        <w:rPr>
          <w:rFonts w:hint="eastAsia"/>
        </w:rPr>
        <w:t xml:space="preserve">本研究聚焦於模擬環境中的號誌策略評估與決策支援，</w:t>
      </w:r>
      <w:r>
        <w:rPr>
          <w:rFonts w:hint="eastAsia"/>
          <w:b/>
          <w:bCs/>
        </w:rPr>
        <w:t xml:space="preserve">尚未直接控制真實交通號誌設備</w:t>
      </w:r>
      <w:r>
        <w:rPr>
          <w:rFonts w:hint="eastAsia"/>
        </w:rPr>
        <w:t xml:space="preserve">。因此研究成果定位為實際導入前的模擬驗證平台，協助後續評估不同策略在實務場域的可行性。</w:t>
      </w:r>
    </w:p>
    <w:bookmarkEnd w:id="14"/>
    <w:bookmarkStart w:id="15" w:name="研究貢獻"/>
    <w:p>
      <w:pPr>
        <w:pStyle w:val="Heading3"/>
      </w:pPr>
      <w:r>
        <w:t xml:space="preserve">1.5 </w:t>
      </w:r>
      <w:r>
        <w:rPr>
          <w:rFonts w:hint="eastAsia"/>
        </w:rPr>
        <w:t xml:space="preserve">研究貢獻</w:t>
      </w:r>
    </w:p>
    <w:p>
      <w:pPr>
        <w:pStyle w:val="FirstParagraph"/>
      </w:pPr>
      <w:r>
        <w:rPr>
          <w:rFonts w:hint="eastAsia"/>
        </w:rPr>
        <w:t xml:space="preserve">本研究的核心貢獻為一套</w:t>
      </w:r>
      <w:r>
        <w:rPr>
          <w:rFonts w:hint="eastAsia"/>
          <w:b/>
          <w:bCs/>
        </w:rPr>
        <w:t xml:space="preserve">可驗證、可解釋的多策略動態號誌優化框架</w:t>
      </w:r>
      <w:r>
        <w:rPr>
          <w:rFonts w:hint="eastAsia"/>
        </w:rPr>
        <w:t xml:space="preserve">，其餘貢獻為支撐此框架的元件與管線。依重要性排序如下：</w:t>
      </w:r>
    </w:p>
    <w:p>
      <w:pPr>
        <w:pStyle w:val="Compact"/>
        <w:numPr>
          <w:ilvl w:val="0"/>
          <w:numId w:val="1003"/>
        </w:numPr>
      </w:pPr>
      <w:r>
        <w:rPr>
          <w:rFonts w:hint="eastAsia"/>
          <w:b/>
          <w:bCs/>
        </w:rPr>
        <w:t xml:space="preserve">可驗證、可解釋的多策略號誌選擇框架</w:t>
      </w:r>
      <w:r>
        <w:rPr>
          <w:rFonts w:hint="eastAsia"/>
        </w:rPr>
        <w:t xml:space="preserve">：以顯式多策略並行模擬與加權評分取代黑箱學習，每個決策皆可追溯、可重現；並透過權重敏感度分析、配對統計檢定與一個標準自適應基準（Max-Pressure）對照，系統性檢驗其行為，與</w:t>
      </w:r>
      <w:r>
        <w:t xml:space="preserve"> RL </w:t>
      </w:r>
      <w:r>
        <w:rPr>
          <w:rFonts w:hint="eastAsia"/>
        </w:rPr>
        <w:t xml:space="preserve">黑箱控制</w:t>
      </w:r>
      <w:r>
        <w:t xml:space="preserve"> [16] </w:t>
      </w:r>
      <w:r>
        <w:rPr>
          <w:rFonts w:hint="eastAsia"/>
        </w:rPr>
        <w:t xml:space="preserve">形成差異化。此為本研究的主軸。</w:t>
      </w:r>
    </w:p>
    <w:p>
      <w:pPr>
        <w:pStyle w:val="Compact"/>
        <w:numPr>
          <w:ilvl w:val="0"/>
          <w:numId w:val="1003"/>
        </w:numPr>
      </w:pPr>
      <w:r>
        <w:rPr>
          <w:rFonts w:hint="eastAsia"/>
          <w:b/>
          <w:bCs/>
        </w:rPr>
        <w:t xml:space="preserve">接真實即時開放資料的閉環自動化管線</w:t>
      </w:r>
      <w:r>
        <w:rPr>
          <w:rFonts w:hint="eastAsia"/>
        </w:rPr>
        <w:t xml:space="preserve">：建立每五分鐘自動執行「擷取—模擬—預測—選優—呈現」的可運行流程，使上述框架得以在真實資料條件下持續運作。</w:t>
      </w:r>
    </w:p>
    <w:p>
      <w:pPr>
        <w:pStyle w:val="Compact"/>
        <w:numPr>
          <w:ilvl w:val="0"/>
          <w:numId w:val="1003"/>
        </w:numPr>
      </w:pPr>
      <w:r>
        <w:rPr>
          <w:rFonts w:hint="eastAsia"/>
          <w:b/>
          <w:bCs/>
        </w:rPr>
        <w:t xml:space="preserve">雙通道短時預測元件（輔助）</w:t>
      </w:r>
      <w:r>
        <w:rPr>
          <w:rFonts w:hint="eastAsia"/>
        </w:rPr>
        <w:t xml:space="preserve">：提出同時預測車流量與平均車速的</w:t>
      </w:r>
      <w:r>
        <w:t xml:space="preserve"> GRU pair </w:t>
      </w:r>
      <w:r>
        <w:rPr>
          <w:rFonts w:hint="eastAsia"/>
        </w:rPr>
        <w:t xml:space="preserve">model，於模擬</w:t>
      </w:r>
      <w:r>
        <w:t xml:space="preserve"> holdout </w:t>
      </w:r>
      <w:r>
        <w:rPr>
          <w:rFonts w:hint="eastAsia"/>
        </w:rPr>
        <w:t xml:space="preserve">之車流通道</w:t>
      </w:r>
      <w:r>
        <w:t xml:space="preserve"> MAE </w:t>
      </w:r>
      <w:r>
        <w:rPr>
          <w:rFonts w:hint="eastAsia"/>
        </w:rPr>
        <w:t xml:space="preserve">較</w:t>
      </w:r>
      <w:r>
        <w:t xml:space="preserve"> persistence </w:t>
      </w:r>
      <w:r>
        <w:rPr>
          <w:rFonts w:hint="eastAsia"/>
        </w:rPr>
        <w:t xml:space="preserve">基準改善約</w:t>
      </w:r>
      <w:r>
        <w:t xml:space="preserve"> </w:t>
      </w:r>
      <w:r>
        <w:rPr>
          <w:rFonts w:hint="eastAsia"/>
        </w:rPr>
        <w:t xml:space="preserve">58%（全</w:t>
      </w:r>
      <w:r>
        <w:t xml:space="preserve"> </w:t>
      </w:r>
      <w:r>
        <w:rPr>
          <w:rFonts w:hint="eastAsia"/>
        </w:rPr>
        <w:t xml:space="preserve">holdout，模型確實較佳）、有車路段之車速通道改善</w:t>
      </w:r>
      <w:r>
        <w:t xml:space="preserve"> </w:t>
      </w:r>
      <w:r>
        <w:rPr>
          <w:rFonts w:hint="eastAsia"/>
        </w:rPr>
        <w:t xml:space="preserve">87.7%（侷限活躍子集，全</w:t>
      </w:r>
      <w:r>
        <w:t xml:space="preserve"> holdout </w:t>
      </w:r>
      <w:r>
        <w:rPr>
          <w:rFonts w:hint="eastAsia"/>
        </w:rPr>
        <w:t xml:space="preserve">不優於</w:t>
      </w:r>
      <w:r>
        <w:t xml:space="preserve"> </w:t>
      </w:r>
      <w:r>
        <w:rPr>
          <w:rFonts w:hint="eastAsia"/>
        </w:rPr>
        <w:t xml:space="preserve">persistence，見</w:t>
      </w:r>
      <w:r>
        <w:t xml:space="preserve"> </w:t>
      </w:r>
      <w:r>
        <w:rPr>
          <w:rFonts w:hint="eastAsia"/>
        </w:rPr>
        <w:t xml:space="preserve">4.6），作為框架的預測輸入與儀表板的預測視圖。須誠實指出，預測器消融顯示於目前五分鐘、五策略的設定下，框架的端到端效益並未受益於</w:t>
      </w:r>
      <w:r>
        <w:t xml:space="preserve"> </w:t>
      </w:r>
      <w:r>
        <w:rPr>
          <w:rFonts w:hint="eastAsia"/>
        </w:rPr>
        <w:t xml:space="preserve">GRU——以簡單的</w:t>
      </w:r>
      <w:r>
        <w:t xml:space="preserve"> persistence </w:t>
      </w:r>
      <w:r>
        <w:rPr>
          <w:rFonts w:hint="eastAsia"/>
        </w:rPr>
        <w:t xml:space="preserve">驅動反而略優且達顯著（見</w:t>
      </w:r>
      <w:r>
        <w:t xml:space="preserve"> </w:t>
      </w:r>
      <w:r>
        <w:rPr>
          <w:rFonts w:hint="eastAsia"/>
        </w:rPr>
        <w:t xml:space="preserve">5.11），故</w:t>
      </w:r>
      <w:r>
        <w:t xml:space="preserve"> GRU </w:t>
      </w:r>
      <w:r>
        <w:rPr>
          <w:rFonts w:hint="eastAsia"/>
        </w:rPr>
        <w:t xml:space="preserve">定位為高保真的輔助元件而非端到端增益的來源。</w:t>
      </w:r>
    </w:p>
    <w:p>
      <w:pPr>
        <w:pStyle w:val="Compact"/>
        <w:numPr>
          <w:ilvl w:val="0"/>
          <w:numId w:val="1003"/>
        </w:numPr>
      </w:pPr>
      <w:r>
        <w:rPr>
          <w:rFonts w:hint="eastAsia"/>
          <w:b/>
          <w:bCs/>
        </w:rPr>
        <w:t xml:space="preserve">三視角視覺化與</w:t>
      </w:r>
      <w:r>
        <w:rPr>
          <w:b/>
          <w:bCs/>
        </w:rPr>
        <w:t xml:space="preserve"> LLM </w:t>
      </w:r>
      <w:r>
        <w:rPr>
          <w:rFonts w:hint="eastAsia"/>
          <w:b/>
          <w:bCs/>
        </w:rPr>
        <w:t xml:space="preserve">輔助解釋（輔助）</w:t>
      </w:r>
      <w:r>
        <w:rPr>
          <w:rFonts w:hint="eastAsia"/>
        </w:rPr>
        <w:t xml:space="preserve">：以儀表板與自然語言介面提升系統結果的可視性與可理解性；LLM</w:t>
      </w:r>
      <w:r>
        <w:t xml:space="preserve"> </w:t>
      </w:r>
      <w:r>
        <w:rPr>
          <w:rFonts w:hint="eastAsia"/>
        </w:rPr>
        <w:t xml:space="preserve">僅作解釋，未參與決策或自動排程。</w:t>
      </w:r>
    </w:p>
    <w:p>
      <w:r>
        <w:pict>
          <v:rect style="width:0;height:1.5pt" o:hralign="center" o:hrstd="t" o:hr="t"/>
        </w:pict>
      </w:r>
    </w:p>
    <w:bookmarkEnd w:id="15"/>
    <w:bookmarkEnd w:id="16"/>
    <w:bookmarkStart w:id="23" w:name="第二章-文獻回顧與技術基礎"/>
    <w:p>
      <w:pPr>
        <w:pStyle w:val="Heading2"/>
      </w:pPr>
      <w:r>
        <w:rPr>
          <w:rFonts w:hint="eastAsia"/>
        </w:rPr>
        <w:t xml:space="preserve">第二章</w:t>
      </w:r>
      <w:r>
        <w:t xml:space="preserve"> </w:t>
      </w:r>
      <w:r>
        <w:rPr>
          <w:rFonts w:hint="eastAsia"/>
        </w:rPr>
        <w:t xml:space="preserve">文獻回顧與技術基礎</w:t>
      </w:r>
    </w:p>
    <w:p>
      <w:pPr>
        <w:pStyle w:val="FirstParagraph"/>
      </w:pPr>
      <w:r>
        <w:rPr>
          <w:rFonts w:hint="eastAsia"/>
        </w:rPr>
        <w:t xml:space="preserve">本章依「號誌控制演進</w:t>
      </w:r>
      <w:r>
        <w:t xml:space="preserve"> → </w:t>
      </w:r>
      <w:r>
        <w:rPr>
          <w:rFonts w:hint="eastAsia"/>
        </w:rPr>
        <w:t xml:space="preserve">短時車流預測</w:t>
      </w:r>
      <w:r>
        <w:t xml:space="preserve"> → </w:t>
      </w:r>
      <w:r>
        <w:rPr>
          <w:rFonts w:hint="eastAsia"/>
        </w:rPr>
        <w:t xml:space="preserve">模擬與資料基礎</w:t>
      </w:r>
      <w:r>
        <w:t xml:space="preserve"> → </w:t>
      </w:r>
      <w:r>
        <w:rPr>
          <w:rFonts w:hint="eastAsia"/>
        </w:rPr>
        <w:t xml:space="preserve">解釋介面」的順序回顧相關研究，並於每一節結尾指出對應的研究缺口，最後於</w:t>
      </w:r>
      <w:r>
        <w:t xml:space="preserve"> 2.6 </w:t>
      </w:r>
      <w:r>
        <w:rPr>
          <w:rFonts w:hint="eastAsia"/>
        </w:rPr>
        <w:t xml:space="preserve">綜合收斂為本研究的定位。</w:t>
      </w:r>
    </w:p>
    <w:bookmarkStart w:id="17" w:name="智慧城市交通號誌控制"/>
    <w:p>
      <w:pPr>
        <w:pStyle w:val="Heading3"/>
      </w:pPr>
      <w:r>
        <w:t xml:space="preserve">2.1 </w:t>
      </w:r>
      <w:r>
        <w:rPr>
          <w:rFonts w:hint="eastAsia"/>
        </w:rPr>
        <w:t xml:space="preserve">智慧城市交通號誌控制</w:t>
      </w:r>
    </w:p>
    <w:p>
      <w:pPr>
        <w:pStyle w:val="FirstParagraph"/>
      </w:pPr>
      <w:r>
        <w:rPr>
          <w:rFonts w:hint="eastAsia"/>
        </w:rPr>
        <w:t xml:space="preserve">交通號誌控制歷經固定時制、感應式控制、自適應控制，以至近年的</w:t>
      </w:r>
      <w:r>
        <w:t xml:space="preserve"> AI </w:t>
      </w:r>
      <w:r>
        <w:rPr>
          <w:rFonts w:hint="eastAsia"/>
        </w:rPr>
        <w:t xml:space="preserve">輔助控制。固定時制依歷史交通量預設週期與綠燈秒數，適合流量穩定的情境，但在車流高度變動時難以即時反映。感應式控制依車輛偵測調整綠燈，自適應控制進一步依整體路網狀態動態調整</w:t>
      </w:r>
      <w:r>
        <w:t xml:space="preserve"> </w:t>
      </w:r>
      <w:r>
        <w:rPr>
          <w:rFonts w:hint="eastAsia"/>
        </w:rPr>
        <w:t xml:space="preserve">[8]。近年研究導入深度與強化學習，使系統能自動學習控制策略，如</w:t>
      </w:r>
      <w:r>
        <w:t xml:space="preserve"> CoLight </w:t>
      </w:r>
      <w:r>
        <w:rPr>
          <w:rFonts w:hint="eastAsia"/>
        </w:rPr>
        <w:t xml:space="preserve">以注意力機制協調路網層級的合作</w:t>
      </w:r>
      <w:r>
        <w:t xml:space="preserve"> </w:t>
      </w:r>
      <w:r>
        <w:rPr>
          <w:rFonts w:hint="eastAsia"/>
        </w:rPr>
        <w:t xml:space="preserve">[9]，Van</w:t>
      </w:r>
      <w:r>
        <w:t xml:space="preserve"> der Pol </w:t>
      </w:r>
      <w:r>
        <w:rPr>
          <w:rFonts w:hint="eastAsia"/>
        </w:rPr>
        <w:t xml:space="preserve">與</w:t>
      </w:r>
      <w:r>
        <w:t xml:space="preserve"> Oliehoek </w:t>
      </w:r>
      <w:r>
        <w:rPr>
          <w:rFonts w:hint="eastAsia"/>
        </w:rPr>
        <w:t xml:space="preserve">探討多號誌的協調學習</w:t>
      </w:r>
      <w:r>
        <w:t xml:space="preserve"> [10]。</w:t>
      </w:r>
    </w:p>
    <w:p>
      <w:pPr>
        <w:pStyle w:val="BodyText"/>
      </w:pPr>
      <w:r>
        <w:rPr>
          <w:rFonts w:hint="eastAsia"/>
          <w:b/>
          <w:bCs/>
        </w:rPr>
        <w:t xml:space="preserve">缺口</w:t>
      </w:r>
      <w:r>
        <w:rPr>
          <w:rFonts w:hint="eastAsia"/>
        </w:rPr>
        <w:t xml:space="preserve">：如</w:t>
      </w:r>
      <w:r>
        <w:t xml:space="preserve"> Wei </w:t>
      </w:r>
      <w:r>
        <w:rPr>
          <w:rFonts w:hint="eastAsia"/>
        </w:rPr>
        <w:t xml:space="preserve">等人的綜述所整理</w:t>
      </w:r>
      <w:r>
        <w:t xml:space="preserve"> </w:t>
      </w:r>
      <w:r>
        <w:rPr>
          <w:rFonts w:hint="eastAsia"/>
        </w:rPr>
        <w:t xml:space="preserve">[16]，強化學習號誌控制雖成果豐碩，但決策過程偏黑箱、需大量訓練，且其評估環境與可重現性仍具挑戰。近年雖有研究朝可解釋方向發展，如</w:t>
      </w:r>
      <w:r>
        <w:t xml:space="preserve"> Ault </w:t>
      </w:r>
      <w:r>
        <w:rPr>
          <w:rFonts w:hint="eastAsia"/>
        </w:rPr>
        <w:t xml:space="preserve">等人以多項式函數學習可解釋的號誌控制策略</w:t>
      </w:r>
      <w:r>
        <w:t xml:space="preserve"> [17]、Hu </w:t>
      </w:r>
      <w:r>
        <w:rPr>
          <w:rFonts w:hint="eastAsia"/>
        </w:rPr>
        <w:t xml:space="preserve">等人以注意力機制與反事實分析提升決策可解釋性</w:t>
      </w:r>
      <w:r>
        <w:t xml:space="preserve"> </w:t>
      </w:r>
      <w:r>
        <w:rPr>
          <w:rFonts w:hint="eastAsia"/>
        </w:rPr>
        <w:t xml:space="preserve">[18]，但多數仍需強化學習訓練，且未與真實開放資料的閉環串接。這指向本研究的差異化方向——</w:t>
      </w:r>
      <w:r>
        <w:rPr>
          <w:rFonts w:hint="eastAsia"/>
          <w:b/>
          <w:bCs/>
        </w:rPr>
        <w:t xml:space="preserve">可驗證、可解釋且接真實即時資料</w:t>
      </w:r>
      <w:r>
        <w:rPr>
          <w:rFonts w:hint="eastAsia"/>
        </w:rPr>
        <w:t xml:space="preserve">的控制流程。</w:t>
      </w:r>
    </w:p>
    <w:bookmarkEnd w:id="17"/>
    <w:bookmarkStart w:id="18" w:name="短時車流預測與-gru-模型"/>
    <w:p>
      <w:pPr>
        <w:pStyle w:val="Heading3"/>
      </w:pPr>
      <w:r>
        <w:t xml:space="preserve">2.2 </w:t>
      </w:r>
      <w:r>
        <w:rPr>
          <w:rFonts w:hint="eastAsia"/>
        </w:rPr>
        <w:t xml:space="preserve">短時車流預測與</w:t>
      </w:r>
      <w:r>
        <w:t xml:space="preserve"> GRU </w:t>
      </w:r>
      <w:r>
        <w:rPr>
          <w:rFonts w:hint="eastAsia"/>
        </w:rPr>
        <w:t xml:space="preserve">模型</w:t>
      </w:r>
    </w:p>
    <w:p>
      <w:pPr>
        <w:pStyle w:val="FirstParagraph"/>
      </w:pPr>
      <w:r>
        <w:rPr>
          <w:rFonts w:hint="eastAsia"/>
        </w:rPr>
        <w:t xml:space="preserve">短時車流預測旨在依近期交通狀態推估未來數分鐘的變化。交通流量具時間序列特性，受通勤尖峰、道路容量、號誌週期與周邊互動影響，適合以循環神經網路建模。GRU</w:t>
      </w:r>
      <w:r>
        <w:t xml:space="preserve"> [1] </w:t>
      </w:r>
      <w:r>
        <w:rPr>
          <w:rFonts w:hint="eastAsia"/>
        </w:rPr>
        <w:t xml:space="preserve">透過門控機制保留重要時間資訊、降低長序列訓練困難，相較傳統</w:t>
      </w:r>
      <w:r>
        <w:t xml:space="preserve"> RNN </w:t>
      </w:r>
      <w:r>
        <w:rPr>
          <w:rFonts w:hint="eastAsia"/>
        </w:rPr>
        <w:t xml:space="preserve">參數較少、訓練較有效率。Fu</w:t>
      </w:r>
      <w:r>
        <w:t xml:space="preserve"> </w:t>
      </w:r>
      <w:r>
        <w:rPr>
          <w:rFonts w:hint="eastAsia"/>
        </w:rPr>
        <w:t xml:space="preserve">等人率先將</w:t>
      </w:r>
      <w:r>
        <w:t xml:space="preserve"> LSTM </w:t>
      </w:r>
      <w:r>
        <w:rPr>
          <w:rFonts w:hint="eastAsia"/>
        </w:rPr>
        <w:t xml:space="preserve">與</w:t>
      </w:r>
      <w:r>
        <w:t xml:space="preserve"> GRU </w:t>
      </w:r>
      <w:r>
        <w:rPr>
          <w:rFonts w:hint="eastAsia"/>
        </w:rPr>
        <w:t xml:space="preserve">用於短時車流預測，證明其優於</w:t>
      </w:r>
      <w:r>
        <w:t xml:space="preserve"> ARIMA [13]。</w:t>
      </w:r>
    </w:p>
    <w:p>
      <w:pPr>
        <w:pStyle w:val="BodyText"/>
      </w:pPr>
      <w:r>
        <w:rPr>
          <w:rFonts w:hint="eastAsia"/>
          <w:b/>
          <w:bCs/>
        </w:rPr>
        <w:t xml:space="preserve">缺口</w:t>
      </w:r>
      <w:r>
        <w:rPr>
          <w:rFonts w:hint="eastAsia"/>
        </w:rPr>
        <w:t xml:space="preserve">：Fu</w:t>
      </w:r>
      <w:r>
        <w:t xml:space="preserve"> </w:t>
      </w:r>
      <w:r>
        <w:rPr>
          <w:rFonts w:hint="eastAsia"/>
        </w:rPr>
        <w:t xml:space="preserve">等人</w:t>
      </w:r>
      <w:r>
        <w:t xml:space="preserve"> [13] </w:t>
      </w:r>
      <w:r>
        <w:rPr>
          <w:rFonts w:hint="eastAsia"/>
        </w:rPr>
        <w:t xml:space="preserve">在</w:t>
      </w:r>
      <w:r>
        <w:t xml:space="preserve"> PeMS </w:t>
      </w:r>
      <w:r>
        <w:rPr>
          <w:rFonts w:hint="eastAsia"/>
        </w:rPr>
        <w:t xml:space="preserve">等離線歷史資料集上評估；Elmi</w:t>
      </w:r>
      <w:r>
        <w:t xml:space="preserve"> </w:t>
      </w:r>
      <w:r>
        <w:rPr>
          <w:rFonts w:hint="eastAsia"/>
        </w:rPr>
        <w:t xml:space="preserve">與</w:t>
      </w:r>
      <w:r>
        <w:t xml:space="preserve"> Tan </w:t>
      </w:r>
      <w:r>
        <w:rPr>
          <w:rFonts w:hint="eastAsia"/>
        </w:rPr>
        <w:t xml:space="preserve">雖在真實道路資料上預測車速</w:t>
      </w:r>
      <w:r>
        <w:t xml:space="preserve"> </w:t>
      </w:r>
      <w:r>
        <w:rPr>
          <w:rFonts w:hint="eastAsia"/>
        </w:rPr>
        <w:t xml:space="preserve">[14]，但屬獨立預測任務，未與號誌控制串接。本研究則將雙通道（車流＋車速）GRU</w:t>
      </w:r>
      <w:r>
        <w:t xml:space="preserve"> </w:t>
      </w:r>
      <w:r>
        <w:rPr>
          <w:rFonts w:hint="eastAsia"/>
        </w:rPr>
        <w:t xml:space="preserve">嵌入一條接真實即時</w:t>
      </w:r>
      <w:r>
        <w:t xml:space="preserve"> VD </w:t>
      </w:r>
      <w:r>
        <w:rPr>
          <w:rFonts w:hint="eastAsia"/>
        </w:rPr>
        <w:t xml:space="preserve">的閉環，並以預測結果驅動下游號誌選優。</w:t>
      </w:r>
    </w:p>
    <w:bookmarkEnd w:id="18"/>
    <w:bookmarkStart w:id="19" w:name="都市交通模擬與-sumo"/>
    <w:p>
      <w:pPr>
        <w:pStyle w:val="Heading3"/>
      </w:pPr>
      <w:r>
        <w:t xml:space="preserve">2.3 </w:t>
      </w:r>
      <w:r>
        <w:rPr>
          <w:rFonts w:hint="eastAsia"/>
        </w:rPr>
        <w:t xml:space="preserve">都市交通模擬與</w:t>
      </w:r>
      <w:r>
        <w:t xml:space="preserve"> SUMO</w:t>
      </w:r>
    </w:p>
    <w:p>
      <w:pPr>
        <w:pStyle w:val="FirstParagraph"/>
      </w:pPr>
      <w:r>
        <w:rPr>
          <w:rFonts w:hint="eastAsia"/>
        </w:rPr>
        <w:t xml:space="preserve">SUMO（Simulation</w:t>
      </w:r>
      <w:r>
        <w:t xml:space="preserve"> of Urban </w:t>
      </w:r>
      <w:r>
        <w:rPr>
          <w:rFonts w:hint="eastAsia"/>
        </w:rPr>
        <w:t xml:space="preserve">Mobility）為開源微觀交通模擬工具</w:t>
      </w:r>
      <w:r>
        <w:t xml:space="preserve"> </w:t>
      </w:r>
      <w:r>
        <w:rPr>
          <w:rFonts w:hint="eastAsia"/>
        </w:rPr>
        <w:t xml:space="preserve">[2]，可模擬車輛、行人、道路與號誌行為。相較於在真實道路測試控制策略，SUMO</w:t>
      </w:r>
      <w:r>
        <w:t xml:space="preserve"> </w:t>
      </w:r>
      <w:r>
        <w:rPr>
          <w:rFonts w:hint="eastAsia"/>
        </w:rPr>
        <w:t xml:space="preserve">能在不影響交通安全的前提下進行多策略比較與效能分析。SUMO</w:t>
      </w:r>
      <w:r>
        <w:t xml:space="preserve"> </w:t>
      </w:r>
      <w:r>
        <w:rPr>
          <w:rFonts w:hint="eastAsia"/>
        </w:rPr>
        <w:t xml:space="preserve">支援由</w:t>
      </w:r>
      <w:r>
        <w:t xml:space="preserve"> OpenStreetMap </w:t>
      </w:r>
      <w:r>
        <w:rPr>
          <w:rFonts w:hint="eastAsia"/>
        </w:rPr>
        <w:t xml:space="preserve">匯入路網</w:t>
      </w:r>
      <w:r>
        <w:t xml:space="preserve"> </w:t>
      </w:r>
      <w:r>
        <w:rPr>
          <w:rFonts w:hint="eastAsia"/>
        </w:rPr>
        <w:t xml:space="preserve">[11]，並以</w:t>
      </w:r>
      <w:r>
        <w:t xml:space="preserve"> trip、route </w:t>
      </w:r>
      <w:r>
        <w:rPr>
          <w:rFonts w:hint="eastAsia"/>
        </w:rPr>
        <w:t xml:space="preserve">檔設定車流需求</w:t>
      </w:r>
      <w:r>
        <w:t xml:space="preserve"> </w:t>
      </w:r>
      <w:r>
        <w:rPr>
          <w:rFonts w:hint="eastAsia"/>
        </w:rPr>
        <w:t xml:space="preserve">[12]；其</w:t>
      </w:r>
      <w:r>
        <w:t xml:space="preserve"> TraCI </w:t>
      </w:r>
      <w:r>
        <w:rPr>
          <w:rFonts w:hint="eastAsia"/>
        </w:rPr>
        <w:t xml:space="preserve">介面可於模擬中即時取得車輛位置、速度、路段密度、號誌相位等資訊，並動態修改控制參數。</w:t>
      </w:r>
    </w:p>
    <w:p>
      <w:pPr>
        <w:pStyle w:val="BodyText"/>
      </w:pPr>
      <w:r>
        <w:rPr>
          <w:rFonts w:hint="eastAsia"/>
          <w:b/>
          <w:bCs/>
        </w:rPr>
        <w:t xml:space="preserve">缺口／定位</w:t>
      </w:r>
      <w:r>
        <w:rPr>
          <w:rFonts w:hint="eastAsia"/>
        </w:rPr>
        <w:t xml:space="preserve">：模擬讓「可驗證」成為可能——本研究正是利用</w:t>
      </w:r>
      <w:r>
        <w:t xml:space="preserve"> SUMO </w:t>
      </w:r>
      <w:r>
        <w:rPr>
          <w:rFonts w:hint="eastAsia"/>
        </w:rPr>
        <w:t xml:space="preserve">作為號誌策略的可重現驗證場域。</w:t>
      </w:r>
    </w:p>
    <w:bookmarkEnd w:id="19"/>
    <w:bookmarkStart w:id="20" w:name="即時開放資料與資料處理"/>
    <w:p>
      <w:pPr>
        <w:pStyle w:val="Heading3"/>
      </w:pPr>
      <w:r>
        <w:t xml:space="preserve">2.4 </w:t>
      </w:r>
      <w:r>
        <w:rPr>
          <w:rFonts w:hint="eastAsia"/>
        </w:rPr>
        <w:t xml:space="preserve">即時開放資料與資料處理</w:t>
      </w:r>
    </w:p>
    <w:p>
      <w:pPr>
        <w:pStyle w:val="FirstParagraph"/>
      </w:pPr>
      <w:r>
        <w:rPr>
          <w:rFonts w:hint="eastAsia"/>
        </w:rPr>
        <w:t xml:space="preserve">政府開放資料提供即時道路速率、車流量與狀態，是智慧交通系統的重要來源。然而開放資料涵蓋範圍廣、格式不一定對應特定模擬場域，需經清理、範圍過濾、座標轉換與道路對應等前處理。本研究使用台北市交通局</w:t>
      </w:r>
      <w:r>
        <w:t xml:space="preserve"> VD </w:t>
      </w:r>
      <w:r>
        <w:rPr>
          <w:rFonts w:hint="eastAsia"/>
        </w:rPr>
        <w:t xml:space="preserve">開放資料</w:t>
      </w:r>
      <w:r>
        <w:t xml:space="preserve"> </w:t>
      </w:r>
      <w:r>
        <w:rPr>
          <w:rFonts w:hint="eastAsia"/>
        </w:rPr>
        <w:t xml:space="preserve">[3]；由於</w:t>
      </w:r>
      <w:r>
        <w:t xml:space="preserve"> API </w:t>
      </w:r>
      <w:r>
        <w:rPr>
          <w:rFonts w:hint="eastAsia"/>
        </w:rPr>
        <w:t xml:space="preserve">回傳座標採</w:t>
      </w:r>
      <w:r>
        <w:t xml:space="preserve"> WGS84 </w:t>
      </w:r>
      <w:r>
        <w:rPr>
          <w:rFonts w:hint="eastAsia"/>
        </w:rPr>
        <w:t xml:space="preserve">經緯度，而</w:t>
      </w:r>
      <w:r>
        <w:t xml:space="preserve"> SUMO </w:t>
      </w:r>
      <w:r>
        <w:rPr>
          <w:rFonts w:hint="eastAsia"/>
        </w:rPr>
        <w:t xml:space="preserve">使用自身座標系，需進行座標映射。</w:t>
      </w:r>
    </w:p>
    <w:p>
      <w:pPr>
        <w:pStyle w:val="BodyText"/>
      </w:pPr>
      <w:r>
        <w:rPr>
          <w:rFonts w:hint="eastAsia"/>
          <w:b/>
          <w:bCs/>
        </w:rPr>
        <w:t xml:space="preserve">缺口／定位</w:t>
      </w:r>
      <w:r>
        <w:rPr>
          <w:rFonts w:hint="eastAsia"/>
        </w:rPr>
        <w:t xml:space="preserve">：開放資料讓「接真實即時」成為可能，但</w:t>
      </w:r>
      <w:r>
        <w:t xml:space="preserve"> VD </w:t>
      </w:r>
      <w:r>
        <w:rPr>
          <w:rFonts w:hint="eastAsia"/>
        </w:rPr>
        <w:t xml:space="preserve">僅提供偵測點的流量與速度，</w:t>
      </w:r>
      <w:r>
        <w:rPr>
          <w:rFonts w:hint="eastAsia"/>
          <w:b/>
          <w:bCs/>
        </w:rPr>
        <w:t xml:space="preserve">不含起迄（OD）需求</w:t>
      </w:r>
      <w:r>
        <w:rPr>
          <w:rFonts w:hint="eastAsia"/>
        </w:rPr>
        <w:t xml:space="preserve">，因此模擬需求須由可得資料重建（詳見</w:t>
      </w:r>
      <w:r>
        <w:t xml:space="preserve"> </w:t>
      </w:r>
      <w:r>
        <w:rPr>
          <w:rFonts w:hint="eastAsia"/>
        </w:rPr>
        <w:t xml:space="preserve">3.4）。此為本研究流程的前提，亦為其限制之一。</w:t>
      </w:r>
    </w:p>
    <w:bookmarkEnd w:id="20"/>
    <w:bookmarkStart w:id="21" w:name="大型語言模型與決策說明"/>
    <w:p>
      <w:pPr>
        <w:pStyle w:val="Heading3"/>
      </w:pPr>
      <w:r>
        <w:t xml:space="preserve">2.5 </w:t>
      </w:r>
      <w:r>
        <w:rPr>
          <w:rFonts w:hint="eastAsia"/>
        </w:rPr>
        <w:t xml:space="preserve">大型語言模型與決策說明</w:t>
      </w:r>
    </w:p>
    <w:p>
      <w:pPr>
        <w:pStyle w:val="FirstParagraph"/>
      </w:pPr>
      <w:r>
        <w:rPr>
          <w:rFonts w:hint="eastAsia"/>
        </w:rPr>
        <w:t xml:space="preserve">大型語言模型在本研究中</w:t>
      </w:r>
      <w:r>
        <w:rPr>
          <w:rFonts w:hint="eastAsia"/>
          <w:b/>
          <w:bCs/>
        </w:rPr>
        <w:t xml:space="preserve">不負責號誌數值優化</w:t>
      </w:r>
      <w:r>
        <w:rPr>
          <w:rFonts w:hint="eastAsia"/>
        </w:rPr>
        <w:t xml:space="preserve">，而是作為系統輸出的自然語言解釋介面。其功能為根據後端產生的結構化資料，將交通狀態、壅塞原因、號誌調整邏輯與預期改善轉換為易懂文字。本研究使用</w:t>
      </w:r>
      <w:r>
        <w:t xml:space="preserve"> Ollama </w:t>
      </w:r>
      <w:r>
        <w:rPr>
          <w:rFonts w:hint="eastAsia"/>
        </w:rPr>
        <w:t xml:space="preserve">作為本地推論服務</w:t>
      </w:r>
      <w:r>
        <w:t xml:space="preserve"> </w:t>
      </w:r>
      <w:r>
        <w:rPr>
          <w:rFonts w:hint="eastAsia"/>
        </w:rPr>
        <w:t xml:space="preserve">[7]，並導入微調之</w:t>
      </w:r>
      <w:r>
        <w:t xml:space="preserve"> Gemma </w:t>
      </w:r>
      <w:r>
        <w:rPr>
          <w:rFonts w:hint="eastAsia"/>
        </w:rPr>
        <w:t xml:space="preserve">模型</w:t>
      </w:r>
      <w:r>
        <w:t xml:space="preserve"> </w:t>
      </w:r>
      <w:r>
        <w:rPr>
          <w:rFonts w:hint="eastAsia"/>
        </w:rPr>
        <w:t xml:space="preserve">[4]。本地化部署可降低外部網路依賴，並讓回答以系統資料為依據，避免模型臆測交通決策。</w:t>
      </w:r>
    </w:p>
    <w:p>
      <w:pPr>
        <w:pStyle w:val="BodyText"/>
      </w:pPr>
      <w:r>
        <w:rPr>
          <w:rFonts w:hint="eastAsia"/>
          <w:b/>
          <w:bCs/>
        </w:rPr>
        <w:t xml:space="preserve">缺口／定位</w:t>
      </w:r>
      <w:r>
        <w:rPr>
          <w:rFonts w:hint="eastAsia"/>
        </w:rPr>
        <w:t xml:space="preserve">：相較於黑箱模型，解釋介面補上「可解釋」這一塊；惟其角色為輔助，未納入自動決策流程（詳見</w:t>
      </w:r>
      <w:r>
        <w:t xml:space="preserve"> </w:t>
      </w:r>
      <w:r>
        <w:rPr>
          <w:rFonts w:hint="eastAsia"/>
        </w:rPr>
        <w:t xml:space="preserve">4.9）。</w:t>
      </w:r>
    </w:p>
    <w:bookmarkEnd w:id="21"/>
    <w:bookmarkStart w:id="22" w:name="綜合與研究定位"/>
    <w:p>
      <w:pPr>
        <w:pStyle w:val="Heading3"/>
      </w:pPr>
      <w:r>
        <w:t xml:space="preserve">2.6 </w:t>
      </w:r>
      <w:r>
        <w:rPr>
          <w:rFonts w:hint="eastAsia"/>
        </w:rPr>
        <w:t xml:space="preserve">綜合與研究定位</w:t>
      </w:r>
    </w:p>
    <w:p>
      <w:pPr>
        <w:pStyle w:val="FirstParagraph"/>
      </w:pPr>
      <w:r>
        <w:rPr>
          <w:rFonts w:hint="eastAsia"/>
        </w:rPr>
        <w:t xml:space="preserve">綜合上述，既有研究在四個面向各有侷限：強化學習號誌控制難驗證、難解釋</w:t>
      </w:r>
      <w:r>
        <w:t xml:space="preserve"> </w:t>
      </w:r>
      <w:r>
        <w:rPr>
          <w:rFonts w:hint="eastAsia"/>
        </w:rPr>
        <w:t xml:space="preserve">[16]；短時預測多在離線資料上評估</w:t>
      </w:r>
      <w:r>
        <w:t xml:space="preserve"> [13] </w:t>
      </w:r>
      <w:r>
        <w:rPr>
          <w:rFonts w:hint="eastAsia"/>
        </w:rPr>
        <w:t xml:space="preserve">或未與控制串接</w:t>
      </w:r>
      <w:r>
        <w:t xml:space="preserve"> </w:t>
      </w:r>
      <w:r>
        <w:rPr>
          <w:rFonts w:hint="eastAsia"/>
        </w:rPr>
        <w:t xml:space="preserve">[14]；GRU</w:t>
      </w:r>
      <w:r>
        <w:t xml:space="preserve"> </w:t>
      </w:r>
      <w:r>
        <w:rPr>
          <w:rFonts w:hint="eastAsia"/>
        </w:rPr>
        <w:t xml:space="preserve">僅捕捉時間維度，缺乏路段間空間依賴</w:t>
      </w:r>
      <w:r>
        <w:t xml:space="preserve"> </w:t>
      </w:r>
      <w:r>
        <w:rPr>
          <w:rFonts w:hint="eastAsia"/>
        </w:rPr>
        <w:t xml:space="preserve">[15]。換言之，</w:t>
      </w:r>
      <w:r>
        <w:rPr>
          <w:rFonts w:hint="eastAsia"/>
          <w:b/>
          <w:bCs/>
        </w:rPr>
        <w:t xml:space="preserve">尚無研究將「接真實即時資料的閉環、可驗證且可解釋的多策略選擇優化、可解釋介面」整合為一條完整流程</w:t>
      </w:r>
      <w:r>
        <w:rPr>
          <w:rFonts w:hint="eastAsia"/>
        </w:rPr>
        <w:t xml:space="preserve">。本研究即補上此缺口，並以可重現的方式驗證其效益。</w:t>
      </w:r>
    </w:p>
    <w:p>
      <w:r>
        <w:pict>
          <v:rect style="width:0;height:1.5pt" o:hralign="center" o:hrstd="t" o:hr="t"/>
        </w:pict>
      </w:r>
    </w:p>
    <w:bookmarkEnd w:id="22"/>
    <w:bookmarkEnd w:id="23"/>
    <w:bookmarkStart w:id="31" w:name="第三章-研究方法與系統架構"/>
    <w:p>
      <w:pPr>
        <w:pStyle w:val="Heading2"/>
      </w:pPr>
      <w:r>
        <w:rPr>
          <w:rFonts w:hint="eastAsia"/>
        </w:rPr>
        <w:t xml:space="preserve">第三章</w:t>
      </w:r>
      <w:r>
        <w:t xml:space="preserve"> </w:t>
      </w:r>
      <w:r>
        <w:rPr>
          <w:rFonts w:hint="eastAsia"/>
        </w:rPr>
        <w:t xml:space="preserve">研究方法與系統架構</w:t>
      </w:r>
    </w:p>
    <w:p>
      <w:pPr>
        <w:pStyle w:val="FirstParagraph"/>
      </w:pPr>
      <w:r>
        <w:rPr>
          <w:rFonts w:hint="eastAsia"/>
        </w:rPr>
        <w:t xml:space="preserve">本章說明系統各設計選擇的「為什麼」；具體實作步驟與參數見第四章。</w:t>
      </w:r>
    </w:p>
    <w:bookmarkStart w:id="24" w:name="系統設計理念"/>
    <w:p>
      <w:pPr>
        <w:pStyle w:val="Heading3"/>
      </w:pPr>
      <w:r>
        <w:t xml:space="preserve">3.1 </w:t>
      </w:r>
      <w:r>
        <w:rPr>
          <w:rFonts w:hint="eastAsia"/>
        </w:rPr>
        <w:t xml:space="preserve">系統設計理念</w:t>
      </w:r>
    </w:p>
    <w:p>
      <w:pPr>
        <w:pStyle w:val="FirstParagraph"/>
      </w:pPr>
      <w:r>
        <w:rPr>
          <w:rFonts w:hint="eastAsia"/>
        </w:rPr>
        <w:t xml:space="preserve">本研究採「資料監測—模擬驗證—預測分析—策略評估—互動呈現」的設計理念。系統不僅顯示即時路況，更將即時資料轉換為</w:t>
      </w:r>
      <w:r>
        <w:t xml:space="preserve"> SUMO </w:t>
      </w:r>
      <w:r>
        <w:rPr>
          <w:rFonts w:hint="eastAsia"/>
        </w:rPr>
        <w:t xml:space="preserve">模擬需求，以</w:t>
      </w:r>
      <w:r>
        <w:t xml:space="preserve"> GRU </w:t>
      </w:r>
      <w:r>
        <w:rPr>
          <w:rFonts w:hint="eastAsia"/>
        </w:rPr>
        <w:t xml:space="preserve">預測未來車流，並比較多種號誌策略的效能，最後於儀表板呈現並由</w:t>
      </w:r>
      <w:r>
        <w:t xml:space="preserve"> AI </w:t>
      </w:r>
      <w:r>
        <w:rPr>
          <w:rFonts w:hint="eastAsia"/>
        </w:rPr>
        <w:t xml:space="preserve">助理解釋。TrafficVision</w:t>
      </w:r>
      <w:r>
        <w:t xml:space="preserve"> </w:t>
      </w:r>
      <w:r>
        <w:rPr>
          <w:rFonts w:hint="eastAsia"/>
        </w:rPr>
        <w:t xml:space="preserve">並非單一模型，而是一套完整的決策支援流程，使管理者能從「目前發生什麼」「接下來可能發生什麼」「如何調整較有效」三個層面理解交通狀態。</w:t>
      </w:r>
    </w:p>
    <w:bookmarkEnd w:id="24"/>
    <w:bookmarkStart w:id="25" w:name="系統整體流程"/>
    <w:p>
      <w:pPr>
        <w:pStyle w:val="Heading3"/>
      </w:pPr>
      <w:r>
        <w:t xml:space="preserve">3.2 </w:t>
      </w:r>
      <w:r>
        <w:rPr>
          <w:rFonts w:hint="eastAsia"/>
        </w:rPr>
        <w:t xml:space="preserve">系統整體流程</w:t>
      </w:r>
    </w:p>
    <w:p>
      <w:pPr>
        <w:pStyle w:val="FirstParagraph"/>
      </w:pPr>
      <w:r>
        <w:rPr>
          <w:rFonts w:hint="eastAsia"/>
        </w:rPr>
        <w:t xml:space="preserve">系統分為兩條資料流。第一條為即時</w:t>
      </w:r>
      <w:r>
        <w:t xml:space="preserve"> VD </w:t>
      </w:r>
      <w:r>
        <w:rPr>
          <w:rFonts w:hint="eastAsia"/>
        </w:rPr>
        <w:t xml:space="preserve">資料流，定期抓取台北市車流資料，將當前車速、流量與壅塞等級呈現於儀表板。第二條為完整</w:t>
      </w:r>
      <w:r>
        <w:t xml:space="preserve"> ML </w:t>
      </w:r>
      <w:r>
        <w:rPr>
          <w:rFonts w:hint="eastAsia"/>
        </w:rPr>
        <w:t xml:space="preserve">管線，依序執行資料抓取、正規化、路徑生成、SUMO</w:t>
      </w:r>
      <w:r>
        <w:t xml:space="preserve"> </w:t>
      </w:r>
      <w:r>
        <w:rPr>
          <w:rFonts w:hint="eastAsia"/>
        </w:rPr>
        <w:t xml:space="preserve">模擬、GRU</w:t>
      </w:r>
      <w:r>
        <w:t xml:space="preserve"> </w:t>
      </w:r>
      <w:r>
        <w:rPr>
          <w:rFonts w:hint="eastAsia"/>
        </w:rPr>
        <w:t xml:space="preserve">預測、號誌策略評估與結果輸出。排程器每五分鐘觸發一次，使儀表板維持與實況接近的狀態。</w:t>
      </w:r>
    </w:p>
    <w:p>
      <w:pPr>
        <w:pStyle w:val="BlockText"/>
      </w:pPr>
      <w:r>
        <w:rPr>
          <w:rFonts w:hint="eastAsia"/>
          <w:b/>
          <w:bCs/>
        </w:rPr>
        <w:t xml:space="preserve">【請於此插入圖片：系統整體架構流程圖（兩條資料流：即時</w:t>
      </w:r>
      <w:r>
        <w:rPr>
          <w:b/>
          <w:bCs/>
        </w:rPr>
        <w:t xml:space="preserve"> VD </w:t>
      </w:r>
      <w:r>
        <w:rPr>
          <w:rFonts w:hint="eastAsia"/>
          <w:b/>
          <w:bCs/>
        </w:rPr>
        <w:t xml:space="preserve">流</w:t>
      </w:r>
      <w:r>
        <w:rPr>
          <w:b/>
          <w:bCs/>
        </w:rPr>
        <w:t xml:space="preserve"> + </w:t>
      </w:r>
      <w:r>
        <w:rPr>
          <w:rFonts w:hint="eastAsia"/>
          <w:b/>
          <w:bCs/>
        </w:rPr>
        <w:t xml:space="preserve">完整</w:t>
      </w:r>
      <w:r>
        <w:rPr>
          <w:b/>
          <w:bCs/>
        </w:rPr>
        <w:t xml:space="preserve"> ML </w:t>
      </w:r>
      <w:r>
        <w:rPr>
          <w:rFonts w:hint="eastAsia"/>
          <w:b/>
          <w:bCs/>
        </w:rPr>
        <w:t xml:space="preserve">管線）】</w:t>
      </w:r>
    </w:p>
    <w:p>
      <w:pPr>
        <w:pStyle w:val="FirstParagraph"/>
      </w:pPr>
      <w:r>
        <w:rPr>
          <w:rFonts w:hint="eastAsia"/>
          <w:i/>
          <w:iCs/>
        </w:rPr>
        <w:t xml:space="preserve">圖</w:t>
      </w:r>
      <w:r>
        <w:rPr>
          <w:i/>
          <w:iCs/>
        </w:rPr>
        <w:t xml:space="preserve"> 3.1　</w:t>
      </w:r>
      <w:r>
        <w:rPr>
          <w:rFonts w:hint="eastAsia"/>
          <w:i/>
          <w:iCs/>
        </w:rPr>
        <w:t xml:space="preserve">系統整體架構流程圖。</w:t>
      </w:r>
    </w:p>
    <w:bookmarkEnd w:id="25"/>
    <w:bookmarkStart w:id="26" w:name="資料取得與正規化方法"/>
    <w:p>
      <w:pPr>
        <w:pStyle w:val="Heading3"/>
      </w:pPr>
      <w:r>
        <w:t xml:space="preserve">3.3 </w:t>
      </w:r>
      <w:r>
        <w:rPr>
          <w:rFonts w:hint="eastAsia"/>
        </w:rPr>
        <w:t xml:space="preserve">資料取得與正規化方法</w:t>
      </w:r>
    </w:p>
    <w:p>
      <w:pPr>
        <w:pStyle w:val="FirstParagraph"/>
      </w:pPr>
      <w:r>
        <w:t xml:space="preserve">VD </w:t>
      </w:r>
      <w:r>
        <w:rPr>
          <w:rFonts w:hint="eastAsia"/>
        </w:rPr>
        <w:t xml:space="preserve">原始資料涵蓋範圍大於研究區域，系統先依研究邊界進行範圍過濾。由於</w:t>
      </w:r>
      <w:r>
        <w:t xml:space="preserve"> API </w:t>
      </w:r>
      <w:r>
        <w:rPr>
          <w:rFonts w:hint="eastAsia"/>
        </w:rPr>
        <w:t xml:space="preserve">座標採</w:t>
      </w:r>
      <w:r>
        <w:t xml:space="preserve"> WGS84 </w:t>
      </w:r>
      <w:r>
        <w:rPr>
          <w:rFonts w:hint="eastAsia"/>
        </w:rPr>
        <w:t xml:space="preserve">經緯度，無法直接對應</w:t>
      </w:r>
      <w:r>
        <w:t xml:space="preserve"> SUMO </w:t>
      </w:r>
      <w:r>
        <w:rPr>
          <w:rFonts w:hint="eastAsia"/>
        </w:rPr>
        <w:t xml:space="preserve">座標系，本研究</w:t>
      </w:r>
      <w:r>
        <w:rPr>
          <w:rFonts w:hint="eastAsia"/>
          <w:b/>
          <w:bCs/>
        </w:rPr>
        <w:t xml:space="preserve">選擇線性轉換</w:t>
      </w:r>
      <w:r>
        <w:rPr>
          <w:rFonts w:hint="eastAsia"/>
        </w:rPr>
        <w:t xml:space="preserve">將經緯度映射至</w:t>
      </w:r>
      <w:r>
        <w:t xml:space="preserve"> SUMO </w:t>
      </w:r>
      <w:r>
        <w:rPr>
          <w:rFonts w:hint="eastAsia"/>
        </w:rPr>
        <w:t xml:space="preserve">地圖座標。此選擇的理由在於研究範圍不大，線性映射的誤差在可接受範圍內，且實作簡單、計算成本低；轉換後再以最近路口比對修正落在範圍外的端點，降低資料與路網不一致的誤差。</w:t>
      </w:r>
    </w:p>
    <w:bookmarkEnd w:id="26"/>
    <w:bookmarkStart w:id="27" w:name="路徑生成與模擬建置"/>
    <w:p>
      <w:pPr>
        <w:pStyle w:val="Heading3"/>
      </w:pPr>
      <w:r>
        <w:t xml:space="preserve">3.4 </w:t>
      </w:r>
      <w:r>
        <w:rPr>
          <w:rFonts w:hint="eastAsia"/>
        </w:rPr>
        <w:t xml:space="preserve">路徑生成與模擬建置</w:t>
      </w:r>
    </w:p>
    <w:p>
      <w:pPr>
        <w:pStyle w:val="FirstParagraph"/>
      </w:pPr>
      <w:r>
        <w:t xml:space="preserve">VD </w:t>
      </w:r>
      <w:r>
        <w:rPr>
          <w:rFonts w:hint="eastAsia"/>
        </w:rPr>
        <w:t xml:space="preserve">提供偵測點的流量與速度，不含</w:t>
      </w:r>
      <w:r>
        <w:t xml:space="preserve"> OD </w:t>
      </w:r>
      <w:r>
        <w:rPr>
          <w:rFonts w:hint="eastAsia"/>
        </w:rPr>
        <w:t xml:space="preserve">需求，因此旅次需求須由可得資料</w:t>
      </w:r>
      <w:r>
        <w:rPr>
          <w:rFonts w:hint="eastAsia"/>
          <w:b/>
          <w:bCs/>
        </w:rPr>
        <w:t xml:space="preserve">合成重建</w:t>
      </w:r>
      <w:r>
        <w:rPr>
          <w:rFonts w:hint="eastAsia"/>
        </w:rPr>
        <w:t xml:space="preserve">。系統先產生</w:t>
      </w:r>
      <w:r>
        <w:t xml:space="preserve"> trip </w:t>
      </w:r>
      <w:r>
        <w:rPr>
          <w:rFonts w:hint="eastAsia"/>
        </w:rPr>
        <w:t xml:space="preserve">需求，再以</w:t>
      </w:r>
      <w:r>
        <w:t xml:space="preserve"> SUMO </w:t>
      </w:r>
      <w:r>
        <w:rPr>
          <w:rFonts w:hint="eastAsia"/>
        </w:rPr>
        <w:t xml:space="preserve">的</w:t>
      </w:r>
      <w:r>
        <w:t xml:space="preserve"> duarouter </w:t>
      </w:r>
      <w:r>
        <w:rPr>
          <w:rFonts w:hint="eastAsia"/>
        </w:rPr>
        <w:t xml:space="preserve">計算路徑。由於單次</w:t>
      </w:r>
      <w:r>
        <w:t xml:space="preserve"> duarouter </w:t>
      </w:r>
      <w:r>
        <w:rPr>
          <w:rFonts w:hint="eastAsia"/>
        </w:rPr>
        <w:t xml:space="preserve">通常產生單一最佳路徑，若所有車流集中於同一路徑會降低模擬真實性，故本研究採迭代方式生成多組候選路徑並加入隨機化權重，使車流分布更接近實際。</w:t>
      </w:r>
    </w:p>
    <w:p>
      <w:pPr>
        <w:pStyle w:val="BodyText"/>
      </w:pPr>
      <w:r>
        <w:rPr>
          <w:rFonts w:hint="eastAsia"/>
        </w:rPr>
        <w:t xml:space="preserve">此處須誠實界定：合成需求並非測量所得的真實</w:t>
      </w:r>
      <w:r>
        <w:t xml:space="preserve"> </w:t>
      </w:r>
      <w:r>
        <w:rPr>
          <w:rFonts w:hint="eastAsia"/>
        </w:rPr>
        <w:t xml:space="preserve">OD，而是在開放資料限制下的最佳重建。為確保策略比較的公平性，</w:t>
      </w:r>
      <w:r>
        <w:rPr>
          <w:rFonts w:hint="eastAsia"/>
          <w:b/>
          <w:bCs/>
        </w:rPr>
        <w:t xml:space="preserve">單次模擬內所有策略共用同一份需求與路徑</w:t>
      </w:r>
      <w:r>
        <w:rPr>
          <w:rFonts w:hint="eastAsia"/>
        </w:rPr>
        <w:t xml:space="preserve">；隨機化僅發生於不同模擬（不同時段快照）之間，本即應有差異。需求保真度為本研究的限制之一（見</w:t>
      </w:r>
      <w:r>
        <w:t xml:space="preserve"> </w:t>
      </w:r>
      <w:r>
        <w:rPr>
          <w:rFonts w:hint="eastAsia"/>
        </w:rPr>
        <w:t xml:space="preserve">6.3）。</w:t>
      </w:r>
    </w:p>
    <w:bookmarkEnd w:id="27"/>
    <w:bookmarkStart w:id="28" w:name="gru-車流預測方法"/>
    <w:p>
      <w:pPr>
        <w:pStyle w:val="Heading3"/>
      </w:pPr>
      <w:r>
        <w:t xml:space="preserve">3.5 GRU </w:t>
      </w:r>
      <w:r>
        <w:rPr>
          <w:rFonts w:hint="eastAsia"/>
        </w:rPr>
        <w:t xml:space="preserve">車流預測方法</w:t>
      </w:r>
    </w:p>
    <w:p>
      <w:pPr>
        <w:pStyle w:val="FirstParagraph"/>
      </w:pPr>
      <w:r>
        <w:rPr>
          <w:rFonts w:hint="eastAsia"/>
        </w:rPr>
        <w:t xml:space="preserve">本研究以</w:t>
      </w:r>
      <w:r>
        <w:t xml:space="preserve"> GRU pair model </w:t>
      </w:r>
      <w:r>
        <w:rPr>
          <w:rFonts w:hint="eastAsia"/>
        </w:rPr>
        <w:t xml:space="preserve">預測未來五分鐘交通狀態。</w:t>
      </w:r>
      <w:r>
        <w:rPr>
          <w:rFonts w:hint="eastAsia"/>
          <w:b/>
          <w:bCs/>
        </w:rPr>
        <w:t xml:space="preserve">選擇</w:t>
      </w:r>
      <w:r>
        <w:rPr>
          <w:b/>
          <w:bCs/>
        </w:rPr>
        <w:t xml:space="preserve"> GRU </w:t>
      </w:r>
      <w:r>
        <w:rPr>
          <w:rFonts w:hint="eastAsia"/>
          <w:b/>
          <w:bCs/>
        </w:rPr>
        <w:t xml:space="preserve">而非</w:t>
      </w:r>
      <w:r>
        <w:rPr>
          <w:b/>
          <w:bCs/>
        </w:rPr>
        <w:t xml:space="preserve"> LSTM</w:t>
      </w:r>
      <w:r>
        <w:t xml:space="preserve"> </w:t>
      </w:r>
      <w:r>
        <w:rPr>
          <w:rFonts w:hint="eastAsia"/>
        </w:rPr>
        <w:t xml:space="preserve">的理由為其門控結構較精簡、參數較少、訓練效率較佳，於本研究的資料規模下已足夠捕捉時間趨勢</w:t>
      </w:r>
      <w:r>
        <w:t xml:space="preserve"> [1][13]。</w:t>
      </w:r>
      <w:r>
        <w:rPr>
          <w:rFonts w:hint="eastAsia"/>
          <w:b/>
          <w:bCs/>
        </w:rPr>
        <w:t xml:space="preserve">採雙通道（車流量＋平均車速）</w:t>
      </w:r>
      <w:r>
        <w:t xml:space="preserve"> </w:t>
      </w:r>
      <w:r>
        <w:rPr>
          <w:rFonts w:hint="eastAsia"/>
        </w:rPr>
        <w:t xml:space="preserve">的理由為號誌策略評估同時關注流量壓力與速度狀態，單一通道不足以刻畫壅塞。模型輸入為近期</w:t>
      </w:r>
      <w:r>
        <w:t xml:space="preserve"> 15 </w:t>
      </w:r>
      <w:r>
        <w:rPr>
          <w:rFonts w:hint="eastAsia"/>
        </w:rPr>
        <w:t xml:space="preserve">個</w:t>
      </w:r>
      <w:r>
        <w:t xml:space="preserve"> </w:t>
      </w:r>
      <w:r>
        <w:rPr>
          <w:rFonts w:hint="eastAsia"/>
        </w:rPr>
        <w:t xml:space="preserve">timestep（每步</w:t>
      </w:r>
      <w:r>
        <w:t xml:space="preserve"> 20 </w:t>
      </w:r>
      <w:r>
        <w:rPr>
          <w:rFonts w:hint="eastAsia"/>
        </w:rPr>
        <w:t xml:space="preserve">秒）之路段車流量、平均車速與時間特徵（sin/cos</w:t>
      </w:r>
      <w:r>
        <w:t xml:space="preserve"> </w:t>
      </w:r>
      <w:r>
        <w:rPr>
          <w:rFonts w:hint="eastAsia"/>
        </w:rPr>
        <w:t xml:space="preserve">編碼之日內時間、距上次抓取之</w:t>
      </w:r>
      <w:r>
        <w:t xml:space="preserve"> </w:t>
      </w:r>
      <w:r>
        <w:rPr>
          <w:rFonts w:hint="eastAsia"/>
        </w:rPr>
        <w:t xml:space="preserve">gap_minutes），輸出為未來</w:t>
      </w:r>
      <w:r>
        <w:t xml:space="preserve"> 15 </w:t>
      </w:r>
      <w:r>
        <w:rPr>
          <w:rFonts w:hint="eastAsia"/>
        </w:rPr>
        <w:t xml:space="preserve">個</w:t>
      </w:r>
      <w:r>
        <w:t xml:space="preserve"> timestep </w:t>
      </w:r>
      <w:r>
        <w:rPr>
          <w:rFonts w:hint="eastAsia"/>
        </w:rPr>
        <w:t xml:space="preserve">之雙通道預測。在高流量路段，車流變化較易造成回堵，故模型設計與評估特別重視高流量路段的預測準確性。</w:t>
      </w:r>
    </w:p>
    <w:bookmarkEnd w:id="28"/>
    <w:bookmarkStart w:id="29" w:name="號誌策略評估方法"/>
    <w:p>
      <w:pPr>
        <w:pStyle w:val="Heading3"/>
      </w:pPr>
      <w:r>
        <w:t xml:space="preserve">3.6 </w:t>
      </w:r>
      <w:r>
        <w:rPr>
          <w:rFonts w:hint="eastAsia"/>
        </w:rPr>
        <w:t xml:space="preserve">號誌策略評估方法</w:t>
      </w:r>
    </w:p>
    <w:p>
      <w:pPr>
        <w:pStyle w:val="FirstParagraph"/>
      </w:pPr>
      <w:r>
        <w:rPr>
          <w:rFonts w:hint="eastAsia"/>
        </w:rPr>
        <w:t xml:space="preserve">本研究設計多種策略並行模擬比較，包含無控制基準、依原始週期之固定時制、依壅塞調整之策略，以及依預測車流調整綠燈的</w:t>
      </w:r>
      <w:r>
        <w:t xml:space="preserve"> adaptive </w:t>
      </w:r>
      <w:r>
        <w:rPr>
          <w:rFonts w:hint="eastAsia"/>
        </w:rPr>
        <w:t xml:space="preserve">策略。</w:t>
      </w:r>
      <w:r>
        <w:rPr>
          <w:rFonts w:hint="eastAsia"/>
          <w:b/>
          <w:bCs/>
        </w:rPr>
        <w:t xml:space="preserve">評分採兩層設計</w:t>
      </w:r>
      <w:r>
        <w:rPr>
          <w:rFonts w:hint="eastAsia"/>
        </w:rPr>
        <w:t xml:space="preserve">：第一層以啟發式</w:t>
      </w:r>
      <w:r>
        <w:t xml:space="preserve"> predicted_score </w:t>
      </w:r>
      <w:r>
        <w:rPr>
          <w:rFonts w:hint="eastAsia"/>
        </w:rPr>
        <w:t xml:space="preserve">依預測壅塞樣態預先排序候選策略，第二層以</w:t>
      </w:r>
      <w:r>
        <w:t xml:space="preserve"> SUMO </w:t>
      </w:r>
      <w:r>
        <w:rPr>
          <w:rFonts w:hint="eastAsia"/>
        </w:rPr>
        <w:t xml:space="preserve">實際模擬計算綜合分數。綜合分數定義為</w:t>
      </w:r>
    </w:p>
    <w:p>
      <w:pPr>
        <w:pStyle w:val="SourceCode"/>
      </w:pPr>
      <w:r>
        <w:rPr>
          <w:rStyle w:val="VerbatimChar"/>
        </w:rPr>
        <w:t xml:space="preserve">composite = 0.6 × </w:t>
      </w:r>
      <w:r>
        <w:rPr>
          <w:rStyle w:val="VerbatimChar"/>
          <w:rFonts w:hint="eastAsia"/>
        </w:rPr>
        <w:t xml:space="preserve">(等待時間</w:t>
      </w:r>
      <w:r>
        <w:rPr>
          <w:rStyle w:val="VerbatimChar"/>
        </w:rPr>
        <w:t xml:space="preserve"> / </w:t>
      </w:r>
      <w:r>
        <w:rPr>
          <w:rStyle w:val="VerbatimChar"/>
          <w:rFonts w:hint="eastAsia"/>
        </w:rPr>
        <w:t xml:space="preserve">基準等待時間)</w:t>
      </w:r>
      <w:r>
        <w:rPr>
          <w:rStyle w:val="VerbatimChar"/>
        </w:rPr>
        <w:t xml:space="preserve"> + 0.4 × </w:t>
      </w:r>
      <w:r>
        <w:rPr>
          <w:rStyle w:val="VerbatimChar"/>
          <w:rFonts w:hint="eastAsia"/>
        </w:rPr>
        <w:t xml:space="preserve">(行程延誤</w:t>
      </w:r>
      <w:r>
        <w:rPr>
          <w:rStyle w:val="VerbatimChar"/>
        </w:rPr>
        <w:t xml:space="preserve"> / </w:t>
      </w:r>
      <w:r>
        <w:rPr>
          <w:rStyle w:val="VerbatimChar"/>
          <w:rFonts w:hint="eastAsia"/>
        </w:rPr>
        <w:t xml:space="preserve">基準行程延誤)，越低越佳</w:t>
      </w:r>
    </w:p>
    <w:p>
      <w:pPr>
        <w:pStyle w:val="FirstParagraph"/>
      </w:pPr>
      <w:r>
        <w:rPr>
          <w:rFonts w:hint="eastAsia"/>
          <w:b/>
          <w:bCs/>
        </w:rPr>
        <w:t xml:space="preserve">選擇</w:t>
      </w:r>
      <w:r>
        <w:rPr>
          <w:b/>
          <w:bCs/>
        </w:rPr>
        <w:t xml:space="preserve"> 0.6 / 0.4 </w:t>
      </w:r>
      <w:r>
        <w:rPr>
          <w:rFonts w:hint="eastAsia"/>
          <w:b/>
          <w:bCs/>
        </w:rPr>
        <w:t xml:space="preserve">而非其他配比</w:t>
      </w:r>
      <w:r>
        <w:rPr>
          <w:rFonts w:hint="eastAsia"/>
        </w:rPr>
        <w:t xml:space="preserve">，是經實驗試調後選定，略偏重停等舒緩。此權重設定的穩健性已透過敏感度分析驗證（見</w:t>
      </w:r>
      <w:r>
        <w:t xml:space="preserve"> </w:t>
      </w:r>
      <w:r>
        <w:rPr>
          <w:rFonts w:hint="eastAsia"/>
        </w:rPr>
        <w:t xml:space="preserve">5.8），故非結果之關鍵假設。</w:t>
      </w:r>
    </w:p>
    <w:bookmarkEnd w:id="29"/>
    <w:bookmarkStart w:id="30" w:name="儀表板與-ai-互動介面"/>
    <w:p>
      <w:pPr>
        <w:pStyle w:val="Heading3"/>
      </w:pPr>
      <w:r>
        <w:t xml:space="preserve">3.7 </w:t>
      </w:r>
      <w:r>
        <w:rPr>
          <w:rFonts w:hint="eastAsia"/>
        </w:rPr>
        <w:t xml:space="preserve">儀表板與</w:t>
      </w:r>
      <w:r>
        <w:t xml:space="preserve"> AI </w:t>
      </w:r>
      <w:r>
        <w:rPr>
          <w:rFonts w:hint="eastAsia"/>
        </w:rPr>
        <w:t xml:space="preserve">互動介面</w:t>
      </w:r>
    </w:p>
    <w:p>
      <w:pPr>
        <w:pStyle w:val="FirstParagraph"/>
      </w:pPr>
      <w:r>
        <w:rPr>
          <w:rFonts w:hint="eastAsia"/>
        </w:rPr>
        <w:t xml:space="preserve">前端以</w:t>
      </w:r>
      <w:r>
        <w:t xml:space="preserve"> React </w:t>
      </w:r>
      <w:r>
        <w:rPr>
          <w:rFonts w:hint="eastAsia"/>
        </w:rPr>
        <w:t xml:space="preserve">建構，並以</w:t>
      </w:r>
      <w:r>
        <w:t xml:space="preserve"> Leaflet </w:t>
      </w:r>
      <w:r>
        <w:rPr>
          <w:rFonts w:hint="eastAsia"/>
        </w:rPr>
        <w:t xml:space="preserve">疊加</w:t>
      </w:r>
      <w:r>
        <w:t xml:space="preserve"> SUMO </w:t>
      </w:r>
      <w:r>
        <w:rPr>
          <w:rFonts w:hint="eastAsia"/>
        </w:rPr>
        <w:t xml:space="preserve">路網與真實座標，呈現熱力圖、車流狀態與策略評估結果。AI</w:t>
      </w:r>
      <w:r>
        <w:t xml:space="preserve"> </w:t>
      </w:r>
      <w:r>
        <w:rPr>
          <w:rFonts w:hint="eastAsia"/>
        </w:rPr>
        <w:t xml:space="preserve">介面以微調之</w:t>
      </w:r>
      <w:r>
        <w:t xml:space="preserve"> Gemma </w:t>
      </w:r>
      <w:r>
        <w:rPr>
          <w:rFonts w:hint="eastAsia"/>
        </w:rPr>
        <w:t xml:space="preserve">作為問答模型，透過</w:t>
      </w:r>
      <w:r>
        <w:t xml:space="preserve"> Ollama </w:t>
      </w:r>
      <w:r>
        <w:rPr>
          <w:rFonts w:hint="eastAsia"/>
        </w:rPr>
        <w:t xml:space="preserve">本地部署。</w:t>
      </w:r>
      <w:r>
        <w:rPr>
          <w:rFonts w:hint="eastAsia"/>
          <w:b/>
          <w:bCs/>
        </w:rPr>
        <w:t xml:space="preserve">此處的設計選擇是讓</w:t>
      </w:r>
      <w:r>
        <w:rPr>
          <w:b/>
          <w:bCs/>
        </w:rPr>
        <w:t xml:space="preserve"> LLM </w:t>
      </w:r>
      <w:r>
        <w:rPr>
          <w:rFonts w:hint="eastAsia"/>
          <w:b/>
          <w:bCs/>
        </w:rPr>
        <w:t xml:space="preserve">僅負責「解釋」而非「決策」</w:t>
      </w:r>
      <w:r>
        <w:rPr>
          <w:rFonts w:hint="eastAsia"/>
        </w:rPr>
        <w:t xml:space="preserve">：其回答以後端即時資料與模擬結果為依據，避免模型臆測，藉此提升可追溯性與可信度。</w:t>
      </w:r>
    </w:p>
    <w:p>
      <w:r>
        <w:pict>
          <v:rect style="width:0;height:1.5pt" o:hralign="center" o:hrstd="t" o:hr="t"/>
        </w:pict>
      </w:r>
    </w:p>
    <w:bookmarkEnd w:id="30"/>
    <w:bookmarkEnd w:id="31"/>
    <w:bookmarkStart w:id="41" w:name="第四章-系統實作"/>
    <w:p>
      <w:pPr>
        <w:pStyle w:val="Heading2"/>
      </w:pPr>
      <w:r>
        <w:rPr>
          <w:rFonts w:hint="eastAsia"/>
        </w:rPr>
        <w:t xml:space="preserve">第四章</w:t>
      </w:r>
      <w:r>
        <w:t xml:space="preserve"> </w:t>
      </w:r>
      <w:r>
        <w:rPr>
          <w:rFonts w:hint="eastAsia"/>
        </w:rPr>
        <w:t xml:space="preserve">系統實作</w:t>
      </w:r>
    </w:p>
    <w:p>
      <w:pPr>
        <w:pStyle w:val="FirstParagraph"/>
      </w:pPr>
      <w:r>
        <w:rPr>
          <w:rFonts w:hint="eastAsia"/>
        </w:rPr>
        <w:t xml:space="preserve">本章說明各模組的實際實作與參數，對應第三章的設計理由。</w:t>
      </w:r>
    </w:p>
    <w:bookmarkStart w:id="32" w:name="地圖生成與路網修正"/>
    <w:p>
      <w:pPr>
        <w:pStyle w:val="Heading3"/>
      </w:pPr>
      <w:r>
        <w:t xml:space="preserve">4.1 </w:t>
      </w:r>
      <w:r>
        <w:rPr>
          <w:rFonts w:hint="eastAsia"/>
        </w:rPr>
        <w:t xml:space="preserve">地圖生成與路網修正</w:t>
      </w:r>
    </w:p>
    <w:p>
      <w:pPr>
        <w:pStyle w:val="FirstParagraph"/>
      </w:pPr>
      <w:r>
        <w:rPr>
          <w:rFonts w:hint="eastAsia"/>
        </w:rPr>
        <w:t xml:space="preserve">本研究以</w:t>
      </w:r>
      <w:r>
        <w:t xml:space="preserve"> SUMO </w:t>
      </w:r>
      <w:r>
        <w:rPr>
          <w:rFonts w:hint="eastAsia"/>
        </w:rPr>
        <w:t xml:space="preserve">的</w:t>
      </w:r>
      <w:r>
        <w:t xml:space="preserve"> OSMWebWizard </w:t>
      </w:r>
      <w:r>
        <w:rPr>
          <w:rFonts w:hint="eastAsia"/>
        </w:rPr>
        <w:t xml:space="preserve">由</w:t>
      </w:r>
      <w:r>
        <w:t xml:space="preserve"> OpenStreetMap </w:t>
      </w:r>
      <w:r>
        <w:rPr>
          <w:rFonts w:hint="eastAsia"/>
        </w:rPr>
        <w:t xml:space="preserve">匯入北科大周邊路網</w:t>
      </w:r>
      <w:r>
        <w:t xml:space="preserve"> </w:t>
      </w:r>
      <w:r>
        <w:rPr>
          <w:rFonts w:hint="eastAsia"/>
        </w:rPr>
        <w:t xml:space="preserve">[11]。初始地圖雖能快速建立結構，但可能存在節點、車道、轉向連接與號誌設定不一致，故於匯入後檢視並修正，使路網更接近實際。模擬範圍涵蓋市民大道、八德路、忠孝東路與新生南路等主要路段，具多路口、幹道與支線交會的特性，適合作為動態號誌控制的模擬場域。</w:t>
      </w:r>
    </w:p>
    <w:p>
      <w:pPr>
        <w:pStyle w:val="BlockText"/>
      </w:pPr>
      <w:r>
        <w:rPr>
          <w:rFonts w:hint="eastAsia"/>
          <w:b/>
          <w:bCs/>
        </w:rPr>
        <w:t xml:space="preserve">【請於此插入圖片：SUMO-GUI</w:t>
      </w:r>
      <w:r>
        <w:rPr>
          <w:b/>
          <w:bCs/>
        </w:rPr>
        <w:t xml:space="preserve"> </w:t>
      </w:r>
      <w:r>
        <w:rPr>
          <w:rFonts w:hint="eastAsia"/>
          <w:b/>
          <w:bCs/>
        </w:rPr>
        <w:t xml:space="preserve">模擬路網畫面（北科大周邊）】</w:t>
      </w:r>
    </w:p>
    <w:p>
      <w:pPr>
        <w:pStyle w:val="FirstParagraph"/>
      </w:pPr>
      <w:r>
        <w:rPr>
          <w:rFonts w:hint="eastAsia"/>
          <w:i/>
          <w:iCs/>
        </w:rPr>
        <w:t xml:space="preserve">圖</w:t>
      </w:r>
      <w:r>
        <w:rPr>
          <w:i/>
          <w:iCs/>
        </w:rPr>
        <w:t xml:space="preserve"> 4.1　SUMO </w:t>
      </w:r>
      <w:r>
        <w:rPr>
          <w:rFonts w:hint="eastAsia"/>
          <w:i/>
          <w:iCs/>
        </w:rPr>
        <w:t xml:space="preserve">模擬路網畫面。</w:t>
      </w:r>
    </w:p>
    <w:bookmarkEnd w:id="32"/>
    <w:bookmarkStart w:id="33" w:name="api-即時車流資料擷取"/>
    <w:p>
      <w:pPr>
        <w:pStyle w:val="Heading3"/>
      </w:pPr>
      <w:r>
        <w:t xml:space="preserve">4.2 API </w:t>
      </w:r>
      <w:r>
        <w:rPr>
          <w:rFonts w:hint="eastAsia"/>
        </w:rPr>
        <w:t xml:space="preserve">即時車流資料擷取</w:t>
      </w:r>
    </w:p>
    <w:p>
      <w:pPr>
        <w:pStyle w:val="FirstParagraph"/>
      </w:pPr>
      <w:r>
        <w:rPr>
          <w:rFonts w:hint="eastAsia"/>
        </w:rPr>
        <w:t xml:space="preserve">系統透過台北市交通資料開放平台取得</w:t>
      </w:r>
      <w:r>
        <w:t xml:space="preserve"> VD </w:t>
      </w:r>
      <w:r>
        <w:rPr>
          <w:rFonts w:hint="eastAsia"/>
        </w:rPr>
        <w:t xml:space="preserve">即時資料</w:t>
      </w:r>
      <w:r>
        <w:t xml:space="preserve"> </w:t>
      </w:r>
      <w:r>
        <w:rPr>
          <w:rFonts w:hint="eastAsia"/>
        </w:rPr>
        <w:t xml:space="preserve">[3]，由排程器每五分鐘呼叫一次</w:t>
      </w:r>
      <w:r>
        <w:t xml:space="preserve"> </w:t>
      </w:r>
      <w:r>
        <w:rPr>
          <w:rFonts w:hint="eastAsia"/>
        </w:rPr>
        <w:t xml:space="preserve">API，取得研究範圍周邊的車速、流量與道路狀態。擷取後先進行格式檢查與範圍篩選，剔除無關資料，再轉換為</w:t>
      </w:r>
      <w:r>
        <w:t xml:space="preserve"> SUMO </w:t>
      </w:r>
      <w:r>
        <w:rPr>
          <w:rFonts w:hint="eastAsia"/>
        </w:rPr>
        <w:t xml:space="preserve">模擬輸入。</w:t>
      </w:r>
    </w:p>
    <w:bookmarkEnd w:id="33"/>
    <w:bookmarkStart w:id="34" w:name="資料正規化與座標映射"/>
    <w:p>
      <w:pPr>
        <w:pStyle w:val="Heading3"/>
      </w:pPr>
      <w:r>
        <w:t xml:space="preserve">4.3 </w:t>
      </w:r>
      <w:r>
        <w:rPr>
          <w:rFonts w:hint="eastAsia"/>
        </w:rPr>
        <w:t xml:space="preserve">資料正規化與座標映射</w:t>
      </w:r>
    </w:p>
    <w:p>
      <w:pPr>
        <w:pStyle w:val="FirstParagraph"/>
      </w:pPr>
      <w:r>
        <w:rPr>
          <w:rFonts w:hint="eastAsia"/>
        </w:rPr>
        <w:t xml:space="preserve">座標映射先取得研究區域的最小／最大經緯度，再依</w:t>
      </w:r>
      <w:r>
        <w:t xml:space="preserve"> SUMO </w:t>
      </w:r>
      <w:r>
        <w:rPr>
          <w:rFonts w:hint="eastAsia"/>
        </w:rPr>
        <w:t xml:space="preserve">地圖在</w:t>
      </w:r>
      <w:r>
        <w:t xml:space="preserve"> X、Y </w:t>
      </w:r>
      <w:r>
        <w:rPr>
          <w:rFonts w:hint="eastAsia"/>
        </w:rPr>
        <w:t xml:space="preserve">方向之長度比例縮放。映射完成後檢查路段端點是否位於模擬範圍內；若不吻合，則以最近路口比對方式修正。</w:t>
      </w:r>
    </w:p>
    <w:bookmarkEnd w:id="34"/>
    <w:bookmarkStart w:id="35" w:name="車流路徑生成"/>
    <w:p>
      <w:pPr>
        <w:pStyle w:val="Heading3"/>
      </w:pPr>
      <w:r>
        <w:t xml:space="preserve">4.4 </w:t>
      </w:r>
      <w:r>
        <w:rPr>
          <w:rFonts w:hint="eastAsia"/>
        </w:rPr>
        <w:t xml:space="preserve">車流路徑生成</w:t>
      </w:r>
    </w:p>
    <w:p>
      <w:pPr>
        <w:pStyle w:val="FirstParagraph"/>
      </w:pPr>
      <w:r>
        <w:rPr>
          <w:rFonts w:hint="eastAsia"/>
        </w:rPr>
        <w:t xml:space="preserve">取得起迄資料後，系統產生</w:t>
      </w:r>
      <w:r>
        <w:t xml:space="preserve"> trip.xml </w:t>
      </w:r>
      <w:r>
        <w:rPr>
          <w:rFonts w:hint="eastAsia"/>
        </w:rPr>
        <w:t xml:space="preserve">作為旅次輸入，並以</w:t>
      </w:r>
      <w:r>
        <w:t xml:space="preserve"> duarouter </w:t>
      </w:r>
      <w:r>
        <w:rPr>
          <w:rFonts w:hint="eastAsia"/>
        </w:rPr>
        <w:t xml:space="preserve">轉為</w:t>
      </w:r>
      <w:r>
        <w:t xml:space="preserve"> route </w:t>
      </w:r>
      <w:r>
        <w:rPr>
          <w:rFonts w:hint="eastAsia"/>
        </w:rPr>
        <w:t xml:space="preserve">檔</w:t>
      </w:r>
      <w:r>
        <w:t xml:space="preserve"> </w:t>
      </w:r>
      <w:r>
        <w:rPr>
          <w:rFonts w:hint="eastAsia"/>
        </w:rPr>
        <w:t xml:space="preserve">[12]。路徑生成採多次迭代並加入</w:t>
      </w:r>
      <w:r>
        <w:t xml:space="preserve"> </w:t>
      </w:r>
      <w:r>
        <w:rPr>
          <w:rStyle w:val="VerbatimChar"/>
        </w:rPr>
        <w:t xml:space="preserve">--weights.random-factor 12</w:t>
      </w:r>
      <w:r>
        <w:t xml:space="preserve"> </w:t>
      </w:r>
      <w:r>
        <w:rPr>
          <w:rFonts w:hint="eastAsia"/>
        </w:rPr>
        <w:t xml:space="preserve">的隨機化權重，使車輛路線更具多樣性。需注意此隨機化目前未固定亂數種子，故單次模擬的路徑無法逐筆重現（見</w:t>
      </w:r>
      <w:r>
        <w:t xml:space="preserve"> </w:t>
      </w:r>
      <w:r>
        <w:rPr>
          <w:rFonts w:hint="eastAsia"/>
        </w:rPr>
        <w:t xml:space="preserve">6.3）。</w:t>
      </w:r>
    </w:p>
    <w:bookmarkEnd w:id="35"/>
    <w:bookmarkStart w:id="36" w:name="sumo-模擬與-traci-資料擷取"/>
    <w:p>
      <w:pPr>
        <w:pStyle w:val="Heading3"/>
      </w:pPr>
      <w:r>
        <w:t xml:space="preserve">4.5 SUMO </w:t>
      </w:r>
      <w:r>
        <w:rPr>
          <w:rFonts w:hint="eastAsia"/>
        </w:rPr>
        <w:t xml:space="preserve">模擬與</w:t>
      </w:r>
      <w:r>
        <w:t xml:space="preserve"> TraCI </w:t>
      </w:r>
      <w:r>
        <w:rPr>
          <w:rFonts w:hint="eastAsia"/>
        </w:rPr>
        <w:t xml:space="preserve">資料擷取</w:t>
      </w:r>
    </w:p>
    <w:p>
      <w:pPr>
        <w:pStyle w:val="FirstParagraph"/>
      </w:pPr>
      <w:r>
        <w:rPr>
          <w:rFonts w:hint="eastAsia"/>
        </w:rPr>
        <w:t xml:space="preserve">完成路網與路徑設定後，系統於</w:t>
      </w:r>
      <w:r>
        <w:t xml:space="preserve"> SUMO </w:t>
      </w:r>
      <w:r>
        <w:rPr>
          <w:rFonts w:hint="eastAsia"/>
        </w:rPr>
        <w:t xml:space="preserve">建立完整模擬環境，並透過</w:t>
      </w:r>
      <w:r>
        <w:t xml:space="preserve"> TraCI </w:t>
      </w:r>
      <w:r>
        <w:rPr>
          <w:rFonts w:hint="eastAsia"/>
        </w:rPr>
        <w:t xml:space="preserve">擷取車輛位置、速度、加速度、路段密度、平均速度、號誌相位與倒數時間等。這些資料一方面供儀表板呈現即時狀態，另一方面作為</w:t>
      </w:r>
      <w:r>
        <w:t xml:space="preserve"> GRU </w:t>
      </w:r>
      <w:r>
        <w:rPr>
          <w:rFonts w:hint="eastAsia"/>
        </w:rPr>
        <w:t xml:space="preserve">預測與號誌評估的基礎。</w:t>
      </w:r>
    </w:p>
    <w:bookmarkEnd w:id="36"/>
    <w:bookmarkStart w:id="37" w:name="gru-模型訓練與預測"/>
    <w:p>
      <w:pPr>
        <w:pStyle w:val="Heading3"/>
      </w:pPr>
      <w:r>
        <w:t xml:space="preserve">4.6 GRU </w:t>
      </w:r>
      <w:r>
        <w:rPr>
          <w:rFonts w:hint="eastAsia"/>
        </w:rPr>
        <w:t xml:space="preserve">模型訓練與預測</w:t>
      </w:r>
    </w:p>
    <w:p>
      <w:pPr>
        <w:pStyle w:val="FirstParagraph"/>
      </w:pPr>
      <w:r>
        <w:t xml:space="preserve">GRU </w:t>
      </w:r>
      <w:r>
        <w:rPr>
          <w:rFonts w:hint="eastAsia"/>
        </w:rPr>
        <w:t xml:space="preserve">模型以</w:t>
      </w:r>
      <w:r>
        <w:t xml:space="preserve"> SUMO </w:t>
      </w:r>
      <w:r>
        <w:rPr>
          <w:rFonts w:hint="eastAsia"/>
        </w:rPr>
        <w:t xml:space="preserve">微觀模擬產生的多日車流時間序列為訓練資料（約</w:t>
      </w:r>
      <w:r>
        <w:t xml:space="preserve"> 1.9 </w:t>
      </w:r>
      <w:r>
        <w:rPr>
          <w:rFonts w:hint="eastAsia"/>
        </w:rPr>
        <w:t xml:space="preserve">萬筆訓練樣本、5</w:t>
      </w:r>
      <w:r>
        <w:t xml:space="preserve"> </w:t>
      </w:r>
      <w:r>
        <w:rPr>
          <w:rFonts w:hint="eastAsia"/>
        </w:rPr>
        <w:t xml:space="preserve">千筆</w:t>
      </w:r>
      <w:r>
        <w:t xml:space="preserve"> holdout </w:t>
      </w:r>
      <w:r>
        <w:rPr>
          <w:rFonts w:hint="eastAsia"/>
        </w:rPr>
        <w:t xml:space="preserve">測試樣本）。模型採雙層</w:t>
      </w:r>
      <w:r>
        <w:t xml:space="preserve"> </w:t>
      </w:r>
      <w:r>
        <w:rPr>
          <w:rFonts w:hint="eastAsia"/>
        </w:rPr>
        <w:t xml:space="preserve">GRU（hidden_dim</w:t>
      </w:r>
      <w:r>
        <w:t xml:space="preserve"> = 256, num_layers = </w:t>
      </w:r>
      <w:r>
        <w:rPr>
          <w:rFonts w:hint="eastAsia"/>
        </w:rPr>
        <w:t xml:space="preserve">2）加上</w:t>
      </w:r>
      <w:r>
        <w:t xml:space="preserve"> attention </w:t>
      </w:r>
      <w:r>
        <w:rPr>
          <w:rFonts w:hint="eastAsia"/>
        </w:rPr>
        <w:t xml:space="preserve">池化與全連接解碼層；輸入維度為</w:t>
      </w:r>
      <w:r>
        <w:t xml:space="preserve"> 230 × 2 + </w:t>
      </w:r>
      <w:r>
        <w:rPr>
          <w:rFonts w:hint="eastAsia"/>
        </w:rPr>
        <w:t xml:space="preserve">3，輸出維度為</w:t>
      </w:r>
      <w:r>
        <w:t xml:space="preserve"> 230 × </w:t>
      </w:r>
      <w:r>
        <w:rPr>
          <w:rFonts w:hint="eastAsia"/>
        </w:rPr>
        <w:t xml:space="preserve">2（15</w:t>
      </w:r>
      <w:r>
        <w:t xml:space="preserve"> </w:t>
      </w:r>
      <w:r>
        <w:rPr>
          <w:rFonts w:hint="eastAsia"/>
        </w:rPr>
        <w:t xml:space="preserve">個</w:t>
      </w:r>
      <w:r>
        <w:t xml:space="preserve"> timestep × 2 </w:t>
      </w:r>
      <w:r>
        <w:rPr>
          <w:rFonts w:hint="eastAsia"/>
        </w:rPr>
        <w:t xml:space="preserve">個通道）。前處理以</w:t>
      </w:r>
      <w:r>
        <w:t xml:space="preserve"> Log1pScaler </w:t>
      </w:r>
      <w:r>
        <w:rPr>
          <w:rFonts w:hint="eastAsia"/>
        </w:rPr>
        <w:t xml:space="preserve">對車流量與車速同步正規化，避免高流量路段主導損失。損失函數採加權序列損失：車流通道於高流量</w:t>
      </w:r>
      <w:r>
        <w:t xml:space="preserve"> </w:t>
      </w:r>
      <w:r>
        <w:rPr>
          <w:rFonts w:hint="eastAsia"/>
        </w:rPr>
        <w:t xml:space="preserve">cells（target</w:t>
      </w:r>
      <w:r>
        <w:t xml:space="preserve"> &gt; </w:t>
      </w:r>
      <w:r>
        <w:rPr>
          <w:rFonts w:hint="eastAsia"/>
        </w:rPr>
        <w:t xml:space="preserve">log1p(10)）給予</w:t>
      </w:r>
      <w:r>
        <w:t xml:space="preserve"> 5× </w:t>
      </w:r>
      <w:r>
        <w:rPr>
          <w:rFonts w:hint="eastAsia"/>
        </w:rPr>
        <w:t xml:space="preserve">權重；車速通道採</w:t>
      </w:r>
      <w:r>
        <w:t xml:space="preserve"> has-vehicle </w:t>
      </w:r>
      <w:r>
        <w:rPr>
          <w:rFonts w:hint="eastAsia"/>
        </w:rPr>
        <w:t xml:space="preserve">mask，僅對</w:t>
      </w:r>
      <w:r>
        <w:t xml:space="preserve"> target count &gt; 0 </w:t>
      </w:r>
      <w:r>
        <w:rPr>
          <w:rFonts w:hint="eastAsia"/>
        </w:rPr>
        <w:t xml:space="preserve">的</w:t>
      </w:r>
      <w:r>
        <w:t xml:space="preserve"> cells </w:t>
      </w:r>
      <w:r>
        <w:rPr>
          <w:rFonts w:hint="eastAsia"/>
        </w:rPr>
        <w:t xml:space="preserve">計算</w:t>
      </w:r>
      <w:r>
        <w:t xml:space="preserve"> </w:t>
      </w:r>
      <w:r>
        <w:rPr>
          <w:rFonts w:hint="eastAsia"/>
        </w:rPr>
        <w:t xml:space="preserve">MSE，避免</w:t>
      </w:r>
      <w:r>
        <w:t xml:space="preserve"> dense matrix </w:t>
      </w:r>
      <w:r>
        <w:rPr>
          <w:rFonts w:hint="eastAsia"/>
        </w:rPr>
        <w:t xml:space="preserve">中</w:t>
      </w:r>
      <w:r>
        <w:t xml:space="preserve"> fillna(0) </w:t>
      </w:r>
      <w:r>
        <w:rPr>
          <w:rFonts w:hint="eastAsia"/>
        </w:rPr>
        <w:t xml:space="preserve">之假零稀釋訊號。兩通道</w:t>
      </w:r>
      <w:r>
        <w:t xml:space="preserve"> loss </w:t>
      </w:r>
      <w:r>
        <w:rPr>
          <w:rFonts w:hint="eastAsia"/>
        </w:rPr>
        <w:t xml:space="preserve">以</w:t>
      </w:r>
      <w:r>
        <w:t xml:space="preserve"> speed_loss_weight = 0.5 </w:t>
      </w:r>
      <w:r>
        <w:rPr>
          <w:rFonts w:hint="eastAsia"/>
        </w:rPr>
        <w:t xml:space="preserve">加權相加。訓練於</w:t>
      </w:r>
      <w:r>
        <w:t xml:space="preserve"> NVIDIA RTX 4060 Ti </w:t>
      </w:r>
      <w:r>
        <w:rPr>
          <w:rFonts w:hint="eastAsia"/>
        </w:rPr>
        <w:t xml:space="preserve">執行，epochs</w:t>
      </w:r>
      <w:r>
        <w:t xml:space="preserve"> </w:t>
      </w:r>
      <w:r>
        <w:rPr>
          <w:rFonts w:hint="eastAsia"/>
        </w:rPr>
        <w:t xml:space="preserve">上限</w:t>
      </w:r>
      <w:r>
        <w:t xml:space="preserve"> 60、early stopping patience = </w:t>
      </w:r>
      <w:r>
        <w:rPr>
          <w:rFonts w:hint="eastAsia"/>
        </w:rPr>
        <w:t xml:space="preserve">8，於第</w:t>
      </w:r>
      <w:r>
        <w:t xml:space="preserve"> 17 epoch </w:t>
      </w:r>
      <w:r>
        <w:rPr>
          <w:rFonts w:hint="eastAsia"/>
        </w:rPr>
        <w:t xml:space="preserve">達最佳</w:t>
      </w:r>
      <w:r>
        <w:t xml:space="preserve"> validation loss 0.0930。</w:t>
      </w:r>
    </w:p>
    <w:p>
      <w:pPr>
        <w:pStyle w:val="BodyText"/>
      </w:pPr>
      <w:r>
        <w:t xml:space="preserve">Holdout </w:t>
      </w:r>
      <w:r>
        <w:rPr>
          <w:rFonts w:hint="eastAsia"/>
        </w:rPr>
        <w:t xml:space="preserve">測試結果（20,005</w:t>
      </w:r>
      <w:r>
        <w:t xml:space="preserve"> </w:t>
      </w:r>
      <w:r>
        <w:rPr>
          <w:rFonts w:hint="eastAsia"/>
        </w:rPr>
        <w:t xml:space="preserve">對樣本）需區分兩個通道誠實呈現：</w:t>
      </w:r>
    </w:p>
    <w:p>
      <w:pPr>
        <w:pStyle w:val="BodyText"/>
      </w:pPr>
      <w:r>
        <w:rPr>
          <w:rFonts w:hint="eastAsia"/>
          <w:b/>
          <w:bCs/>
        </w:rPr>
        <w:t xml:space="preserve">車流通道（全</w:t>
      </w:r>
      <w:r>
        <w:rPr>
          <w:b/>
          <w:bCs/>
        </w:rPr>
        <w:t xml:space="preserve"> </w:t>
      </w:r>
      <w:r>
        <w:rPr>
          <w:rFonts w:hint="eastAsia"/>
          <w:b/>
          <w:bCs/>
        </w:rPr>
        <w:t xml:space="preserve">holdout，模型確實優於基準）</w:t>
      </w:r>
      <w:r>
        <w:rPr>
          <w:rFonts w:hint="eastAsia"/>
        </w:rPr>
        <w:t xml:space="preserve">：模型</w:t>
      </w:r>
      <w:r>
        <w:t xml:space="preserve"> MAE </w:t>
      </w:r>
      <w:r>
        <w:rPr>
          <w:rFonts w:hint="eastAsia"/>
        </w:rPr>
        <w:t xml:space="preserve">為</w:t>
      </w:r>
      <w:r>
        <w:t xml:space="preserve"> </w:t>
      </w:r>
      <w:r>
        <w:rPr>
          <w:rFonts w:hint="eastAsia"/>
        </w:rPr>
        <w:t xml:space="preserve">0.129，相較</w:t>
      </w:r>
      <w:r>
        <w:t xml:space="preserve"> persistence </w:t>
      </w:r>
      <w:r>
        <w:rPr>
          <w:rFonts w:hint="eastAsia"/>
        </w:rPr>
        <w:t xml:space="preserve">baseline（0.309）改善</w:t>
      </w:r>
      <w:r>
        <w:t xml:space="preserve"> </w:t>
      </w:r>
      <w:r>
        <w:rPr>
          <w:b/>
          <w:bCs/>
        </w:rPr>
        <w:t xml:space="preserve">58.2%</w:t>
      </w:r>
      <w:r>
        <w:rPr>
          <w:rFonts w:hint="eastAsia"/>
        </w:rPr>
        <w:t xml:space="preserve">、相較</w:t>
      </w:r>
      <w:r>
        <w:t xml:space="preserve"> zero </w:t>
      </w:r>
      <w:r>
        <w:rPr>
          <w:rFonts w:hint="eastAsia"/>
        </w:rPr>
        <w:t xml:space="preserve">baseline（0.482）好</w:t>
      </w:r>
      <w:r>
        <w:t xml:space="preserve"> 3.7 </w:t>
      </w:r>
      <w:r>
        <w:rPr>
          <w:rFonts w:hint="eastAsia"/>
        </w:rPr>
        <w:t xml:space="preserve">倍，且於</w:t>
      </w:r>
      <w:r>
        <w:t xml:space="preserve"> 15 </w:t>
      </w:r>
      <w:r>
        <w:rPr>
          <w:rFonts w:hint="eastAsia"/>
        </w:rPr>
        <w:t xml:space="preserve">個預測步逐步皆勝出；高流量路段（target</w:t>
      </w:r>
      <w:r>
        <w:t xml:space="preserve"> &gt; 10 </w:t>
      </w:r>
      <w:r>
        <w:rPr>
          <w:rFonts w:hint="eastAsia"/>
        </w:rPr>
        <w:t xml:space="preserve">輛/步）MAE</w:t>
      </w:r>
      <w:r>
        <w:t xml:space="preserve"> </w:t>
      </w:r>
      <w:r>
        <w:rPr>
          <w:rFonts w:hint="eastAsia"/>
        </w:rPr>
        <w:t xml:space="preserve">為</w:t>
      </w:r>
      <w:r>
        <w:t xml:space="preserve"> </w:t>
      </w:r>
      <w:r>
        <w:rPr>
          <w:rFonts w:hint="eastAsia"/>
        </w:rPr>
        <w:t xml:space="preserve">0.779，相較</w:t>
      </w:r>
      <w:r>
        <w:t xml:space="preserve"> </w:t>
      </w:r>
      <w:r>
        <w:rPr>
          <w:rFonts w:hint="eastAsia"/>
        </w:rPr>
        <w:t xml:space="preserve">persistence（2.27）改善</w:t>
      </w:r>
      <w:r>
        <w:t xml:space="preserve"> </w:t>
      </w:r>
      <w:r>
        <w:rPr>
          <w:b/>
          <w:bCs/>
        </w:rPr>
        <w:t xml:space="preserve">65.6%</w:t>
      </w:r>
      <w:r>
        <w:rPr>
          <w:rFonts w:hint="eastAsia"/>
        </w:rPr>
        <w:t xml:space="preserve">。此為</w:t>
      </w:r>
      <w:r>
        <w:rPr>
          <w:rFonts w:hint="eastAsia"/>
          <w:b/>
          <w:bCs/>
        </w:rPr>
        <w:t xml:space="preserve">整體</w:t>
      </w:r>
      <w:r>
        <w:rPr>
          <w:b/>
          <w:bCs/>
        </w:rPr>
        <w:t xml:space="preserve"> </w:t>
      </w:r>
      <w:r>
        <w:rPr>
          <w:rFonts w:hint="eastAsia"/>
          <w:b/>
          <w:bCs/>
        </w:rPr>
        <w:t xml:space="preserve">holdout（含空、佔用</w:t>
      </w:r>
      <w:r>
        <w:rPr>
          <w:b/>
          <w:bCs/>
        </w:rPr>
        <w:t xml:space="preserve"> </w:t>
      </w:r>
      <w:r>
        <w:rPr>
          <w:rFonts w:hint="eastAsia"/>
          <w:b/>
          <w:bCs/>
        </w:rPr>
        <w:t xml:space="preserve">cell）</w:t>
      </w:r>
      <w:r>
        <w:rPr>
          <w:rFonts w:hint="eastAsia"/>
        </w:rPr>
        <w:t xml:space="preserve">的結果，反映模型確實學到車流的時間演化。</w:t>
      </w:r>
    </w:p>
    <w:p>
      <w:pPr>
        <w:pStyle w:val="BodyText"/>
      </w:pPr>
      <w:r>
        <w:rPr>
          <w:rFonts w:hint="eastAsia"/>
          <w:b/>
          <w:bCs/>
        </w:rPr>
        <w:t xml:space="preserve">車速通道（須限定條件解讀）</w:t>
      </w:r>
      <w:r>
        <w:rPr>
          <w:rFonts w:hint="eastAsia"/>
        </w:rPr>
        <w:t xml:space="preserve">：於有車（活躍）路段（target</w:t>
      </w:r>
      <w:r>
        <w:t xml:space="preserve"> &gt; 20 </w:t>
      </w:r>
      <w:r>
        <w:rPr>
          <w:rFonts w:hint="eastAsia"/>
        </w:rPr>
        <w:t xml:space="preserve">km/h），模型</w:t>
      </w:r>
      <w:r>
        <w:t xml:space="preserve"> MAE </w:t>
      </w:r>
      <w:r>
        <w:rPr>
          <w:rFonts w:hint="eastAsia"/>
        </w:rPr>
        <w:t xml:space="preserve">為</w:t>
      </w:r>
      <w:r>
        <w:t xml:space="preserve"> 3.78 </w:t>
      </w:r>
      <w:r>
        <w:rPr>
          <w:rFonts w:hint="eastAsia"/>
        </w:rPr>
        <w:t xml:space="preserve">km/h，相較</w:t>
      </w:r>
      <w:r>
        <w:t xml:space="preserve"> </w:t>
      </w:r>
      <w:r>
        <w:rPr>
          <w:rFonts w:hint="eastAsia"/>
        </w:rPr>
        <w:t xml:space="preserve">persistence（30.73）改善</w:t>
      </w:r>
      <w:r>
        <w:t xml:space="preserve"> 87.7%。</w:t>
      </w:r>
      <w:r>
        <w:rPr>
          <w:rFonts w:hint="eastAsia"/>
          <w:b/>
          <w:bCs/>
        </w:rPr>
        <w:t xml:space="preserve">惟此數字須誠實設限</w:t>
      </w:r>
      <w:r>
        <w:rPr>
          <w:rFonts w:hint="eastAsia"/>
        </w:rPr>
        <w:t xml:space="preserve">：(1)</w:t>
      </w:r>
      <w:r>
        <w:t xml:space="preserve"> </w:t>
      </w:r>
      <w:r>
        <w:rPr>
          <w:rFonts w:hint="eastAsia"/>
        </w:rPr>
        <w:t xml:space="preserve">車速通道採</w:t>
      </w:r>
      <w:r>
        <w:t xml:space="preserve"> has-vehicle mask </w:t>
      </w:r>
      <w:r>
        <w:rPr>
          <w:rFonts w:hint="eastAsia"/>
        </w:rPr>
        <w:t xml:space="preserve">訓練（僅監督有車</w:t>
      </w:r>
      <w:r>
        <w:t xml:space="preserve"> </w:t>
      </w:r>
      <w:r>
        <w:rPr>
          <w:rFonts w:hint="eastAsia"/>
        </w:rPr>
        <w:t xml:space="preserve">cell），模型並未被要求在空</w:t>
      </w:r>
      <w:r>
        <w:t xml:space="preserve"> cell </w:t>
      </w:r>
      <w:r>
        <w:rPr>
          <w:rFonts w:hint="eastAsia"/>
        </w:rPr>
        <w:t xml:space="preserve">輸出零速，故於</w:t>
      </w:r>
      <w:r>
        <w:rPr>
          <w:rFonts w:hint="eastAsia"/>
          <w:b/>
          <w:bCs/>
        </w:rPr>
        <w:t xml:space="preserve">全</w:t>
      </w:r>
      <w:r>
        <w:rPr>
          <w:b/>
          <w:bCs/>
        </w:rPr>
        <w:t xml:space="preserve"> </w:t>
      </w:r>
      <w:r>
        <w:rPr>
          <w:rFonts w:hint="eastAsia"/>
          <w:b/>
          <w:bCs/>
        </w:rPr>
        <w:t xml:space="preserve">holdout（含空</w:t>
      </w:r>
      <w:r>
        <w:rPr>
          <w:b/>
          <w:bCs/>
        </w:rPr>
        <w:t xml:space="preserve"> </w:t>
      </w:r>
      <w:r>
        <w:rPr>
          <w:rFonts w:hint="eastAsia"/>
          <w:b/>
          <w:bCs/>
        </w:rPr>
        <w:t xml:space="preserve">cell）其車速</w:t>
      </w:r>
      <w:r>
        <w:rPr>
          <w:b/>
          <w:bCs/>
        </w:rPr>
        <w:t xml:space="preserve"> MAE </w:t>
      </w:r>
      <w:r>
        <w:rPr>
          <w:rFonts w:hint="eastAsia"/>
          <w:b/>
          <w:bCs/>
        </w:rPr>
        <w:t xml:space="preserve">約</w:t>
      </w:r>
      <w:r>
        <w:rPr>
          <w:b/>
          <w:bCs/>
        </w:rPr>
        <w:t xml:space="preserve"> 14 </w:t>
      </w:r>
      <w:r>
        <w:rPr>
          <w:rFonts w:hint="eastAsia"/>
          <w:b/>
          <w:bCs/>
        </w:rPr>
        <w:t xml:space="preserve">km/h、反而高於</w:t>
      </w:r>
      <w:r>
        <w:rPr>
          <w:b/>
          <w:bCs/>
        </w:rPr>
        <w:t xml:space="preserve"> persistence </w:t>
      </w:r>
      <w:r>
        <w:rPr>
          <w:rFonts w:hint="eastAsia"/>
          <w:b/>
          <w:bCs/>
        </w:rPr>
        <w:t xml:space="preserve">約</w:t>
      </w:r>
      <w:r>
        <w:rPr>
          <w:b/>
          <w:bCs/>
        </w:rPr>
        <w:t xml:space="preserve"> 5.6 km/h</w:t>
      </w:r>
      <w:r>
        <w:rPr>
          <w:rFonts w:hint="eastAsia"/>
        </w:rPr>
        <w:t xml:space="preserve">；(2)</w:t>
      </w:r>
      <w:r>
        <w:t xml:space="preserve"> persistence </w:t>
      </w:r>
      <w:r>
        <w:rPr>
          <w:rFonts w:hint="eastAsia"/>
        </w:rPr>
        <w:t xml:space="preserve">於活躍路段的</w:t>
      </w:r>
      <w:r>
        <w:t xml:space="preserve"> 30.73 km/h </w:t>
      </w:r>
      <w:r>
        <w:rPr>
          <w:rFonts w:hint="eastAsia"/>
        </w:rPr>
        <w:t xml:space="preserve">誤差，部分源於密集矩陣對「上一時窗為空、本時窗剛佔用」cell</w:t>
      </w:r>
      <w:r>
        <w:t xml:space="preserve"> </w:t>
      </w:r>
      <w:r>
        <w:rPr>
          <w:rFonts w:hint="eastAsia"/>
        </w:rPr>
        <w:t xml:space="preserve">以零填充，使</w:t>
      </w:r>
      <w:r>
        <w:t xml:space="preserve"> persistence </w:t>
      </w:r>
      <w:r>
        <w:rPr>
          <w:rFonts w:hint="eastAsia"/>
        </w:rPr>
        <w:t xml:space="preserve">預測</w:t>
      </w:r>
      <w:r>
        <w:t xml:space="preserve"> 0 </w:t>
      </w:r>
      <w:r>
        <w:rPr>
          <w:rFonts w:hint="eastAsia"/>
        </w:rPr>
        <w:t xml:space="preserve">而誤差被放大。因此車速通道的</w:t>
      </w:r>
      <w:r>
        <w:t xml:space="preserve"> 87.7% </w:t>
      </w:r>
      <w:r>
        <w:rPr>
          <w:rFonts w:hint="eastAsia"/>
        </w:rPr>
        <w:t xml:space="preserve">應理解為「</w:t>
      </w:r>
      <w:r>
        <w:rPr>
          <w:rFonts w:hint="eastAsia"/>
          <w:b/>
          <w:bCs/>
        </w:rPr>
        <w:t xml:space="preserve">在有車路段、相對於零填充式</w:t>
      </w:r>
      <w:r>
        <w:rPr>
          <w:b/>
          <w:bCs/>
        </w:rPr>
        <w:t xml:space="preserve"> persistence</w:t>
      </w:r>
      <w:r>
        <w:rPr>
          <w:rFonts w:hint="eastAsia"/>
        </w:rPr>
        <w:t xml:space="preserve">」的改善，而非無條件的準確度優勢；此亦與</w:t>
      </w:r>
      <w:r>
        <w:t xml:space="preserve"> 5.11 </w:t>
      </w:r>
      <w:r>
        <w:rPr>
          <w:rFonts w:hint="eastAsia"/>
        </w:rPr>
        <w:t xml:space="preserve">的端到端發現一致——車速優勢侷限於特定子集，未能轉化為端到端增益。</w:t>
      </w:r>
    </w:p>
    <w:p>
      <w:pPr>
        <w:pStyle w:val="BodyText"/>
      </w:pPr>
      <w:r>
        <w:rPr>
          <w:rFonts w:hint="eastAsia"/>
        </w:rPr>
        <w:t xml:space="preserve">上述準確度均在</w:t>
      </w:r>
      <w:r>
        <w:rPr>
          <w:rFonts w:hint="eastAsia"/>
          <w:b/>
          <w:bCs/>
        </w:rPr>
        <w:t xml:space="preserve">模擬域的</w:t>
      </w:r>
      <w:r>
        <w:rPr>
          <w:b/>
          <w:bCs/>
        </w:rPr>
        <w:t xml:space="preserve"> holdout</w:t>
      </w:r>
      <w:r>
        <w:t xml:space="preserve"> </w:t>
      </w:r>
      <w:r>
        <w:rPr>
          <w:rFonts w:hint="eastAsia"/>
        </w:rPr>
        <w:t xml:space="preserve">上評估，反映模型對</w:t>
      </w:r>
      <w:r>
        <w:t xml:space="preserve"> SUMO </w:t>
      </w:r>
      <w:r>
        <w:rPr>
          <w:rFonts w:hint="eastAsia"/>
        </w:rPr>
        <w:t xml:space="preserve">生成序列的預測能力，而非對真實道路的直接驗證（見</w:t>
      </w:r>
      <w:r>
        <w:t xml:space="preserve"> </w:t>
      </w:r>
      <w:r>
        <w:rPr>
          <w:rFonts w:hint="eastAsia"/>
        </w:rPr>
        <w:t xml:space="preserve">6.3）。本段數字可由</w:t>
      </w:r>
      <w:r>
        <w:t xml:space="preserve"> </w:t>
      </w:r>
      <w:r>
        <w:rPr>
          <w:rStyle w:val="VerbatimChar"/>
        </w:rPr>
        <w:t xml:space="preserve">python test_model.py</w:t>
      </w:r>
      <w:r>
        <w:rPr>
          <w:rFonts w:hint="eastAsia"/>
        </w:rPr>
        <w:t xml:space="preserve">（車流通道）與</w:t>
      </w:r>
      <w:r>
        <w:t xml:space="preserve"> </w:t>
      </w:r>
      <w:r>
        <w:rPr>
          <w:rStyle w:val="VerbatimChar"/>
        </w:rPr>
        <w:t xml:space="preserve">python eval_speed_holdout.py</w:t>
      </w:r>
      <w:r>
        <w:rPr>
          <w:rFonts w:hint="eastAsia"/>
        </w:rPr>
        <w:t xml:space="preserve">（車速通道）重現。</w:t>
      </w:r>
    </w:p>
    <w:bookmarkEnd w:id="37"/>
    <w:bookmarkStart w:id="38" w:name="號誌控制策略與加權評分"/>
    <w:p>
      <w:pPr>
        <w:pStyle w:val="Heading3"/>
      </w:pPr>
      <w:r>
        <w:t xml:space="preserve">4.7 </w:t>
      </w:r>
      <w:r>
        <w:rPr>
          <w:rFonts w:hint="eastAsia"/>
        </w:rPr>
        <w:t xml:space="preserve">號誌控制策略與加權評分</w:t>
      </w:r>
    </w:p>
    <w:p>
      <w:pPr>
        <w:pStyle w:val="FirstParagraph"/>
      </w:pPr>
      <w:r>
        <w:rPr>
          <w:rFonts w:hint="eastAsia"/>
        </w:rPr>
        <w:t xml:space="preserve">系統並行評估多種策略，每種皆於相同模擬條件下執行，記錄等待時間、行程延誤與其他指標，再轉為加權分數比較。其中</w:t>
      </w:r>
      <w:r>
        <w:t xml:space="preserve"> adaptive </w:t>
      </w:r>
      <w:r>
        <w:rPr>
          <w:rFonts w:hint="eastAsia"/>
        </w:rPr>
        <w:t xml:space="preserve">策略依預測車流與壅塞程度，鎖定關鍵路口並動態延長綠燈秒數，目的在於於高流量方向提供較多通行時間，降低車隊累積與回堵。第一層</w:t>
      </w:r>
      <w:r>
        <w:t xml:space="preserve"> predicted_score </w:t>
      </w:r>
      <w:r>
        <w:rPr>
          <w:rFonts w:hint="eastAsia"/>
        </w:rPr>
        <w:t xml:space="preserve">以「策略激進程度與當前壅塞比的契合度」為主，先篩出候選；第二層再以</w:t>
      </w:r>
      <w:r>
        <w:t xml:space="preserve"> SUMO </w:t>
      </w:r>
      <w:r>
        <w:rPr>
          <w:rFonts w:hint="eastAsia"/>
        </w:rPr>
        <w:t xml:space="preserve">實測之綜合分數選優。</w:t>
      </w:r>
    </w:p>
    <w:p>
      <w:pPr>
        <w:pStyle w:val="BodyText"/>
      </w:pPr>
      <w:r>
        <w:t xml:space="preserve">adaptive </w:t>
      </w:r>
      <w:r>
        <w:rPr>
          <w:rFonts w:hint="eastAsia"/>
        </w:rPr>
        <w:t xml:space="preserve">策略的參數並非固定，而是依本輪</w:t>
      </w:r>
      <w:r>
        <w:t xml:space="preserve"> GRU </w:t>
      </w:r>
      <w:r>
        <w:rPr>
          <w:rFonts w:hint="eastAsia"/>
        </w:rPr>
        <w:t xml:space="preserve">預測即時生成，其邏輯如演算法</w:t>
      </w:r>
      <w:r>
        <w:t xml:space="preserve"> </w:t>
      </w:r>
      <w:r>
        <w:rPr>
          <w:rFonts w:hint="eastAsia"/>
        </w:rPr>
        <w:t xml:space="preserve">1：</w:t>
      </w:r>
    </w:p>
    <w:p>
      <w:pPr>
        <w:pStyle w:val="SourceCode"/>
      </w:pPr>
      <w:r>
        <w:rPr>
          <w:rStyle w:val="VerbatimChar"/>
          <w:rFonts w:hint="eastAsia"/>
        </w:rPr>
        <w:t xml:space="preserve">演算法</w:t>
      </w:r>
      <w:r>
        <w:rPr>
          <w:rStyle w:val="VerbatimChar"/>
        </w:rPr>
        <w:t xml:space="preserve"> </w:t>
      </w:r>
      <w:r>
        <w:rPr>
          <w:rStyle w:val="VerbatimChar"/>
          <w:rFonts w:hint="eastAsia"/>
        </w:rPr>
        <w:t xml:space="preserve">1：adaptive</w:t>
      </w:r>
      <w:r>
        <w:rPr>
          <w:rStyle w:val="VerbatimChar"/>
        </w:rPr>
        <w:t xml:space="preserve"> </w:t>
      </w:r>
      <w:r>
        <w:rPr>
          <w:rStyle w:val="VerbatimChar"/>
          <w:rFonts w:hint="eastAsia"/>
        </w:rPr>
        <w:t xml:space="preserve">策略參數生成</w:t>
      </w:r>
      <w:r>
        <w:br/>
      </w:r>
      <w:r>
        <w:rPr>
          <w:rStyle w:val="VerbatimChar"/>
          <w:rFonts w:hint="eastAsia"/>
        </w:rPr>
        <w:t xml:space="preserve">輸入：本輪</w:t>
      </w:r>
      <w:r>
        <w:rPr>
          <w:rStyle w:val="VerbatimChar"/>
        </w:rPr>
        <w:t xml:space="preserve"> GRU </w:t>
      </w:r>
      <w:r>
        <w:rPr>
          <w:rStyle w:val="VerbatimChar"/>
          <w:rFonts w:hint="eastAsia"/>
        </w:rPr>
        <w:t xml:space="preserve">預測結果</w:t>
      </w:r>
      <w:r>
        <w:br/>
      </w:r>
      <w:r>
        <w:rPr>
          <w:rStyle w:val="VerbatimChar"/>
        </w:rPr>
        <w:t xml:space="preserve">1: </w:t>
      </w:r>
      <w:r>
        <w:rPr>
          <w:rStyle w:val="VerbatimChar"/>
          <w:rFonts w:hint="eastAsia"/>
        </w:rPr>
        <w:t xml:space="preserve">由預測計算壅塞輪廓</w:t>
      </w:r>
      <w:r>
        <w:br/>
      </w:r>
      <w:r>
        <w:rPr>
          <w:rStyle w:val="VerbatimChar"/>
        </w:rPr>
        <w:t xml:space="preserve">     cr  ← congestion_ratio    // </w:t>
      </w:r>
      <w:r>
        <w:rPr>
          <w:rStyle w:val="VerbatimChar"/>
          <w:rFonts w:hint="eastAsia"/>
        </w:rPr>
        <w:t xml:space="preserve">壅塞</w:t>
      </w:r>
      <w:r>
        <w:rPr>
          <w:rStyle w:val="VerbatimChar"/>
        </w:rPr>
        <w:t xml:space="preserve"> edge </w:t>
      </w:r>
      <w:r>
        <w:rPr>
          <w:rStyle w:val="VerbatimChar"/>
          <w:rFonts w:hint="eastAsia"/>
        </w:rPr>
        <w:t xml:space="preserve">佔比，0..1</w:t>
      </w:r>
      <w:r>
        <w:br/>
      </w:r>
      <w:r>
        <w:rPr>
          <w:rStyle w:val="VerbatimChar"/>
        </w:rPr>
        <w:t xml:space="preserve">     tvr ← temporal_ratio      // </w:t>
      </w:r>
      <w:r>
        <w:rPr>
          <w:rStyle w:val="VerbatimChar"/>
          <w:rFonts w:hint="eastAsia"/>
        </w:rPr>
        <w:t xml:space="preserve">時間軸車流變異程度，0..1</w:t>
      </w:r>
      <w:r>
        <w:br/>
      </w:r>
      <w:r>
        <w:rPr>
          <w:rStyle w:val="VerbatimChar"/>
        </w:rPr>
        <w:t xml:space="preserve">2: </w:t>
      </w:r>
      <w:r>
        <w:rPr>
          <w:rStyle w:val="VerbatimChar"/>
          <w:rFonts w:hint="eastAsia"/>
        </w:rPr>
        <w:t xml:space="preserve">依壅塞程度動態設定參數</w:t>
      </w:r>
      <w:r>
        <w:br/>
      </w:r>
      <w:r>
        <w:rPr>
          <w:rStyle w:val="VerbatimChar"/>
        </w:rPr>
        <w:t xml:space="preserve">     top_n_tls         ← 3 + round(cr × 3)          // </w:t>
      </w:r>
      <w:r>
        <w:rPr>
          <w:rStyle w:val="VerbatimChar"/>
          <w:rFonts w:hint="eastAsia"/>
        </w:rPr>
        <w:t xml:space="preserve">受控路口數，3..6</w:t>
      </w:r>
      <w:r>
        <w:br/>
      </w:r>
      <w:r>
        <w:rPr>
          <w:rStyle w:val="VerbatimChar"/>
        </w:rPr>
        <w:t xml:space="preserve">     proportional_pool ← 5.0 + cr × 5.0             // </w:t>
      </w:r>
      <w:r>
        <w:rPr>
          <w:rStyle w:val="VerbatimChar"/>
          <w:rFonts w:hint="eastAsia"/>
        </w:rPr>
        <w:t xml:space="preserve">綠燈分配池，5..10</w:t>
      </w:r>
      <w:r>
        <w:br/>
      </w:r>
      <w:r>
        <w:rPr>
          <w:rStyle w:val="VerbatimChar"/>
        </w:rPr>
        <w:t xml:space="preserve">     top_edge_count    ← 12 + round(cr × 12)        // </w:t>
      </w:r>
      <w:r>
        <w:rPr>
          <w:rStyle w:val="VerbatimChar"/>
          <w:rFonts w:hint="eastAsia"/>
        </w:rPr>
        <w:t xml:space="preserve">監控</w:t>
      </w:r>
      <w:r>
        <w:rPr>
          <w:rStyle w:val="VerbatimChar"/>
        </w:rPr>
        <w:t xml:space="preserve"> edge </w:t>
      </w:r>
      <w:r>
        <w:rPr>
          <w:rStyle w:val="VerbatimChar"/>
          <w:rFonts w:hint="eastAsia"/>
        </w:rPr>
        <w:t xml:space="preserve">數，12..24</w:t>
      </w:r>
      <w:r>
        <w:br/>
      </w:r>
      <w:r>
        <w:rPr>
          <w:rStyle w:val="VerbatimChar"/>
        </w:rPr>
        <w:t xml:space="preserve">     update_interval   ← max(60, 180 − tvr × 120)   // </w:t>
      </w:r>
      <w:r>
        <w:rPr>
          <w:rStyle w:val="VerbatimChar"/>
          <w:rFonts w:hint="eastAsia"/>
        </w:rPr>
        <w:t xml:space="preserve">更新間隔(秒)，60..180</w:t>
      </w:r>
      <w:r>
        <w:br/>
      </w:r>
      <w:r>
        <w:rPr>
          <w:rStyle w:val="VerbatimChar"/>
        </w:rPr>
        <w:t xml:space="preserve">3: </w:t>
      </w:r>
      <w:r>
        <w:rPr>
          <w:rStyle w:val="VerbatimChar"/>
          <w:rFonts w:hint="eastAsia"/>
        </w:rPr>
        <w:t xml:space="preserve">以上述參數組成</w:t>
      </w:r>
      <w:r>
        <w:rPr>
          <w:rStyle w:val="VerbatimChar"/>
        </w:rPr>
        <w:t xml:space="preserve"> adaptive </w:t>
      </w:r>
      <w:r>
        <w:rPr>
          <w:rStyle w:val="VerbatimChar"/>
          <w:rFonts w:hint="eastAsia"/>
        </w:rPr>
        <w:t xml:space="preserve">策略，與其餘候選一同送入</w:t>
      </w:r>
      <w:r>
        <w:rPr>
          <w:rStyle w:val="VerbatimChar"/>
        </w:rPr>
        <w:t xml:space="preserve"> SUMO </w:t>
      </w:r>
      <w:r>
        <w:rPr>
          <w:rStyle w:val="VerbatimChar"/>
          <w:rFonts w:hint="eastAsia"/>
        </w:rPr>
        <w:t xml:space="preserve">評估</w:t>
      </w:r>
      <w:r>
        <w:br/>
      </w:r>
      <w:r>
        <w:rPr>
          <w:rStyle w:val="VerbatimChar"/>
        </w:rPr>
        <w:t xml:space="preserve">4: </w:t>
      </w:r>
      <w:r>
        <w:rPr>
          <w:rStyle w:val="VerbatimChar"/>
          <w:rFonts w:hint="eastAsia"/>
        </w:rPr>
        <w:t xml:space="preserve">依綜合分數（0.6×等待</w:t>
      </w:r>
      <w:r>
        <w:rPr>
          <w:rStyle w:val="VerbatimChar"/>
        </w:rPr>
        <w:t xml:space="preserve"> + </w:t>
      </w:r>
      <w:r>
        <w:rPr>
          <w:rStyle w:val="VerbatimChar"/>
          <w:rFonts w:hint="eastAsia"/>
        </w:rPr>
        <w:t xml:space="preserve">0.4×延誤）選出最佳策略</w:t>
      </w:r>
    </w:p>
    <w:p>
      <w:pPr>
        <w:pStyle w:val="FirstParagraph"/>
      </w:pPr>
      <w:r>
        <w:rPr>
          <w:rFonts w:hint="eastAsia"/>
        </w:rPr>
        <w:t xml:space="preserve">其設計直覺為：壅塞越嚴重（cr</w:t>
      </w:r>
      <w:r>
        <w:t xml:space="preserve"> </w:t>
      </w:r>
      <w:r>
        <w:rPr>
          <w:rFonts w:hint="eastAsia"/>
        </w:rPr>
        <w:t xml:space="preserve">越大），則控制越多路口、分配越多綠燈、監控越多路段；車流時間變異越大（tvr</w:t>
      </w:r>
      <w:r>
        <w:t xml:space="preserve"> </w:t>
      </w:r>
      <w:r>
        <w:rPr>
          <w:rFonts w:hint="eastAsia"/>
        </w:rPr>
        <w:t xml:space="preserve">越大），則縮短更新間隔，使號誌更頻繁響應當下變化。</w:t>
      </w:r>
    </w:p>
    <w:p>
      <w:pPr>
        <w:pStyle w:val="BodyText"/>
      </w:pPr>
      <w:r>
        <w:rPr>
          <w:rFonts w:hint="eastAsia"/>
        </w:rPr>
        <w:t xml:space="preserve">為使產生的號誌計畫符合基本的可部署性，策略覆寫並非任意改寫相位，而是在既有相位結構上施加下列實體安全下限（於</w:t>
      </w:r>
      <w:r>
        <w:t xml:space="preserve"> </w:t>
      </w:r>
      <w:r>
        <w:rPr>
          <w:rStyle w:val="VerbatimChar"/>
        </w:rPr>
        <w:t xml:space="preserve">tools/traffic_optimizer_signal.py</w:t>
      </w:r>
      <w:r>
        <w:t xml:space="preserve"> </w:t>
      </w:r>
      <w:r>
        <w:rPr>
          <w:rFonts w:hint="eastAsia"/>
        </w:rPr>
        <w:t xml:space="preserve">強制，並可由環境變數覆寫）：最小綠燈</w:t>
      </w:r>
      <w:r>
        <w:t xml:space="preserve"> 5 </w:t>
      </w:r>
      <w:r>
        <w:rPr>
          <w:rFonts w:hint="eastAsia"/>
        </w:rPr>
        <w:t xml:space="preserve">秒（</w:t>
      </w:r>
      <w:r>
        <w:rPr>
          <w:rStyle w:val="VerbatimChar"/>
        </w:rPr>
        <w:t xml:space="preserve">TRAFFICVISION_MIN_GREEN</w:t>
      </w:r>
      <w:r>
        <w:rPr>
          <w:rFonts w:hint="eastAsia"/>
        </w:rPr>
        <w:t xml:space="preserve">）、最小黃燈清道</w:t>
      </w:r>
      <w:r>
        <w:t xml:space="preserve"> 3 </w:t>
      </w:r>
      <w:r>
        <w:rPr>
          <w:rFonts w:hint="eastAsia"/>
        </w:rPr>
        <w:t xml:space="preserve">秒（</w:t>
      </w:r>
      <w:r>
        <w:rPr>
          <w:rStyle w:val="VerbatimChar"/>
        </w:rPr>
        <w:t xml:space="preserve">TRAFFICVISION_MIN_YELLOW</w:t>
      </w:r>
      <w:r>
        <w:rPr>
          <w:rFonts w:hint="eastAsia"/>
        </w:rPr>
        <w:t xml:space="preserve">）、最小全紅淨空</w:t>
      </w:r>
      <w:r>
        <w:t xml:space="preserve"> 1 </w:t>
      </w:r>
      <w:r>
        <w:rPr>
          <w:rFonts w:hint="eastAsia"/>
        </w:rPr>
        <w:t xml:space="preserve">秒（</w:t>
      </w:r>
      <w:r>
        <w:rPr>
          <w:rStyle w:val="VerbatimChar"/>
        </w:rPr>
        <w:t xml:space="preserve">TRAFFICVISION_MIN_ALL_RED</w:t>
      </w:r>
      <w:r>
        <w:rPr>
          <w:rFonts w:hint="eastAsia"/>
        </w:rPr>
        <w:t xml:space="preserve">）。任何低於下限的相位會被夾回下限，以避免</w:t>
      </w:r>
      <w:r>
        <w:t xml:space="preserve"> SUMO </w:t>
      </w:r>
      <w:r>
        <w:rPr>
          <w:rFonts w:hint="eastAsia"/>
        </w:rPr>
        <w:t xml:space="preserve">中的非法相位切換與車輛無安全清道時間。須誠實界定其邊界：本系統沿用路網檔原有的相位序列（含其行人通行與清道相位）僅調整綠燈秒數的分配，</w:t>
      </w:r>
      <w:r>
        <w:rPr>
          <w:rFonts w:hint="eastAsia"/>
          <w:b/>
          <w:bCs/>
        </w:rPr>
        <w:t xml:space="preserve">並未針對行人專用相位進行獨立優化或新增行人保護相位</w:t>
      </w:r>
      <w:r>
        <w:rPr>
          <w:rFonts w:hint="eastAsia"/>
        </w:rPr>
        <w:t xml:space="preserve">；對行人需求較高的路口，實務部署時應加入行人最短綠燈與專用相位約束（列為限制，見</w:t>
      </w:r>
      <w:r>
        <w:t xml:space="preserve"> </w:t>
      </w:r>
      <w:r>
        <w:rPr>
          <w:rFonts w:hint="eastAsia"/>
        </w:rPr>
        <w:t xml:space="preserve">6.3）。</w:t>
      </w:r>
    </w:p>
    <w:bookmarkEnd w:id="38"/>
    <w:bookmarkStart w:id="39" w:name="前端儀表板實作"/>
    <w:p>
      <w:pPr>
        <w:pStyle w:val="Heading3"/>
      </w:pPr>
      <w:r>
        <w:t xml:space="preserve">4.8 </w:t>
      </w:r>
      <w:r>
        <w:rPr>
          <w:rFonts w:hint="eastAsia"/>
        </w:rPr>
        <w:t xml:space="preserve">前端儀表板實作</w:t>
      </w:r>
    </w:p>
    <w:p>
      <w:pPr>
        <w:pStyle w:val="FirstParagraph"/>
      </w:pPr>
      <w:r>
        <w:rPr>
          <w:rFonts w:hint="eastAsia"/>
        </w:rPr>
        <w:t xml:space="preserve">前端以</w:t>
      </w:r>
      <w:r>
        <w:t xml:space="preserve"> React </w:t>
      </w:r>
      <w:r>
        <w:rPr>
          <w:rFonts w:hint="eastAsia"/>
        </w:rPr>
        <w:t xml:space="preserve">建構單頁式應用，搭配</w:t>
      </w:r>
      <w:r>
        <w:t xml:space="preserve"> Leaflet </w:t>
      </w:r>
      <w:r>
        <w:rPr>
          <w:rFonts w:hint="eastAsia"/>
        </w:rPr>
        <w:t xml:space="preserve">呈現地圖視覺化</w:t>
      </w:r>
      <w:r>
        <w:t xml:space="preserve"> </w:t>
      </w:r>
      <w:r>
        <w:rPr>
          <w:rFonts w:hint="eastAsia"/>
        </w:rPr>
        <w:t xml:space="preserve">[6]。儀表板提供三種視角：當前車流狀態、GRU</w:t>
      </w:r>
      <w:r>
        <w:t xml:space="preserve"> </w:t>
      </w:r>
      <w:r>
        <w:rPr>
          <w:rFonts w:hint="eastAsia"/>
        </w:rPr>
        <w:t xml:space="preserve">預測狀態、優化後狀態，協助使用者快速比較並理解號誌優化對路網的影響。</w:t>
      </w:r>
    </w:p>
    <w:p>
      <w:pPr>
        <w:pStyle w:val="BlockText"/>
      </w:pPr>
      <w:r>
        <w:rPr>
          <w:rFonts w:hint="eastAsia"/>
          <w:b/>
          <w:bCs/>
        </w:rPr>
        <w:t xml:space="preserve">【請於此插入圖片：TrafficVision</w:t>
      </w:r>
      <w:r>
        <w:rPr>
          <w:b/>
          <w:bCs/>
        </w:rPr>
        <w:t xml:space="preserve"> </w:t>
      </w:r>
      <w:r>
        <w:rPr>
          <w:rFonts w:hint="eastAsia"/>
          <w:b/>
          <w:bCs/>
        </w:rPr>
        <w:t xml:space="preserve">前端儀表板畫面】</w:t>
      </w:r>
    </w:p>
    <w:p>
      <w:pPr>
        <w:pStyle w:val="FirstParagraph"/>
      </w:pPr>
      <w:r>
        <w:rPr>
          <w:rFonts w:hint="eastAsia"/>
          <w:i/>
          <w:iCs/>
        </w:rPr>
        <w:t xml:space="preserve">圖</w:t>
      </w:r>
      <w:r>
        <w:rPr>
          <w:i/>
          <w:iCs/>
        </w:rPr>
        <w:t xml:space="preserve"> 4.2　TrafficVision </w:t>
      </w:r>
      <w:r>
        <w:rPr>
          <w:rFonts w:hint="eastAsia"/>
          <w:i/>
          <w:iCs/>
        </w:rPr>
        <w:t xml:space="preserve">儀表板畫面。</w:t>
      </w:r>
    </w:p>
    <w:bookmarkEnd w:id="39"/>
    <w:bookmarkStart w:id="40" w:name="ai-問答介面實作"/>
    <w:p>
      <w:pPr>
        <w:pStyle w:val="Heading3"/>
      </w:pPr>
      <w:r>
        <w:t xml:space="preserve">4.9 AI </w:t>
      </w:r>
      <w:r>
        <w:rPr>
          <w:rFonts w:hint="eastAsia"/>
        </w:rPr>
        <w:t xml:space="preserve">問答介面實作</w:t>
      </w:r>
    </w:p>
    <w:p>
      <w:pPr>
        <w:pStyle w:val="FirstParagraph"/>
      </w:pPr>
      <w:r>
        <w:t xml:space="preserve">AI </w:t>
      </w:r>
      <w:r>
        <w:rPr>
          <w:rFonts w:hint="eastAsia"/>
        </w:rPr>
        <w:t xml:space="preserve">問答介面以</w:t>
      </w:r>
      <w:r>
        <w:t xml:space="preserve"> Ollama </w:t>
      </w:r>
      <w:r>
        <w:rPr>
          <w:rFonts w:hint="eastAsia"/>
        </w:rPr>
        <w:t xml:space="preserve">作為本地推論伺服器</w:t>
      </w:r>
      <w:r>
        <w:t xml:space="preserve"> </w:t>
      </w:r>
      <w:r>
        <w:rPr>
          <w:rFonts w:hint="eastAsia"/>
        </w:rPr>
        <w:t xml:space="preserve">[7]，部署微調之</w:t>
      </w:r>
      <w:r>
        <w:t xml:space="preserve"> Gemma </w:t>
      </w:r>
      <w:r>
        <w:rPr>
          <w:rFonts w:hint="eastAsia"/>
        </w:rPr>
        <w:t xml:space="preserve">模型</w:t>
      </w:r>
      <w:r>
        <w:t xml:space="preserve"> </w:t>
      </w:r>
      <w:r>
        <w:rPr>
          <w:rFonts w:hint="eastAsia"/>
        </w:rPr>
        <w:t xml:space="preserve">[4]。本研究以</w:t>
      </w:r>
      <w:r>
        <w:t xml:space="preserve"> Unsloth </w:t>
      </w:r>
      <w:r>
        <w:rPr>
          <w:rFonts w:hint="eastAsia"/>
        </w:rPr>
        <w:t xml:space="preserve">框架對</w:t>
      </w:r>
      <w:r>
        <w:t xml:space="preserve"> Gemma </w:t>
      </w:r>
      <w:r>
        <w:rPr>
          <w:rFonts w:hint="eastAsia"/>
        </w:rPr>
        <w:t xml:space="preserve">進行</w:t>
      </w:r>
      <w:r>
        <w:t xml:space="preserve"> LoRA </w:t>
      </w:r>
      <w:r>
        <w:rPr>
          <w:rFonts w:hint="eastAsia"/>
        </w:rPr>
        <w:t xml:space="preserve">微調，訓練資料由系統實際運行之</w:t>
      </w:r>
      <w:r>
        <w:t xml:space="preserve"> handoff </w:t>
      </w:r>
      <w:r>
        <w:rPr>
          <w:rFonts w:hint="eastAsia"/>
        </w:rPr>
        <w:t xml:space="preserve">數據（含策略選擇、加權分數、預測結果）配對人工撰寫之解釋構成，微調後以</w:t>
      </w:r>
      <w:r>
        <w:t xml:space="preserve"> export_to_gguf </w:t>
      </w:r>
      <w:r>
        <w:rPr>
          <w:rFonts w:hint="eastAsia"/>
        </w:rPr>
        <w:t xml:space="preserve">轉為</w:t>
      </w:r>
      <w:r>
        <w:t xml:space="preserve"> GGUF </w:t>
      </w:r>
      <w:r>
        <w:rPr>
          <w:rFonts w:hint="eastAsia"/>
        </w:rPr>
        <w:t xml:space="preserve">格式部署。須誠實說明：</w:t>
      </w:r>
      <w:r>
        <w:rPr>
          <w:rFonts w:hint="eastAsia"/>
          <w:b/>
          <w:bCs/>
        </w:rPr>
        <w:t xml:space="preserve">此</w:t>
      </w:r>
      <w:r>
        <w:rPr>
          <w:b/>
          <w:bCs/>
        </w:rPr>
        <w:t xml:space="preserve"> AI </w:t>
      </w:r>
      <w:r>
        <w:rPr>
          <w:rFonts w:hint="eastAsia"/>
          <w:b/>
          <w:bCs/>
        </w:rPr>
        <w:t xml:space="preserve">問答介面目前為互動式</w:t>
      </w:r>
      <w:r>
        <w:rPr>
          <w:b/>
          <w:bCs/>
        </w:rPr>
        <w:t xml:space="preserve"> </w:t>
      </w:r>
      <w:r>
        <w:rPr>
          <w:rFonts w:hint="eastAsia"/>
          <w:b/>
          <w:bCs/>
        </w:rPr>
        <w:t xml:space="preserve">demo，由使用者於儀表板即時查詢，尚未納入每五分鐘的自動排程流程</w:t>
      </w:r>
      <w:r>
        <w:rPr>
          <w:rFonts w:hint="eastAsia"/>
        </w:rPr>
        <w:t xml:space="preserve">；其定位為輔助解釋，而非決策核心。</w:t>
      </w:r>
    </w:p>
    <w:p>
      <w:r>
        <w:pict>
          <v:rect style="width:0;height:1.5pt" o:hralign="center" o:hrstd="t" o:hr="t"/>
        </w:pict>
      </w:r>
    </w:p>
    <w:bookmarkEnd w:id="40"/>
    <w:bookmarkEnd w:id="41"/>
    <w:bookmarkStart w:id="57" w:name="第五章-實驗設計與結果分析"/>
    <w:p>
      <w:pPr>
        <w:pStyle w:val="Heading2"/>
      </w:pPr>
      <w:r>
        <w:rPr>
          <w:rFonts w:hint="eastAsia"/>
        </w:rPr>
        <w:t xml:space="preserve">第五章</w:t>
      </w:r>
      <w:r>
        <w:t xml:space="preserve"> </w:t>
      </w:r>
      <w:r>
        <w:rPr>
          <w:rFonts w:hint="eastAsia"/>
        </w:rPr>
        <w:t xml:space="preserve">實驗設計與結果分析</w:t>
      </w:r>
    </w:p>
    <w:bookmarkStart w:id="42" w:name="實驗場域"/>
    <w:p>
      <w:pPr>
        <w:pStyle w:val="Heading3"/>
      </w:pPr>
      <w:r>
        <w:t xml:space="preserve">5.1 </w:t>
      </w:r>
      <w:r>
        <w:rPr>
          <w:rFonts w:hint="eastAsia"/>
        </w:rPr>
        <w:t xml:space="preserve">實驗場域</w:t>
      </w:r>
    </w:p>
    <w:p>
      <w:pPr>
        <w:pStyle w:val="FirstParagraph"/>
      </w:pPr>
      <w:r>
        <w:rPr>
          <w:rFonts w:hint="eastAsia"/>
        </w:rPr>
        <w:t xml:space="preserve">實驗以北科大周邊道路為場域，路網涵蓋市民大道、八德路、忠孝東路與新生南路等主要道路，含約</w:t>
      </w:r>
      <w:r>
        <w:t xml:space="preserve"> 230 </w:t>
      </w:r>
      <w:r>
        <w:rPr>
          <w:rFonts w:hint="eastAsia"/>
        </w:rPr>
        <w:t xml:space="preserve">條</w:t>
      </w:r>
      <w:r>
        <w:t xml:space="preserve"> SUMO edge </w:t>
      </w:r>
      <w:r>
        <w:rPr>
          <w:rFonts w:hint="eastAsia"/>
        </w:rPr>
        <w:t xml:space="preserve">與</w:t>
      </w:r>
      <w:r>
        <w:t xml:space="preserve"> 17 </w:t>
      </w:r>
      <w:r>
        <w:rPr>
          <w:rFonts w:hint="eastAsia"/>
        </w:rPr>
        <w:t xml:space="preserve">個受號誌控制路口。此區道路密集、路口眾多，且位於市中心交通流量較高之區域，適合作為智慧號誌控制的驗證場域。</w:t>
      </w:r>
    </w:p>
    <w:bookmarkEnd w:id="42"/>
    <w:bookmarkStart w:id="43" w:name="實驗情境與資料規模"/>
    <w:p>
      <w:pPr>
        <w:pStyle w:val="Heading3"/>
      </w:pPr>
      <w:r>
        <w:t xml:space="preserve">5.2 </w:t>
      </w:r>
      <w:r>
        <w:rPr>
          <w:rFonts w:hint="eastAsia"/>
        </w:rPr>
        <w:t xml:space="preserve">實驗情境與資料規模</w:t>
      </w:r>
    </w:p>
    <w:p>
      <w:pPr>
        <w:pStyle w:val="FirstParagraph"/>
      </w:pPr>
      <w:r>
        <w:rPr>
          <w:rFonts w:hint="eastAsia"/>
        </w:rPr>
        <w:t xml:space="preserve">系統以</w:t>
      </w:r>
      <w:r>
        <w:t xml:space="preserve"> SUMO </w:t>
      </w:r>
      <w:r>
        <w:rPr>
          <w:rFonts w:hint="eastAsia"/>
        </w:rPr>
        <w:t xml:space="preserve">建立微觀模擬，並以即時</w:t>
      </w:r>
      <w:r>
        <w:t xml:space="preserve"> VD </w:t>
      </w:r>
      <w:r>
        <w:rPr>
          <w:rFonts w:hint="eastAsia"/>
        </w:rPr>
        <w:t xml:space="preserve">與模擬生成資料建立不同流量條件。本章結果彙整自</w:t>
      </w:r>
      <w:r>
        <w:t xml:space="preserve"> 2026 </w:t>
      </w:r>
      <w:r>
        <w:rPr>
          <w:rFonts w:hint="eastAsia"/>
        </w:rPr>
        <w:t xml:space="preserve">年</w:t>
      </w:r>
      <w:r>
        <w:t xml:space="preserve"> 5 </w:t>
      </w:r>
      <w:r>
        <w:rPr>
          <w:rFonts w:hint="eastAsia"/>
        </w:rPr>
        <w:t xml:space="preserve">月期間的自動排程模擬：共</w:t>
      </w:r>
      <w:r>
        <w:t xml:space="preserve"> 468 </w:t>
      </w:r>
      <w:r>
        <w:rPr>
          <w:rFonts w:hint="eastAsia"/>
        </w:rPr>
        <w:t xml:space="preserve">次執行紀錄，其中</w:t>
      </w:r>
      <w:r>
        <w:t xml:space="preserve"> 62 </w:t>
      </w:r>
      <w:r>
        <w:rPr>
          <w:rFonts w:hint="eastAsia"/>
        </w:rPr>
        <w:t xml:space="preserve">次因即時資料長度不足（少於</w:t>
      </w:r>
      <w:r>
        <w:t xml:space="preserve"> GRU </w:t>
      </w:r>
      <w:r>
        <w:rPr>
          <w:rFonts w:hint="eastAsia"/>
        </w:rPr>
        <w:t xml:space="preserve">所需的</w:t>
      </w:r>
      <w:r>
        <w:t xml:space="preserve"> 15 </w:t>
      </w:r>
      <w:r>
        <w:rPr>
          <w:rFonts w:hint="eastAsia"/>
        </w:rPr>
        <w:t xml:space="preserve">個</w:t>
      </w:r>
      <w:r>
        <w:t xml:space="preserve"> </w:t>
      </w:r>
      <w:r>
        <w:rPr>
          <w:rFonts w:hint="eastAsia"/>
        </w:rPr>
        <w:t xml:space="preserve">timestep）而跳過，得</w:t>
      </w:r>
      <w:r>
        <w:t xml:space="preserve"> </w:t>
      </w:r>
      <w:r>
        <w:rPr>
          <w:b/>
          <w:bCs/>
        </w:rPr>
        <w:t xml:space="preserve">406 </w:t>
      </w:r>
      <w:r>
        <w:rPr>
          <w:rFonts w:hint="eastAsia"/>
          <w:b/>
          <w:bCs/>
        </w:rPr>
        <w:t xml:space="preserve">次有效模擬</w:t>
      </w:r>
      <w:r>
        <w:rPr>
          <w:rFonts w:hint="eastAsia"/>
        </w:rPr>
        <w:t xml:space="preserve">（以</w:t>
      </w:r>
      <w:r>
        <w:t xml:space="preserve"> </w:t>
      </w:r>
      <w:r>
        <w:rPr>
          <w:rStyle w:val="VerbatimChar"/>
        </w:rPr>
        <w:t xml:space="preserve">data/runtime_data/_metrics.jsonl</w:t>
      </w:r>
      <w:r>
        <w:t xml:space="preserve"> </w:t>
      </w:r>
      <w:r>
        <w:rPr>
          <w:rFonts w:hint="eastAsia"/>
        </w:rPr>
        <w:t xml:space="preserve">之有效紀錄為宇集，全章分析均以此為準）。各策略皆於相同路網、相同需求與相同模擬條件下執行，以確保比較一致。</w:t>
      </w:r>
    </w:p>
    <w:bookmarkEnd w:id="43"/>
    <w:bookmarkStart w:id="44" w:name="評估指標"/>
    <w:p>
      <w:pPr>
        <w:pStyle w:val="Heading3"/>
      </w:pPr>
      <w:r>
        <w:t xml:space="preserve">5.3 </w:t>
      </w:r>
      <w:r>
        <w:rPr>
          <w:rFonts w:hint="eastAsia"/>
        </w:rPr>
        <w:t xml:space="preserve">評估指標</w:t>
      </w:r>
    </w:p>
    <w:p>
      <w:pPr>
        <w:pStyle w:val="FirstParagraph"/>
      </w:pPr>
      <w:r>
        <w:rPr>
          <w:rFonts w:hint="eastAsia"/>
        </w:rPr>
        <w:t xml:space="preserve">本研究記錄並比較下列六項指標：平均等待時間、行程延誤、平均行程時間、出發延誤、模擬結束時間與車輛</w:t>
      </w:r>
      <w:r>
        <w:t xml:space="preserve"> teleport </w:t>
      </w:r>
      <w:r>
        <w:rPr>
          <w:rFonts w:hint="eastAsia"/>
        </w:rPr>
        <w:t xml:space="preserve">次數。其中</w:t>
      </w:r>
      <w:r>
        <w:rPr>
          <w:rFonts w:hint="eastAsia"/>
          <w:b/>
          <w:bCs/>
        </w:rPr>
        <w:t xml:space="preserve">平均等待時間與行程延誤為加權評分的核心指標</w:t>
      </w:r>
      <w:r>
        <w:rPr>
          <w:rFonts w:hint="eastAsia"/>
        </w:rPr>
        <w:t xml:space="preserve">（權重</w:t>
      </w:r>
      <w:r>
        <w:t xml:space="preserve"> </w:t>
      </w:r>
      <w:r>
        <w:rPr>
          <w:rFonts w:hint="eastAsia"/>
        </w:rPr>
        <w:t xml:space="preserve">0.6／0.4），其餘為輔助觀察指標。所有指標均以「無控制基準」與「最佳策略」逐次比對後彙整。</w:t>
      </w:r>
    </w:p>
    <w:bookmarkEnd w:id="44"/>
    <w:bookmarkStart w:id="45" w:name="號誌策略比較"/>
    <w:p>
      <w:pPr>
        <w:pStyle w:val="Heading3"/>
      </w:pPr>
      <w:r>
        <w:t xml:space="preserve">5.4 </w:t>
      </w:r>
      <w:r>
        <w:rPr>
          <w:rFonts w:hint="eastAsia"/>
        </w:rPr>
        <w:t xml:space="preserve">號誌策略比較</w:t>
      </w:r>
    </w:p>
    <w:p>
      <w:pPr>
        <w:pStyle w:val="FirstParagraph"/>
      </w:pPr>
      <w:r>
        <w:rPr>
          <w:rFonts w:hint="eastAsia"/>
        </w:rPr>
        <w:t xml:space="preserve">本研究比較五種策略：無控制基準（no_control，號誌維持路網檔內建之原始固定時制、不施加優化）、baseline_original、baseline_more_edges、baseline_more_edges_more_tls，以及結合</w:t>
      </w:r>
      <w:r>
        <w:t xml:space="preserve"> GRU </w:t>
      </w:r>
      <w:r>
        <w:rPr>
          <w:rFonts w:hint="eastAsia"/>
        </w:rPr>
        <w:t xml:space="preserve">預測的</w:t>
      </w:r>
      <w:r>
        <w:t xml:space="preserve"> </w:t>
      </w:r>
      <w:r>
        <w:rPr>
          <w:rFonts w:hint="eastAsia"/>
        </w:rPr>
        <w:t xml:space="preserve">adaptive。須說明</w:t>
      </w:r>
      <w:r>
        <w:t xml:space="preserve"> no_control </w:t>
      </w:r>
      <w:r>
        <w:rPr>
          <w:rFonts w:hint="eastAsia"/>
        </w:rPr>
        <w:t xml:space="preserve">為「不優化的現況」基準，而非「號誌全關」；各</w:t>
      </w:r>
      <w:r>
        <w:t xml:space="preserve"> baseline </w:t>
      </w:r>
      <w:r>
        <w:rPr>
          <w:rFonts w:hint="eastAsia"/>
        </w:rPr>
        <w:t xml:space="preserve">策略則以不同積極程度施加號誌覆寫。在</w:t>
      </w:r>
      <w:r>
        <w:t xml:space="preserve"> 406 </w:t>
      </w:r>
      <w:r>
        <w:rPr>
          <w:rFonts w:hint="eastAsia"/>
        </w:rPr>
        <w:t xml:space="preserve">次有效模擬中，各策略獲選為最佳的次數為：baseline_more_edges_more_tls</w:t>
      </w:r>
      <w:r>
        <w:t xml:space="preserve"> 96 </w:t>
      </w:r>
      <w:r>
        <w:rPr>
          <w:rFonts w:hint="eastAsia"/>
        </w:rPr>
        <w:t xml:space="preserve">次（23.6%）、no_control</w:t>
      </w:r>
      <w:r>
        <w:t xml:space="preserve"> 92 </w:t>
      </w:r>
      <w:r>
        <w:rPr>
          <w:rFonts w:hint="eastAsia"/>
        </w:rPr>
        <w:t xml:space="preserve">次（22.7%）、adaptive</w:t>
      </w:r>
      <w:r>
        <w:t xml:space="preserve"> 90 </w:t>
      </w:r>
      <w:r>
        <w:rPr>
          <w:rFonts w:hint="eastAsia"/>
        </w:rPr>
        <w:t xml:space="preserve">次（22.2%）、baseline_original</w:t>
      </w:r>
      <w:r>
        <w:t xml:space="preserve"> 70 </w:t>
      </w:r>
      <w:r>
        <w:rPr>
          <w:rFonts w:hint="eastAsia"/>
        </w:rPr>
        <w:t xml:space="preserve">次（17.2%）、baseline_more_edges</w:t>
      </w:r>
      <w:r>
        <w:t xml:space="preserve"> 58 </w:t>
      </w:r>
      <w:r>
        <w:rPr>
          <w:rFonts w:hint="eastAsia"/>
        </w:rPr>
        <w:t xml:space="preserve">次（14.3%）。</w:t>
      </w:r>
    </w:p>
    <w:bookmarkEnd w:id="45"/>
    <w:bookmarkStart w:id="46" w:name="模擬車速保真度檢核"/>
    <w:p>
      <w:pPr>
        <w:pStyle w:val="Heading3"/>
      </w:pPr>
      <w:r>
        <w:t xml:space="preserve">5.5 </w:t>
      </w:r>
      <w:r>
        <w:rPr>
          <w:rFonts w:hint="eastAsia"/>
        </w:rPr>
        <w:t xml:space="preserve">模擬車速保真度檢核</w:t>
      </w:r>
    </w:p>
    <w:p>
      <w:pPr>
        <w:pStyle w:val="FirstParagraph"/>
      </w:pPr>
      <w:r>
        <w:rPr>
          <w:rFonts w:hint="eastAsia"/>
        </w:rPr>
        <w:t xml:space="preserve">為初步檢核</w:t>
      </w:r>
      <w:r>
        <w:t xml:space="preserve"> SUMO </w:t>
      </w:r>
      <w:r>
        <w:rPr>
          <w:rFonts w:hint="eastAsia"/>
        </w:rPr>
        <w:t xml:space="preserve">模擬是否反映真實路況，本研究以同期</w:t>
      </w:r>
      <w:r>
        <w:t xml:space="preserve"> VD </w:t>
      </w:r>
      <w:r>
        <w:rPr>
          <w:rFonts w:hint="eastAsia"/>
        </w:rPr>
        <w:t xml:space="preserve">快照比較主要幹道的真實車速與模擬車速（模擬車速取有車</w:t>
      </w:r>
      <w:r>
        <w:t xml:space="preserve"> edge </w:t>
      </w:r>
      <w:r>
        <w:rPr>
          <w:rFonts w:hint="eastAsia"/>
        </w:rPr>
        <w:t xml:space="preserve">之平均）。如表</w:t>
      </w:r>
      <w:r>
        <w:t xml:space="preserve"> </w:t>
      </w:r>
      <w:r>
        <w:rPr>
          <w:rFonts w:hint="eastAsia"/>
        </w:rPr>
        <w:t xml:space="preserve">5.1，五條主要幹道的模擬車速與</w:t>
      </w:r>
      <w:r>
        <w:t xml:space="preserve"> VD </w:t>
      </w:r>
      <w:r>
        <w:rPr>
          <w:rFonts w:hint="eastAsia"/>
        </w:rPr>
        <w:t xml:space="preserve">車速高度相關（Pearson</w:t>
      </w:r>
      <w:r>
        <w:t xml:space="preserve"> </w:t>
      </w:r>
      <w:r>
        <w:rPr>
          <w:i/>
          <w:iCs/>
        </w:rPr>
        <w:t xml:space="preserve">r</w:t>
      </w:r>
      <w:r>
        <w:t xml:space="preserve"> </w:t>
      </w:r>
      <w:r>
        <w:t xml:space="preserve">= </w:t>
      </w:r>
      <w:r>
        <w:rPr>
          <w:rFonts w:hint="eastAsia"/>
        </w:rPr>
        <w:t xml:space="preserve">0.895，平均絕對差</w:t>
      </w:r>
      <w:r>
        <w:t xml:space="preserve"> 2.3 </w:t>
      </w:r>
      <w:r>
        <w:rPr>
          <w:rFonts w:hint="eastAsia"/>
        </w:rPr>
        <w:t xml:space="preserve">km/h）：市民大道、八德路、忠孝東路三條幹道差距均在</w:t>
      </w:r>
      <w:r>
        <w:t xml:space="preserve"> 1 km/h </w:t>
      </w:r>
      <w:r>
        <w:rPr>
          <w:rFonts w:hint="eastAsia"/>
        </w:rPr>
        <w:t xml:space="preserve">內；新生南路與建國高架差距較大（+4.3、−6.1</w:t>
      </w:r>
      <w:r>
        <w:t xml:space="preserve"> </w:t>
      </w:r>
      <w:r>
        <w:rPr>
          <w:rFonts w:hint="eastAsia"/>
        </w:rPr>
        <w:t xml:space="preserve">km/h），推測與該路段車流合成密度的差異有關。須說明此為</w:t>
      </w:r>
      <w:r>
        <w:rPr>
          <w:rFonts w:hint="eastAsia"/>
          <w:b/>
          <w:bCs/>
        </w:rPr>
        <w:t xml:space="preserve">車速層級、單一同期快照、路名級彙整</w:t>
      </w:r>
      <w:r>
        <w:rPr>
          <w:rFonts w:hint="eastAsia"/>
        </w:rPr>
        <w:t xml:space="preserve">之檢核，而非流量層級驗證——VD</w:t>
      </w:r>
      <w:r>
        <w:t xml:space="preserve"> </w:t>
      </w:r>
      <w:r>
        <w:rPr>
          <w:rFonts w:hint="eastAsia"/>
        </w:rPr>
        <w:t xml:space="preserve">為通過量、SUMO</w:t>
      </w:r>
      <w:r>
        <w:t xml:space="preserve"> </w:t>
      </w:r>
      <w:r>
        <w:rPr>
          <w:rFonts w:hint="eastAsia"/>
        </w:rPr>
        <w:t xml:space="preserve">為快照和，單位族不同，無法直接比較流量。</w:t>
      </w:r>
    </w:p>
    <w:p>
      <w:pPr>
        <w:pStyle w:val="BodyText"/>
      </w:pPr>
      <w:r>
        <w:rPr>
          <w:rFonts w:hint="eastAsia"/>
          <w:b/>
          <w:bCs/>
        </w:rPr>
        <w:t xml:space="preserve">表</w:t>
      </w:r>
      <w:r>
        <w:rPr>
          <w:b/>
          <w:bCs/>
        </w:rPr>
        <w:t xml:space="preserve"> 5.1　</w:t>
      </w:r>
      <w:r>
        <w:rPr>
          <w:rFonts w:hint="eastAsia"/>
          <w:b/>
          <w:bCs/>
        </w:rPr>
        <w:t xml:space="preserve">主要幹道：真實</w:t>
      </w:r>
      <w:r>
        <w:rPr>
          <w:b/>
          <w:bCs/>
        </w:rPr>
        <w:t xml:space="preserve"> VD </w:t>
      </w:r>
      <w:r>
        <w:rPr>
          <w:rFonts w:hint="eastAsia"/>
          <w:b/>
          <w:bCs/>
        </w:rPr>
        <w:t xml:space="preserve">車速</w:t>
      </w:r>
      <w:r>
        <w:rPr>
          <w:b/>
          <w:bCs/>
        </w:rPr>
        <w:t xml:space="preserve"> vs </w:t>
      </w:r>
      <w:r>
        <w:rPr>
          <w:rFonts w:hint="eastAsia"/>
          <w:b/>
          <w:bCs/>
        </w:rPr>
        <w:t xml:space="preserve">模擬車速（同期快照）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主要幹道</w:t>
            </w:r>
          </w:p>
        </w:tc>
        <w:tc>
          <w:tcPr/>
          <w:p>
            <w:pPr>
              <w:pStyle w:val="Compact"/>
              <w:jc w:val="right"/>
            </w:pPr>
            <w:r>
              <w:t xml:space="preserve">VD </w:t>
            </w:r>
            <w:r>
              <w:rPr>
                <w:rFonts w:hint="eastAsia"/>
              </w:rPr>
              <w:t xml:space="preserve">車速</w:t>
            </w:r>
            <w:r>
              <w:t xml:space="preserve"> (km/h)</w:t>
            </w:r>
          </w:p>
        </w:tc>
        <w:tc>
          <w:tcPr/>
          <w:p>
            <w:pPr>
              <w:pStyle w:val="Compact"/>
              <w:jc w:val="right"/>
            </w:pPr>
            <w:r>
              <w:rPr>
                <w:rFonts w:hint="eastAsia"/>
              </w:rPr>
              <w:t xml:space="preserve">模擬車速</w:t>
            </w:r>
            <w:r>
              <w:t xml:space="preserve"> (km/h)</w:t>
            </w:r>
          </w:p>
        </w:tc>
        <w:tc>
          <w:tcPr/>
          <w:p>
            <w:pPr>
              <w:pStyle w:val="Compact"/>
              <w:jc w:val="right"/>
            </w:pPr>
            <w:r>
              <w:rPr>
                <w:rFonts w:hint="eastAsia"/>
              </w:rPr>
              <w:t xml:space="preserve">差異</w:t>
            </w:r>
          </w:p>
        </w:tc>
      </w:tr>
      <w:tr>
        <w:tc>
          <w:tcPr/>
          <w:p>
            <w:pPr>
              <w:pStyle w:val="Compact"/>
            </w:pPr>
            <w:r>
              <w:rPr>
                <w:rFonts w:hint="eastAsia"/>
              </w:rPr>
              <w:t xml:space="preserve">市民大道</w:t>
            </w:r>
          </w:p>
        </w:tc>
        <w:tc>
          <w:tcPr/>
          <w:p>
            <w:pPr>
              <w:pStyle w:val="Compact"/>
              <w:jc w:val="right"/>
            </w:pPr>
            <w:r>
              <w:t xml:space="preserve">32.3</w:t>
            </w:r>
          </w:p>
        </w:tc>
        <w:tc>
          <w:tcPr/>
          <w:p>
            <w:pPr>
              <w:pStyle w:val="Compact"/>
              <w:jc w:val="right"/>
            </w:pPr>
            <w:r>
              <w:t xml:space="preserve">33.1</w:t>
            </w:r>
          </w:p>
        </w:tc>
        <w:tc>
          <w:tcPr/>
          <w:p>
            <w:pPr>
              <w:pStyle w:val="Compact"/>
              <w:jc w:val="right"/>
            </w:pPr>
            <w:r>
              <w:t xml:space="preserve">+0.8</w:t>
            </w:r>
          </w:p>
        </w:tc>
      </w:tr>
      <w:tr>
        <w:tc>
          <w:tcPr/>
          <w:p>
            <w:pPr>
              <w:pStyle w:val="Compact"/>
            </w:pPr>
            <w:r>
              <w:rPr>
                <w:rFonts w:hint="eastAsia"/>
              </w:rPr>
              <w:t xml:space="preserve">八德路</w:t>
            </w:r>
          </w:p>
        </w:tc>
        <w:tc>
          <w:tcPr/>
          <w:p>
            <w:pPr>
              <w:pStyle w:val="Compact"/>
              <w:jc w:val="right"/>
            </w:pPr>
            <w:r>
              <w:t xml:space="preserve">41.9</w:t>
            </w:r>
          </w:p>
        </w:tc>
        <w:tc>
          <w:tcPr/>
          <w:p>
            <w:pPr>
              <w:pStyle w:val="Compact"/>
              <w:jc w:val="right"/>
            </w:pPr>
            <w:r>
              <w:t xml:space="preserve">41.7</w:t>
            </w:r>
          </w:p>
        </w:tc>
        <w:tc>
          <w:tcPr/>
          <w:p>
            <w:pPr>
              <w:pStyle w:val="Compact"/>
              <w:jc w:val="right"/>
            </w:pPr>
            <w:r>
              <w:t xml:space="preserve">−0.3</w:t>
            </w:r>
          </w:p>
        </w:tc>
      </w:tr>
      <w:tr>
        <w:tc>
          <w:tcPr/>
          <w:p>
            <w:pPr>
              <w:pStyle w:val="Compact"/>
            </w:pPr>
            <w:r>
              <w:rPr>
                <w:rFonts w:hint="eastAsia"/>
              </w:rPr>
              <w:t xml:space="preserve">忠孝東路</w:t>
            </w:r>
          </w:p>
        </w:tc>
        <w:tc>
          <w:tcPr/>
          <w:p>
            <w:pPr>
              <w:pStyle w:val="Compact"/>
              <w:jc w:val="right"/>
            </w:pPr>
            <w:r>
              <w:t xml:space="preserve">44.5</w:t>
            </w:r>
          </w:p>
        </w:tc>
        <w:tc>
          <w:tcPr/>
          <w:p>
            <w:pPr>
              <w:pStyle w:val="Compact"/>
              <w:jc w:val="right"/>
            </w:pPr>
            <w:r>
              <w:t xml:space="preserve">44.4</w:t>
            </w:r>
          </w:p>
        </w:tc>
        <w:tc>
          <w:tcPr/>
          <w:p>
            <w:pPr>
              <w:pStyle w:val="Compact"/>
              <w:jc w:val="right"/>
            </w:pPr>
            <w:r>
              <w:t xml:space="preserve">−0.1</w:t>
            </w:r>
          </w:p>
        </w:tc>
      </w:tr>
      <w:tr>
        <w:tc>
          <w:tcPr/>
          <w:p>
            <w:pPr>
              <w:pStyle w:val="Compact"/>
            </w:pPr>
            <w:r>
              <w:rPr>
                <w:rFonts w:hint="eastAsia"/>
              </w:rPr>
              <w:t xml:space="preserve">新生南路</w:t>
            </w:r>
          </w:p>
        </w:tc>
        <w:tc>
          <w:tcPr/>
          <w:p>
            <w:pPr>
              <w:pStyle w:val="Compact"/>
              <w:jc w:val="right"/>
            </w:pPr>
            <w:r>
              <w:t xml:space="preserve">46.5</w:t>
            </w:r>
          </w:p>
        </w:tc>
        <w:tc>
          <w:tcPr/>
          <w:p>
            <w:pPr>
              <w:pStyle w:val="Compact"/>
              <w:jc w:val="right"/>
            </w:pPr>
            <w:r>
              <w:t xml:space="preserve">50.8</w:t>
            </w:r>
          </w:p>
        </w:tc>
        <w:tc>
          <w:tcPr/>
          <w:p>
            <w:pPr>
              <w:pStyle w:val="Compact"/>
              <w:jc w:val="right"/>
            </w:pPr>
            <w:r>
              <w:t xml:space="preserve">+4.3</w:t>
            </w:r>
          </w:p>
        </w:tc>
      </w:tr>
      <w:tr>
        <w:tc>
          <w:tcPr/>
          <w:p>
            <w:pPr>
              <w:pStyle w:val="Compact"/>
            </w:pPr>
            <w:r>
              <w:rPr>
                <w:rFonts w:hint="eastAsia"/>
              </w:rPr>
              <w:t xml:space="preserve">建國高架</w:t>
            </w:r>
          </w:p>
        </w:tc>
        <w:tc>
          <w:tcPr/>
          <w:p>
            <w:pPr>
              <w:pStyle w:val="Compact"/>
              <w:jc w:val="right"/>
            </w:pPr>
            <w:r>
              <w:t xml:space="preserve">38.6</w:t>
            </w:r>
          </w:p>
        </w:tc>
        <w:tc>
          <w:tcPr/>
          <w:p>
            <w:pPr>
              <w:pStyle w:val="Compact"/>
              <w:jc w:val="right"/>
            </w:pPr>
            <w:r>
              <w:t xml:space="preserve">32.5</w:t>
            </w:r>
          </w:p>
        </w:tc>
        <w:tc>
          <w:tcPr/>
          <w:p>
            <w:pPr>
              <w:pStyle w:val="Compact"/>
              <w:jc w:val="right"/>
            </w:pPr>
            <w:r>
              <w:t xml:space="preserve">−6.1</w:t>
            </w:r>
          </w:p>
        </w:tc>
      </w:tr>
    </w:tbl>
    <w:p>
      <w:pPr>
        <w:pStyle w:val="BlockText"/>
      </w:pPr>
      <w:r>
        <w:rPr>
          <w:rFonts w:hint="eastAsia"/>
        </w:rPr>
        <w:t xml:space="preserve">註：Pearson</w:t>
      </w:r>
      <w:r>
        <w:t xml:space="preserve"> </w:t>
      </w:r>
      <w:r>
        <w:rPr>
          <w:i/>
          <w:iCs/>
        </w:rPr>
        <w:t xml:space="preserve">r</w:t>
      </w:r>
      <w:r>
        <w:t xml:space="preserve"> </w:t>
      </w:r>
      <w:r>
        <w:t xml:space="preserve">= </w:t>
      </w:r>
      <w:r>
        <w:rPr>
          <w:rFonts w:hint="eastAsia"/>
        </w:rPr>
        <w:t xml:space="preserve">0.895，平均絕對差</w:t>
      </w:r>
      <w:r>
        <w:t xml:space="preserve"> 2.3 </w:t>
      </w:r>
      <w:r>
        <w:rPr>
          <w:rFonts w:hint="eastAsia"/>
        </w:rPr>
        <w:t xml:space="preserve">km/h。模擬車速取自有車</w:t>
      </w:r>
      <w:r>
        <w:t xml:space="preserve"> edge </w:t>
      </w:r>
      <w:r>
        <w:rPr>
          <w:rFonts w:hint="eastAsia"/>
        </w:rPr>
        <w:t xml:space="preserve">之平均，依路名彙整至主要幹道。此檢核支持模擬於車速層級反映真實路況，惟需求（流量）保真度仍為限制（見</w:t>
      </w:r>
      <w:r>
        <w:t xml:space="preserve"> </w:t>
      </w:r>
      <w:r>
        <w:rPr>
          <w:rFonts w:hint="eastAsia"/>
        </w:rPr>
        <w:t xml:space="preserve">6.3）。</w:t>
      </w:r>
    </w:p>
    <w:bookmarkEnd w:id="46"/>
    <w:bookmarkStart w:id="47" w:name="整體結果"/>
    <w:p>
      <w:pPr>
        <w:pStyle w:val="Heading3"/>
      </w:pPr>
      <w:r>
        <w:t xml:space="preserve">5.6 </w:t>
      </w:r>
      <w:r>
        <w:rPr>
          <w:rFonts w:hint="eastAsia"/>
        </w:rPr>
        <w:t xml:space="preserve">整體結果</w:t>
      </w:r>
    </w:p>
    <w:p>
      <w:pPr>
        <w:pStyle w:val="FirstParagraph"/>
      </w:pPr>
      <w:r>
        <w:rPr>
          <w:rFonts w:hint="eastAsia"/>
        </w:rPr>
        <w:t xml:space="preserve">表</w:t>
      </w:r>
      <w:r>
        <w:t xml:space="preserve"> 5.2 </w:t>
      </w:r>
      <w:r>
        <w:rPr>
          <w:rFonts w:hint="eastAsia"/>
        </w:rPr>
        <w:t xml:space="preserve">彙整最佳策略相較無控制基準的六項指標改善。此處「最佳策略」指</w:t>
      </w:r>
      <w:r>
        <w:rPr>
          <w:rFonts w:hint="eastAsia"/>
          <w:b/>
          <w:bCs/>
        </w:rPr>
        <w:t xml:space="preserve">該次模擬中五種候選策略內綜合分數最低者</w:t>
      </w:r>
      <w:r>
        <w:rPr>
          <w:rFonts w:hint="eastAsia"/>
        </w:rPr>
        <w:t xml:space="preserve">（即對策略集合的逐次選優），「無控制基準」則為</w:t>
      </w:r>
      <w:r>
        <w:rPr>
          <w:rFonts w:hint="eastAsia"/>
          <w:b/>
          <w:bCs/>
        </w:rPr>
        <w:t xml:space="preserve">路網檔內建之原始固定時制、不施加任何優化</w:t>
      </w:r>
      <w:r>
        <w:rPr>
          <w:rFonts w:hint="eastAsia"/>
        </w:rPr>
        <w:t xml:space="preserve">，並非交通局實際部署之號誌時制。系統最佳策略平均降低等待時間</w:t>
      </w:r>
      <w:r>
        <w:t xml:space="preserve"> </w:t>
      </w:r>
      <w:r>
        <w:rPr>
          <w:rFonts w:hint="eastAsia"/>
        </w:rPr>
        <w:t xml:space="preserve">8.6%、行程延誤</w:t>
      </w:r>
      <w:r>
        <w:t xml:space="preserve"> </w:t>
      </w:r>
      <w:r>
        <w:rPr>
          <w:rFonts w:hint="eastAsia"/>
        </w:rPr>
        <w:t xml:space="preserve">7.3%，改善經配對</w:t>
      </w:r>
      <w:r>
        <w:t xml:space="preserve"> Wilcoxon </w:t>
      </w:r>
      <w:r>
        <w:rPr>
          <w:rFonts w:hint="eastAsia"/>
        </w:rPr>
        <w:t xml:space="preserve">檢定具統計顯著性（</w:t>
      </w:r>
      <w:r>
        <w:rPr>
          <w:i/>
          <w:iCs/>
        </w:rPr>
        <w:t xml:space="preserve">p</w:t>
      </w:r>
      <w:r>
        <w:t xml:space="preserve"> </w:t>
      </w:r>
      <w:r>
        <w:t xml:space="preserve">&lt; </w:t>
      </w:r>
      <w:r>
        <w:rPr>
          <w:rFonts w:hint="eastAsia"/>
        </w:rPr>
        <w:t xml:space="preserve">.001，Cohen</w:t>
      </w:r>
      <w:r>
        <w:t xml:space="preserve"> </w:t>
      </w:r>
      <w:r>
        <w:rPr>
          <w:i/>
          <w:iCs/>
        </w:rPr>
        <w:t xml:space="preserve">d</w:t>
      </w:r>
      <w:r>
        <w:t xml:space="preserve"> </w:t>
      </w:r>
      <w:r>
        <w:t xml:space="preserve">= </w:t>
      </w:r>
      <w:r>
        <w:rPr>
          <w:rFonts w:hint="eastAsia"/>
        </w:rPr>
        <w:t xml:space="preserve">0.48）。teleport</w:t>
      </w:r>
      <w:r>
        <w:t xml:space="preserve"> </w:t>
      </w:r>
      <w:r>
        <w:rPr>
          <w:rFonts w:hint="eastAsia"/>
        </w:rPr>
        <w:t xml:space="preserve">次數由平均</w:t>
      </w:r>
      <w:r>
        <w:t xml:space="preserve"> 1.93 </w:t>
      </w:r>
      <w:r>
        <w:rPr>
          <w:rFonts w:hint="eastAsia"/>
        </w:rPr>
        <w:t xml:space="preserve">降至</w:t>
      </w:r>
      <w:r>
        <w:t xml:space="preserve"> </w:t>
      </w:r>
      <w:r>
        <w:rPr>
          <w:rFonts w:hint="eastAsia"/>
        </w:rPr>
        <w:t xml:space="preserve">1.24；惟須中性看待——teleport</w:t>
      </w:r>
      <w:r>
        <w:t xml:space="preserve"> </w:t>
      </w:r>
      <w:r>
        <w:rPr>
          <w:rFonts w:hint="eastAsia"/>
        </w:rPr>
        <w:t xml:space="preserve">為</w:t>
      </w:r>
      <w:r>
        <w:t xml:space="preserve"> SUMO </w:t>
      </w:r>
      <w:r>
        <w:rPr>
          <w:rFonts w:hint="eastAsia"/>
        </w:rPr>
        <w:t xml:space="preserve">在車輛長時間卡滯（預設逾</w:t>
      </w:r>
      <w:r>
        <w:t xml:space="preserve"> 300 </w:t>
      </w:r>
      <w:r>
        <w:rPr>
          <w:rFonts w:hint="eastAsia"/>
        </w:rPr>
        <w:t xml:space="preserve">秒）時的強制脫困機制，其下降反映嚴重壅塞鎖死情形減少，屬</w:t>
      </w:r>
      <w:r>
        <w:rPr>
          <w:rFonts w:hint="eastAsia"/>
          <w:b/>
          <w:bCs/>
        </w:rPr>
        <w:t xml:space="preserve">模擬內部指標</w:t>
      </w:r>
      <w:r>
        <w:rPr>
          <w:rFonts w:hint="eastAsia"/>
        </w:rPr>
        <w:t xml:space="preserve">而非真實交通效益，故僅列為輔助觀察（見</w:t>
      </w:r>
      <w:r>
        <w:t xml:space="preserve"> </w:t>
      </w:r>
      <w:r>
        <w:rPr>
          <w:rFonts w:hint="eastAsia"/>
        </w:rPr>
        <w:t xml:space="preserve">5.3），不計入加權評分。</w:t>
      </w:r>
    </w:p>
    <w:p>
      <w:pPr>
        <w:pStyle w:val="BodyText"/>
      </w:pPr>
      <w:r>
        <w:rPr>
          <w:rFonts w:hint="eastAsia"/>
          <w:b/>
          <w:bCs/>
        </w:rPr>
        <w:t xml:space="preserve">表</w:t>
      </w:r>
      <w:r>
        <w:rPr>
          <w:b/>
          <w:bCs/>
        </w:rPr>
        <w:t xml:space="preserve"> 5.2　</w:t>
      </w:r>
      <w:r>
        <w:rPr>
          <w:rFonts w:hint="eastAsia"/>
          <w:b/>
          <w:bCs/>
        </w:rPr>
        <w:t xml:space="preserve">各指標：無控制基準</w:t>
      </w:r>
      <w:r>
        <w:rPr>
          <w:b/>
          <w:bCs/>
        </w:rPr>
        <w:t xml:space="preserve"> vs </w:t>
      </w:r>
      <w:r>
        <w:rPr>
          <w:rFonts w:hint="eastAsia"/>
          <w:b/>
          <w:bCs/>
        </w:rPr>
        <w:t xml:space="preserve">最佳策略平均（n</w:t>
      </w:r>
      <w:r>
        <w:rPr>
          <w:b/>
          <w:bCs/>
        </w:rPr>
        <w:t xml:space="preserve"> = </w:t>
      </w:r>
      <w:r>
        <w:rPr>
          <w:rFonts w:hint="eastAsia"/>
          <w:b/>
          <w:bCs/>
        </w:rPr>
        <w:t xml:space="preserve">406）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評估項目</w:t>
            </w:r>
          </w:p>
        </w:tc>
        <w:tc>
          <w:tcPr/>
          <w:p>
            <w:pPr>
              <w:pStyle w:val="Compact"/>
              <w:jc w:val="right"/>
            </w:pPr>
            <w:r>
              <w:rPr>
                <w:rFonts w:hint="eastAsia"/>
              </w:rPr>
              <w:t xml:space="preserve">無控制基準</w:t>
            </w:r>
          </w:p>
        </w:tc>
        <w:tc>
          <w:tcPr/>
          <w:p>
            <w:pPr>
              <w:pStyle w:val="Compact"/>
              <w:jc w:val="right"/>
            </w:pPr>
            <w:r>
              <w:rPr>
                <w:rFonts w:hint="eastAsia"/>
              </w:rPr>
              <w:t xml:space="preserve">最佳策略平均</w:t>
            </w:r>
          </w:p>
        </w:tc>
        <w:tc>
          <w:tcPr/>
          <w:p>
            <w:pPr>
              <w:pStyle w:val="Compact"/>
              <w:jc w:val="right"/>
            </w:pPr>
            <w:r>
              <w:rPr>
                <w:rFonts w:hint="eastAsia"/>
              </w:rPr>
              <w:t xml:space="preserve">改善幅度</w:t>
            </w:r>
          </w:p>
        </w:tc>
      </w:tr>
      <w:tr>
        <w:tc>
          <w:tcPr/>
          <w:p>
            <w:pPr>
              <w:pStyle w:val="Compact"/>
            </w:pPr>
            <w:r>
              <w:rPr>
                <w:rFonts w:hint="eastAsia"/>
              </w:rPr>
              <w:t xml:space="preserve">平均等待時間</w:t>
            </w:r>
            <w:r>
              <w:t xml:space="preserve"> (s)</w:t>
            </w:r>
          </w:p>
        </w:tc>
        <w:tc>
          <w:tcPr/>
          <w:p>
            <w:pPr>
              <w:pStyle w:val="Compact"/>
              <w:jc w:val="right"/>
            </w:pPr>
            <w:r>
              <w:t xml:space="preserve">39.03</w:t>
            </w:r>
          </w:p>
        </w:tc>
        <w:tc>
          <w:tcPr/>
          <w:p>
            <w:pPr>
              <w:pStyle w:val="Compact"/>
              <w:jc w:val="right"/>
            </w:pPr>
            <w:r>
              <w:t xml:space="preserve">35.66</w:t>
            </w:r>
          </w:p>
        </w:tc>
        <w:tc>
          <w:tcPr/>
          <w:p>
            <w:pPr>
              <w:pStyle w:val="Compact"/>
              <w:jc w:val="right"/>
            </w:pPr>
            <w:r>
              <w:t xml:space="preserve">−8.6%</w:t>
            </w:r>
          </w:p>
        </w:tc>
      </w:tr>
      <w:tr>
        <w:tc>
          <w:tcPr/>
          <w:p>
            <w:pPr>
              <w:pStyle w:val="Compact"/>
            </w:pPr>
            <w:r>
              <w:rPr>
                <w:rFonts w:hint="eastAsia"/>
              </w:rPr>
              <w:t xml:space="preserve">行程延誤</w:t>
            </w:r>
            <w:r>
              <w:t xml:space="preserve"> (s)</w:t>
            </w:r>
          </w:p>
        </w:tc>
        <w:tc>
          <w:tcPr/>
          <w:p>
            <w:pPr>
              <w:pStyle w:val="Compact"/>
              <w:jc w:val="right"/>
            </w:pPr>
            <w:r>
              <w:t xml:space="preserve">47.87</w:t>
            </w:r>
          </w:p>
        </w:tc>
        <w:tc>
          <w:tcPr/>
          <w:p>
            <w:pPr>
              <w:pStyle w:val="Compact"/>
              <w:jc w:val="right"/>
            </w:pPr>
            <w:r>
              <w:t xml:space="preserve">44.35</w:t>
            </w:r>
          </w:p>
        </w:tc>
        <w:tc>
          <w:tcPr/>
          <w:p>
            <w:pPr>
              <w:pStyle w:val="Compact"/>
              <w:jc w:val="right"/>
            </w:pPr>
            <w:r>
              <w:t xml:space="preserve">−7.3%</w:t>
            </w:r>
          </w:p>
        </w:tc>
      </w:tr>
      <w:tr>
        <w:tc>
          <w:tcPr/>
          <w:p>
            <w:pPr>
              <w:pStyle w:val="Compact"/>
            </w:pPr>
            <w:r>
              <w:rPr>
                <w:rFonts w:hint="eastAsia"/>
              </w:rPr>
              <w:t xml:space="preserve">平均行程時間</w:t>
            </w:r>
            <w:r>
              <w:t xml:space="preserve"> (s)</w:t>
            </w:r>
          </w:p>
        </w:tc>
        <w:tc>
          <w:tcPr/>
          <w:p>
            <w:pPr>
              <w:pStyle w:val="Compact"/>
              <w:jc w:val="right"/>
            </w:pPr>
            <w:r>
              <w:t xml:space="preserve">61.99</w:t>
            </w:r>
          </w:p>
        </w:tc>
        <w:tc>
          <w:tcPr/>
          <w:p>
            <w:pPr>
              <w:pStyle w:val="Compact"/>
              <w:jc w:val="right"/>
            </w:pPr>
            <w:r>
              <w:t xml:space="preserve">58.47</w:t>
            </w:r>
          </w:p>
        </w:tc>
        <w:tc>
          <w:tcPr/>
          <w:p>
            <w:pPr>
              <w:pStyle w:val="Compact"/>
              <w:jc w:val="right"/>
            </w:pPr>
            <w:r>
              <w:t xml:space="preserve">−5.7%</w:t>
            </w:r>
          </w:p>
        </w:tc>
      </w:tr>
      <w:tr>
        <w:tc>
          <w:tcPr/>
          <w:p>
            <w:pPr>
              <w:pStyle w:val="Compact"/>
            </w:pPr>
            <w:r>
              <w:rPr>
                <w:rFonts w:hint="eastAsia"/>
              </w:rPr>
              <w:t xml:space="preserve">出發延誤</w:t>
            </w:r>
            <w:r>
              <w:t xml:space="preserve"> (s)</w:t>
            </w:r>
          </w:p>
        </w:tc>
        <w:tc>
          <w:tcPr/>
          <w:p>
            <w:pPr>
              <w:pStyle w:val="Compact"/>
              <w:jc w:val="right"/>
            </w:pPr>
            <w:r>
              <w:t xml:space="preserve">29.70</w:t>
            </w:r>
          </w:p>
        </w:tc>
        <w:tc>
          <w:tcPr/>
          <w:p>
            <w:pPr>
              <w:pStyle w:val="Compact"/>
              <w:jc w:val="right"/>
            </w:pPr>
            <w:r>
              <w:t xml:space="preserve">28.98</w:t>
            </w:r>
          </w:p>
        </w:tc>
        <w:tc>
          <w:tcPr/>
          <w:p>
            <w:pPr>
              <w:pStyle w:val="Compact"/>
              <w:jc w:val="right"/>
            </w:pPr>
            <w:r>
              <w:t xml:space="preserve">−2.4%</w:t>
            </w:r>
          </w:p>
        </w:tc>
      </w:tr>
      <w:tr>
        <w:tc>
          <w:tcPr/>
          <w:p>
            <w:pPr>
              <w:pStyle w:val="Compact"/>
            </w:pPr>
            <w:r>
              <w:rPr>
                <w:rFonts w:hint="eastAsia"/>
              </w:rPr>
              <w:t xml:space="preserve">模擬結束時間</w:t>
            </w:r>
            <w:r>
              <w:t xml:space="preserve"> (s)</w:t>
            </w:r>
          </w:p>
        </w:tc>
        <w:tc>
          <w:tcPr/>
          <w:p>
            <w:pPr>
              <w:pStyle w:val="Compact"/>
              <w:jc w:val="right"/>
            </w:pPr>
            <w:r>
              <w:t xml:space="preserve">1404.24</w:t>
            </w:r>
          </w:p>
        </w:tc>
        <w:tc>
          <w:tcPr/>
          <w:p>
            <w:pPr>
              <w:pStyle w:val="Compact"/>
              <w:jc w:val="right"/>
            </w:pPr>
            <w:r>
              <w:t xml:space="preserve">1336.09</w:t>
            </w:r>
          </w:p>
        </w:tc>
        <w:tc>
          <w:tcPr/>
          <w:p>
            <w:pPr>
              <w:pStyle w:val="Compact"/>
              <w:jc w:val="right"/>
            </w:pPr>
            <w:r>
              <w:t xml:space="preserve">−4.9%</w:t>
            </w:r>
          </w:p>
        </w:tc>
      </w:tr>
      <w:tr>
        <w:tc>
          <w:tcPr/>
          <w:p>
            <w:pPr>
              <w:pStyle w:val="Compact"/>
            </w:pPr>
            <w:r>
              <w:rPr>
                <w:rFonts w:hint="eastAsia"/>
              </w:rPr>
              <w:t xml:space="preserve">車輛</w:t>
            </w:r>
            <w:r>
              <w:t xml:space="preserve"> teleport </w:t>
            </w:r>
            <w:r>
              <w:rPr>
                <w:rFonts w:hint="eastAsia"/>
              </w:rPr>
              <w:t xml:space="preserve">次數（模擬指標）</w:t>
            </w:r>
          </w:p>
        </w:tc>
        <w:tc>
          <w:tcPr/>
          <w:p>
            <w:pPr>
              <w:pStyle w:val="Compact"/>
              <w:jc w:val="right"/>
            </w:pPr>
            <w:r>
              <w:t xml:space="preserve">1.93</w:t>
            </w:r>
          </w:p>
        </w:tc>
        <w:tc>
          <w:tcPr/>
          <w:p>
            <w:pPr>
              <w:pStyle w:val="Compact"/>
              <w:jc w:val="right"/>
            </w:pPr>
            <w:r>
              <w:t xml:space="preserve">1.24</w:t>
            </w:r>
          </w:p>
        </w:tc>
        <w:tc>
          <w:tcPr/>
          <w:p>
            <w:pPr>
              <w:pStyle w:val="Compact"/>
              <w:jc w:val="right"/>
            </w:pPr>
            <w:r>
              <w:t xml:space="preserve">−36.0%</w:t>
            </w:r>
          </w:p>
        </w:tc>
      </w:tr>
    </w:tbl>
    <w:p>
      <w:pPr>
        <w:pStyle w:val="BlockText"/>
      </w:pPr>
      <w:r>
        <w:rPr>
          <w:rFonts w:hint="eastAsia"/>
          <w:b/>
          <w:bCs/>
        </w:rPr>
        <w:t xml:space="preserve">【請於此插入圖片：當前／預測／優化三種視角之車流熱力圖】</w:t>
      </w:r>
    </w:p>
    <w:p>
      <w:pPr>
        <w:pStyle w:val="FirstParagraph"/>
      </w:pPr>
      <w:r>
        <w:rPr>
          <w:rFonts w:hint="eastAsia"/>
          <w:i/>
          <w:iCs/>
        </w:rPr>
        <w:t xml:space="preserve">圖</w:t>
      </w:r>
      <w:r>
        <w:rPr>
          <w:i/>
          <w:iCs/>
        </w:rPr>
        <w:t xml:space="preserve"> 5.1　</w:t>
      </w:r>
      <w:r>
        <w:rPr>
          <w:rFonts w:hint="eastAsia"/>
          <w:i/>
          <w:iCs/>
        </w:rPr>
        <w:t xml:space="preserve">當前、預測與優化三種視角之車流熱力圖。</w:t>
      </w:r>
    </w:p>
    <w:bookmarkEnd w:id="47"/>
    <w:bookmarkStart w:id="48" w:name="壅塞分層分析"/>
    <w:p>
      <w:pPr>
        <w:pStyle w:val="Heading3"/>
      </w:pPr>
      <w:r>
        <w:t xml:space="preserve">5.7 </w:t>
      </w:r>
      <w:r>
        <w:rPr>
          <w:rFonts w:hint="eastAsia"/>
        </w:rPr>
        <w:t xml:space="preserve">壅塞分層分析</w:t>
      </w:r>
    </w:p>
    <w:p>
      <w:pPr>
        <w:pStyle w:val="FirstParagraph"/>
      </w:pPr>
      <w:r>
        <w:rPr>
          <w:rFonts w:hint="eastAsia"/>
        </w:rPr>
        <w:t xml:space="preserve">為檢驗「高壅塞情境下效益更大」的主張，本研究以無控制基準的平均等待時間作為壅塞代理，將</w:t>
      </w:r>
      <w:r>
        <w:t xml:space="preserve"> 406 </w:t>
      </w:r>
      <w:r>
        <w:rPr>
          <w:rFonts w:hint="eastAsia"/>
        </w:rPr>
        <w:t xml:space="preserve">次模擬分層。表</w:t>
      </w:r>
      <w:r>
        <w:t xml:space="preserve"> 5.3 </w:t>
      </w:r>
      <w:r>
        <w:rPr>
          <w:rFonts w:hint="eastAsia"/>
        </w:rPr>
        <w:t xml:space="preserve">顯示改善幅度隨壅塞加劇而單調上升：高壅塞前</w:t>
      </w:r>
      <w:r>
        <w:t xml:space="preserve"> </w:t>
      </w:r>
      <w:r>
        <w:rPr>
          <w:rFonts w:hint="eastAsia"/>
        </w:rPr>
        <w:t xml:space="preserve">25%（等待</w:t>
      </w:r>
      <w:r>
        <w:t xml:space="preserve"> ≥ 51.4 </w:t>
      </w:r>
      <w:r>
        <w:rPr>
          <w:rFonts w:hint="eastAsia"/>
        </w:rPr>
        <w:t xml:space="preserve">秒）等待改善達</w:t>
      </w:r>
      <w:r>
        <w:t xml:space="preserve"> </w:t>
      </w:r>
      <w:r>
        <w:rPr>
          <w:rFonts w:hint="eastAsia"/>
        </w:rPr>
        <w:t xml:space="preserve">10.4%，前</w:t>
      </w:r>
      <w:r>
        <w:t xml:space="preserve"> </w:t>
      </w:r>
      <w:r>
        <w:rPr>
          <w:rFonts w:hint="eastAsia"/>
        </w:rPr>
        <w:t xml:space="preserve">10%（≥</w:t>
      </w:r>
      <w:r>
        <w:t xml:space="preserve"> 76.1 </w:t>
      </w:r>
      <w:r>
        <w:rPr>
          <w:rFonts w:hint="eastAsia"/>
        </w:rPr>
        <w:t xml:space="preserve">秒）達</w:t>
      </w:r>
      <w:r>
        <w:t xml:space="preserve"> </w:t>
      </w:r>
      <w:r>
        <w:rPr>
          <w:rFonts w:hint="eastAsia"/>
        </w:rPr>
        <w:t xml:space="preserve">12.5%。同時，高壅塞時「無控制」獲選為最佳的比例由整體的</w:t>
      </w:r>
      <w:r>
        <w:t xml:space="preserve"> 22.7% </w:t>
      </w:r>
      <w:r>
        <w:rPr>
          <w:rFonts w:hint="eastAsia"/>
        </w:rPr>
        <w:t xml:space="preserve">降至前</w:t>
      </w:r>
      <w:r>
        <w:t xml:space="preserve"> 10% </w:t>
      </w:r>
      <w:r>
        <w:rPr>
          <w:rFonts w:hint="eastAsia"/>
        </w:rPr>
        <w:t xml:space="preserve">的</w:t>
      </w:r>
      <w:r>
        <w:t xml:space="preserve"> </w:t>
      </w:r>
      <w:r>
        <w:rPr>
          <w:rFonts w:hint="eastAsia"/>
        </w:rPr>
        <w:t xml:space="preserve">4.9%，顯示車流越壅塞，動態介入越能勝過維持現狀。（全文壅塞改善幅度統一以一位小數表示：等待</w:t>
      </w:r>
      <w:r>
        <w:t xml:space="preserve"> </w:t>
      </w:r>
      <w:r>
        <w:rPr>
          <w:rFonts w:hint="eastAsia"/>
        </w:rPr>
        <w:t xml:space="preserve">8.6%／10.4%／12.5%。）</w:t>
      </w:r>
    </w:p>
    <w:p>
      <w:pPr>
        <w:pStyle w:val="BodyText"/>
      </w:pPr>
      <w:r>
        <w:rPr>
          <w:rFonts w:hint="eastAsia"/>
          <w:b/>
          <w:bCs/>
        </w:rPr>
        <w:t xml:space="preserve">表</w:t>
      </w:r>
      <w:r>
        <w:rPr>
          <w:b/>
          <w:bCs/>
        </w:rPr>
        <w:t xml:space="preserve"> 5.3　</w:t>
      </w:r>
      <w:r>
        <w:rPr>
          <w:rFonts w:hint="eastAsia"/>
          <w:b/>
          <w:bCs/>
        </w:rPr>
        <w:t xml:space="preserve">不同壅塞程度下之改善幅度</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壅塞分層</w:t>
            </w:r>
          </w:p>
        </w:tc>
        <w:tc>
          <w:tcPr/>
          <w:p>
            <w:pPr>
              <w:pStyle w:val="Compact"/>
              <w:jc w:val="right"/>
            </w:pPr>
            <w:r>
              <w:rPr>
                <w:rFonts w:hint="eastAsia"/>
              </w:rPr>
              <w:t xml:space="preserve">樣本數</w:t>
            </w:r>
          </w:p>
        </w:tc>
        <w:tc>
          <w:tcPr/>
          <w:p>
            <w:pPr>
              <w:pStyle w:val="Compact"/>
              <w:jc w:val="right"/>
            </w:pPr>
            <w:r>
              <w:rPr>
                <w:rFonts w:hint="eastAsia"/>
              </w:rPr>
              <w:t xml:space="preserve">等待時間改善</w:t>
            </w:r>
          </w:p>
        </w:tc>
        <w:tc>
          <w:tcPr/>
          <w:p>
            <w:pPr>
              <w:pStyle w:val="Compact"/>
              <w:jc w:val="right"/>
            </w:pPr>
            <w:r>
              <w:rPr>
                <w:rFonts w:hint="eastAsia"/>
              </w:rPr>
              <w:t xml:space="preserve">行程延誤改善</w:t>
            </w:r>
          </w:p>
        </w:tc>
        <w:tc>
          <w:tcPr/>
          <w:p>
            <w:pPr>
              <w:pStyle w:val="Compact"/>
              <w:jc w:val="right"/>
            </w:pPr>
            <w:r>
              <w:rPr>
                <w:rFonts w:hint="eastAsia"/>
              </w:rPr>
              <w:t xml:space="preserve">無控制獲選率</w:t>
            </w:r>
          </w:p>
        </w:tc>
      </w:tr>
      <w:tr>
        <w:tc>
          <w:tcPr/>
          <w:p>
            <w:pPr>
              <w:pStyle w:val="Compact"/>
            </w:pPr>
            <w:r>
              <w:rPr>
                <w:rFonts w:hint="eastAsia"/>
              </w:rPr>
              <w:t xml:space="preserve">全體</w:t>
            </w:r>
          </w:p>
        </w:tc>
        <w:tc>
          <w:tcPr/>
          <w:p>
            <w:pPr>
              <w:pStyle w:val="Compact"/>
              <w:jc w:val="right"/>
            </w:pPr>
            <w:r>
              <w:t xml:space="preserve">406</w:t>
            </w:r>
          </w:p>
        </w:tc>
        <w:tc>
          <w:tcPr/>
          <w:p>
            <w:pPr>
              <w:pStyle w:val="Compact"/>
              <w:jc w:val="right"/>
            </w:pPr>
            <w:r>
              <w:t xml:space="preserve">8.6%</w:t>
            </w:r>
          </w:p>
        </w:tc>
        <w:tc>
          <w:tcPr/>
          <w:p>
            <w:pPr>
              <w:pStyle w:val="Compact"/>
              <w:jc w:val="right"/>
            </w:pPr>
            <w:r>
              <w:t xml:space="preserve">7.3%</w:t>
            </w:r>
          </w:p>
        </w:tc>
        <w:tc>
          <w:tcPr/>
          <w:p>
            <w:pPr>
              <w:pStyle w:val="Compact"/>
              <w:jc w:val="right"/>
            </w:pPr>
            <w:r>
              <w:t xml:space="preserve">22.7%</w:t>
            </w:r>
          </w:p>
        </w:tc>
      </w:tr>
      <w:tr>
        <w:tc>
          <w:tcPr/>
          <w:p>
            <w:pPr>
              <w:pStyle w:val="Compact"/>
            </w:pPr>
            <w:r>
              <w:rPr>
                <w:rFonts w:hint="eastAsia"/>
              </w:rPr>
              <w:t xml:space="preserve">高壅塞</w:t>
            </w:r>
            <w:r>
              <w:t xml:space="preserve"> </w:t>
            </w:r>
            <w:r>
              <w:rPr>
                <w:rFonts w:hint="eastAsia"/>
              </w:rPr>
              <w:t xml:space="preserve">前25%（等待</w:t>
            </w:r>
            <w:r>
              <w:t xml:space="preserve"> ≥ 51.4 </w:t>
            </w:r>
            <w:r>
              <w:rPr>
                <w:rFonts w:hint="eastAsia"/>
              </w:rPr>
              <w:t xml:space="preserve">s）</w:t>
            </w:r>
          </w:p>
        </w:tc>
        <w:tc>
          <w:tcPr/>
          <w:p>
            <w:pPr>
              <w:pStyle w:val="Compact"/>
              <w:jc w:val="right"/>
            </w:pPr>
            <w:r>
              <w:t xml:space="preserve">102</w:t>
            </w:r>
          </w:p>
        </w:tc>
        <w:tc>
          <w:tcPr/>
          <w:p>
            <w:pPr>
              <w:pStyle w:val="Compact"/>
              <w:jc w:val="right"/>
            </w:pPr>
            <w:r>
              <w:t xml:space="preserve">10.4%</w:t>
            </w:r>
          </w:p>
        </w:tc>
        <w:tc>
          <w:tcPr/>
          <w:p>
            <w:pPr>
              <w:pStyle w:val="Compact"/>
              <w:jc w:val="right"/>
            </w:pPr>
            <w:r>
              <w:t xml:space="preserve">9.4%</w:t>
            </w:r>
          </w:p>
        </w:tc>
        <w:tc>
          <w:tcPr/>
          <w:p>
            <w:pPr>
              <w:pStyle w:val="Compact"/>
              <w:jc w:val="right"/>
            </w:pPr>
            <w:r>
              <w:t xml:space="preserve">14.7%</w:t>
            </w:r>
          </w:p>
        </w:tc>
      </w:tr>
      <w:tr>
        <w:tc>
          <w:tcPr/>
          <w:p>
            <w:pPr>
              <w:pStyle w:val="Compact"/>
            </w:pPr>
            <w:r>
              <w:rPr>
                <w:rFonts w:hint="eastAsia"/>
              </w:rPr>
              <w:t xml:space="preserve">高壅塞</w:t>
            </w:r>
            <w:r>
              <w:t xml:space="preserve"> </w:t>
            </w:r>
            <w:r>
              <w:rPr>
                <w:rFonts w:hint="eastAsia"/>
              </w:rPr>
              <w:t xml:space="preserve">前10%（等待</w:t>
            </w:r>
            <w:r>
              <w:t xml:space="preserve"> ≥ 76.1 </w:t>
            </w:r>
            <w:r>
              <w:rPr>
                <w:rFonts w:hint="eastAsia"/>
              </w:rPr>
              <w:t xml:space="preserve">s）</w:t>
            </w:r>
          </w:p>
        </w:tc>
        <w:tc>
          <w:tcPr/>
          <w:p>
            <w:pPr>
              <w:pStyle w:val="Compact"/>
              <w:jc w:val="right"/>
            </w:pPr>
            <w:r>
              <w:t xml:space="preserve">41</w:t>
            </w:r>
          </w:p>
        </w:tc>
        <w:tc>
          <w:tcPr/>
          <w:p>
            <w:pPr>
              <w:pStyle w:val="Compact"/>
              <w:jc w:val="right"/>
            </w:pPr>
            <w:r>
              <w:t xml:space="preserve">12.5%</w:t>
            </w:r>
          </w:p>
        </w:tc>
        <w:tc>
          <w:tcPr/>
          <w:p>
            <w:pPr>
              <w:pStyle w:val="Compact"/>
              <w:jc w:val="right"/>
            </w:pPr>
            <w:r>
              <w:t xml:space="preserve">11.4%</w:t>
            </w:r>
          </w:p>
        </w:tc>
        <w:tc>
          <w:tcPr/>
          <w:p>
            <w:pPr>
              <w:pStyle w:val="Compact"/>
              <w:jc w:val="right"/>
            </w:pPr>
            <w:r>
              <w:t xml:space="preserve">4.9%</w:t>
            </w:r>
          </w:p>
        </w:tc>
      </w:tr>
    </w:tbl>
    <w:p>
      <w:pPr>
        <w:pStyle w:val="BodyText"/>
      </w:pPr>
      <w:r>
        <w:rPr>
          <w:rFonts w:hint="eastAsia"/>
        </w:rPr>
        <w:t xml:space="preserve">須留意此趨勢亦可能部分受迴歸均值影響（基準越極端、回落空間越大），惟「無控制獲選率隨壅塞顯著下降」較難以迴歸均值解釋，支持動態介入於壅塞時確有價值。</w:t>
      </w:r>
    </w:p>
    <w:bookmarkEnd w:id="48"/>
    <w:bookmarkStart w:id="52" w:name="權重敏感度分析"/>
    <w:p>
      <w:pPr>
        <w:pStyle w:val="Heading3"/>
      </w:pPr>
      <w:r>
        <w:t xml:space="preserve">5.8 </w:t>
      </w:r>
      <w:r>
        <w:rPr>
          <w:rFonts w:hint="eastAsia"/>
        </w:rPr>
        <w:t xml:space="preserve">權重敏感度分析</w:t>
      </w:r>
    </w:p>
    <w:p>
      <w:pPr>
        <w:pStyle w:val="FirstParagraph"/>
      </w:pPr>
      <w:r>
        <w:rPr>
          <w:rFonts w:hint="eastAsia"/>
        </w:rPr>
        <w:t xml:space="preserve">為檢驗綜合評分權重對策略選擇的影響，本研究利用各策略子目錄保存的逐策略指標，於</w:t>
      </w:r>
      <w:r>
        <w:t xml:space="preserve"> w_wait ∈ {0.5, 0.6, 0.7} </w:t>
      </w:r>
      <w:r>
        <w:rPr>
          <w:rFonts w:hint="eastAsia"/>
        </w:rPr>
        <w:t xml:space="preserve">下重算各策略之綜合分數並重新選優。結果顯示等待時間改善與行程延誤改善高度相關（Pearson</w:t>
      </w:r>
      <w:r>
        <w:t xml:space="preserve"> </w:t>
      </w:r>
      <w:r>
        <w:rPr>
          <w:i/>
          <w:iCs/>
        </w:rPr>
        <w:t xml:space="preserve">r</w:t>
      </w:r>
      <w:r>
        <w:t xml:space="preserve"> </w:t>
      </w:r>
      <w:r>
        <w:t xml:space="preserve">= </w:t>
      </w:r>
      <w:r>
        <w:rPr>
          <w:rFonts w:hint="eastAsia"/>
        </w:rPr>
        <w:t xml:space="preserve">0.991，見圖</w:t>
      </w:r>
      <w:r>
        <w:t xml:space="preserve"> </w:t>
      </w:r>
      <w:r>
        <w:rPr>
          <w:rFonts w:hint="eastAsia"/>
        </w:rPr>
        <w:t xml:space="preserve">5.2），故權重變動對選擇影響極小：三組權重下，最佳策略完全一致者達</w:t>
      </w:r>
      <w:r>
        <w:t xml:space="preserve"> </w:t>
      </w:r>
      <w:r>
        <w:rPr>
          <w:rFonts w:hint="eastAsia"/>
        </w:rPr>
        <w:t xml:space="preserve">98.8%（401/406）；由</w:t>
      </w:r>
      <w:r>
        <w:t xml:space="preserve"> 0.6/0.4 </w:t>
      </w:r>
      <w:r>
        <w:rPr>
          <w:rFonts w:hint="eastAsia"/>
        </w:rPr>
        <w:t xml:space="preserve">調至</w:t>
      </w:r>
      <w:r>
        <w:t xml:space="preserve"> 0.7/0.3 </w:t>
      </w:r>
      <w:r>
        <w:rPr>
          <w:rFonts w:hint="eastAsia"/>
        </w:rPr>
        <w:t xml:space="preserve">僅</w:t>
      </w:r>
      <w:r>
        <w:t xml:space="preserve"> 0.3% </w:t>
      </w:r>
      <w:r>
        <w:rPr>
          <w:rFonts w:hint="eastAsia"/>
        </w:rPr>
        <w:t xml:space="preserve">決策反轉。此結果顯示策略選擇對權重設定穩健，0.6/0.4</w:t>
      </w:r>
      <w:r>
        <w:t xml:space="preserve"> </w:t>
      </w:r>
      <w:r>
        <w:rPr>
          <w:rFonts w:hint="eastAsia"/>
        </w:rPr>
        <w:t xml:space="preserve">並非關鍵假設。</w:t>
      </w:r>
    </w:p>
    <w:p>
      <w:pPr>
        <w:pStyle w:val="CaptionedFigure"/>
      </w:pPr>
      <w:r>
        <w:drawing>
          <wp:inline>
            <wp:extent cx="4677684" cy="4503075"/>
            <wp:effectExtent b="0" l="0" r="0" t="0"/>
            <wp:docPr descr="等待時間比 vs 行程延誤比散點圖" title="" id="50" name="Picture"/>
            <a:graphic>
              <a:graphicData uri="http://schemas.openxmlformats.org/drawingml/2006/picture">
                <pic:pic>
                  <pic:nvPicPr>
                    <pic:cNvPr descr="data/analysis/wait_loss_scatter.png" id="51" name="Picture"/>
                    <pic:cNvPicPr>
                      <a:picLocks noChangeArrowheads="1" noChangeAspect="1"/>
                    </pic:cNvPicPr>
                  </pic:nvPicPr>
                  <pic:blipFill>
                    <a:blip r:embed="rId49"/>
                    <a:stretch>
                      <a:fillRect/>
                    </a:stretch>
                  </pic:blipFill>
                  <pic:spPr bwMode="auto">
                    <a:xfrm>
                      <a:off x="0" y="0"/>
                      <a:ext cx="4677684" cy="4503075"/>
                    </a:xfrm>
                    <a:prstGeom prst="rect">
                      <a:avLst/>
                    </a:prstGeom>
                    <a:noFill/>
                    <a:ln w="9525">
                      <a:noFill/>
                      <a:headEnd/>
                      <a:tailEnd/>
                    </a:ln>
                  </pic:spPr>
                </pic:pic>
              </a:graphicData>
            </a:graphic>
          </wp:inline>
        </w:drawing>
      </w:r>
    </w:p>
    <w:p>
      <w:pPr>
        <w:pStyle w:val="ImageCaption"/>
      </w:pPr>
      <w:r>
        <w:rPr>
          <w:rFonts w:hint="eastAsia"/>
        </w:rPr>
        <w:t xml:space="preserve">等待時間比</w:t>
      </w:r>
      <w:r>
        <w:t xml:space="preserve"> vs </w:t>
      </w:r>
      <w:r>
        <w:rPr>
          <w:rFonts w:hint="eastAsia"/>
        </w:rPr>
        <w:t xml:space="preserve">行程延誤比散點圖</w:t>
      </w:r>
    </w:p>
    <w:p>
      <w:pPr>
        <w:pStyle w:val="BodyText"/>
      </w:pPr>
      <w:r>
        <w:rPr>
          <w:rFonts w:hint="eastAsia"/>
          <w:i/>
          <w:iCs/>
        </w:rPr>
        <w:t xml:space="preserve">圖</w:t>
      </w:r>
      <w:r>
        <w:rPr>
          <w:i/>
          <w:iCs/>
        </w:rPr>
        <w:t xml:space="preserve"> 5.2　</w:t>
      </w:r>
      <w:r>
        <w:rPr>
          <w:rFonts w:hint="eastAsia"/>
          <w:i/>
          <w:iCs/>
        </w:rPr>
        <w:t xml:space="preserve">號誌策略選擇對評分權重之穩健性。橫軸為勝出策略之等待時間比（優化後/基準），縱軸為行程延誤比；每點為一次由非基準策略勝出之模擬（n</w:t>
      </w:r>
      <w:r>
        <w:rPr>
          <w:i/>
          <w:iCs/>
        </w:rPr>
        <w:t xml:space="preserve"> = </w:t>
      </w:r>
      <w:r>
        <w:rPr>
          <w:rFonts w:hint="eastAsia"/>
          <w:i/>
          <w:iCs/>
        </w:rPr>
        <w:t xml:space="preserve">314）。Pearson</w:t>
      </w:r>
      <w:r>
        <w:rPr>
          <w:i/>
          <w:iCs/>
        </w:rPr>
        <w:t xml:space="preserve"> r = 0.991。</w:t>
      </w:r>
    </w:p>
    <w:bookmarkEnd w:id="52"/>
    <w:bookmarkStart w:id="53" w:name="逐情境選擇-vs-固定單一策略"/>
    <w:p>
      <w:pPr>
        <w:pStyle w:val="Heading3"/>
      </w:pPr>
      <w:r>
        <w:t xml:space="preserve">5.9 </w:t>
      </w:r>
      <w:r>
        <w:rPr>
          <w:rFonts w:hint="eastAsia"/>
        </w:rPr>
        <w:t xml:space="preserve">逐情境選擇</w:t>
      </w:r>
      <w:r>
        <w:t xml:space="preserve"> vs </w:t>
      </w:r>
      <w:r>
        <w:rPr>
          <w:rFonts w:hint="eastAsia"/>
        </w:rPr>
        <w:t xml:space="preserve">固定單一策略</w:t>
      </w:r>
    </w:p>
    <w:p>
      <w:pPr>
        <w:pStyle w:val="FirstParagraph"/>
      </w:pPr>
      <w:r>
        <w:rPr>
          <w:rFonts w:hint="eastAsia"/>
        </w:rPr>
        <w:t xml:space="preserve">本節量化「依情境選擇策略」相對於「永遠承諾單一策略」的一致性增益。表</w:t>
      </w:r>
      <w:r>
        <w:t xml:space="preserve"> 5.4 </w:t>
      </w:r>
      <w:r>
        <w:rPr>
          <w:rFonts w:hint="eastAsia"/>
        </w:rPr>
        <w:t xml:space="preserve">以平均行程延誤比較兩者：任何單一固定策略的平均行程延誤約為</w:t>
      </w:r>
      <w:r>
        <w:t xml:space="preserve"> 46.70 </w:t>
      </w:r>
      <w:r>
        <w:rPr>
          <w:rFonts w:hint="eastAsia"/>
        </w:rPr>
        <w:t xml:space="preserve">秒（最佳固定策略</w:t>
      </w:r>
      <w:r>
        <w:t xml:space="preserve"> </w:t>
      </w:r>
      <w:r>
        <w:rPr>
          <w:rFonts w:hint="eastAsia"/>
        </w:rPr>
        <w:t xml:space="preserve">baseline_more_edges_more_tls），而逐情境選擇達</w:t>
      </w:r>
      <w:r>
        <w:t xml:space="preserve"> 44.35 </w:t>
      </w:r>
      <w:r>
        <w:rPr>
          <w:rFonts w:hint="eastAsia"/>
        </w:rPr>
        <w:t xml:space="preserve">秒，於</w:t>
      </w:r>
      <w:r>
        <w:t xml:space="preserve"> </w:t>
      </w:r>
      <w:r>
        <w:rPr>
          <w:rFonts w:hint="eastAsia"/>
        </w:rPr>
        <w:t xml:space="preserve">74.9%（304/406）的情境中優於最佳固定策略，配對</w:t>
      </w:r>
      <w:r>
        <w:t xml:space="preserve"> Wilcoxon</w:t>
      </w:r>
      <w:r>
        <w:t xml:space="preserve"> </w:t>
      </w:r>
      <w:r>
        <w:rPr>
          <w:i/>
          <w:iCs/>
        </w:rPr>
        <w:t xml:space="preserve">p</w:t>
      </w:r>
      <w:r>
        <w:t xml:space="preserve"> </w:t>
      </w:r>
      <w:r>
        <w:t xml:space="preserve">≈ 3.1×10⁻⁵²。</w:t>
      </w:r>
    </w:p>
    <w:p>
      <w:pPr>
        <w:pStyle w:val="BodyText"/>
      </w:pPr>
      <w:r>
        <w:rPr>
          <w:rFonts w:hint="eastAsia"/>
        </w:rPr>
        <w:t xml:space="preserve">須對此結果的強度誠實設限：本系統的選擇是在每次模擬中挑出五個候選裡綜合分數最低者，因此「逐情境選擇優於任一固定策略」在設計上幾近必然成立——選擇者擁有嚴格更多的自由度。此處的數值並非令人意外的實證發現，而是</w:t>
      </w:r>
      <w:r>
        <w:rPr>
          <w:rFonts w:hint="eastAsia"/>
          <w:b/>
          <w:bCs/>
        </w:rPr>
        <w:t xml:space="preserve">對「為每個情境選對策略」相較「鎖定單一策略」之一致性優勢的量化</w:t>
      </w:r>
      <w:r>
        <w:rPr>
          <w:rFonts w:hint="eastAsia"/>
        </w:rPr>
        <w:t xml:space="preserve">；之所以不是</w:t>
      </w:r>
      <w:r>
        <w:t xml:space="preserve"> 100% </w:t>
      </w:r>
      <w:r>
        <w:rPr>
          <w:rFonts w:hint="eastAsia"/>
        </w:rPr>
        <w:t xml:space="preserve">勝出（而是</w:t>
      </w:r>
      <w:r>
        <w:t xml:space="preserve"> </w:t>
      </w:r>
      <w:r>
        <w:rPr>
          <w:rFonts w:hint="eastAsia"/>
        </w:rPr>
        <w:t xml:space="preserve">74.9%），是因為選擇所用的指標（綜合分數</w:t>
      </w:r>
      <w:r>
        <w:t xml:space="preserve"> = </w:t>
      </w:r>
      <w:r>
        <w:rPr>
          <w:rFonts w:hint="eastAsia"/>
        </w:rPr>
        <w:t xml:space="preserve">0.6×等待</w:t>
      </w:r>
      <w:r>
        <w:t xml:space="preserve"> + </w:t>
      </w:r>
      <w:r>
        <w:rPr>
          <w:rFonts w:hint="eastAsia"/>
        </w:rPr>
        <w:t xml:space="preserve">0.4×延誤）與此處比較的指標（行程延誤）不同。其統計顯著性</w:t>
      </w:r>
      <w:r>
        <w:t xml:space="preserve"> </w:t>
      </w:r>
      <w:r>
        <w:rPr>
          <w:i/>
          <w:iCs/>
        </w:rPr>
        <w:t xml:space="preserve">p</w:t>
      </w:r>
      <w:r>
        <w:t xml:space="preserve"> </w:t>
      </w:r>
      <w:r>
        <w:rPr>
          <w:rFonts w:hint="eastAsia"/>
        </w:rPr>
        <w:t xml:space="preserve">值極小亦非意外，而是上述構造的必然推論，不應解讀為強烈的實證發現。換言之，本節支持「逐情境選擇有其價值」，但不應被當作本研究的主要證據；框架的價值定位另見</w:t>
      </w:r>
      <w:r>
        <w:t xml:space="preserve"> 5.10 </w:t>
      </w:r>
      <w:r>
        <w:rPr>
          <w:rFonts w:hint="eastAsia"/>
        </w:rPr>
        <w:t xml:space="preserve">與標準自適應基準的對照、以及</w:t>
      </w:r>
      <w:r>
        <w:t xml:space="preserve"> 5.11 </w:t>
      </w:r>
      <w:r>
        <w:rPr>
          <w:rFonts w:hint="eastAsia"/>
        </w:rPr>
        <w:t xml:space="preserve">對預測器角色的釐清。</w:t>
      </w:r>
    </w:p>
    <w:p>
      <w:pPr>
        <w:pStyle w:val="BodyText"/>
      </w:pPr>
      <w:r>
        <w:rPr>
          <w:rFonts w:hint="eastAsia"/>
          <w:b/>
          <w:bCs/>
        </w:rPr>
        <w:t xml:space="preserve">表</w:t>
      </w:r>
      <w:r>
        <w:rPr>
          <w:b/>
          <w:bCs/>
        </w:rPr>
        <w:t xml:space="preserve"> 5.4　</w:t>
      </w:r>
      <w:r>
        <w:rPr>
          <w:rFonts w:hint="eastAsia"/>
          <w:b/>
          <w:bCs/>
        </w:rPr>
        <w:t xml:space="preserve">逐情境選擇</w:t>
      </w:r>
      <w:r>
        <w:rPr>
          <w:b/>
          <w:bCs/>
        </w:rPr>
        <w:t xml:space="preserve"> vs </w:t>
      </w:r>
      <w:r>
        <w:rPr>
          <w:rFonts w:hint="eastAsia"/>
          <w:b/>
          <w:bCs/>
        </w:rPr>
        <w:t xml:space="preserve">永遠固定單一策略（指標：平均行程延誤，n</w:t>
      </w:r>
      <w:r>
        <w:rPr>
          <w:b/>
          <w:bCs/>
        </w:rPr>
        <w:t xml:space="preserve"> = </w:t>
      </w:r>
      <w:r>
        <w:rPr>
          <w:rFonts w:hint="eastAsia"/>
          <w:b/>
          <w:bCs/>
        </w:rPr>
        <w:t xml:space="preserve">406）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控制方式</w:t>
            </w:r>
          </w:p>
        </w:tc>
        <w:tc>
          <w:tcPr/>
          <w:p>
            <w:pPr>
              <w:pStyle w:val="Compact"/>
              <w:jc w:val="right"/>
            </w:pPr>
            <w:r>
              <w:rPr>
                <w:rFonts w:hint="eastAsia"/>
              </w:rPr>
              <w:t xml:space="preserve">平均行程延誤</w:t>
            </w:r>
            <w:r>
              <w:t xml:space="preserve"> (s)</w:t>
            </w:r>
          </w:p>
        </w:tc>
      </w:tr>
      <w:tr>
        <w:tc>
          <w:tcPr/>
          <w:p>
            <w:pPr>
              <w:pStyle w:val="Compact"/>
            </w:pPr>
            <w:r>
              <w:rPr>
                <w:rFonts w:hint="eastAsia"/>
              </w:rPr>
              <w:t xml:space="preserve">永遠固定</w:t>
            </w:r>
            <w:r>
              <w:t xml:space="preserve"> </w:t>
            </w:r>
            <w:r>
              <w:rPr>
                <w:rFonts w:hint="eastAsia"/>
              </w:rPr>
              <w:t xml:space="preserve">baseline_more_edges_more_tls（最佳固定策略）</w:t>
            </w:r>
          </w:p>
        </w:tc>
        <w:tc>
          <w:tcPr/>
          <w:p>
            <w:pPr>
              <w:pStyle w:val="Compact"/>
              <w:jc w:val="right"/>
            </w:pPr>
            <w:r>
              <w:t xml:space="preserve">46.70</w:t>
            </w:r>
          </w:p>
        </w:tc>
      </w:tr>
      <w:tr>
        <w:tc>
          <w:tcPr/>
          <w:p>
            <w:pPr>
              <w:pStyle w:val="Compact"/>
            </w:pPr>
            <w:r>
              <w:rPr>
                <w:rFonts w:hint="eastAsia"/>
              </w:rPr>
              <w:t xml:space="preserve">永遠固定</w:t>
            </w:r>
            <w:r>
              <w:t xml:space="preserve"> baseline_more_edges</w:t>
            </w:r>
          </w:p>
        </w:tc>
        <w:tc>
          <w:tcPr/>
          <w:p>
            <w:pPr>
              <w:pStyle w:val="Compact"/>
              <w:jc w:val="right"/>
            </w:pPr>
            <w:r>
              <w:t xml:space="preserve">46.70</w:t>
            </w:r>
          </w:p>
        </w:tc>
      </w:tr>
      <w:tr>
        <w:tc>
          <w:tcPr/>
          <w:p>
            <w:pPr>
              <w:pStyle w:val="Compact"/>
            </w:pPr>
            <w:r>
              <w:rPr>
                <w:rFonts w:hint="eastAsia"/>
              </w:rPr>
              <w:t xml:space="preserve">永遠固定</w:t>
            </w:r>
            <w:r>
              <w:t xml:space="preserve"> adaptive</w:t>
            </w:r>
          </w:p>
        </w:tc>
        <w:tc>
          <w:tcPr/>
          <w:p>
            <w:pPr>
              <w:pStyle w:val="Compact"/>
              <w:jc w:val="right"/>
            </w:pPr>
            <w:r>
              <w:t xml:space="preserve">46.91</w:t>
            </w:r>
          </w:p>
        </w:tc>
      </w:tr>
      <w:tr>
        <w:tc>
          <w:tcPr/>
          <w:p>
            <w:pPr>
              <w:pStyle w:val="Compact"/>
            </w:pPr>
            <w:r>
              <w:rPr>
                <w:rFonts w:hint="eastAsia"/>
              </w:rPr>
              <w:t xml:space="preserve">永遠固定</w:t>
            </w:r>
            <w:r>
              <w:t xml:space="preserve"> baseline_original</w:t>
            </w:r>
          </w:p>
        </w:tc>
        <w:tc>
          <w:tcPr/>
          <w:p>
            <w:pPr>
              <w:pStyle w:val="Compact"/>
              <w:jc w:val="right"/>
            </w:pPr>
            <w:r>
              <w:t xml:space="preserve">46.95</w:t>
            </w:r>
          </w:p>
        </w:tc>
      </w:tr>
      <w:tr>
        <w:tc>
          <w:tcPr/>
          <w:p>
            <w:pPr>
              <w:pStyle w:val="Compact"/>
            </w:pPr>
            <w:r>
              <w:rPr>
                <w:rFonts w:hint="eastAsia"/>
              </w:rPr>
              <w:t xml:space="preserve">無控制（no_control）</w:t>
            </w:r>
          </w:p>
        </w:tc>
        <w:tc>
          <w:tcPr/>
          <w:p>
            <w:pPr>
              <w:pStyle w:val="Compact"/>
              <w:jc w:val="right"/>
            </w:pPr>
            <w:r>
              <w:t xml:space="preserve">47.87</w:t>
            </w:r>
          </w:p>
        </w:tc>
      </w:tr>
      <w:tr>
        <w:tc>
          <w:tcPr/>
          <w:p>
            <w:pPr>
              <w:pStyle w:val="Compact"/>
            </w:pPr>
            <w:r>
              <w:rPr>
                <w:rFonts w:hint="eastAsia"/>
                <w:b/>
                <w:bCs/>
              </w:rPr>
              <w:t xml:space="preserve">逐情境之動態選擇</w:t>
            </w:r>
          </w:p>
        </w:tc>
        <w:tc>
          <w:tcPr/>
          <w:p>
            <w:pPr>
              <w:pStyle w:val="Compact"/>
              <w:jc w:val="right"/>
            </w:pPr>
            <w:r>
              <w:rPr>
                <w:b/>
                <w:bCs/>
              </w:rPr>
              <w:t xml:space="preserve">44.35</w:t>
            </w:r>
          </w:p>
        </w:tc>
      </w:tr>
    </w:tbl>
    <w:bookmarkEnd w:id="53"/>
    <w:bookmarkStart w:id="54" w:name="與標準自適應基準max-pressure之對照"/>
    <w:p>
      <w:pPr>
        <w:pStyle w:val="Heading3"/>
      </w:pPr>
      <w:r>
        <w:t xml:space="preserve">5.10 </w:t>
      </w:r>
      <w:r>
        <w:rPr>
          <w:rFonts w:hint="eastAsia"/>
        </w:rPr>
        <w:t xml:space="preserve">與標準自適應基準（Max-Pressure）之對照</w:t>
      </w:r>
    </w:p>
    <w:p>
      <w:pPr>
        <w:pStyle w:val="FirstParagraph"/>
      </w:pPr>
      <w:r>
        <w:rPr>
          <w:rFonts w:hint="eastAsia"/>
        </w:rPr>
        <w:t xml:space="preserve">前述比較對象為</w:t>
      </w:r>
      <w:r>
        <w:t xml:space="preserve"> persistence </w:t>
      </w:r>
      <w:r>
        <w:rPr>
          <w:rFonts w:hint="eastAsia"/>
        </w:rPr>
        <w:t xml:space="preserve">與本研究手刻之固定策略；為更嚴格地定位本框架，本節再納入交通號誌控制文獻中的標準自適應基準</w:t>
      </w:r>
      <w:r>
        <w:t xml:space="preserve"> </w:t>
      </w:r>
      <w:r>
        <w:rPr>
          <w:b/>
          <w:bCs/>
        </w:rPr>
        <w:t xml:space="preserve">Max-Pressure</w:t>
      </w:r>
      <w:r>
        <w:rPr>
          <w:rFonts w:hint="eastAsia"/>
        </w:rPr>
        <w:t xml:space="preserve">（Varaiya,</w:t>
      </w:r>
      <w:r>
        <w:t xml:space="preserve"> 2013 </w:t>
      </w:r>
      <w:r>
        <w:rPr>
          <w:rFonts w:hint="eastAsia"/>
        </w:rPr>
        <w:t xml:space="preserve">[19]）作對照。Max-Pressure</w:t>
      </w:r>
      <w:r>
        <w:t xml:space="preserve"> </w:t>
      </w:r>
      <w:r>
        <w:rPr>
          <w:rFonts w:hint="eastAsia"/>
        </w:rPr>
        <w:t xml:space="preserve">為去中心化、可證明穩定的貪婪控制：每個路口於每個控制週期，依各相位「上游佇列減下游佇列」之壓力總和，選擇壓力最大的相位放行。本研究以</w:t>
      </w:r>
      <w:r>
        <w:t xml:space="preserve"> TraCI </w:t>
      </w:r>
      <w:r>
        <w:rPr>
          <w:rFonts w:hint="eastAsia"/>
        </w:rPr>
        <w:t xml:space="preserve">實作相位式</w:t>
      </w:r>
      <w:r>
        <w:t xml:space="preserve"> Max-Pressure </w:t>
      </w:r>
      <w:r>
        <w:rPr>
          <w:rFonts w:hint="eastAsia"/>
        </w:rPr>
        <w:t xml:space="preserve">控制器（</w:t>
      </w:r>
      <w:r>
        <w:rPr>
          <w:rStyle w:val="VerbatimChar"/>
        </w:rPr>
        <w:t xml:space="preserve">tools/maxpressure_baseline.py</w:t>
      </w:r>
      <w:r>
        <w:rPr>
          <w:rFonts w:hint="eastAsia"/>
        </w:rPr>
        <w:t xml:space="preserve">），其與本框架共用同一張路網、同一份車流需求與同一個</w:t>
      </w:r>
      <w:r>
        <w:t xml:space="preserve"> time_loss </w:t>
      </w:r>
      <w:r>
        <w:rPr>
          <w:rFonts w:hint="eastAsia"/>
        </w:rPr>
        <w:t xml:space="preserve">指標，並套用與本框架一致的安全下限（最小綠燈</w:t>
      </w:r>
      <w:r>
        <w:t xml:space="preserve"> 5 </w:t>
      </w:r>
      <w:r>
        <w:rPr>
          <w:rFonts w:hint="eastAsia"/>
        </w:rPr>
        <w:t xml:space="preserve">秒、最小黃燈清道</w:t>
      </w:r>
      <w:r>
        <w:t xml:space="preserve"> 3 </w:t>
      </w:r>
      <w:r>
        <w:rPr>
          <w:rFonts w:hint="eastAsia"/>
        </w:rPr>
        <w:t xml:space="preserve">秒）。控制器於各路口的</w:t>
      </w:r>
      <w:r>
        <w:rPr>
          <w:rFonts w:hint="eastAsia"/>
          <w:b/>
          <w:bCs/>
        </w:rPr>
        <w:t xml:space="preserve">既有綠燈相位</w:t>
      </w:r>
      <w:r>
        <w:rPr>
          <w:rFonts w:hint="eastAsia"/>
        </w:rPr>
        <w:t xml:space="preserve">間依壓力切換，並以計算式黃燈完成轉場；與本框架的策略相同，其未針對行人專用相位獨立處理（本路網由</w:t>
      </w:r>
      <w:r>
        <w:t xml:space="preserve"> OSM </w:t>
      </w:r>
      <w:r>
        <w:rPr>
          <w:rFonts w:hint="eastAsia"/>
        </w:rPr>
        <w:t xml:space="preserve">匯入，多數路口未含獨立行人相位）。為避免非法相位切換，沿用既有安全排除清單（</w:t>
      </w:r>
      <w:r>
        <w:rPr>
          <w:rStyle w:val="VerbatimChar"/>
        </w:rPr>
        <w:t xml:space="preserve">UNSAFE_TLS_IDS</w:t>
      </w:r>
      <w:r>
        <w:rPr>
          <w:rFonts w:hint="eastAsia"/>
        </w:rPr>
        <w:t xml:space="preserve">），並僅接管具兩個以上相異綠燈相位之路口。須留意</w:t>
      </w:r>
      <w:r>
        <w:t xml:space="preserve"> Max-Pressure </w:t>
      </w:r>
      <w:r>
        <w:rPr>
          <w:rFonts w:hint="eastAsia"/>
        </w:rPr>
        <w:t xml:space="preserve">透過</w:t>
      </w:r>
      <w:r>
        <w:t xml:space="preserve"> TraCI </w:t>
      </w:r>
      <w:r>
        <w:rPr>
          <w:rFonts w:hint="eastAsia"/>
        </w:rPr>
        <w:t xml:space="preserve">取得</w:t>
      </w:r>
      <w:r>
        <w:rPr>
          <w:rFonts w:hint="eastAsia"/>
          <w:b/>
          <w:bCs/>
        </w:rPr>
        <w:t xml:space="preserve">即時佇列</w:t>
      </w:r>
      <w:r>
        <w:rPr>
          <w:rFonts w:hint="eastAsia"/>
        </w:rPr>
        <w:t xml:space="preserve">進行每路口、每數秒的細粒度控制，所用資訊較本框架（每五分鐘於五個粗粒度候選策略間選優）為多——此使其成為一個偏強的對照基準。</w:t>
      </w:r>
    </w:p>
    <w:p>
      <w:pPr>
        <w:pStyle w:val="BodyText"/>
      </w:pPr>
      <w:r>
        <w:rPr>
          <w:rFonts w:hint="eastAsia"/>
        </w:rPr>
        <w:t xml:space="preserve">在與動態選擇相同的</w:t>
      </w:r>
      <w:r>
        <w:t xml:space="preserve"> 60 </w:t>
      </w:r>
      <w:r>
        <w:rPr>
          <w:rFonts w:hint="eastAsia"/>
        </w:rPr>
        <w:t xml:space="preserve">次配對模擬中（自</w:t>
      </w:r>
      <w:r>
        <w:t xml:space="preserve"> 406 </w:t>
      </w:r>
      <w:r>
        <w:rPr>
          <w:rFonts w:hint="eastAsia"/>
        </w:rPr>
        <w:t xml:space="preserve">宇集隨機抽取），結果如表</w:t>
      </w:r>
      <w:r>
        <w:t xml:space="preserve"> </w:t>
      </w:r>
      <w:r>
        <w:rPr>
          <w:rFonts w:hint="eastAsia"/>
        </w:rPr>
        <w:t xml:space="preserve">5.5：Max-Pressure</w:t>
      </w:r>
      <w:r>
        <w:t xml:space="preserve"> </w:t>
      </w:r>
      <w:r>
        <w:rPr>
          <w:rFonts w:hint="eastAsia"/>
        </w:rPr>
        <w:t xml:space="preserve">平均行程延誤</w:t>
      </w:r>
      <w:r>
        <w:t xml:space="preserve"> 38.1 </w:t>
      </w:r>
      <w:r>
        <w:rPr>
          <w:rFonts w:hint="eastAsia"/>
        </w:rPr>
        <w:t xml:space="preserve">秒，顯著優於本框架之動態選擇</w:t>
      </w:r>
      <w:r>
        <w:t xml:space="preserve"> 41.6 </w:t>
      </w:r>
      <w:r>
        <w:rPr>
          <w:rFonts w:hint="eastAsia"/>
        </w:rPr>
        <w:t xml:space="preserve">秒（配對</w:t>
      </w:r>
      <w:r>
        <w:t xml:space="preserve"> Wilcoxon</w:t>
      </w:r>
      <w:r>
        <w:t xml:space="preserve"> </w:t>
      </w:r>
      <w:r>
        <w:rPr>
          <w:i/>
          <w:iCs/>
        </w:rPr>
        <w:t xml:space="preserve">p</w:t>
      </w:r>
      <w:r>
        <w:t xml:space="preserve"> </w:t>
      </w:r>
      <w:r>
        <w:t xml:space="preserve">= </w:t>
      </w:r>
      <w:r>
        <w:rPr>
          <w:rFonts w:hint="eastAsia"/>
        </w:rPr>
        <w:t xml:space="preserve">0.002，MP</w:t>
      </w:r>
      <w:r>
        <w:t xml:space="preserve"> </w:t>
      </w:r>
      <w:r>
        <w:rPr>
          <w:rFonts w:hint="eastAsia"/>
        </w:rPr>
        <w:t xml:space="preserve">於</w:t>
      </w:r>
      <w:r>
        <w:t xml:space="preserve"> 46/60 </w:t>
      </w:r>
      <w:r>
        <w:rPr>
          <w:rFonts w:hint="eastAsia"/>
        </w:rPr>
        <w:t xml:space="preserve">情境勝出）；兩者皆優於無控制基準（44.3</w:t>
      </w:r>
      <w:r>
        <w:t xml:space="preserve"> </w:t>
      </w:r>
      <w:r>
        <w:rPr>
          <w:rFonts w:hint="eastAsia"/>
        </w:rPr>
        <w:t xml:space="preserve">秒）與最佳固定策略（44.0</w:t>
      </w:r>
      <w:r>
        <w:t xml:space="preserve"> </w:t>
      </w:r>
      <w:r>
        <w:rPr>
          <w:rFonts w:hint="eastAsia"/>
        </w:rPr>
        <w:t xml:space="preserve">秒）。</w:t>
      </w:r>
    </w:p>
    <w:p>
      <w:pPr>
        <w:pStyle w:val="BodyText"/>
      </w:pPr>
      <w:r>
        <w:rPr>
          <w:rFonts w:hint="eastAsia"/>
          <w:b/>
          <w:bCs/>
        </w:rPr>
        <w:t xml:space="preserve">表</w:t>
      </w:r>
      <w:r>
        <w:rPr>
          <w:b/>
          <w:bCs/>
        </w:rPr>
        <w:t xml:space="preserve"> 5.5　</w:t>
      </w:r>
      <w:r>
        <w:rPr>
          <w:rFonts w:hint="eastAsia"/>
          <w:b/>
          <w:bCs/>
        </w:rPr>
        <w:t xml:space="preserve">與</w:t>
      </w:r>
      <w:r>
        <w:rPr>
          <w:b/>
          <w:bCs/>
        </w:rPr>
        <w:t xml:space="preserve"> Max-Pressure </w:t>
      </w:r>
      <w:r>
        <w:rPr>
          <w:rFonts w:hint="eastAsia"/>
          <w:b/>
          <w:bCs/>
        </w:rPr>
        <w:t xml:space="preserve">基準之對照（n</w:t>
      </w:r>
      <w:r>
        <w:rPr>
          <w:b/>
          <w:bCs/>
        </w:rPr>
        <w:t xml:space="preserve"> = 60 </w:t>
      </w:r>
      <w:r>
        <w:rPr>
          <w:rFonts w:hint="eastAsia"/>
          <w:b/>
          <w:bCs/>
        </w:rPr>
        <w:t xml:space="preserve">配對，指標：平均行程延誤）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控制方式</w:t>
            </w:r>
          </w:p>
        </w:tc>
        <w:tc>
          <w:tcPr/>
          <w:p>
            <w:pPr>
              <w:pStyle w:val="Compact"/>
              <w:jc w:val="right"/>
            </w:pPr>
            <w:r>
              <w:rPr>
                <w:rFonts w:hint="eastAsia"/>
              </w:rPr>
              <w:t xml:space="preserve">平均行程延誤</w:t>
            </w:r>
            <w:r>
              <w:t xml:space="preserve"> (s)</w:t>
            </w:r>
          </w:p>
        </w:tc>
        <w:tc>
          <w:tcPr/>
          <w:p>
            <w:pPr>
              <w:pStyle w:val="Compact"/>
              <w:jc w:val="right"/>
            </w:pPr>
            <w:r>
              <w:rPr>
                <w:rFonts w:hint="eastAsia"/>
              </w:rPr>
              <w:t xml:space="preserve">中位數</w:t>
            </w:r>
            <w:r>
              <w:t xml:space="preserve"> (s)</w:t>
            </w:r>
          </w:p>
        </w:tc>
      </w:tr>
      <w:tr>
        <w:tc>
          <w:tcPr/>
          <w:p>
            <w:pPr>
              <w:pStyle w:val="Compact"/>
            </w:pPr>
            <w:r>
              <w:rPr>
                <w:rFonts w:hint="eastAsia"/>
              </w:rPr>
              <w:t xml:space="preserve">Max-Pressure（Varaiya</w:t>
            </w:r>
            <w:r>
              <w:t xml:space="preserve"> </w:t>
            </w:r>
            <w:r>
              <w:rPr>
                <w:rFonts w:hint="eastAsia"/>
              </w:rPr>
              <w:t xml:space="preserve">2013；即時佇列、細粒度）</w:t>
            </w:r>
          </w:p>
        </w:tc>
        <w:tc>
          <w:tcPr/>
          <w:p>
            <w:pPr>
              <w:pStyle w:val="Compact"/>
              <w:jc w:val="right"/>
            </w:pPr>
            <w:r>
              <w:t xml:space="preserve">38.1</w:t>
            </w:r>
          </w:p>
        </w:tc>
        <w:tc>
          <w:tcPr/>
          <w:p>
            <w:pPr>
              <w:pStyle w:val="Compact"/>
              <w:jc w:val="right"/>
            </w:pPr>
            <w:r>
              <w:t xml:space="preserve">26.0</w:t>
            </w:r>
          </w:p>
        </w:tc>
      </w:tr>
      <w:tr>
        <w:tc>
          <w:tcPr/>
          <w:p>
            <w:pPr>
              <w:pStyle w:val="Compact"/>
            </w:pPr>
            <w:r>
              <w:rPr>
                <w:rFonts w:hint="eastAsia"/>
              </w:rPr>
              <w:t xml:space="preserve">本框架之逐情境動態選擇</w:t>
            </w:r>
          </w:p>
        </w:tc>
        <w:tc>
          <w:tcPr/>
          <w:p>
            <w:pPr>
              <w:pStyle w:val="Compact"/>
              <w:jc w:val="right"/>
            </w:pPr>
            <w:r>
              <w:t xml:space="preserve">41.6</w:t>
            </w:r>
          </w:p>
        </w:tc>
        <w:tc>
          <w:tcPr/>
          <w:p>
            <w:pPr>
              <w:pStyle w:val="Compact"/>
              <w:jc w:val="right"/>
            </w:pPr>
            <w:r>
              <w:t xml:space="preserve">31.9</w:t>
            </w:r>
          </w:p>
        </w:tc>
      </w:tr>
      <w:tr>
        <w:tc>
          <w:tcPr/>
          <w:p>
            <w:pPr>
              <w:pStyle w:val="Compact"/>
            </w:pPr>
            <w:r>
              <w:rPr>
                <w:rFonts w:hint="eastAsia"/>
              </w:rPr>
              <w:t xml:space="preserve">最佳固定策略</w:t>
            </w:r>
          </w:p>
        </w:tc>
        <w:tc>
          <w:tcPr/>
          <w:p>
            <w:pPr>
              <w:pStyle w:val="Compact"/>
              <w:jc w:val="right"/>
            </w:pPr>
            <w:r>
              <w:t xml:space="preserve">44.0</w:t>
            </w:r>
          </w:p>
        </w:tc>
        <w:tc>
          <w:tcPr/>
          <w:p>
            <w:pPr>
              <w:pStyle w:val="Compact"/>
              <w:jc w:val="right"/>
            </w:pPr>
            <w:r>
              <w:t xml:space="preserve">—</w:t>
            </w:r>
          </w:p>
        </w:tc>
      </w:tr>
      <w:tr>
        <w:tc>
          <w:tcPr/>
          <w:p>
            <w:pPr>
              <w:pStyle w:val="Compact"/>
            </w:pPr>
            <w:r>
              <w:rPr>
                <w:rFonts w:hint="eastAsia"/>
              </w:rPr>
              <w:t xml:space="preserve">無控制基準</w:t>
            </w:r>
          </w:p>
        </w:tc>
        <w:tc>
          <w:tcPr/>
          <w:p>
            <w:pPr>
              <w:pStyle w:val="Compact"/>
              <w:jc w:val="right"/>
            </w:pPr>
            <w:r>
              <w:t xml:space="preserve">44.3</w:t>
            </w:r>
          </w:p>
        </w:tc>
        <w:tc>
          <w:tcPr/>
          <w:p>
            <w:pPr>
              <w:pStyle w:val="Compact"/>
              <w:jc w:val="right"/>
            </w:pPr>
            <w:r>
              <w:t xml:space="preserve">—</w:t>
            </w:r>
          </w:p>
        </w:tc>
      </w:tr>
    </w:tbl>
    <w:p>
      <w:pPr>
        <w:pStyle w:val="BlockText"/>
      </w:pPr>
      <w:r>
        <w:rPr>
          <w:rFonts w:hint="eastAsia"/>
        </w:rPr>
        <w:t xml:space="preserve">註：MP</w:t>
      </w:r>
      <w:r>
        <w:t xml:space="preserve"> </w:t>
      </w:r>
      <w:r>
        <w:rPr>
          <w:rFonts w:hint="eastAsia"/>
        </w:rPr>
        <w:t xml:space="preserve">較佳</w:t>
      </w:r>
      <w:r>
        <w:t xml:space="preserve"> </w:t>
      </w:r>
      <w:r>
        <w:rPr>
          <w:rFonts w:hint="eastAsia"/>
        </w:rPr>
        <w:t xml:space="preserve">46/60、動態較佳</w:t>
      </w:r>
      <w:r>
        <w:t xml:space="preserve"> </w:t>
      </w:r>
      <w:r>
        <w:rPr>
          <w:rFonts w:hint="eastAsia"/>
        </w:rPr>
        <w:t xml:space="preserve">14/60、無平手；配對</w:t>
      </w:r>
      <w:r>
        <w:t xml:space="preserve"> Wilcoxon</w:t>
      </w:r>
      <w:r>
        <w:t xml:space="preserve"> </w:t>
      </w:r>
      <w:r>
        <w:rPr>
          <w:i/>
          <w:iCs/>
        </w:rPr>
        <w:t xml:space="preserve">p</w:t>
      </w:r>
      <w:r>
        <w:t xml:space="preserve"> </w:t>
      </w:r>
      <w:r>
        <w:t xml:space="preserve">= </w:t>
      </w:r>
      <w:r>
        <w:rPr>
          <w:rFonts w:hint="eastAsia"/>
        </w:rPr>
        <w:t xml:space="preserve">0.002。本</w:t>
      </w:r>
      <w:r>
        <w:t xml:space="preserve"> 60 run </w:t>
      </w:r>
      <w:r>
        <w:rPr>
          <w:rFonts w:hint="eastAsia"/>
        </w:rPr>
        <w:t xml:space="preserve">子樣本之動態選擇均值（41.6</w:t>
      </w:r>
      <w:r>
        <w:t xml:space="preserve"> </w:t>
      </w:r>
      <w:r>
        <w:rPr>
          <w:rFonts w:hint="eastAsia"/>
        </w:rPr>
        <w:t xml:space="preserve">s）略低於全體</w:t>
      </w:r>
      <w:r>
        <w:t xml:space="preserve"> 406 run </w:t>
      </w:r>
      <w:r>
        <w:rPr>
          <w:rFonts w:hint="eastAsia"/>
        </w:rPr>
        <w:t xml:space="preserve">之</w:t>
      </w:r>
      <w:r>
        <w:t xml:space="preserve"> 44.35 </w:t>
      </w:r>
      <w:r>
        <w:rPr>
          <w:rFonts w:hint="eastAsia"/>
        </w:rPr>
        <w:t xml:space="preserve">s，係抽樣差異；惟</w:t>
      </w:r>
      <w:r>
        <w:t xml:space="preserve"> MP </w:t>
      </w:r>
      <w:r>
        <w:rPr>
          <w:rFonts w:hint="eastAsia"/>
        </w:rPr>
        <w:t xml:space="preserve">與動態係於</w:t>
      </w:r>
      <w:r>
        <w:rPr>
          <w:rFonts w:hint="eastAsia"/>
          <w:b/>
          <w:bCs/>
        </w:rPr>
        <w:t xml:space="preserve">同一批</w:t>
      </w:r>
      <w:r>
        <w:rPr>
          <w:b/>
          <w:bCs/>
        </w:rPr>
        <w:t xml:space="preserve"> 60 run </w:t>
      </w:r>
      <w:r>
        <w:rPr>
          <w:rFonts w:hint="eastAsia"/>
          <w:b/>
          <w:bCs/>
        </w:rPr>
        <w:t xml:space="preserve">上逐次配對比較</w:t>
      </w:r>
      <w:r>
        <w:rPr>
          <w:rFonts w:hint="eastAsia"/>
        </w:rPr>
        <w:t xml:space="preserve">，結論不受抽樣水平影響。可由</w:t>
      </w:r>
      <w:r>
        <w:t xml:space="preserve"> </w:t>
      </w:r>
      <w:r>
        <w:rPr>
          <w:rStyle w:val="VerbatimChar"/>
        </w:rPr>
        <w:t xml:space="preserve">python tools/maxpressure_baseline.py --sample 60</w:t>
      </w:r>
      <w:r>
        <w:t xml:space="preserve"> </w:t>
      </w:r>
      <w:r>
        <w:rPr>
          <w:rFonts w:hint="eastAsia"/>
        </w:rPr>
        <w:t xml:space="preserve">重現，明細見</w:t>
      </w:r>
      <w:r>
        <w:t xml:space="preserve"> </w:t>
      </w:r>
      <w:r>
        <w:rPr>
          <w:rStyle w:val="VerbatimChar"/>
        </w:rPr>
        <w:t xml:space="preserve">data/analysis/maxpressure_vs_dynamic.csv</w:t>
      </w:r>
      <w:r>
        <w:t xml:space="preserve">。</w:t>
      </w:r>
    </w:p>
    <w:p>
      <w:pPr>
        <w:pStyle w:val="FirstParagraph"/>
      </w:pPr>
      <w:r>
        <w:rPr>
          <w:rFonts w:hint="eastAsia"/>
        </w:rPr>
        <w:t xml:space="preserve">此結果應誠實解讀：</w:t>
      </w:r>
      <w:r>
        <w:rPr>
          <w:rFonts w:hint="eastAsia"/>
          <w:b/>
          <w:bCs/>
        </w:rPr>
        <w:t xml:space="preserve">一個標準的細粒度自適應控制器（Max-Pressure）顯著優於本框架目前的粗粒度五策略選擇</w:t>
      </w:r>
      <w:r>
        <w:rPr>
          <w:rFonts w:hint="eastAsia"/>
        </w:rPr>
        <w:t xml:space="preserve">（38.1</w:t>
      </w:r>
      <w:r>
        <w:t xml:space="preserve"> vs 41.6 </w:t>
      </w:r>
      <w:r>
        <w:rPr>
          <w:rFonts w:hint="eastAsia"/>
        </w:rPr>
        <w:t xml:space="preserve">秒，</w:t>
      </w:r>
      <w:r>
        <w:rPr>
          <w:i/>
          <w:iCs/>
        </w:rPr>
        <w:t xml:space="preserve">p</w:t>
      </w:r>
      <w:r>
        <w:t xml:space="preserve"> </w:t>
      </w:r>
      <w:r>
        <w:t xml:space="preserve">= </w:t>
      </w:r>
      <w:r>
        <w:rPr>
          <w:rFonts w:hint="eastAsia"/>
        </w:rPr>
        <w:t xml:space="preserve">0.002）。這並不削弱本研究的核心貢獻，反而釐清了其定位——本研究的價值不在於取得最佳控制效能，而在於建立一條</w:t>
      </w:r>
      <w:r>
        <w:rPr>
          <w:rFonts w:hint="eastAsia"/>
          <w:b/>
          <w:bCs/>
        </w:rPr>
        <w:t xml:space="preserve">可驗證、可解釋、接真實即時開放資料的閉環決策框架</w:t>
      </w:r>
      <w:r>
        <w:rPr>
          <w:rFonts w:hint="eastAsia"/>
        </w:rPr>
        <w:t xml:space="preserve">；Max-Pressure</w:t>
      </w:r>
      <w:r>
        <w:t xml:space="preserve"> </w:t>
      </w:r>
      <w:r>
        <w:rPr>
          <w:rFonts w:hint="eastAsia"/>
        </w:rPr>
        <w:t xml:space="preserve">這類控制器正可作為候選策略納入此框架的選優集合（見</w:t>
      </w:r>
      <w:r>
        <w:t xml:space="preserve"> </w:t>
      </w:r>
      <w:r>
        <w:rPr>
          <w:rFonts w:hint="eastAsia"/>
        </w:rPr>
        <w:t xml:space="preserve">6.4）。此對照亦與</w:t>
      </w:r>
      <w:r>
        <w:t xml:space="preserve"> 5.11 </w:t>
      </w:r>
      <w:r>
        <w:rPr>
          <w:rFonts w:hint="eastAsia"/>
        </w:rPr>
        <w:t xml:space="preserve">的發現一致：限制端到端效益的並非預測器精度，而是粗粒度的策略空間與五分鐘的選優節奏。</w:t>
      </w:r>
    </w:p>
    <w:bookmarkEnd w:id="54"/>
    <w:bookmarkStart w:id="55" w:name="預測器消融gru-預測-vs-當前觀測"/>
    <w:p>
      <w:pPr>
        <w:pStyle w:val="Heading3"/>
      </w:pPr>
      <w:r>
        <w:t xml:space="preserve">5.11 </w:t>
      </w:r>
      <w:r>
        <w:rPr>
          <w:rFonts w:hint="eastAsia"/>
        </w:rPr>
        <w:t xml:space="preserve">預測器消融：GRU</w:t>
      </w:r>
      <w:r>
        <w:t xml:space="preserve"> </w:t>
      </w:r>
      <w:r>
        <w:rPr>
          <w:rFonts w:hint="eastAsia"/>
        </w:rPr>
        <w:t xml:space="preserve">預測</w:t>
      </w:r>
      <w:r>
        <w:t xml:space="preserve"> vs </w:t>
      </w:r>
      <w:r>
        <w:rPr>
          <w:rFonts w:hint="eastAsia"/>
        </w:rPr>
        <w:t xml:space="preserve">當前觀測</w:t>
      </w:r>
    </w:p>
    <w:p>
      <w:pPr>
        <w:pStyle w:val="FirstParagraph"/>
      </w:pPr>
      <w:r>
        <w:rPr>
          <w:rFonts w:hint="eastAsia"/>
        </w:rPr>
        <w:t xml:space="preserve">為檢驗</w:t>
      </w:r>
      <w:r>
        <w:t xml:space="preserve"> GRU </w:t>
      </w:r>
      <w:r>
        <w:rPr>
          <w:rFonts w:hint="eastAsia"/>
        </w:rPr>
        <w:t xml:space="preserve">預測相較於簡單基準（persistence，即以當前觀測重複作為預測）對端到端優化的實際貢獻，本研究進行消融實驗。在與第五章其餘分析</w:t>
      </w:r>
      <w:r>
        <w:rPr>
          <w:rFonts w:hint="eastAsia"/>
          <w:b/>
          <w:bCs/>
        </w:rPr>
        <w:t xml:space="preserve">相同的</w:t>
      </w:r>
      <w:r>
        <w:rPr>
          <w:b/>
          <w:bCs/>
        </w:rPr>
        <w:t xml:space="preserve"> 406 </w:t>
      </w:r>
      <w:r>
        <w:rPr>
          <w:rFonts w:hint="eastAsia"/>
          <w:b/>
          <w:bCs/>
        </w:rPr>
        <w:t xml:space="preserve">次有效模擬宇集</w:t>
      </w:r>
      <w:r>
        <w:rPr>
          <w:rFonts w:hint="eastAsia"/>
        </w:rPr>
        <w:t xml:space="preserve">內隨機抽取</w:t>
      </w:r>
      <w:r>
        <w:t xml:space="preserve"> 60 </w:t>
      </w:r>
      <w:r>
        <w:rPr>
          <w:rFonts w:hint="eastAsia"/>
        </w:rPr>
        <w:t xml:space="preserve">次（與</w:t>
      </w:r>
      <w:r>
        <w:t xml:space="preserve"> 5.10 </w:t>
      </w:r>
      <w:r>
        <w:rPr>
          <w:rFonts w:hint="eastAsia"/>
        </w:rPr>
        <w:t xml:space="preserve">之</w:t>
      </w:r>
      <w:r>
        <w:t xml:space="preserve"> Max-Pressure </w:t>
      </w:r>
      <w:r>
        <w:rPr>
          <w:rFonts w:hint="eastAsia"/>
        </w:rPr>
        <w:t xml:space="preserve">對照為同一批</w:t>
      </w:r>
      <w:r>
        <w:t xml:space="preserve"> </w:t>
      </w:r>
      <w:r>
        <w:rPr>
          <w:rFonts w:hint="eastAsia"/>
        </w:rPr>
        <w:t xml:space="preserve">run），分別以</w:t>
      </w:r>
      <w:r>
        <w:t xml:space="preserve"> GRU </w:t>
      </w:r>
      <w:r>
        <w:rPr>
          <w:rFonts w:hint="eastAsia"/>
        </w:rPr>
        <w:t xml:space="preserve">預測與</w:t>
      </w:r>
      <w:r>
        <w:t xml:space="preserve"> persistence </w:t>
      </w:r>
      <w:r>
        <w:rPr>
          <w:rFonts w:hint="eastAsia"/>
        </w:rPr>
        <w:t xml:space="preserve">預測驅動完整的策略評估流程；兩者使用相同路網與車流需求，差異僅在驅動號誌計畫的預測來源，因此為乾淨的對照。</w:t>
      </w:r>
    </w:p>
    <w:p>
      <w:pPr>
        <w:pStyle w:val="BodyText"/>
      </w:pPr>
      <w:r>
        <w:rPr>
          <w:rFonts w:hint="eastAsia"/>
        </w:rPr>
        <w:t xml:space="preserve">結果如表</w:t>
      </w:r>
      <w:r>
        <w:t xml:space="preserve"> </w:t>
      </w:r>
      <w:r>
        <w:rPr>
          <w:rFonts w:hint="eastAsia"/>
        </w:rPr>
        <w:t xml:space="preserve">5.6（n</w:t>
      </w:r>
      <w:r>
        <w:t xml:space="preserve"> = </w:t>
      </w:r>
      <w:r>
        <w:rPr>
          <w:rFonts w:hint="eastAsia"/>
        </w:rPr>
        <w:t xml:space="preserve">60）：GRU</w:t>
      </w:r>
      <w:r>
        <w:t xml:space="preserve"> </w:t>
      </w:r>
      <w:r>
        <w:rPr>
          <w:rFonts w:hint="eastAsia"/>
        </w:rPr>
        <w:t xml:space="preserve">驅動之平均行程延誤為</w:t>
      </w:r>
      <w:r>
        <w:t xml:space="preserve"> 41.62 </w:t>
      </w:r>
      <w:r>
        <w:rPr>
          <w:rFonts w:hint="eastAsia"/>
        </w:rPr>
        <w:t xml:space="preserve">秒（中位數</w:t>
      </w:r>
      <w:r>
        <w:t xml:space="preserve"> </w:t>
      </w:r>
      <w:r>
        <w:rPr>
          <w:rFonts w:hint="eastAsia"/>
        </w:rPr>
        <w:t xml:space="preserve">31.90），persistence</w:t>
      </w:r>
      <w:r>
        <w:t xml:space="preserve"> </w:t>
      </w:r>
      <w:r>
        <w:rPr>
          <w:rFonts w:hint="eastAsia"/>
        </w:rPr>
        <w:t xml:space="preserve">驅動為</w:t>
      </w:r>
      <w:r>
        <w:t xml:space="preserve"> 40.21 </w:t>
      </w:r>
      <w:r>
        <w:rPr>
          <w:rFonts w:hint="eastAsia"/>
        </w:rPr>
        <w:t xml:space="preserve">秒（中位數</w:t>
      </w:r>
      <w:r>
        <w:t xml:space="preserve"> </w:t>
      </w:r>
      <w:r>
        <w:rPr>
          <w:rFonts w:hint="eastAsia"/>
        </w:rPr>
        <w:t xml:space="preserve">31.96）；persistence</w:t>
      </w:r>
      <w:r>
        <w:t xml:space="preserve"> </w:t>
      </w:r>
      <w:r>
        <w:rPr>
          <w:rFonts w:hint="eastAsia"/>
        </w:rPr>
        <w:t xml:space="preserve">於</w:t>
      </w:r>
      <w:r>
        <w:t xml:space="preserve"> 60 </w:t>
      </w:r>
      <w:r>
        <w:rPr>
          <w:rFonts w:hint="eastAsia"/>
        </w:rPr>
        <w:t xml:space="preserve">次中有</w:t>
      </w:r>
      <w:r>
        <w:t xml:space="preserve"> 37 </w:t>
      </w:r>
      <w:r>
        <w:rPr>
          <w:rFonts w:hint="eastAsia"/>
        </w:rPr>
        <w:t xml:space="preserve">次（61.7%）較佳，GRU</w:t>
      </w:r>
      <w:r>
        <w:t xml:space="preserve"> </w:t>
      </w:r>
      <w:r>
        <w:rPr>
          <w:rFonts w:hint="eastAsia"/>
        </w:rPr>
        <w:t xml:space="preserve">僅</w:t>
      </w:r>
      <w:r>
        <w:t xml:space="preserve"> 15 </w:t>
      </w:r>
      <w:r>
        <w:rPr>
          <w:rFonts w:hint="eastAsia"/>
        </w:rPr>
        <w:t xml:space="preserve">次（25.0%），其餘平手。配對</w:t>
      </w:r>
      <w:r>
        <w:t xml:space="preserve"> Wilcoxon </w:t>
      </w:r>
      <w:r>
        <w:rPr>
          <w:rFonts w:hint="eastAsia"/>
        </w:rPr>
        <w:t xml:space="preserve">檢定顯示</w:t>
      </w:r>
      <w:r>
        <w:t xml:space="preserve"> </w:t>
      </w:r>
      <w:r>
        <w:rPr>
          <w:b/>
          <w:bCs/>
        </w:rPr>
        <w:t xml:space="preserve">persistence </w:t>
      </w:r>
      <w:r>
        <w:rPr>
          <w:rFonts w:hint="eastAsia"/>
          <w:b/>
          <w:bCs/>
        </w:rPr>
        <w:t xml:space="preserve">顯著優於</w:t>
      </w:r>
      <w:r>
        <w:rPr>
          <w:b/>
          <w:bCs/>
        </w:rPr>
        <w:t xml:space="preserve"> GRU</w:t>
      </w:r>
      <w:r>
        <w:rPr>
          <w:rFonts w:hint="eastAsia"/>
        </w:rPr>
        <w:t xml:space="preserve">（排除平手</w:t>
      </w:r>
      <w:r>
        <w:t xml:space="preserve"> n = </w:t>
      </w:r>
      <w:r>
        <w:rPr>
          <w:rFonts w:hint="eastAsia"/>
        </w:rPr>
        <w:t xml:space="preserve">52，</w:t>
      </w:r>
      <w:r>
        <w:rPr>
          <w:i/>
          <w:iCs/>
        </w:rPr>
        <w:t xml:space="preserve">p</w:t>
      </w:r>
      <w:r>
        <w:t xml:space="preserve"> </w:t>
      </w:r>
      <w:r>
        <w:t xml:space="preserve">= </w:t>
      </w:r>
      <w:r>
        <w:rPr>
          <w:rFonts w:hint="eastAsia"/>
        </w:rPr>
        <w:t xml:space="preserve">0.003），幅度約</w:t>
      </w:r>
      <w:r>
        <w:t xml:space="preserve"> </w:t>
      </w:r>
      <w:r>
        <w:rPr>
          <w:rFonts w:hint="eastAsia"/>
        </w:rPr>
        <w:t xml:space="preserve">3.5%。換言之，</w:t>
      </w:r>
      <w:r>
        <w:rPr>
          <w:rFonts w:hint="eastAsia"/>
          <w:b/>
          <w:bCs/>
        </w:rPr>
        <w:t xml:space="preserve">在五分鐘預測水平與五策略的選擇任務下，以更簡單、無需訓練的</w:t>
      </w:r>
      <w:r>
        <w:rPr>
          <w:b/>
          <w:bCs/>
        </w:rPr>
        <w:t xml:space="preserve"> persistence </w:t>
      </w:r>
      <w:r>
        <w:rPr>
          <w:rFonts w:hint="eastAsia"/>
          <w:b/>
          <w:bCs/>
        </w:rPr>
        <w:t xml:space="preserve">驅動選優，端到端反而略優於</w:t>
      </w:r>
      <w:r>
        <w:rPr>
          <w:b/>
          <w:bCs/>
        </w:rPr>
        <w:t xml:space="preserve"> GRU</w:t>
      </w:r>
      <w:r>
        <w:rPr>
          <w:rFonts w:hint="eastAsia"/>
        </w:rPr>
        <w:t xml:space="preserve">。此處的延誤量級（約</w:t>
      </w:r>
      <w:r>
        <w:t xml:space="preserve"> 40–42 </w:t>
      </w:r>
      <w:r>
        <w:rPr>
          <w:rFonts w:hint="eastAsia"/>
        </w:rPr>
        <w:t xml:space="preserve">秒）與表</w:t>
      </w:r>
      <w:r>
        <w:t xml:space="preserve"> 5.2 </w:t>
      </w:r>
      <w:r>
        <w:rPr>
          <w:rFonts w:hint="eastAsia"/>
        </w:rPr>
        <w:t xml:space="preserve">的整體水平一致；早期版本曾誤報約</w:t>
      </w:r>
      <w:r>
        <w:t xml:space="preserve"> 140 </w:t>
      </w:r>
      <w:r>
        <w:rPr>
          <w:rFonts w:hint="eastAsia"/>
        </w:rPr>
        <w:t xml:space="preserve">秒，係因消融腳本以檔案系統掃描納入了未列入</w:t>
      </w:r>
      <w:r>
        <w:t xml:space="preserve"> </w:t>
      </w:r>
      <w:r>
        <w:rPr>
          <w:rStyle w:val="VerbatimChar"/>
        </w:rPr>
        <w:t xml:space="preserve">_metrics.jsonl</w:t>
      </w:r>
      <w:r>
        <w:t xml:space="preserve"> </w:t>
      </w:r>
      <w:r>
        <w:rPr>
          <w:rFonts w:hint="eastAsia"/>
        </w:rPr>
        <w:t xml:space="preserve">有效宇集的鎖死（gridlock）run（其延誤動輒數百秒），現已修正為與正文同宇集，數字因而一致。</w:t>
      </w:r>
    </w:p>
    <w:p>
      <w:pPr>
        <w:pStyle w:val="BodyText"/>
      </w:pPr>
      <w:r>
        <w:rPr>
          <w:rFonts w:hint="eastAsia"/>
        </w:rPr>
        <w:t xml:space="preserve">此結果可由本研究先前的發現解釋：策略選擇對微小擾動本即穩健（見</w:t>
      </w:r>
      <w:r>
        <w:t xml:space="preserve"> </w:t>
      </w:r>
      <w:r>
        <w:rPr>
          <w:rFonts w:hint="eastAsia"/>
        </w:rPr>
        <w:t xml:space="preserve">5.8，</w:t>
      </w:r>
      <w:r>
        <w:rPr>
          <w:i/>
          <w:iCs/>
        </w:rPr>
        <w:t xml:space="preserve">r</w:t>
      </w:r>
      <w:r>
        <w:t xml:space="preserve"> </w:t>
      </w:r>
      <w:r>
        <w:t xml:space="preserve">= </w:t>
      </w:r>
      <w:r>
        <w:rPr>
          <w:rFonts w:hint="eastAsia"/>
        </w:rPr>
        <w:t xml:space="preserve">0.991），而五分鐘水平下交通狀態高度自相關，當前觀測已是強預測；故</w:t>
      </w:r>
      <w:r>
        <w:t xml:space="preserve"> GRU </w:t>
      </w:r>
      <w:r>
        <w:rPr>
          <w:rFonts w:hint="eastAsia"/>
        </w:rPr>
        <w:t xml:space="preserve">於預測層的準確度優勢（見</w:t>
      </w:r>
      <w:r>
        <w:t xml:space="preserve"> </w:t>
      </w:r>
      <w:r>
        <w:rPr>
          <w:rFonts w:hint="eastAsia"/>
        </w:rPr>
        <w:t xml:space="preserve">4.6）在粗粒度的策略選擇上不僅被稀釋，其預測誤差於少數情境甚至誤導了策略選擇，使端到端表現略遜於</w:t>
      </w:r>
      <w:r>
        <w:t xml:space="preserve"> persistence。GRU </w:t>
      </w:r>
      <w:r>
        <w:rPr>
          <w:rFonts w:hint="eastAsia"/>
        </w:rPr>
        <w:t xml:space="preserve">的價值因此主要展現於</w:t>
      </w:r>
      <w:r>
        <w:rPr>
          <w:rFonts w:hint="eastAsia"/>
          <w:b/>
          <w:bCs/>
        </w:rPr>
        <w:t xml:space="preserve">預測保真度</w:t>
      </w:r>
      <w:r>
        <w:rPr>
          <w:rFonts w:hint="eastAsia"/>
        </w:rPr>
        <w:t xml:space="preserve">與</w:t>
      </w:r>
      <w:r>
        <w:rPr>
          <w:rFonts w:hint="eastAsia"/>
          <w:b/>
          <w:bCs/>
        </w:rPr>
        <w:t xml:space="preserve">儀表板的預測視圖</w:t>
      </w:r>
      <w:r>
        <w:rPr>
          <w:rFonts w:hint="eastAsia"/>
        </w:rPr>
        <w:t xml:space="preserve">，而非端到端的號誌優化增益；如何讓預測精度真正轉化為端到端效益（更細的策略空間、更長的水平），列為未來工作（見</w:t>
      </w:r>
      <w:r>
        <w:t xml:space="preserve"> </w:t>
      </w:r>
      <w:r>
        <w:rPr>
          <w:rFonts w:hint="eastAsia"/>
        </w:rPr>
        <w:t xml:space="preserve">6.4）。</w:t>
      </w:r>
    </w:p>
    <w:p>
      <w:pPr>
        <w:pStyle w:val="BodyText"/>
      </w:pPr>
      <w:r>
        <w:rPr>
          <w:rFonts w:hint="eastAsia"/>
          <w:b/>
          <w:bCs/>
        </w:rPr>
        <w:t xml:space="preserve">表</w:t>
      </w:r>
      <w:r>
        <w:rPr>
          <w:b/>
          <w:bCs/>
        </w:rPr>
        <w:t xml:space="preserve"> 5.6　</w:t>
      </w:r>
      <w:r>
        <w:rPr>
          <w:rFonts w:hint="eastAsia"/>
          <w:b/>
          <w:bCs/>
        </w:rPr>
        <w:t xml:space="preserve">預測器消融：GRU</w:t>
      </w:r>
      <w:r>
        <w:rPr>
          <w:b/>
          <w:bCs/>
        </w:rPr>
        <w:t xml:space="preserve"> vs </w:t>
      </w:r>
      <w:r>
        <w:rPr>
          <w:rFonts w:hint="eastAsia"/>
          <w:b/>
          <w:bCs/>
        </w:rPr>
        <w:t xml:space="preserve">persistence（n</w:t>
      </w:r>
      <w:r>
        <w:rPr>
          <w:b/>
          <w:bCs/>
        </w:rPr>
        <w:t xml:space="preserve"> = </w:t>
      </w:r>
      <w:r>
        <w:rPr>
          <w:rFonts w:hint="eastAsia"/>
          <w:b/>
          <w:bCs/>
        </w:rPr>
        <w:t xml:space="preserve">60，指標：最佳策略行程延誤）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驅動預測</w:t>
            </w:r>
          </w:p>
        </w:tc>
        <w:tc>
          <w:tcPr/>
          <w:p>
            <w:pPr>
              <w:pStyle w:val="Compact"/>
              <w:jc w:val="right"/>
            </w:pPr>
            <w:r>
              <w:rPr>
                <w:rFonts w:hint="eastAsia"/>
              </w:rPr>
              <w:t xml:space="preserve">平均</w:t>
            </w:r>
            <w:r>
              <w:t xml:space="preserve"> (s)</w:t>
            </w:r>
          </w:p>
        </w:tc>
        <w:tc>
          <w:tcPr/>
          <w:p>
            <w:pPr>
              <w:pStyle w:val="Compact"/>
              <w:jc w:val="right"/>
            </w:pPr>
            <w:r>
              <w:rPr>
                <w:rFonts w:hint="eastAsia"/>
              </w:rPr>
              <w:t xml:space="preserve">中位數</w:t>
            </w:r>
            <w:r>
              <w:t xml:space="preserve"> (s)</w:t>
            </w:r>
          </w:p>
        </w:tc>
        <w:tc>
          <w:tcPr/>
          <w:p>
            <w:pPr>
              <w:pStyle w:val="Compact"/>
              <w:jc w:val="right"/>
            </w:pPr>
            <w:r>
              <w:rPr>
                <w:rFonts w:hint="eastAsia"/>
              </w:rPr>
              <w:t xml:space="preserve">較佳次數</w:t>
            </w:r>
          </w:p>
        </w:tc>
      </w:tr>
      <w:tr>
        <w:tc>
          <w:tcPr/>
          <w:p>
            <w:pPr>
              <w:pStyle w:val="Compact"/>
            </w:pPr>
            <w:r>
              <w:t xml:space="preserve">GRU</w:t>
            </w:r>
          </w:p>
        </w:tc>
        <w:tc>
          <w:tcPr/>
          <w:p>
            <w:pPr>
              <w:pStyle w:val="Compact"/>
              <w:jc w:val="right"/>
            </w:pPr>
            <w:r>
              <w:t xml:space="preserve">41.62</w:t>
            </w:r>
          </w:p>
        </w:tc>
        <w:tc>
          <w:tcPr/>
          <w:p>
            <w:pPr>
              <w:pStyle w:val="Compact"/>
              <w:jc w:val="right"/>
            </w:pPr>
            <w:r>
              <w:t xml:space="preserve">31.90</w:t>
            </w:r>
          </w:p>
        </w:tc>
        <w:tc>
          <w:tcPr/>
          <w:p>
            <w:pPr>
              <w:pStyle w:val="Compact"/>
              <w:jc w:val="right"/>
            </w:pPr>
            <w:r>
              <w:rPr>
                <w:rFonts w:hint="eastAsia"/>
              </w:rPr>
              <w:t xml:space="preserve">15/60（25.0%）</w:t>
            </w:r>
          </w:p>
        </w:tc>
      </w:tr>
      <w:tr>
        <w:tc>
          <w:tcPr/>
          <w:p>
            <w:pPr>
              <w:pStyle w:val="Compact"/>
            </w:pPr>
            <w:r>
              <w:t xml:space="preserve">persistence</w:t>
            </w:r>
          </w:p>
        </w:tc>
        <w:tc>
          <w:tcPr/>
          <w:p>
            <w:pPr>
              <w:pStyle w:val="Compact"/>
              <w:jc w:val="right"/>
            </w:pPr>
            <w:r>
              <w:t xml:space="preserve">40.21</w:t>
            </w:r>
          </w:p>
        </w:tc>
        <w:tc>
          <w:tcPr/>
          <w:p>
            <w:pPr>
              <w:pStyle w:val="Compact"/>
              <w:jc w:val="right"/>
            </w:pPr>
            <w:r>
              <w:t xml:space="preserve">31.96</w:t>
            </w:r>
          </w:p>
        </w:tc>
        <w:tc>
          <w:tcPr/>
          <w:p>
            <w:pPr>
              <w:pStyle w:val="Compact"/>
              <w:jc w:val="right"/>
            </w:pPr>
            <w:r>
              <w:rPr>
                <w:rFonts w:hint="eastAsia"/>
              </w:rPr>
              <w:t xml:space="preserve">37/60（61.7%）</w:t>
            </w:r>
          </w:p>
        </w:tc>
      </w:tr>
    </w:tbl>
    <w:p>
      <w:pPr>
        <w:pStyle w:val="BlockText"/>
      </w:pPr>
      <w:r>
        <w:rPr>
          <w:rFonts w:hint="eastAsia"/>
        </w:rPr>
        <w:t xml:space="preserve">註：平手</w:t>
      </w:r>
      <w:r>
        <w:t xml:space="preserve"> 8 </w:t>
      </w:r>
      <w:r>
        <w:rPr>
          <w:rFonts w:hint="eastAsia"/>
        </w:rPr>
        <w:t xml:space="preserve">次；配對</w:t>
      </w:r>
      <w:r>
        <w:t xml:space="preserve"> Wilcoxon</w:t>
      </w:r>
      <w:r>
        <w:t xml:space="preserve"> </w:t>
      </w:r>
      <w:r>
        <w:rPr>
          <w:i/>
          <w:iCs/>
        </w:rPr>
        <w:t xml:space="preserve">p</w:t>
      </w:r>
      <w:r>
        <w:t xml:space="preserve"> </w:t>
      </w:r>
      <w:r>
        <w:t xml:space="preserve">= </w:t>
      </w:r>
      <w:r>
        <w:rPr>
          <w:rFonts w:hint="eastAsia"/>
        </w:rPr>
        <w:t xml:space="preserve">0.003（persistence</w:t>
      </w:r>
      <w:r>
        <w:t xml:space="preserve"> </w:t>
      </w:r>
      <w:r>
        <w:rPr>
          <w:rFonts w:hint="eastAsia"/>
        </w:rPr>
        <w:t xml:space="preserve">顯著較佳）。宇集與表</w:t>
      </w:r>
      <w:r>
        <w:t xml:space="preserve"> 5.2 </w:t>
      </w:r>
      <w:r>
        <w:rPr>
          <w:rFonts w:hint="eastAsia"/>
        </w:rPr>
        <w:t xml:space="preserve">相同（</w:t>
      </w:r>
      <w:r>
        <w:rPr>
          <w:rStyle w:val="VerbatimChar"/>
        </w:rPr>
        <w:t xml:space="preserve">_metrics.jsonl</w:t>
      </w:r>
      <w:r>
        <w:t xml:space="preserve"> </w:t>
      </w:r>
      <w:r>
        <w:rPr>
          <w:rFonts w:hint="eastAsia"/>
        </w:rPr>
        <w:t xml:space="preserve">有效</w:t>
      </w:r>
      <w:r>
        <w:t xml:space="preserve"> </w:t>
      </w:r>
      <w:r>
        <w:rPr>
          <w:rFonts w:hint="eastAsia"/>
        </w:rPr>
        <w:t xml:space="preserve">run），seed</w:t>
      </w:r>
      <w:r>
        <w:t xml:space="preserve"> = 0 </w:t>
      </w:r>
      <w:r>
        <w:rPr>
          <w:rFonts w:hint="eastAsia"/>
        </w:rPr>
        <w:t xml:space="preserve">之</w:t>
      </w:r>
      <w:r>
        <w:t xml:space="preserve"> 60 run </w:t>
      </w:r>
      <w:r>
        <w:rPr>
          <w:rFonts w:hint="eastAsia"/>
        </w:rPr>
        <w:t xml:space="preserve">與表</w:t>
      </w:r>
      <w:r>
        <w:t xml:space="preserve"> 5.5 </w:t>
      </w:r>
      <w:r>
        <w:rPr>
          <w:rFonts w:hint="eastAsia"/>
        </w:rPr>
        <w:t xml:space="preserve">為同一批。可由</w:t>
      </w:r>
      <w:r>
        <w:t xml:space="preserve"> </w:t>
      </w:r>
      <w:r>
        <w:rPr>
          <w:rStyle w:val="VerbatimChar"/>
        </w:rPr>
        <w:t xml:space="preserve">python tools/da1_ablation.py --sample 60</w:t>
      </w:r>
      <w:r>
        <w:t xml:space="preserve"> </w:t>
      </w:r>
      <w:r>
        <w:rPr>
          <w:rFonts w:hint="eastAsia"/>
        </w:rPr>
        <w:t xml:space="preserve">重現（腳本已限定於有效宇集），明細見</w:t>
      </w:r>
      <w:r>
        <w:t xml:space="preserve"> </w:t>
      </w:r>
      <w:r>
        <w:rPr>
          <w:rStyle w:val="VerbatimChar"/>
        </w:rPr>
        <w:t xml:space="preserve">data/analysis/da1_ablation_clean_n60.csv</w:t>
      </w:r>
      <w:r>
        <w:t xml:space="preserve">。</w:t>
      </w:r>
    </w:p>
    <w:bookmarkEnd w:id="55"/>
    <w:bookmarkStart w:id="56" w:name="結果討論"/>
    <w:p>
      <w:pPr>
        <w:pStyle w:val="Heading3"/>
      </w:pPr>
      <w:r>
        <w:t xml:space="preserve">5.12 </w:t>
      </w:r>
      <w:r>
        <w:rPr>
          <w:rFonts w:hint="eastAsia"/>
        </w:rPr>
        <w:t xml:space="preserve">結果討論</w:t>
      </w:r>
    </w:p>
    <w:p>
      <w:pPr>
        <w:pStyle w:val="FirstParagraph"/>
      </w:pPr>
      <w:r>
        <w:rPr>
          <w:rFonts w:hint="eastAsia"/>
        </w:rPr>
        <w:t xml:space="preserve">綜合本章結果，可將本框架的效能與限制誠實定位如下。其一，</w:t>
      </w:r>
      <w:r>
        <w:rPr>
          <w:rFonts w:hint="eastAsia"/>
          <w:b/>
          <w:bCs/>
        </w:rPr>
        <w:t xml:space="preserve">可行性成立</w:t>
      </w:r>
      <w:r>
        <w:rPr>
          <w:rFonts w:hint="eastAsia"/>
        </w:rPr>
        <w:t xml:space="preserve">：框架的逐情境動態選擇相較無控制基準（路網內建固定時制）改善等待時間</w:t>
      </w:r>
      <w:r>
        <w:t xml:space="preserve"> </w:t>
      </w:r>
      <w:r>
        <w:rPr>
          <w:rFonts w:hint="eastAsia"/>
        </w:rPr>
        <w:t xml:space="preserve">8.6%（</w:t>
      </w:r>
      <w:r>
        <w:rPr>
          <w:i/>
          <w:iCs/>
        </w:rPr>
        <w:t xml:space="preserve">p</w:t>
      </w:r>
      <w:r>
        <w:t xml:space="preserve"> </w:t>
      </w:r>
      <w:r>
        <w:t xml:space="preserve">&lt; </w:t>
      </w:r>
      <w:r>
        <w:rPr>
          <w:rFonts w:hint="eastAsia"/>
        </w:rPr>
        <w:t xml:space="preserve">.001），於高壅塞情境達</w:t>
      </w:r>
      <w:r>
        <w:t xml:space="preserve"> </w:t>
      </w:r>
      <w:r>
        <w:rPr>
          <w:rFonts w:hint="eastAsia"/>
        </w:rPr>
        <w:t xml:space="preserve">10.4–12.5%；惟須註明此</w:t>
      </w:r>
      <w:r>
        <w:t xml:space="preserve"> 8.6% </w:t>
      </w:r>
      <w:r>
        <w:rPr>
          <w:rFonts w:hint="eastAsia"/>
        </w:rPr>
        <w:t xml:space="preserve">係「五策略取優」相對於一個未經調校之人造基準，並非相對於實際部署號誌或最佳控制器的改善幅度。其二，</w:t>
      </w:r>
      <w:r>
        <w:rPr>
          <w:rFonts w:hint="eastAsia"/>
          <w:b/>
          <w:bCs/>
        </w:rPr>
        <w:t xml:space="preserve">相對於標準自適應控制仍有差距</w:t>
      </w:r>
      <w:r>
        <w:rPr>
          <w:rFonts w:hint="eastAsia"/>
        </w:rPr>
        <w:t xml:space="preserve">：細粒度的</w:t>
      </w:r>
      <w:r>
        <w:t xml:space="preserve"> Max-Pressure </w:t>
      </w:r>
      <w:r>
        <w:rPr>
          <w:rFonts w:hint="eastAsia"/>
        </w:rPr>
        <w:t xml:space="preserve">基準顯著優於本框架的粗粒度五策略選擇（5.10，</w:t>
      </w:r>
      <w:r>
        <w:rPr>
          <w:i/>
          <w:iCs/>
        </w:rPr>
        <w:t xml:space="preserve">p</w:t>
      </w:r>
      <w:r>
        <w:t xml:space="preserve"> </w:t>
      </w:r>
      <w:r>
        <w:t xml:space="preserve">= </w:t>
      </w:r>
      <w:r>
        <w:rPr>
          <w:rFonts w:hint="eastAsia"/>
        </w:rPr>
        <w:t xml:space="preserve">0.002）。其三，</w:t>
      </w:r>
      <w:r>
        <w:rPr>
          <w:rFonts w:hint="eastAsia"/>
          <w:b/>
          <w:bCs/>
        </w:rPr>
        <w:t xml:space="preserve">端到端效益未受益於預測器精度</w:t>
      </w:r>
      <w:r>
        <w:rPr>
          <w:rFonts w:hint="eastAsia"/>
        </w:rPr>
        <w:t xml:space="preserve">：預測器消融（5.11）顯示，以簡單的</w:t>
      </w:r>
      <w:r>
        <w:t xml:space="preserve"> persistence </w:t>
      </w:r>
      <w:r>
        <w:rPr>
          <w:rFonts w:hint="eastAsia"/>
        </w:rPr>
        <w:t xml:space="preserve">驅動端到端反而略優於</w:t>
      </w:r>
      <w:r>
        <w:t xml:space="preserve"> GRU </w:t>
      </w:r>
      <w:r>
        <w:rPr>
          <w:rFonts w:hint="eastAsia"/>
        </w:rPr>
        <w:t xml:space="preserve">且達顯著（</w:t>
      </w:r>
      <w:r>
        <w:rPr>
          <w:i/>
          <w:iCs/>
        </w:rPr>
        <w:t xml:space="preserve">p</w:t>
      </w:r>
      <w:r>
        <w:t xml:space="preserve"> </w:t>
      </w:r>
      <w:r>
        <w:t xml:space="preserve">= </w:t>
      </w:r>
      <w:r>
        <w:rPr>
          <w:rFonts w:hint="eastAsia"/>
        </w:rPr>
        <w:t xml:space="preserve">0.003）。</w:t>
      </w:r>
    </w:p>
    <w:p>
      <w:pPr>
        <w:pStyle w:val="BodyText"/>
      </w:pPr>
      <w:r>
        <w:rPr>
          <w:rFonts w:hint="eastAsia"/>
        </w:rPr>
        <w:t xml:space="preserve">三者合而指向同一結論：本研究的核心貢獻應理解為「</w:t>
      </w:r>
      <w:r>
        <w:rPr>
          <w:rFonts w:hint="eastAsia"/>
          <w:b/>
          <w:bCs/>
        </w:rPr>
        <w:t xml:space="preserve">可驗證、可解釋、接真實即時開放資料的閉環選擇框架</w:t>
      </w:r>
      <w:r>
        <w:rPr>
          <w:rFonts w:hint="eastAsia"/>
        </w:rPr>
        <w:t xml:space="preserve">」本身，而非最佳的控制效能或</w:t>
      </w:r>
      <w:r>
        <w:t xml:space="preserve"> GRU </w:t>
      </w:r>
      <w:r>
        <w:rPr>
          <w:rFonts w:hint="eastAsia"/>
        </w:rPr>
        <w:t xml:space="preserve">的端到端增益。限制端到端表現的瓶頸在於粗粒度的策略空間與五分鐘的選優節奏，而非預測精度；GRU</w:t>
      </w:r>
      <w:r>
        <w:t xml:space="preserve"> </w:t>
      </w:r>
      <w:r>
        <w:rPr>
          <w:rFonts w:hint="eastAsia"/>
        </w:rPr>
        <w:t xml:space="preserve">的具體價值在於預測保真度（4.6）與儀表板的預測呈現。Max-Pressure</w:t>
      </w:r>
      <w:r>
        <w:t xml:space="preserve"> </w:t>
      </w:r>
      <w:r>
        <w:rPr>
          <w:rFonts w:hint="eastAsia"/>
        </w:rPr>
        <w:t xml:space="preserve">等細粒度控制器、以及更細的策略參數空間，正是此框架後續可納入的候選（見</w:t>
      </w:r>
      <w:r>
        <w:t xml:space="preserve"> </w:t>
      </w:r>
      <w:r>
        <w:rPr>
          <w:rFonts w:hint="eastAsia"/>
        </w:rPr>
        <w:t xml:space="preserve">6.4）。</w:t>
      </w:r>
    </w:p>
    <w:p>
      <w:pPr>
        <w:pStyle w:val="BodyText"/>
      </w:pPr>
      <w:r>
        <w:rPr>
          <w:rFonts w:hint="eastAsia"/>
        </w:rPr>
        <w:t xml:space="preserve">號誌優化仍需考量整體路網平衡。延長某方向綠燈可能增加其他方向的等待，本研究目前以全路網平均指標衡量，尚未納入交叉路口公平性、用路人等待代價之分配，亦未對行人專用相位獨立優化（見</w:t>
      </w:r>
      <w:r>
        <w:t xml:space="preserve"> </w:t>
      </w:r>
      <w:r>
        <w:rPr>
          <w:rFonts w:hint="eastAsia"/>
        </w:rPr>
        <w:t xml:space="preserve">6.3）。未來可引入更多路網層級與公平性指標，以提升策略決策的完整性。</w:t>
      </w:r>
    </w:p>
    <w:p>
      <w:r>
        <w:pict>
          <v:rect style="width:0;height:1.5pt" o:hralign="center" o:hrstd="t" o:hr="t"/>
        </w:pict>
      </w:r>
    </w:p>
    <w:bookmarkEnd w:id="56"/>
    <w:bookmarkEnd w:id="57"/>
    <w:bookmarkStart w:id="62" w:name="第六章-結論與未來展望"/>
    <w:p>
      <w:pPr>
        <w:pStyle w:val="Heading2"/>
      </w:pPr>
      <w:r>
        <w:rPr>
          <w:rFonts w:hint="eastAsia"/>
        </w:rPr>
        <w:t xml:space="preserve">第六章</w:t>
      </w:r>
      <w:r>
        <w:t xml:space="preserve"> </w:t>
      </w:r>
      <w:r>
        <w:rPr>
          <w:rFonts w:hint="eastAsia"/>
        </w:rPr>
        <w:t xml:space="preserve">結論與未來展望</w:t>
      </w:r>
    </w:p>
    <w:bookmarkStart w:id="58" w:name="研究結論"/>
    <w:p>
      <w:pPr>
        <w:pStyle w:val="Heading3"/>
      </w:pPr>
      <w:r>
        <w:t xml:space="preserve">6.1 </w:t>
      </w:r>
      <w:r>
        <w:rPr>
          <w:rFonts w:hint="eastAsia"/>
        </w:rPr>
        <w:t xml:space="preserve">研究結論</w:t>
      </w:r>
    </w:p>
    <w:p>
      <w:pPr>
        <w:pStyle w:val="FirstParagraph"/>
      </w:pPr>
      <w:r>
        <w:rPr>
          <w:rFonts w:hint="eastAsia"/>
        </w:rPr>
        <w:t xml:space="preserve">本研究建立並驗證一套</w:t>
      </w:r>
      <w:r>
        <w:rPr>
          <w:rFonts w:hint="eastAsia"/>
          <w:b/>
          <w:bCs/>
        </w:rPr>
        <w:t xml:space="preserve">可驗證、可解釋的多策略動態號誌優化框架</w:t>
      </w:r>
      <w:r>
        <w:t xml:space="preserve"> </w:t>
      </w:r>
      <w:r>
        <w:rPr>
          <w:rFonts w:hint="eastAsia"/>
        </w:rPr>
        <w:t xml:space="preserve">TrafficVision，整合即時開放資料、SUMO</w:t>
      </w:r>
      <w:r>
        <w:t xml:space="preserve"> </w:t>
      </w:r>
      <w:r>
        <w:rPr>
          <w:rFonts w:hint="eastAsia"/>
        </w:rPr>
        <w:t xml:space="preserve">微觀模擬、雙通道短時預測、多策略號誌評估、前端儀表板與大型語言模型解釋介面。其核心為一條可重現、可追溯的閉環決策流程：以</w:t>
      </w:r>
      <w:r>
        <w:t xml:space="preserve"> GRU </w:t>
      </w:r>
      <w:r>
        <w:rPr>
          <w:rFonts w:hint="eastAsia"/>
        </w:rPr>
        <w:t xml:space="preserve">預測短時車流，於多策略間並行模擬、加權選優，並對每個決策保留依據。</w:t>
      </w:r>
    </w:p>
    <w:p>
      <w:pPr>
        <w:pStyle w:val="BodyText"/>
      </w:pPr>
      <w:r>
        <w:rPr>
          <w:rFonts w:hint="eastAsia"/>
        </w:rPr>
        <w:t xml:space="preserve">在</w:t>
      </w:r>
      <w:r>
        <w:t xml:space="preserve"> 406 </w:t>
      </w:r>
      <w:r>
        <w:rPr>
          <w:rFonts w:hint="eastAsia"/>
        </w:rPr>
        <w:t xml:space="preserve">次有效自動排程模擬中，框架選出的最佳策略相較無控制基準（路網內建固定時制）平均降低等待時間</w:t>
      </w:r>
      <w:r>
        <w:t xml:space="preserve"> </w:t>
      </w:r>
      <w:r>
        <w:rPr>
          <w:rFonts w:hint="eastAsia"/>
        </w:rPr>
        <w:t xml:space="preserve">8.6%、行程延誤</w:t>
      </w:r>
      <w:r>
        <w:t xml:space="preserve"> </w:t>
      </w:r>
      <w:r>
        <w:rPr>
          <w:rFonts w:hint="eastAsia"/>
        </w:rPr>
        <w:t xml:space="preserve">7.3%（</w:t>
      </w:r>
      <w:r>
        <w:rPr>
          <w:i/>
          <w:iCs/>
        </w:rPr>
        <w:t xml:space="preserve">p</w:t>
      </w:r>
      <w:r>
        <w:t xml:space="preserve"> </w:t>
      </w:r>
      <w:r>
        <w:t xml:space="preserve">&lt; </w:t>
      </w:r>
      <w:r>
        <w:rPr>
          <w:rFonts w:hint="eastAsia"/>
        </w:rPr>
        <w:t xml:space="preserve">.001），且改善隨壅塞加劇而上升（高壅塞情境達</w:t>
      </w:r>
      <w:r>
        <w:t xml:space="preserve"> </w:t>
      </w:r>
      <w:r>
        <w:rPr>
          <w:rFonts w:hint="eastAsia"/>
        </w:rPr>
        <w:t xml:space="preserve">10.4–12.5%）；此係「五策略取優」相對於未調校之人造基準。前端儀表板與</w:t>
      </w:r>
      <w:r>
        <w:t xml:space="preserve"> AI </w:t>
      </w:r>
      <w:r>
        <w:rPr>
          <w:rFonts w:hint="eastAsia"/>
        </w:rPr>
        <w:t xml:space="preserve">解釋介面進一步提升結果的可視性與可理解性。</w:t>
      </w:r>
    </w:p>
    <w:p>
      <w:pPr>
        <w:pStyle w:val="BodyText"/>
      </w:pPr>
      <w:r>
        <w:rPr>
          <w:rFonts w:hint="eastAsia"/>
        </w:rPr>
        <w:t xml:space="preserve">須誠實指出本框架在效能上的定位。其一，與標準自適應基準</w:t>
      </w:r>
      <w:r>
        <w:t xml:space="preserve"> Max-Pressure </w:t>
      </w:r>
      <w:r>
        <w:rPr>
          <w:rFonts w:hint="eastAsia"/>
        </w:rPr>
        <w:t xml:space="preserve">對照，細粒度的</w:t>
      </w:r>
      <w:r>
        <w:t xml:space="preserve"> Max-Pressure </w:t>
      </w:r>
      <w:r>
        <w:rPr>
          <w:rFonts w:hint="eastAsia"/>
        </w:rPr>
        <w:t xml:space="preserve">顯著優於本框架之粗粒度五策略選擇（見</w:t>
      </w:r>
      <w:r>
        <w:t xml:space="preserve"> </w:t>
      </w:r>
      <w:r>
        <w:rPr>
          <w:rFonts w:hint="eastAsia"/>
        </w:rPr>
        <w:t xml:space="preserve">5.10，</w:t>
      </w:r>
      <w:r>
        <w:rPr>
          <w:i/>
          <w:iCs/>
        </w:rPr>
        <w:t xml:space="preserve">p</w:t>
      </w:r>
      <w:r>
        <w:t xml:space="preserve"> </w:t>
      </w:r>
      <w:r>
        <w:t xml:space="preserve">= </w:t>
      </w:r>
      <w:r>
        <w:rPr>
          <w:rFonts w:hint="eastAsia"/>
        </w:rPr>
        <w:t xml:space="preserve">0.002）；其二，預測器消融顯示端到端優化於五分鐘水平下並未受益於</w:t>
      </w:r>
      <w:r>
        <w:t xml:space="preserve"> </w:t>
      </w:r>
      <w:r>
        <w:rPr>
          <w:rFonts w:hint="eastAsia"/>
        </w:rPr>
        <w:t xml:space="preserve">GRU，以簡單的</w:t>
      </w:r>
      <w:r>
        <w:t xml:space="preserve"> persistence </w:t>
      </w:r>
      <w:r>
        <w:rPr>
          <w:rFonts w:hint="eastAsia"/>
        </w:rPr>
        <w:t xml:space="preserve">驅動反而略優且達顯著（見</w:t>
      </w:r>
      <w:r>
        <w:t xml:space="preserve"> </w:t>
      </w:r>
      <w:r>
        <w:rPr>
          <w:rFonts w:hint="eastAsia"/>
        </w:rPr>
        <w:t xml:space="preserve">5.11，</w:t>
      </w:r>
      <w:r>
        <w:rPr>
          <w:i/>
          <w:iCs/>
        </w:rPr>
        <w:t xml:space="preserve">p</w:t>
      </w:r>
      <w:r>
        <w:t xml:space="preserve"> </w:t>
      </w:r>
      <w:r>
        <w:t xml:space="preserve">= </w:t>
      </w:r>
      <w:r>
        <w:rPr>
          <w:rFonts w:hint="eastAsia"/>
        </w:rPr>
        <w:t xml:space="preserve">0.003）。因此本研究的核心成果應理解為「</w:t>
      </w:r>
      <w:r>
        <w:rPr>
          <w:rFonts w:hint="eastAsia"/>
          <w:b/>
          <w:bCs/>
        </w:rPr>
        <w:t xml:space="preserve">可驗證、可解釋、接真實即時開放資料的閉環選擇框架</w:t>
      </w:r>
      <w:r>
        <w:rPr>
          <w:rFonts w:hint="eastAsia"/>
        </w:rPr>
        <w:t xml:space="preserve">」之可行性驗證，而非最佳的控制效能或</w:t>
      </w:r>
      <w:r>
        <w:t xml:space="preserve"> GRU </w:t>
      </w:r>
      <w:r>
        <w:rPr>
          <w:rFonts w:hint="eastAsia"/>
        </w:rPr>
        <w:t xml:space="preserve">的端到端增益；GRU</w:t>
      </w:r>
      <w:r>
        <w:t xml:space="preserve"> </w:t>
      </w:r>
      <w:r>
        <w:rPr>
          <w:rFonts w:hint="eastAsia"/>
        </w:rPr>
        <w:t xml:space="preserve">的價值主要在預測保真度與儀表板的預測呈現。Max-Pressure</w:t>
      </w:r>
      <w:r>
        <w:t xml:space="preserve"> </w:t>
      </w:r>
      <w:r>
        <w:rPr>
          <w:rFonts w:hint="eastAsia"/>
        </w:rPr>
        <w:t xml:space="preserve">等細粒度控制器可作為候選策略納入此框架。</w:t>
      </w:r>
    </w:p>
    <w:bookmarkEnd w:id="58"/>
    <w:bookmarkStart w:id="59" w:name="系統效益"/>
    <w:p>
      <w:pPr>
        <w:pStyle w:val="Heading3"/>
      </w:pPr>
      <w:r>
        <w:t xml:space="preserve">6.2 </w:t>
      </w:r>
      <w:r>
        <w:rPr>
          <w:rFonts w:hint="eastAsia"/>
        </w:rPr>
        <w:t xml:space="preserve">系統效益</w:t>
      </w:r>
    </w:p>
    <w:p>
      <w:pPr>
        <w:pStyle w:val="FirstParagraph"/>
      </w:pPr>
      <w:r>
        <w:rPr>
          <w:rFonts w:hint="eastAsia"/>
        </w:rPr>
        <w:t xml:space="preserve">本系統具三項主要效益。其一，透過即時開放資料與自動化排程，系統能快速反映交通狀態變化。其二，透過</w:t>
      </w:r>
      <w:r>
        <w:t xml:space="preserve"> SUMO </w:t>
      </w:r>
      <w:r>
        <w:rPr>
          <w:rFonts w:hint="eastAsia"/>
        </w:rPr>
        <w:t xml:space="preserve">模擬，系統可在不影響真實道路運作的情況下測試號誌策略，降低實務導入風險。其三，透過</w:t>
      </w:r>
      <w:r>
        <w:t xml:space="preserve"> AI </w:t>
      </w:r>
      <w:r>
        <w:rPr>
          <w:rFonts w:hint="eastAsia"/>
        </w:rPr>
        <w:t xml:space="preserve">助理與視覺化儀表板，系統能將複雜的模擬與模型結果轉化為使用者可理解的資訊。</w:t>
      </w:r>
    </w:p>
    <w:bookmarkEnd w:id="59"/>
    <w:bookmarkStart w:id="60" w:name="研究限制"/>
    <w:p>
      <w:pPr>
        <w:pStyle w:val="Heading3"/>
      </w:pPr>
      <w:r>
        <w:t xml:space="preserve">6.3 </w:t>
      </w:r>
      <w:r>
        <w:rPr>
          <w:rFonts w:hint="eastAsia"/>
        </w:rPr>
        <w:t xml:space="preserve">研究限制</w:t>
      </w:r>
    </w:p>
    <w:p>
      <w:pPr>
        <w:pStyle w:val="FirstParagraph"/>
      </w:pPr>
      <w:r>
        <w:rPr>
          <w:rFonts w:hint="eastAsia"/>
        </w:rPr>
        <w:t xml:space="preserve">本研究有下列限制，應誠實面對：</w:t>
      </w:r>
    </w:p>
    <w:p>
      <w:pPr>
        <w:pStyle w:val="Compact"/>
        <w:numPr>
          <w:ilvl w:val="0"/>
          <w:numId w:val="1004"/>
        </w:numPr>
      </w:pPr>
      <w:r>
        <w:rPr>
          <w:rFonts w:hint="eastAsia"/>
          <w:b/>
          <w:bCs/>
        </w:rPr>
        <w:t xml:space="preserve">模擬域驗證（sim-to-real</w:t>
      </w:r>
      <w:r>
        <w:rPr>
          <w:b/>
          <w:bCs/>
        </w:rPr>
        <w:t xml:space="preserve"> </w:t>
      </w:r>
      <w:r>
        <w:rPr>
          <w:rFonts w:hint="eastAsia"/>
          <w:b/>
          <w:bCs/>
        </w:rPr>
        <w:t xml:space="preserve">落差）</w:t>
      </w:r>
      <w:r>
        <w:rPr>
          <w:rFonts w:hint="eastAsia"/>
        </w:rPr>
        <w:t xml:space="preserve">：GRU</w:t>
      </w:r>
      <w:r>
        <w:t xml:space="preserve"> </w:t>
      </w:r>
      <w:r>
        <w:rPr>
          <w:rFonts w:hint="eastAsia"/>
        </w:rPr>
        <w:t xml:space="preserve">的訓練與</w:t>
      </w:r>
      <w:r>
        <w:t xml:space="preserve"> </w:t>
      </w:r>
      <w:r>
        <w:rPr>
          <w:rFonts w:hint="eastAsia"/>
        </w:rPr>
        <w:t xml:space="preserve">holdout、以及號誌優化的評估，皆在</w:t>
      </w:r>
      <w:r>
        <w:t xml:space="preserve"> SUMO </w:t>
      </w:r>
      <w:r>
        <w:rPr>
          <w:rFonts w:hint="eastAsia"/>
        </w:rPr>
        <w:t xml:space="preserve">內進行。所報告的預測準確度與優化效益是在模擬域內證明，真實道路的效益尚未驗證。本研究因此定位為部署前的模擬驗證平台。</w:t>
      </w:r>
    </w:p>
    <w:p>
      <w:pPr>
        <w:pStyle w:val="Compact"/>
        <w:numPr>
          <w:ilvl w:val="0"/>
          <w:numId w:val="1004"/>
        </w:numPr>
      </w:pPr>
      <w:r>
        <w:rPr>
          <w:rFonts w:hint="eastAsia"/>
          <w:b/>
          <w:bCs/>
        </w:rPr>
        <w:t xml:space="preserve">合成</w:t>
      </w:r>
      <w:r>
        <w:rPr>
          <w:b/>
          <w:bCs/>
        </w:rPr>
        <w:t xml:space="preserve"> OD </w:t>
      </w:r>
      <w:r>
        <w:rPr>
          <w:rFonts w:hint="eastAsia"/>
          <w:b/>
          <w:bCs/>
        </w:rPr>
        <w:t xml:space="preserve">之需求保真度</w:t>
      </w:r>
      <w:r>
        <w:rPr>
          <w:rFonts w:hint="eastAsia"/>
        </w:rPr>
        <w:t xml:space="preserve">：VD</w:t>
      </w:r>
      <w:r>
        <w:t xml:space="preserve"> </w:t>
      </w:r>
      <w:r>
        <w:rPr>
          <w:rFonts w:hint="eastAsia"/>
        </w:rPr>
        <w:t xml:space="preserve">不含</w:t>
      </w:r>
      <w:r>
        <w:t xml:space="preserve"> </w:t>
      </w:r>
      <w:r>
        <w:rPr>
          <w:rFonts w:hint="eastAsia"/>
        </w:rPr>
        <w:t xml:space="preserve">OD，模擬需求係由可得資料重建，與真實</w:t>
      </w:r>
      <w:r>
        <w:t xml:space="preserve"> OD </w:t>
      </w:r>
      <w:r>
        <w:rPr>
          <w:rFonts w:hint="eastAsia"/>
        </w:rPr>
        <w:t xml:space="preserve">存在落差。惟車速層級的保真度檢核顯示模擬與真實</w:t>
      </w:r>
      <w:r>
        <w:t xml:space="preserve"> VD </w:t>
      </w:r>
      <w:r>
        <w:rPr>
          <w:rFonts w:hint="eastAsia"/>
        </w:rPr>
        <w:t xml:space="preserve">速度高度相關（</w:t>
      </w:r>
      <w:r>
        <w:rPr>
          <w:i/>
          <w:iCs/>
        </w:rPr>
        <w:t xml:space="preserve">r</w:t>
      </w:r>
      <w:r>
        <w:t xml:space="preserve"> </w:t>
      </w:r>
      <w:r>
        <w:t xml:space="preserve">= </w:t>
      </w:r>
      <w:r>
        <w:rPr>
          <w:rFonts w:hint="eastAsia"/>
        </w:rPr>
        <w:t xml:space="preserve">0.895，平均絕對差</w:t>
      </w:r>
      <w:r>
        <w:t xml:space="preserve"> 2.3 </w:t>
      </w:r>
      <w:r>
        <w:rPr>
          <w:rFonts w:hint="eastAsia"/>
        </w:rPr>
        <w:t xml:space="preserve">km/h，見</w:t>
      </w:r>
      <w:r>
        <w:t xml:space="preserve"> </w:t>
      </w:r>
      <w:r>
        <w:rPr>
          <w:rFonts w:hint="eastAsia"/>
        </w:rPr>
        <w:t xml:space="preserve">5.5），提供一定程度的信心；流量層級的驗證因</w:t>
      </w:r>
      <w:r>
        <w:t xml:space="preserve"> VD </w:t>
      </w:r>
      <w:r>
        <w:rPr>
          <w:rFonts w:hint="eastAsia"/>
        </w:rPr>
        <w:t xml:space="preserve">與</w:t>
      </w:r>
      <w:r>
        <w:t xml:space="preserve"> SUMO </w:t>
      </w:r>
      <w:r>
        <w:rPr>
          <w:rFonts w:hint="eastAsia"/>
        </w:rPr>
        <w:t xml:space="preserve">單位族不同，仍待後續以更精細的偵測器對應處理。</w:t>
      </w:r>
    </w:p>
    <w:p>
      <w:pPr>
        <w:pStyle w:val="Compact"/>
        <w:numPr>
          <w:ilvl w:val="0"/>
          <w:numId w:val="1004"/>
        </w:numPr>
      </w:pPr>
      <w:r>
        <w:rPr>
          <w:rFonts w:hint="eastAsia"/>
          <w:b/>
          <w:bCs/>
        </w:rPr>
        <w:t xml:space="preserve">相對標準自適應控制仍有差距</w:t>
      </w:r>
      <w:r>
        <w:rPr>
          <w:rFonts w:hint="eastAsia"/>
        </w:rPr>
        <w:t xml:space="preserve">：本研究納入標準自適應基準</w:t>
      </w:r>
      <w:r>
        <w:t xml:space="preserve"> Max-Pressure </w:t>
      </w:r>
      <w:r>
        <w:rPr>
          <w:rFonts w:hint="eastAsia"/>
        </w:rPr>
        <w:t xml:space="preserve">作對照（見</w:t>
      </w:r>
      <w:r>
        <w:t xml:space="preserve"> </w:t>
      </w:r>
      <w:r>
        <w:rPr>
          <w:rFonts w:hint="eastAsia"/>
        </w:rPr>
        <w:t xml:space="preserve">5.10）。在</w:t>
      </w:r>
      <w:r>
        <w:t xml:space="preserve"> n = 60 </w:t>
      </w:r>
      <w:r>
        <w:rPr>
          <w:rFonts w:hint="eastAsia"/>
        </w:rPr>
        <w:t xml:space="preserve">配對模擬中，細粒度、即時佇列驅動的</w:t>
      </w:r>
      <w:r>
        <w:t xml:space="preserve"> Max-Pressure </w:t>
      </w:r>
      <w:r>
        <w:rPr>
          <w:rFonts w:hint="eastAsia"/>
        </w:rPr>
        <w:t xml:space="preserve">顯著優於本框架的粗粒度五策略選擇（38.1</w:t>
      </w:r>
      <w:r>
        <w:t xml:space="preserve"> vs 41.6 </w:t>
      </w:r>
      <w:r>
        <w:rPr>
          <w:rFonts w:hint="eastAsia"/>
        </w:rPr>
        <w:t xml:space="preserve">秒，</w:t>
      </w:r>
      <w:r>
        <w:rPr>
          <w:i/>
          <w:iCs/>
        </w:rPr>
        <w:t xml:space="preserve">p</w:t>
      </w:r>
      <w:r>
        <w:t xml:space="preserve"> </w:t>
      </w:r>
      <w:r>
        <w:t xml:space="preserve">= </w:t>
      </w:r>
      <w:r>
        <w:rPr>
          <w:rFonts w:hint="eastAsia"/>
        </w:rPr>
        <w:t xml:space="preserve">0.002）。本框架目前的效能上限受限於僅五個粗粒度候選策略與每五分鐘的選優節奏；其貢獻在於可驗證、可解釋的框架本身，而非最佳控制效能。</w:t>
      </w:r>
    </w:p>
    <w:p>
      <w:pPr>
        <w:pStyle w:val="Compact"/>
        <w:numPr>
          <w:ilvl w:val="0"/>
          <w:numId w:val="1004"/>
        </w:numPr>
      </w:pPr>
      <w:r>
        <w:rPr>
          <w:rFonts w:hint="eastAsia"/>
          <w:b/>
          <w:bCs/>
        </w:rPr>
        <w:t xml:space="preserve">預測器端到端未具增益（反略遜）</w:t>
      </w:r>
      <w:r>
        <w:rPr>
          <w:rFonts w:hint="eastAsia"/>
        </w:rPr>
        <w:t xml:space="preserve">：本研究已直接比較「以</w:t>
      </w:r>
      <w:r>
        <w:t xml:space="preserve"> GRU </w:t>
      </w:r>
      <w:r>
        <w:rPr>
          <w:rFonts w:hint="eastAsia"/>
        </w:rPr>
        <w:t xml:space="preserve">預測選策略」與「以當前觀測（persistence）選策略」的端到端結果（見</w:t>
      </w:r>
      <w:r>
        <w:t xml:space="preserve"> </w:t>
      </w:r>
      <w:r>
        <w:rPr>
          <w:rFonts w:hint="eastAsia"/>
        </w:rPr>
        <w:t xml:space="preserve">5.11）。n</w:t>
      </w:r>
      <w:r>
        <w:t xml:space="preserve"> = 60 </w:t>
      </w:r>
      <w:r>
        <w:rPr>
          <w:rFonts w:hint="eastAsia"/>
        </w:rPr>
        <w:t xml:space="preserve">之消融（與正文同宇集）顯示，於五分鐘、五策略的設定下，以</w:t>
      </w:r>
      <w:r>
        <w:t xml:space="preserve"> persistence </w:t>
      </w:r>
      <w:r>
        <w:rPr>
          <w:rFonts w:hint="eastAsia"/>
        </w:rPr>
        <w:t xml:space="preserve">驅動反而略優且達顯著（</w:t>
      </w:r>
      <w:r>
        <w:rPr>
          <w:i/>
          <w:iCs/>
        </w:rPr>
        <w:t xml:space="preserve">p</w:t>
      </w:r>
      <w:r>
        <w:t xml:space="preserve"> </w:t>
      </w:r>
      <w:r>
        <w:t xml:space="preserve">= </w:t>
      </w:r>
      <w:r>
        <w:rPr>
          <w:rFonts w:hint="eastAsia"/>
        </w:rPr>
        <w:t xml:space="preserve">0.003，約</w:t>
      </w:r>
      <w:r>
        <w:t xml:space="preserve"> </w:t>
      </w:r>
      <w:r>
        <w:rPr>
          <w:rFonts w:hint="eastAsia"/>
        </w:rPr>
        <w:t xml:space="preserve">3.5%）。GRU</w:t>
      </w:r>
      <w:r>
        <w:t xml:space="preserve"> </w:t>
      </w:r>
      <w:r>
        <w:rPr>
          <w:rFonts w:hint="eastAsia"/>
        </w:rPr>
        <w:t xml:space="preserve">的價值因此主要在預測保真度與儀表板呈現；如何讓預測精度轉化為端到端增益（更細的策略空間、更長的預測水平）有待後續探究。</w:t>
      </w:r>
    </w:p>
    <w:p>
      <w:pPr>
        <w:pStyle w:val="Compact"/>
        <w:numPr>
          <w:ilvl w:val="0"/>
          <w:numId w:val="1004"/>
        </w:numPr>
      </w:pPr>
      <w:r>
        <w:rPr>
          <w:rFonts w:hint="eastAsia"/>
          <w:b/>
          <w:bCs/>
        </w:rPr>
        <w:t xml:space="preserve">行人相位與公平性未納入優化</w:t>
      </w:r>
      <w:r>
        <w:rPr>
          <w:rFonts w:hint="eastAsia"/>
        </w:rPr>
        <w:t xml:space="preserve">：策略覆寫雖強制最小綠燈／黃燈清道／全紅淨空等實體安全下限（見</w:t>
      </w:r>
      <w:r>
        <w:t xml:space="preserve"> </w:t>
      </w:r>
      <w:r>
        <w:rPr>
          <w:rFonts w:hint="eastAsia"/>
        </w:rPr>
        <w:t xml:space="preserve">4.7），並沿用原相位之行人通行，但未對行人專用相位獨立優化，亦未納入交叉路口間的等待公平性指標；對行人需求高的路口，實務部署須補上行人最短綠燈與專用相位約束。</w:t>
      </w:r>
    </w:p>
    <w:p>
      <w:pPr>
        <w:pStyle w:val="Compact"/>
        <w:numPr>
          <w:ilvl w:val="0"/>
          <w:numId w:val="1004"/>
        </w:numPr>
      </w:pPr>
      <w:r>
        <w:rPr>
          <w:rFonts w:hint="eastAsia"/>
          <w:b/>
          <w:bCs/>
        </w:rPr>
        <w:t xml:space="preserve">空間依賴未建模</w:t>
      </w:r>
      <w:r>
        <w:rPr>
          <w:rFonts w:hint="eastAsia"/>
        </w:rPr>
        <w:t xml:space="preserve">：GRU</w:t>
      </w:r>
      <w:r>
        <w:t xml:space="preserve"> </w:t>
      </w:r>
      <w:r>
        <w:rPr>
          <w:rFonts w:hint="eastAsia"/>
        </w:rPr>
        <w:t xml:space="preserve">僅捕捉時間維度，未建模路段間的空間關聯。</w:t>
      </w:r>
    </w:p>
    <w:p>
      <w:pPr>
        <w:pStyle w:val="Compact"/>
        <w:numPr>
          <w:ilvl w:val="0"/>
          <w:numId w:val="1004"/>
        </w:numPr>
      </w:pPr>
      <w:r>
        <w:rPr>
          <w:rFonts w:hint="eastAsia"/>
          <w:b/>
          <w:bCs/>
        </w:rPr>
        <w:t xml:space="preserve">可重現性細節</w:t>
      </w:r>
      <w:r>
        <w:rPr>
          <w:rFonts w:hint="eastAsia"/>
        </w:rPr>
        <w:t xml:space="preserve">：路徑生成的隨機化未固定亂數種子，單次模擬之路徑無法逐筆重現；此外，固定基準為系統內建策略，非交通局之實際號誌時制。</w:t>
      </w:r>
    </w:p>
    <w:bookmarkEnd w:id="60"/>
    <w:bookmarkStart w:id="61" w:name="未來展望"/>
    <w:p>
      <w:pPr>
        <w:pStyle w:val="Heading3"/>
      </w:pPr>
      <w:r>
        <w:t xml:space="preserve">6.4 </w:t>
      </w:r>
      <w:r>
        <w:rPr>
          <w:rFonts w:hint="eastAsia"/>
        </w:rPr>
        <w:t xml:space="preserve">未來展望</w:t>
      </w:r>
    </w:p>
    <w:p>
      <w:pPr>
        <w:pStyle w:val="FirstParagraph"/>
      </w:pPr>
      <w:r>
        <w:rPr>
          <w:rFonts w:hint="eastAsia"/>
        </w:rPr>
        <w:t xml:space="preserve">未來研究可朝下列方向延伸：</w:t>
      </w:r>
    </w:p>
    <w:p>
      <w:pPr>
        <w:pStyle w:val="Compact"/>
        <w:numPr>
          <w:ilvl w:val="0"/>
          <w:numId w:val="1005"/>
        </w:numPr>
      </w:pPr>
      <w:r>
        <w:rPr>
          <w:rFonts w:hint="eastAsia"/>
          <w:b/>
          <w:bCs/>
        </w:rPr>
        <w:t xml:space="preserve">將細粒度控制器納入候選策略集合</w:t>
      </w:r>
      <w:r>
        <w:rPr>
          <w:rFonts w:hint="eastAsia"/>
        </w:rPr>
        <w:t xml:space="preserve">：對照顯示</w:t>
      </w:r>
      <w:r>
        <w:t xml:space="preserve"> Max-Pressure </w:t>
      </w:r>
      <w:r>
        <w:rPr>
          <w:rFonts w:hint="eastAsia"/>
        </w:rPr>
        <w:t xml:space="preserve">等細粒度、即時佇列驅動的控制器顯著優於目前的粗粒度五策略選擇（見</w:t>
      </w:r>
      <w:r>
        <w:t xml:space="preserve"> </w:t>
      </w:r>
      <w:r>
        <w:rPr>
          <w:rFonts w:hint="eastAsia"/>
        </w:rPr>
        <w:t xml:space="preserve">5.10）。由於本框架的選優機制與控制器無關，未來可直接將</w:t>
      </w:r>
      <w:r>
        <w:t xml:space="preserve"> </w:t>
      </w:r>
      <w:r>
        <w:rPr>
          <w:rFonts w:hint="eastAsia"/>
        </w:rPr>
        <w:t xml:space="preserve">Max-Pressure（及</w:t>
      </w:r>
      <w:r>
        <w:t xml:space="preserve"> actuated、RL </w:t>
      </w:r>
      <w:r>
        <w:rPr>
          <w:rFonts w:hint="eastAsia"/>
        </w:rPr>
        <w:t xml:space="preserve">控制器等）納入候選集合，由框架在可驗證的前提下為每個情境選用最適控制器，兼得效能與可解釋性（對應限制</w:t>
      </w:r>
      <w:r>
        <w:t xml:space="preserve"> </w:t>
      </w:r>
      <w:r>
        <w:rPr>
          <w:rFonts w:hint="eastAsia"/>
        </w:rPr>
        <w:t xml:space="preserve">3）。</w:t>
      </w:r>
    </w:p>
    <w:p>
      <w:pPr>
        <w:pStyle w:val="Compact"/>
        <w:numPr>
          <w:ilvl w:val="0"/>
          <w:numId w:val="1005"/>
        </w:numPr>
      </w:pPr>
      <w:r>
        <w:rPr>
          <w:rFonts w:hint="eastAsia"/>
          <w:b/>
          <w:bCs/>
        </w:rPr>
        <w:t xml:space="preserve">放大預測器的端到端價值</w:t>
      </w:r>
      <w:r>
        <w:rPr>
          <w:rFonts w:hint="eastAsia"/>
        </w:rPr>
        <w:t xml:space="preserve">：消融顯示</w:t>
      </w:r>
      <w:r>
        <w:t xml:space="preserve"> GRU </w:t>
      </w:r>
      <w:r>
        <w:rPr>
          <w:rFonts w:hint="eastAsia"/>
        </w:rPr>
        <w:t xml:space="preserve">於目前設定的端到端增益有限（見</w:t>
      </w:r>
      <w:r>
        <w:t xml:space="preserve"> </w:t>
      </w:r>
      <w:r>
        <w:rPr>
          <w:rFonts w:hint="eastAsia"/>
        </w:rPr>
        <w:t xml:space="preserve">5.11）。未來可改用更細緻或連續的策略參數空間，或延長預測水平（如</w:t>
      </w:r>
      <w:r>
        <w:t xml:space="preserve"> 15–30 </w:t>
      </w:r>
      <w:r>
        <w:rPr>
          <w:rFonts w:hint="eastAsia"/>
        </w:rPr>
        <w:t xml:space="preserve">分鐘，此時</w:t>
      </w:r>
      <w:r>
        <w:t xml:space="preserve"> persistence </w:t>
      </w:r>
      <w:r>
        <w:rPr>
          <w:rFonts w:hint="eastAsia"/>
        </w:rPr>
        <w:t xml:space="preserve">會明顯退化），使</w:t>
      </w:r>
      <w:r>
        <w:t xml:space="preserve"> GRU </w:t>
      </w:r>
      <w:r>
        <w:rPr>
          <w:rFonts w:hint="eastAsia"/>
        </w:rPr>
        <w:t xml:space="preserve">的預測精度能轉化為端到端的優化優勢（對應限制</w:t>
      </w:r>
      <w:r>
        <w:t xml:space="preserve"> </w:t>
      </w:r>
      <w:r>
        <w:rPr>
          <w:rFonts w:hint="eastAsia"/>
        </w:rPr>
        <w:t xml:space="preserve">4）。</w:t>
      </w:r>
    </w:p>
    <w:p>
      <w:pPr>
        <w:pStyle w:val="Compact"/>
        <w:numPr>
          <w:ilvl w:val="0"/>
          <w:numId w:val="1005"/>
        </w:numPr>
      </w:pPr>
      <w:r>
        <w:rPr>
          <w:rFonts w:hint="eastAsia"/>
          <w:b/>
          <w:bCs/>
        </w:rPr>
        <w:t xml:space="preserve">導入圖神經網路（GNN）</w:t>
      </w:r>
      <w:r>
        <w:rPr>
          <w:rFonts w:hint="eastAsia"/>
        </w:rPr>
        <w:t xml:space="preserve">：學習路段與路口間的空間依賴</w:t>
      </w:r>
      <w:r>
        <w:t xml:space="preserve"> </w:t>
      </w:r>
      <w:r>
        <w:rPr>
          <w:rFonts w:hint="eastAsia"/>
        </w:rPr>
        <w:t xml:space="preserve">[15]，提升預測與選優效果（對應限制</w:t>
      </w:r>
      <w:r>
        <w:t xml:space="preserve"> </w:t>
      </w:r>
      <w:r>
        <w:rPr>
          <w:rFonts w:hint="eastAsia"/>
        </w:rPr>
        <w:t xml:space="preserve">6）。</w:t>
      </w:r>
    </w:p>
    <w:p>
      <w:pPr>
        <w:pStyle w:val="Compact"/>
        <w:numPr>
          <w:ilvl w:val="0"/>
          <w:numId w:val="1005"/>
        </w:numPr>
      </w:pPr>
      <w:r>
        <w:rPr>
          <w:rFonts w:hint="eastAsia"/>
          <w:b/>
          <w:bCs/>
        </w:rPr>
        <w:t xml:space="preserve">真實控制器串接與部署評估</w:t>
      </w:r>
      <w:r>
        <w:rPr>
          <w:rFonts w:hint="eastAsia"/>
        </w:rPr>
        <w:t xml:space="preserve">：評估與交通局實際號誌控制器串接的可能，並探討法規、安全與</w:t>
      </w:r>
      <w:r>
        <w:t xml:space="preserve"> failsafe </w:t>
      </w:r>
      <w:r>
        <w:rPr>
          <w:rFonts w:hint="eastAsia"/>
        </w:rPr>
        <w:t xml:space="preserve">等實務門檻，使系統由模擬建議邁向實際控制輔助。</w:t>
      </w:r>
    </w:p>
    <w:p>
      <w:pPr>
        <w:pStyle w:val="Compact"/>
        <w:numPr>
          <w:ilvl w:val="0"/>
          <w:numId w:val="1005"/>
        </w:numPr>
      </w:pPr>
      <w:r>
        <w:rPr>
          <w:rFonts w:hint="eastAsia"/>
          <w:b/>
          <w:bCs/>
        </w:rPr>
        <w:t xml:space="preserve">擴大時段與路網</w:t>
      </w:r>
      <w:r>
        <w:rPr>
          <w:rFonts w:hint="eastAsia"/>
        </w:rPr>
        <w:t xml:space="preserve">：以更大規模、多時段資料重訓模型，並將監測範圍擴及中正區與大同區，提升都市路網層級的應用性。</w:t>
      </w:r>
    </w:p>
    <w:p>
      <w:pPr>
        <w:pStyle w:val="Compact"/>
        <w:numPr>
          <w:ilvl w:val="0"/>
          <w:numId w:val="1005"/>
        </w:numPr>
      </w:pPr>
      <w:r>
        <w:rPr>
          <w:rFonts w:hint="eastAsia"/>
          <w:b/>
          <w:bCs/>
        </w:rPr>
        <w:t xml:space="preserve">歷史趨勢分析</w:t>
      </w:r>
      <w:r>
        <w:rPr>
          <w:rFonts w:hint="eastAsia"/>
        </w:rPr>
        <w:t xml:space="preserve">：增加週、月尺度的長期交通趨勢儀表板，協助政策規劃。</w:t>
      </w:r>
    </w:p>
    <w:p>
      <w:r>
        <w:pict>
          <v:rect style="width:0;height:1.5pt" o:hralign="center" o:hrstd="t" o:hr="t"/>
        </w:pict>
      </w:r>
    </w:p>
    <w:bookmarkEnd w:id="61"/>
    <w:bookmarkEnd w:id="62"/>
    <w:bookmarkStart w:id="63" w:name="參考文獻"/>
    <w:p>
      <w:pPr>
        <w:pStyle w:val="Heading2"/>
      </w:pPr>
      <w:r>
        <w:rPr>
          <w:rFonts w:hint="eastAsia"/>
        </w:rPr>
        <w:t xml:space="preserve">參考文獻</w:t>
      </w:r>
    </w:p>
    <w:p>
      <w:pPr>
        <w:pStyle w:val="FirstParagraph"/>
      </w:pPr>
      <w:r>
        <w:t xml:space="preserve">[1] K. Cho et al.,</w:t>
      </w:r>
      <w:r>
        <w:t xml:space="preserve"> </w:t>
      </w:r>
      <w:r>
        <w:t xml:space="preserve">“Learning Phrase Representations using RNN Encoder–Decoder for Statistical Machine Translation,”</w:t>
      </w:r>
      <w:r>
        <w:t xml:space="preserve"> </w:t>
      </w:r>
      <w:r>
        <w:t xml:space="preserve">in</w:t>
      </w:r>
      <w:r>
        <w:t xml:space="preserve"> </w:t>
      </w:r>
      <w:r>
        <w:rPr>
          <w:i/>
          <w:iCs/>
        </w:rPr>
        <w:t xml:space="preserve">Proc. EMNLP</w:t>
      </w:r>
      <w:r>
        <w:t xml:space="preserve">, 2014.</w:t>
      </w:r>
    </w:p>
    <w:p>
      <w:pPr>
        <w:pStyle w:val="BodyText"/>
      </w:pPr>
      <w:r>
        <w:t xml:space="preserve">[2] P. A. Lopez et al.,</w:t>
      </w:r>
      <w:r>
        <w:t xml:space="preserve"> </w:t>
      </w:r>
      <w:r>
        <w:t xml:space="preserve">“Microscopic Traffic Simulation using SUMO,”</w:t>
      </w:r>
      <w:r>
        <w:t xml:space="preserve"> </w:t>
      </w:r>
      <w:r>
        <w:t xml:space="preserve">in</w:t>
      </w:r>
      <w:r>
        <w:t xml:space="preserve"> </w:t>
      </w:r>
      <w:r>
        <w:rPr>
          <w:i/>
          <w:iCs/>
        </w:rPr>
        <w:t xml:space="preserve">Proc. IEEE ITSC</w:t>
      </w:r>
      <w:r>
        <w:t xml:space="preserve">, 2018.</w:t>
      </w:r>
    </w:p>
    <w:p>
      <w:pPr>
        <w:pStyle w:val="BodyText"/>
      </w:pPr>
      <w:r>
        <w:t xml:space="preserve">[3] </w:t>
      </w:r>
      <w:r>
        <w:rPr>
          <w:rFonts w:hint="eastAsia"/>
        </w:rPr>
        <w:t xml:space="preserve">台北市政府交通局，「即時交通車流量偵測資料</w:t>
      </w:r>
      <w:r>
        <w:t xml:space="preserve"> </w:t>
      </w:r>
      <w:r>
        <w:rPr>
          <w:rFonts w:hint="eastAsia"/>
        </w:rPr>
        <w:t xml:space="preserve">(VD)」，台北市資料大平台，https://data.gov.tw/dataset/25761</w:t>
      </w:r>
      <w:r>
        <w:t xml:space="preserve"> </w:t>
      </w:r>
      <w:r>
        <w:rPr>
          <w:rFonts w:hint="eastAsia"/>
        </w:rPr>
        <w:t xml:space="preserve">，存取日期：2026</w:t>
      </w:r>
      <w:r>
        <w:t xml:space="preserve"> </w:t>
      </w:r>
      <w:r>
        <w:rPr>
          <w:rFonts w:hint="eastAsia"/>
        </w:rPr>
        <w:t xml:space="preserve">年</w:t>
      </w:r>
      <w:r>
        <w:t xml:space="preserve"> 4 </w:t>
      </w:r>
      <w:r>
        <w:rPr>
          <w:rFonts w:hint="eastAsia"/>
        </w:rPr>
        <w:t xml:space="preserve">月。</w:t>
      </w:r>
    </w:p>
    <w:p>
      <w:pPr>
        <w:pStyle w:val="BodyText"/>
      </w:pPr>
      <w:r>
        <w:t xml:space="preserve">[4] Gemma Team,</w:t>
      </w:r>
      <w:r>
        <w:t xml:space="preserve"> </w:t>
      </w:r>
      <w:r>
        <w:t xml:space="preserve">“Gemma 2: Improving Open Language Models at a Practical Size,”</w:t>
      </w:r>
      <w:r>
        <w:t xml:space="preserve"> </w:t>
      </w:r>
      <w:r>
        <w:t xml:space="preserve">Google DeepMind Technical Report, 2024.</w:t>
      </w:r>
    </w:p>
    <w:p>
      <w:pPr>
        <w:pStyle w:val="BodyText"/>
      </w:pPr>
      <w:r>
        <w:t xml:space="preserve">[5] PyTorch 2.6 Documentation, https://pytorch.org/docs/2.6/ </w:t>
      </w:r>
      <w:r>
        <w:rPr>
          <w:rFonts w:hint="eastAsia"/>
        </w:rPr>
        <w:t xml:space="preserve">，存取日期：2026</w:t>
      </w:r>
      <w:r>
        <w:t xml:space="preserve"> </w:t>
      </w:r>
      <w:r>
        <w:rPr>
          <w:rFonts w:hint="eastAsia"/>
        </w:rPr>
        <w:t xml:space="preserve">年</w:t>
      </w:r>
      <w:r>
        <w:t xml:space="preserve"> 5 </w:t>
      </w:r>
      <w:r>
        <w:rPr>
          <w:rFonts w:hint="eastAsia"/>
        </w:rPr>
        <w:t xml:space="preserve">月。</w:t>
      </w:r>
    </w:p>
    <w:p>
      <w:pPr>
        <w:pStyle w:val="BodyText"/>
      </w:pPr>
      <w:r>
        <w:t xml:space="preserve">[6] Leaflet 1.9 Documentation, https://leafletjs.com/reference.html </w:t>
      </w:r>
      <w:r>
        <w:rPr>
          <w:rFonts w:hint="eastAsia"/>
        </w:rPr>
        <w:t xml:space="preserve">，存取日期：2026</w:t>
      </w:r>
      <w:r>
        <w:t xml:space="preserve"> </w:t>
      </w:r>
      <w:r>
        <w:rPr>
          <w:rFonts w:hint="eastAsia"/>
        </w:rPr>
        <w:t xml:space="preserve">年</w:t>
      </w:r>
      <w:r>
        <w:t xml:space="preserve"> 5 </w:t>
      </w:r>
      <w:r>
        <w:rPr>
          <w:rFonts w:hint="eastAsia"/>
        </w:rPr>
        <w:t xml:space="preserve">月。</w:t>
      </w:r>
    </w:p>
    <w:p>
      <w:pPr>
        <w:pStyle w:val="BodyText"/>
      </w:pPr>
      <w:r>
        <w:t xml:space="preserve">[7] Ollama Documentation, https://github.com/ollama/ollama/blob/main/docs/api.md </w:t>
      </w:r>
      <w:r>
        <w:rPr>
          <w:rFonts w:hint="eastAsia"/>
        </w:rPr>
        <w:t xml:space="preserve">，存取日期：2026</w:t>
      </w:r>
      <w:r>
        <w:t xml:space="preserve"> </w:t>
      </w:r>
      <w:r>
        <w:rPr>
          <w:rFonts w:hint="eastAsia"/>
        </w:rPr>
        <w:t xml:space="preserve">年</w:t>
      </w:r>
      <w:r>
        <w:t xml:space="preserve"> 5 </w:t>
      </w:r>
      <w:r>
        <w:rPr>
          <w:rFonts w:hint="eastAsia"/>
        </w:rPr>
        <w:t xml:space="preserve">月。</w:t>
      </w:r>
    </w:p>
    <w:p>
      <w:pPr>
        <w:pStyle w:val="BodyText"/>
      </w:pPr>
      <w:r>
        <w:t xml:space="preserve">[8] M. Papageorgiou, C. Diakaki, V. Dinopoulou, A. Kotsialos, and Y. Wang,</w:t>
      </w:r>
      <w:r>
        <w:t xml:space="preserve"> </w:t>
      </w:r>
      <w:r>
        <w:t xml:space="preserve">“Review of road traffic control strategies,”</w:t>
      </w:r>
      <w:r>
        <w:t xml:space="preserve"> </w:t>
      </w:r>
      <w:r>
        <w:rPr>
          <w:i/>
          <w:iCs/>
        </w:rPr>
        <w:t xml:space="preserve">Proceedings of the IEEE</w:t>
      </w:r>
      <w:r>
        <w:t xml:space="preserve">, vol. 91, no. 12, pp. 2043–2067, 2003.</w:t>
      </w:r>
    </w:p>
    <w:p>
      <w:pPr>
        <w:pStyle w:val="BodyText"/>
      </w:pPr>
      <w:r>
        <w:t xml:space="preserve">[9] H. Wei, G. Zheng, H. Yao, and Z. Li,</w:t>
      </w:r>
      <w:r>
        <w:t xml:space="preserve"> </w:t>
      </w:r>
      <w:r>
        <w:t xml:space="preserve">“CoLight: Learning network-level cooperation for traffic signal control,”</w:t>
      </w:r>
      <w:r>
        <w:t xml:space="preserve"> </w:t>
      </w:r>
      <w:r>
        <w:t xml:space="preserve">in</w:t>
      </w:r>
      <w:r>
        <w:t xml:space="preserve"> </w:t>
      </w:r>
      <w:r>
        <w:rPr>
          <w:i/>
          <w:iCs/>
        </w:rPr>
        <w:t xml:space="preserve">Proc. ACM CIKM</w:t>
      </w:r>
      <w:r>
        <w:t xml:space="preserve">, 2019.</w:t>
      </w:r>
    </w:p>
    <w:p>
      <w:pPr>
        <w:pStyle w:val="BodyText"/>
      </w:pPr>
      <w:r>
        <w:t xml:space="preserve">[10] E. Van der Pol and F. Oliehoek,</w:t>
      </w:r>
      <w:r>
        <w:t xml:space="preserve"> </w:t>
      </w:r>
      <w:r>
        <w:t xml:space="preserve">“Coordinated learning of traffic lights,”</w:t>
      </w:r>
      <w:r>
        <w:t xml:space="preserve"> </w:t>
      </w:r>
      <w:r>
        <w:t xml:space="preserve">in</w:t>
      </w:r>
      <w:r>
        <w:t xml:space="preserve"> </w:t>
      </w:r>
      <w:r>
        <w:rPr>
          <w:i/>
          <w:iCs/>
        </w:rPr>
        <w:t xml:space="preserve">NIPS Workshop on Learning, Inference and Control of Multi-Agent Systems</w:t>
      </w:r>
      <w:r>
        <w:t xml:space="preserve">, 2016.</w:t>
      </w:r>
    </w:p>
    <w:p>
      <w:pPr>
        <w:pStyle w:val="BodyText"/>
      </w:pPr>
      <w:r>
        <w:t xml:space="preserve">[11] SUMO Documentation, OSMWebWizard Tutorial.</w:t>
      </w:r>
    </w:p>
    <w:p>
      <w:pPr>
        <w:pStyle w:val="BodyText"/>
      </w:pPr>
      <w:r>
        <w:t xml:space="preserve">[12] SUMO Documentation, duarouter and Routing Modules.</w:t>
      </w:r>
    </w:p>
    <w:p>
      <w:pPr>
        <w:pStyle w:val="BodyText"/>
      </w:pPr>
      <w:r>
        <w:t xml:space="preserve">[13] R. Fu, Z. Zhang, and L. Li,</w:t>
      </w:r>
      <w:r>
        <w:t xml:space="preserve"> </w:t>
      </w:r>
      <w:r>
        <w:t xml:space="preserve">“Using LSTM and GRU neural network methods for traffic flow prediction,”</w:t>
      </w:r>
      <w:r>
        <w:t xml:space="preserve"> </w:t>
      </w:r>
      <w:r>
        <w:t xml:space="preserve">in</w:t>
      </w:r>
      <w:r>
        <w:t xml:space="preserve"> </w:t>
      </w:r>
      <w:r>
        <w:rPr>
          <w:i/>
          <w:iCs/>
        </w:rPr>
        <w:t xml:space="preserve">Proc. 2016 31st Youth Academic Annual Conf. of Chinese Association of Automation (YAC)</w:t>
      </w:r>
      <w:r>
        <w:t xml:space="preserve">, Wuhan, China, 2016, pp. 324–328, doi: 10.1109/YAC.2016.7804912.</w:t>
      </w:r>
    </w:p>
    <w:p>
      <w:pPr>
        <w:pStyle w:val="BodyText"/>
      </w:pPr>
      <w:r>
        <w:t xml:space="preserve">[14] S. Elmi and K.-L. Tan,</w:t>
      </w:r>
      <w:r>
        <w:t xml:space="preserve"> </w:t>
      </w:r>
      <w:r>
        <w:t xml:space="preserve">“Speed prediction on real-life traffic data: Deep stacked residual neural network and bidirectional LSTM,”</w:t>
      </w:r>
      <w:r>
        <w:t xml:space="preserve"> </w:t>
      </w:r>
      <w:r>
        <w:t xml:space="preserve">in</w:t>
      </w:r>
      <w:r>
        <w:t xml:space="preserve"> </w:t>
      </w:r>
      <w:r>
        <w:rPr>
          <w:i/>
          <w:iCs/>
        </w:rPr>
        <w:t xml:space="preserve">Proc. 17th EAI Int. Conf. Mobile and Ubiquitous Systems (MobiQuitous)</w:t>
      </w:r>
      <w:r>
        <w:t xml:space="preserve">, Darmstadt, Germany, 2020, pp. 435–443, doi: 10.1145/3448891.3448892.</w:t>
      </w:r>
    </w:p>
    <w:p>
      <w:pPr>
        <w:pStyle w:val="BodyText"/>
      </w:pPr>
      <w:r>
        <w:t xml:space="preserve">[15] K.-H. N. Bui, J. Cho, and H. Yi,</w:t>
      </w:r>
      <w:r>
        <w:t xml:space="preserve"> </w:t>
      </w:r>
      <w:r>
        <w:t xml:space="preserve">“Spatial-temporal graph neural network for traffic forecasting: An overview and open research issues,”</w:t>
      </w:r>
      <w:r>
        <w:t xml:space="preserve"> </w:t>
      </w:r>
      <w:r>
        <w:rPr>
          <w:i/>
          <w:iCs/>
        </w:rPr>
        <w:t xml:space="preserve">Applied Intelligence</w:t>
      </w:r>
      <w:r>
        <w:t xml:space="preserve">, vol. 52, no. 3, pp. 2763–2774, 2022, doi: 10.1007/s10489-021-02587-w.</w:t>
      </w:r>
    </w:p>
    <w:p>
      <w:pPr>
        <w:pStyle w:val="BodyText"/>
      </w:pPr>
      <w:r>
        <w:t xml:space="preserve">[16] H. Wei, G. Zheng, V. Gayah, and Z. Li,</w:t>
      </w:r>
      <w:r>
        <w:t xml:space="preserve"> </w:t>
      </w:r>
      <w:r>
        <w:t xml:space="preserve">“Recent advances in reinforcement learning for traffic signal control: A survey of models and evaluation,”</w:t>
      </w:r>
      <w:r>
        <w:t xml:space="preserve"> </w:t>
      </w:r>
      <w:r>
        <w:rPr>
          <w:i/>
          <w:iCs/>
        </w:rPr>
        <w:t xml:space="preserve">ACM SIGKDD Explorations Newsletter</w:t>
      </w:r>
      <w:r>
        <w:t xml:space="preserve">, vol. 22, no. 2, pp. 12–18, 2021, doi: 10.1145/3447556.3447565.</w:t>
      </w:r>
    </w:p>
    <w:p>
      <w:pPr>
        <w:pStyle w:val="BodyText"/>
      </w:pPr>
      <w:r>
        <w:t xml:space="preserve">[17] J. Ault, J. P. Hanna, and G. Sharon,</w:t>
      </w:r>
      <w:r>
        <w:t xml:space="preserve"> </w:t>
      </w:r>
      <w:r>
        <w:t xml:space="preserve">“Learning an interpretable traffic signal control policy,”</w:t>
      </w:r>
      <w:r>
        <w:t xml:space="preserve"> </w:t>
      </w:r>
      <w:r>
        <w:t xml:space="preserve">in</w:t>
      </w:r>
      <w:r>
        <w:t xml:space="preserve"> </w:t>
      </w:r>
      <w:r>
        <w:rPr>
          <w:i/>
          <w:iCs/>
        </w:rPr>
        <w:t xml:space="preserve">Proc. 19th Int. Conf. Autonomous Agents and MultiAgent Systems (AAMAS)</w:t>
      </w:r>
      <w:r>
        <w:t xml:space="preserve">, Auckland, New Zealand, 2020, pp. 88–96.</w:t>
      </w:r>
    </w:p>
    <w:p>
      <w:pPr>
        <w:pStyle w:val="BodyText"/>
      </w:pPr>
      <w:r>
        <w:t xml:space="preserve">[18] Y. Hu, L. Du, and S. M. Easa,</w:t>
      </w:r>
      <w:r>
        <w:t xml:space="preserve"> </w:t>
      </w:r>
      <w:r>
        <w:t xml:space="preserve">“Explainable reinforcement learning for improved traffic signal control,”</w:t>
      </w:r>
      <w:r>
        <w:t xml:space="preserve"> </w:t>
      </w:r>
      <w:r>
        <w:rPr>
          <w:i/>
          <w:iCs/>
        </w:rPr>
        <w:t xml:space="preserve">Computer-Aided Civil and Infrastructure Engineering</w:t>
      </w:r>
      <w:r>
        <w:t xml:space="preserve">, vol. 40, pp. 3911–3933, 2025, doi: 10.1111/mice.70037.</w:t>
      </w:r>
    </w:p>
    <w:p>
      <w:pPr>
        <w:pStyle w:val="BodyText"/>
      </w:pPr>
      <w:r>
        <w:t xml:space="preserve">[19] P. Varaiya,</w:t>
      </w:r>
      <w:r>
        <w:t xml:space="preserve"> </w:t>
      </w:r>
      <w:r>
        <w:t xml:space="preserve">“Max pressure control of a network of signalized intersections,”</w:t>
      </w:r>
      <w:r>
        <w:t xml:space="preserve"> </w:t>
      </w:r>
      <w:r>
        <w:rPr>
          <w:i/>
          <w:iCs/>
        </w:rPr>
        <w:t xml:space="preserve">Transportation Research Part C: Emerging Technologies</w:t>
      </w:r>
      <w:r>
        <w:t xml:space="preserve">, vol. 36, pp. 177–195, 2013, doi: 10.1016/j.trc.2013.08.014.</w:t>
      </w:r>
    </w:p>
    <w:p>
      <w:r>
        <w:pict>
          <v:rect style="width:0;height:1.5pt" o:hralign="center" o:hrstd="t" o:hr="t"/>
        </w:pict>
      </w:r>
    </w:p>
    <w:bookmarkEnd w:id="63"/>
    <w:bookmarkStart w:id="69" w:name="附錄"/>
    <w:p>
      <w:pPr>
        <w:pStyle w:val="Heading2"/>
      </w:pPr>
      <w:r>
        <w:rPr>
          <w:rFonts w:hint="eastAsia"/>
        </w:rPr>
        <w:t xml:space="preserve">附錄</w:t>
      </w:r>
    </w:p>
    <w:bookmarkStart w:id="64" w:name="附錄-a-系統流程圖"/>
    <w:p>
      <w:pPr>
        <w:pStyle w:val="Heading3"/>
      </w:pPr>
      <w:r>
        <w:rPr>
          <w:rFonts w:hint="eastAsia"/>
        </w:rPr>
        <w:t xml:space="preserve">附錄</w:t>
      </w:r>
      <w:r>
        <w:t xml:space="preserve"> A </w:t>
      </w:r>
      <w:r>
        <w:rPr>
          <w:rFonts w:hint="eastAsia"/>
        </w:rPr>
        <w:t xml:space="preserve">系統流程圖</w:t>
      </w:r>
    </w:p>
    <w:p>
      <w:pPr>
        <w:pStyle w:val="FirstParagraph"/>
      </w:pPr>
      <w:r>
        <w:rPr>
          <w:rFonts w:hint="eastAsia"/>
        </w:rPr>
        <w:t xml:space="preserve">系統整體資料流分為兩條主要管線：</w:t>
      </w:r>
    </w:p>
    <w:p>
      <w:pPr>
        <w:pStyle w:val="BodyText"/>
      </w:pPr>
      <w:r>
        <w:rPr>
          <w:rFonts w:hint="eastAsia"/>
        </w:rPr>
        <w:t xml:space="preserve">（1）即時</w:t>
      </w:r>
      <w:r>
        <w:t xml:space="preserve"> VD </w:t>
      </w:r>
      <w:r>
        <w:rPr>
          <w:rFonts w:hint="eastAsia"/>
        </w:rPr>
        <w:t xml:space="preserve">資料流：</w:t>
      </w:r>
      <w:r>
        <w:rPr>
          <w:rStyle w:val="VerbatimChar"/>
        </w:rPr>
        <w:t xml:space="preserve">tools/fetch_vd_data.py</w:t>
      </w:r>
      <w:r>
        <w:t xml:space="preserve"> </w:t>
      </w:r>
      <w:r>
        <w:rPr>
          <w:rFonts w:hint="eastAsia"/>
        </w:rPr>
        <w:t xml:space="preserve">每五分鐘呼叫台北市交通資料開放平台</w:t>
      </w:r>
      <w:r>
        <w:t xml:space="preserve"> API → </w:t>
      </w:r>
      <w:r>
        <w:rPr>
          <w:rFonts w:hint="eastAsia"/>
        </w:rPr>
        <w:t xml:space="preserve">輸出至</w:t>
      </w:r>
      <w:r>
        <w:t xml:space="preserve"> </w:t>
      </w:r>
      <w:r>
        <w:rPr>
          <w:rStyle w:val="VerbatimChar"/>
        </w:rPr>
        <w:t xml:space="preserve">trafficData/*.json</w:t>
      </w:r>
      <w:r>
        <w:t xml:space="preserve"> </w:t>
      </w:r>
      <w:r>
        <w:t xml:space="preserve">→ </w:t>
      </w:r>
      <w:r>
        <w:rPr>
          <w:rFonts w:hint="eastAsia"/>
        </w:rPr>
        <w:t xml:space="preserve">由</w:t>
      </w:r>
      <w:r>
        <w:t xml:space="preserve"> </w:t>
      </w:r>
      <w:r>
        <w:rPr>
          <w:rStyle w:val="VerbatimChar"/>
        </w:rPr>
        <w:t xml:space="preserve">serve_api.py</w:t>
      </w:r>
      <w:r>
        <w:t xml:space="preserve"> </w:t>
      </w:r>
      <w:r>
        <w:rPr>
          <w:rFonts w:hint="eastAsia"/>
        </w:rPr>
        <w:t xml:space="preserve">的</w:t>
      </w:r>
      <w:r>
        <w:t xml:space="preserve"> </w:t>
      </w:r>
      <w:r>
        <w:rPr>
          <w:rStyle w:val="VerbatimChar"/>
        </w:rPr>
        <w:t xml:space="preserve">/api/traffic</w:t>
      </w:r>
      <w:r>
        <w:t xml:space="preserve"> </w:t>
      </w:r>
      <w:r>
        <w:rPr>
          <w:rFonts w:hint="eastAsia"/>
        </w:rPr>
        <w:t xml:space="preserve">端點即時供應前端顯示。</w:t>
      </w:r>
    </w:p>
    <w:p>
      <w:pPr>
        <w:pStyle w:val="BodyText"/>
      </w:pPr>
      <w:r>
        <w:rPr>
          <w:rFonts w:hint="eastAsia"/>
        </w:rPr>
        <w:t xml:space="preserve">（2）完整</w:t>
      </w:r>
      <w:r>
        <w:t xml:space="preserve"> ML </w:t>
      </w:r>
      <w:r>
        <w:rPr>
          <w:rFonts w:hint="eastAsia"/>
        </w:rPr>
        <w:t xml:space="preserve">管線：</w:t>
      </w:r>
      <w:r>
        <w:rPr>
          <w:rStyle w:val="VerbatimChar"/>
        </w:rPr>
        <w:t xml:space="preserve">tools/runtime_pipeline.py</w:t>
      </w:r>
      <w:r>
        <w:t xml:space="preserve"> </w:t>
      </w:r>
      <w:r>
        <w:rPr>
          <w:rFonts w:hint="eastAsia"/>
        </w:rPr>
        <w:t xml:space="preserve">依序執行</w:t>
      </w:r>
      <w:r>
        <w:t xml:space="preserve"> </w:t>
      </w:r>
      <w:r>
        <w:rPr>
          <w:rFonts w:hint="eastAsia"/>
        </w:rPr>
        <w:t xml:space="preserve">grabapi（API</w:t>
      </w:r>
      <w:r>
        <w:t xml:space="preserve"> </w:t>
      </w:r>
      <w:r>
        <w:rPr>
          <w:rFonts w:hint="eastAsia"/>
        </w:rPr>
        <w:t xml:space="preserve">抓取）→</w:t>
      </w:r>
      <w:r>
        <w:t xml:space="preserve"> </w:t>
      </w:r>
      <w:r>
        <w:rPr>
          <w:rFonts w:hint="eastAsia"/>
        </w:rPr>
        <w:t xml:space="preserve">convertToRou（duarouter</w:t>
      </w:r>
      <w:r>
        <w:t xml:space="preserve"> </w:t>
      </w:r>
      <w:r>
        <w:rPr>
          <w:rFonts w:hint="eastAsia"/>
        </w:rPr>
        <w:t xml:space="preserve">路徑生成）→</w:t>
      </w:r>
      <w:r>
        <w:t xml:space="preserve"> </w:t>
      </w:r>
      <w:r>
        <w:rPr>
          <w:rFonts w:hint="eastAsia"/>
        </w:rPr>
        <w:t xml:space="preserve">traffic_optimizer_io（SUMO</w:t>
      </w:r>
      <w:r>
        <w:t xml:space="preserve"> </w:t>
      </w:r>
      <w:r>
        <w:rPr>
          <w:rFonts w:hint="eastAsia"/>
        </w:rPr>
        <w:t xml:space="preserve">模擬）→</w:t>
      </w:r>
      <w:r>
        <w:t xml:space="preserve"> </w:t>
      </w:r>
      <w:r>
        <w:rPr>
          <w:rFonts w:hint="eastAsia"/>
        </w:rPr>
        <w:t xml:space="preserve">predict_to_csv（GRU</w:t>
      </w:r>
      <w:r>
        <w:t xml:space="preserve"> </w:t>
      </w:r>
      <w:r>
        <w:rPr>
          <w:rFonts w:hint="eastAsia"/>
        </w:rPr>
        <w:t xml:space="preserve">預測）→</w:t>
      </w:r>
      <w:r>
        <w:t xml:space="preserve"> </w:t>
      </w:r>
      <w:r>
        <w:rPr>
          <w:rFonts w:hint="eastAsia"/>
        </w:rPr>
        <w:t xml:space="preserve">traffic_light_optimizer（多策略並行評估）→</w:t>
      </w:r>
      <w:r>
        <w:t xml:space="preserve"> </w:t>
      </w:r>
      <w:r>
        <w:rPr>
          <w:rFonts w:hint="eastAsia"/>
        </w:rPr>
        <w:t xml:space="preserve">generate_edge_heatmap（熱力圖</w:t>
      </w:r>
      <w:r>
        <w:t xml:space="preserve"> </w:t>
      </w:r>
      <w:r>
        <w:rPr>
          <w:rFonts w:hint="eastAsia"/>
        </w:rPr>
        <w:t xml:space="preserve">JSON）→</w:t>
      </w:r>
      <w:r>
        <w:t xml:space="preserve"> </w:t>
      </w:r>
      <w:r>
        <w:rPr>
          <w:rFonts w:hint="eastAsia"/>
        </w:rPr>
        <w:t xml:space="preserve">寫入</w:t>
      </w:r>
      <w:r>
        <w:t xml:space="preserve"> </w:t>
      </w:r>
      <w:r>
        <w:rPr>
          <w:rStyle w:val="VerbatimChar"/>
        </w:rPr>
        <w:t xml:space="preserve">runtime_data/&lt;stem&gt;/handoff/</w:t>
      </w:r>
      <w:r>
        <w:t xml:space="preserve">。</w:t>
      </w:r>
    </w:p>
    <w:bookmarkEnd w:id="64"/>
    <w:bookmarkStart w:id="65" w:name="附錄-b-sumo-模擬畫面"/>
    <w:p>
      <w:pPr>
        <w:pStyle w:val="Heading3"/>
      </w:pPr>
      <w:r>
        <w:rPr>
          <w:rFonts w:hint="eastAsia"/>
        </w:rPr>
        <w:t xml:space="preserve">附錄</w:t>
      </w:r>
      <w:r>
        <w:t xml:space="preserve"> B SUMO </w:t>
      </w:r>
      <w:r>
        <w:rPr>
          <w:rFonts w:hint="eastAsia"/>
        </w:rPr>
        <w:t xml:space="preserve">模擬畫面</w:t>
      </w:r>
    </w:p>
    <w:p>
      <w:pPr>
        <w:pStyle w:val="FirstParagraph"/>
      </w:pPr>
      <w:r>
        <w:rPr>
          <w:rFonts w:hint="eastAsia"/>
        </w:rPr>
        <w:t xml:space="preserve">模擬路網涵蓋北科大周邊主要幹道，含市民大道、八德路、忠孝東路、新生南路四條主軸與其支線。整體</w:t>
      </w:r>
      <w:r>
        <w:t xml:space="preserve"> SUMO </w:t>
      </w:r>
      <w:r>
        <w:rPr>
          <w:rFonts w:hint="eastAsia"/>
        </w:rPr>
        <w:t xml:space="preserve">路網包含約</w:t>
      </w:r>
      <w:r>
        <w:t xml:space="preserve"> 230 </w:t>
      </w:r>
      <w:r>
        <w:rPr>
          <w:rFonts w:hint="eastAsia"/>
        </w:rPr>
        <w:t xml:space="preserve">條</w:t>
      </w:r>
      <w:r>
        <w:t xml:space="preserve"> </w:t>
      </w:r>
      <w:r>
        <w:rPr>
          <w:rFonts w:hint="eastAsia"/>
        </w:rPr>
        <w:t xml:space="preserve">edge（約</w:t>
      </w:r>
      <w:r>
        <w:t xml:space="preserve"> 120 </w:t>
      </w:r>
      <w:r>
        <w:rPr>
          <w:rFonts w:hint="eastAsia"/>
        </w:rPr>
        <w:t xml:space="preserve">條命名道路</w:t>
      </w:r>
      <w:r>
        <w:t xml:space="preserve"> </w:t>
      </w:r>
      <w:r>
        <w:rPr>
          <w:rFonts w:hint="eastAsia"/>
        </w:rPr>
        <w:t xml:space="preserve">edge，其餘為連通用內部</w:t>
      </w:r>
      <w:r>
        <w:t xml:space="preserve"> junction </w:t>
      </w:r>
      <w:r>
        <w:rPr>
          <w:rFonts w:hint="eastAsia"/>
        </w:rPr>
        <w:t xml:space="preserve">edge）與</w:t>
      </w:r>
      <w:r>
        <w:t xml:space="preserve"> 17 </w:t>
      </w:r>
      <w:r>
        <w:rPr>
          <w:rFonts w:hint="eastAsia"/>
        </w:rPr>
        <w:t xml:space="preserve">個受號誌控制路口。</w:t>
      </w:r>
    </w:p>
    <w:bookmarkEnd w:id="65"/>
    <w:bookmarkStart w:id="66" w:name="附錄-c-時間甘特圖"/>
    <w:p>
      <w:pPr>
        <w:pStyle w:val="Heading3"/>
      </w:pPr>
      <w:r>
        <w:rPr>
          <w:rFonts w:hint="eastAsia"/>
        </w:rPr>
        <w:t xml:space="preserve">附錄</w:t>
      </w:r>
      <w:r>
        <w:t xml:space="preserve"> C </w:t>
      </w:r>
      <w:r>
        <w:rPr>
          <w:rFonts w:hint="eastAsia"/>
        </w:rPr>
        <w:t xml:space="preserve">時間甘特圖</w:t>
      </w:r>
    </w:p>
    <w:p>
      <w:pPr>
        <w:pStyle w:val="FirstParagraph"/>
      </w:pPr>
      <w:r>
        <w:rPr>
          <w:rFonts w:hint="eastAsia"/>
        </w:rPr>
        <w:t xml:space="preserve">本專題執行期間為</w:t>
      </w:r>
      <w:r>
        <w:t xml:space="preserve"> 114 </w:t>
      </w:r>
      <w:r>
        <w:rPr>
          <w:rFonts w:hint="eastAsia"/>
        </w:rPr>
        <w:t xml:space="preserve">學年度第</w:t>
      </w:r>
      <w:r>
        <w:t xml:space="preserve"> 1 </w:t>
      </w:r>
      <w:r>
        <w:rPr>
          <w:rFonts w:hint="eastAsia"/>
        </w:rPr>
        <w:t xml:space="preserve">學期至第</w:t>
      </w:r>
      <w:r>
        <w:t xml:space="preserve"> 2 </w:t>
      </w:r>
      <w:r>
        <w:rPr>
          <w:rFonts w:hint="eastAsia"/>
        </w:rPr>
        <w:t xml:space="preserve">學期，分為下列階段：</w:t>
      </w:r>
    </w:p>
    <w:p>
      <w:pPr>
        <w:pStyle w:val="Compact"/>
        <w:numPr>
          <w:ilvl w:val="0"/>
          <w:numId w:val="1006"/>
        </w:numPr>
      </w:pPr>
      <w:r>
        <w:rPr>
          <w:rFonts w:hint="eastAsia"/>
        </w:rPr>
        <w:t xml:space="preserve">階段</w:t>
      </w:r>
      <w:r>
        <w:t xml:space="preserve"> </w:t>
      </w:r>
      <w:r>
        <w:rPr>
          <w:rFonts w:hint="eastAsia"/>
        </w:rPr>
        <w:t xml:space="preserve">1（Week</w:t>
      </w:r>
      <w:r>
        <w:t xml:space="preserve"> </w:t>
      </w:r>
      <w:r>
        <w:rPr>
          <w:rFonts w:hint="eastAsia"/>
        </w:rPr>
        <w:t xml:space="preserve">1–4）：文獻回顧與</w:t>
      </w:r>
      <w:r>
        <w:t xml:space="preserve"> SUMO </w:t>
      </w:r>
      <w:r>
        <w:rPr>
          <w:rFonts w:hint="eastAsia"/>
        </w:rPr>
        <w:t xml:space="preserve">環境建置</w:t>
      </w:r>
    </w:p>
    <w:p>
      <w:pPr>
        <w:pStyle w:val="Compact"/>
        <w:numPr>
          <w:ilvl w:val="0"/>
          <w:numId w:val="1006"/>
        </w:numPr>
      </w:pPr>
      <w:r>
        <w:rPr>
          <w:rFonts w:hint="eastAsia"/>
        </w:rPr>
        <w:t xml:space="preserve">階段</w:t>
      </w:r>
      <w:r>
        <w:t xml:space="preserve"> </w:t>
      </w:r>
      <w:r>
        <w:rPr>
          <w:rFonts w:hint="eastAsia"/>
        </w:rPr>
        <w:t xml:space="preserve">2（Week</w:t>
      </w:r>
      <w:r>
        <w:t xml:space="preserve"> </w:t>
      </w:r>
      <w:r>
        <w:rPr>
          <w:rFonts w:hint="eastAsia"/>
        </w:rPr>
        <w:t xml:space="preserve">5–8）：VD</w:t>
      </w:r>
      <w:r>
        <w:t xml:space="preserve"> API </w:t>
      </w:r>
      <w:r>
        <w:rPr>
          <w:rFonts w:hint="eastAsia"/>
        </w:rPr>
        <w:t xml:space="preserve">串接、資料正規化與路徑生成模組開發</w:t>
      </w:r>
    </w:p>
    <w:p>
      <w:pPr>
        <w:pStyle w:val="Compact"/>
        <w:numPr>
          <w:ilvl w:val="0"/>
          <w:numId w:val="1006"/>
        </w:numPr>
      </w:pPr>
      <w:r>
        <w:rPr>
          <w:rFonts w:hint="eastAsia"/>
        </w:rPr>
        <w:t xml:space="preserve">階段</w:t>
      </w:r>
      <w:r>
        <w:t xml:space="preserve"> </w:t>
      </w:r>
      <w:r>
        <w:rPr>
          <w:rFonts w:hint="eastAsia"/>
        </w:rPr>
        <w:t xml:space="preserve">3（Week</w:t>
      </w:r>
      <w:r>
        <w:t xml:space="preserve"> </w:t>
      </w:r>
      <w:r>
        <w:rPr>
          <w:rFonts w:hint="eastAsia"/>
        </w:rPr>
        <w:t xml:space="preserve">9–12）：GRU</w:t>
      </w:r>
      <w:r>
        <w:t xml:space="preserve"> </w:t>
      </w:r>
      <w:r>
        <w:rPr>
          <w:rFonts w:hint="eastAsia"/>
        </w:rPr>
        <w:t xml:space="preserve">模型架構設計、訓練資料生成與初版訓練</w:t>
      </w:r>
    </w:p>
    <w:p>
      <w:pPr>
        <w:pStyle w:val="Compact"/>
        <w:numPr>
          <w:ilvl w:val="0"/>
          <w:numId w:val="1006"/>
        </w:numPr>
      </w:pPr>
      <w:r>
        <w:rPr>
          <w:rFonts w:hint="eastAsia"/>
        </w:rPr>
        <w:t xml:space="preserve">階段</w:t>
      </w:r>
      <w:r>
        <w:t xml:space="preserve"> </w:t>
      </w:r>
      <w:r>
        <w:rPr>
          <w:rFonts w:hint="eastAsia"/>
        </w:rPr>
        <w:t xml:space="preserve">4（Week</w:t>
      </w:r>
      <w:r>
        <w:t xml:space="preserve"> </w:t>
      </w:r>
      <w:r>
        <w:rPr>
          <w:rFonts w:hint="eastAsia"/>
        </w:rPr>
        <w:t xml:space="preserve">13–16）：多策略號誌評估、TraCI</w:t>
      </w:r>
      <w:r>
        <w:t xml:space="preserve"> </w:t>
      </w:r>
      <w:r>
        <w:rPr>
          <w:rFonts w:hint="eastAsia"/>
        </w:rPr>
        <w:t xml:space="preserve">控制流程整合</w:t>
      </w:r>
    </w:p>
    <w:p>
      <w:pPr>
        <w:pStyle w:val="Compact"/>
        <w:numPr>
          <w:ilvl w:val="0"/>
          <w:numId w:val="1006"/>
        </w:numPr>
      </w:pPr>
      <w:r>
        <w:rPr>
          <w:rFonts w:hint="eastAsia"/>
        </w:rPr>
        <w:t xml:space="preserve">階段</w:t>
      </w:r>
      <w:r>
        <w:t xml:space="preserve"> </w:t>
      </w:r>
      <w:r>
        <w:rPr>
          <w:rFonts w:hint="eastAsia"/>
        </w:rPr>
        <w:t xml:space="preserve">5（Week</w:t>
      </w:r>
      <w:r>
        <w:t xml:space="preserve"> </w:t>
      </w:r>
      <w:r>
        <w:rPr>
          <w:rFonts w:hint="eastAsia"/>
        </w:rPr>
        <w:t xml:space="preserve">17–20）：前端儀表板開發、Leaflet</w:t>
      </w:r>
      <w:r>
        <w:t xml:space="preserve"> </w:t>
      </w:r>
      <w:r>
        <w:rPr>
          <w:rFonts w:hint="eastAsia"/>
        </w:rPr>
        <w:t xml:space="preserve">地圖整合</w:t>
      </w:r>
    </w:p>
    <w:p>
      <w:pPr>
        <w:pStyle w:val="Compact"/>
        <w:numPr>
          <w:ilvl w:val="0"/>
          <w:numId w:val="1006"/>
        </w:numPr>
      </w:pPr>
      <w:r>
        <w:rPr>
          <w:rFonts w:hint="eastAsia"/>
        </w:rPr>
        <w:t xml:space="preserve">階段</w:t>
      </w:r>
      <w:r>
        <w:t xml:space="preserve"> </w:t>
      </w:r>
      <w:r>
        <w:rPr>
          <w:rFonts w:hint="eastAsia"/>
        </w:rPr>
        <w:t xml:space="preserve">6（Week</w:t>
      </w:r>
      <w:r>
        <w:t xml:space="preserve"> </w:t>
      </w:r>
      <w:r>
        <w:rPr>
          <w:rFonts w:hint="eastAsia"/>
        </w:rPr>
        <w:t xml:space="preserve">21–24）：Gemma</w:t>
      </w:r>
      <w:r>
        <w:t xml:space="preserve"> </w:t>
      </w:r>
      <w:r>
        <w:rPr>
          <w:rFonts w:hint="eastAsia"/>
        </w:rPr>
        <w:t xml:space="preserve">微調、AI</w:t>
      </w:r>
      <w:r>
        <w:t xml:space="preserve"> </w:t>
      </w:r>
      <w:r>
        <w:rPr>
          <w:rFonts w:hint="eastAsia"/>
        </w:rPr>
        <w:t xml:space="preserve">問答介面整合</w:t>
      </w:r>
    </w:p>
    <w:p>
      <w:pPr>
        <w:pStyle w:val="Compact"/>
        <w:numPr>
          <w:ilvl w:val="0"/>
          <w:numId w:val="1006"/>
        </w:numPr>
      </w:pPr>
      <w:r>
        <w:rPr>
          <w:rFonts w:hint="eastAsia"/>
        </w:rPr>
        <w:t xml:space="preserve">階段</w:t>
      </w:r>
      <w:r>
        <w:t xml:space="preserve"> </w:t>
      </w:r>
      <w:r>
        <w:rPr>
          <w:rFonts w:hint="eastAsia"/>
        </w:rPr>
        <w:t xml:space="preserve">7（Week</w:t>
      </w:r>
      <w:r>
        <w:t xml:space="preserve"> </w:t>
      </w:r>
      <w:r>
        <w:rPr>
          <w:rFonts w:hint="eastAsia"/>
        </w:rPr>
        <w:t xml:space="preserve">25–28）：系統整合測試、實驗執行、報告撰寫</w:t>
      </w:r>
    </w:p>
    <w:bookmarkEnd w:id="66"/>
    <w:bookmarkStart w:id="67" w:name="附錄-d-系統功能完成度"/>
    <w:p>
      <w:pPr>
        <w:pStyle w:val="Heading3"/>
      </w:pPr>
      <w:r>
        <w:rPr>
          <w:rFonts w:hint="eastAsia"/>
        </w:rPr>
        <w:t xml:space="preserve">附錄</w:t>
      </w:r>
      <w:r>
        <w:t xml:space="preserve"> D </w:t>
      </w:r>
      <w:r>
        <w:rPr>
          <w:rFonts w:hint="eastAsia"/>
        </w:rPr>
        <w:t xml:space="preserve">系統功能完成度</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功能項目</w:t>
            </w:r>
          </w:p>
        </w:tc>
        <w:tc>
          <w:tcPr/>
          <w:p>
            <w:pPr>
              <w:pStyle w:val="Compact"/>
            </w:pPr>
            <w:r>
              <w:rPr>
                <w:rFonts w:hint="eastAsia"/>
              </w:rPr>
              <w:t xml:space="preserve">完成狀態</w:t>
            </w:r>
          </w:p>
        </w:tc>
        <w:tc>
          <w:tcPr/>
          <w:p>
            <w:pPr>
              <w:pStyle w:val="Compact"/>
            </w:pPr>
            <w:r>
              <w:rPr>
                <w:rFonts w:hint="eastAsia"/>
              </w:rPr>
              <w:t xml:space="preserve">說明</w:t>
            </w:r>
          </w:p>
        </w:tc>
      </w:tr>
      <w:tr>
        <w:tc>
          <w:tcPr/>
          <w:p>
            <w:pPr>
              <w:pStyle w:val="Compact"/>
            </w:pPr>
            <w:r>
              <w:t xml:space="preserve">VD </w:t>
            </w:r>
            <w:r>
              <w:rPr>
                <w:rFonts w:hint="eastAsia"/>
              </w:rPr>
              <w:t xml:space="preserve">資料抓取</w:t>
            </w:r>
          </w:p>
        </w:tc>
        <w:tc>
          <w:tcPr/>
          <w:p>
            <w:pPr>
              <w:pStyle w:val="Compact"/>
            </w:pPr>
            <w:r>
              <w:rPr>
                <w:rFonts w:hint="eastAsia"/>
              </w:rPr>
              <w:t xml:space="preserve">已完成</w:t>
            </w:r>
          </w:p>
        </w:tc>
        <w:tc>
          <w:tcPr/>
          <w:p>
            <w:pPr>
              <w:pStyle w:val="Compact"/>
            </w:pPr>
            <w:r>
              <w:rPr>
                <w:rFonts w:hint="eastAsia"/>
              </w:rPr>
              <w:t xml:space="preserve">每五分鐘自動更新</w:t>
            </w:r>
          </w:p>
        </w:tc>
      </w:tr>
      <w:tr>
        <w:tc>
          <w:tcPr/>
          <w:p>
            <w:pPr>
              <w:pStyle w:val="Compact"/>
            </w:pPr>
            <w:r>
              <w:t xml:space="preserve">SUMO </w:t>
            </w:r>
            <w:r>
              <w:rPr>
                <w:rFonts w:hint="eastAsia"/>
              </w:rPr>
              <w:t xml:space="preserve">模擬環境</w:t>
            </w:r>
          </w:p>
        </w:tc>
        <w:tc>
          <w:tcPr/>
          <w:p>
            <w:pPr>
              <w:pStyle w:val="Compact"/>
            </w:pPr>
            <w:r>
              <w:rPr>
                <w:rFonts w:hint="eastAsia"/>
              </w:rPr>
              <w:t xml:space="preserve">已完成</w:t>
            </w:r>
          </w:p>
        </w:tc>
        <w:tc>
          <w:tcPr/>
          <w:p>
            <w:pPr>
              <w:pStyle w:val="Compact"/>
            </w:pPr>
            <w:r>
              <w:rPr>
                <w:rFonts w:hint="eastAsia"/>
              </w:rPr>
              <w:t xml:space="preserve">北科大周邊路網（約</w:t>
            </w:r>
            <w:r>
              <w:t xml:space="preserve"> 230 </w:t>
            </w:r>
            <w:r>
              <w:rPr>
                <w:rFonts w:hint="eastAsia"/>
              </w:rPr>
              <w:t xml:space="preserve">edges，17</w:t>
            </w:r>
            <w:r>
              <w:t xml:space="preserve"> </w:t>
            </w:r>
            <w:r>
              <w:rPr>
                <w:rFonts w:hint="eastAsia"/>
              </w:rPr>
              <w:t xml:space="preserve">號誌路口）</w:t>
            </w:r>
          </w:p>
        </w:tc>
      </w:tr>
      <w:tr>
        <w:tc>
          <w:tcPr/>
          <w:p>
            <w:pPr>
              <w:pStyle w:val="Compact"/>
            </w:pPr>
            <w:r>
              <w:t xml:space="preserve">GRU </w:t>
            </w:r>
            <w:r>
              <w:rPr>
                <w:rFonts w:hint="eastAsia"/>
              </w:rPr>
              <w:t xml:space="preserve">車流預測</w:t>
            </w:r>
          </w:p>
        </w:tc>
        <w:tc>
          <w:tcPr/>
          <w:p>
            <w:pPr>
              <w:pStyle w:val="Compact"/>
            </w:pPr>
            <w:r>
              <w:rPr>
                <w:rFonts w:hint="eastAsia"/>
              </w:rPr>
              <w:t xml:space="preserve">已完成</w:t>
            </w:r>
          </w:p>
        </w:tc>
        <w:tc>
          <w:tcPr/>
          <w:p>
            <w:pPr>
              <w:pStyle w:val="Compact"/>
            </w:pPr>
            <w:r>
              <w:t xml:space="preserve">pair model </w:t>
            </w:r>
            <w:r>
              <w:rPr>
                <w:rFonts w:hint="eastAsia"/>
              </w:rPr>
              <w:t xml:space="preserve">同時預測</w:t>
            </w:r>
            <w:r>
              <w:t xml:space="preserve"> vehicle_count </w:t>
            </w:r>
            <w:r>
              <w:rPr>
                <w:rFonts w:hint="eastAsia"/>
              </w:rPr>
              <w:t xml:space="preserve">與</w:t>
            </w:r>
            <w:r>
              <w:t xml:space="preserve"> avg_speed_kmh</w:t>
            </w:r>
          </w:p>
        </w:tc>
      </w:tr>
      <w:tr>
        <w:tc>
          <w:tcPr/>
          <w:p>
            <w:pPr>
              <w:pStyle w:val="Compact"/>
            </w:pPr>
            <w:r>
              <w:rPr>
                <w:rFonts w:hint="eastAsia"/>
              </w:rPr>
              <w:t xml:space="preserve">號誌策略評估</w:t>
            </w:r>
          </w:p>
        </w:tc>
        <w:tc>
          <w:tcPr/>
          <w:p>
            <w:pPr>
              <w:pStyle w:val="Compact"/>
            </w:pPr>
            <w:r>
              <w:rPr>
                <w:rFonts w:hint="eastAsia"/>
              </w:rPr>
              <w:t xml:space="preserve">已完成</w:t>
            </w:r>
          </w:p>
        </w:tc>
        <w:tc>
          <w:tcPr/>
          <w:p>
            <w:pPr>
              <w:pStyle w:val="Compact"/>
            </w:pPr>
            <w:r>
              <w:t xml:space="preserve">5 </w:t>
            </w:r>
            <w:r>
              <w:rPr>
                <w:rFonts w:hint="eastAsia"/>
              </w:rPr>
              <w:t xml:space="preserve">種策略並行</w:t>
            </w:r>
            <w:r>
              <w:t xml:space="preserve"> SUMO </w:t>
            </w:r>
            <w:r>
              <w:rPr>
                <w:rFonts w:hint="eastAsia"/>
              </w:rPr>
              <w:t xml:space="preserve">模擬比較</w:t>
            </w:r>
          </w:p>
        </w:tc>
      </w:tr>
      <w:tr>
        <w:tc>
          <w:tcPr/>
          <w:p>
            <w:pPr>
              <w:pStyle w:val="Compact"/>
            </w:pPr>
            <w:r>
              <w:t xml:space="preserve">TraCI WebSocket </w:t>
            </w:r>
            <w:r>
              <w:rPr>
                <w:rFonts w:hint="eastAsia"/>
              </w:rPr>
              <w:t xml:space="preserve">串流</w:t>
            </w:r>
          </w:p>
        </w:tc>
        <w:tc>
          <w:tcPr/>
          <w:p>
            <w:pPr>
              <w:pStyle w:val="Compact"/>
            </w:pPr>
            <w:r>
              <w:rPr>
                <w:rFonts w:hint="eastAsia"/>
              </w:rPr>
              <w:t xml:space="preserve">已完成</w:t>
            </w:r>
          </w:p>
        </w:tc>
        <w:tc>
          <w:tcPr/>
          <w:p>
            <w:pPr>
              <w:pStyle w:val="Compact"/>
            </w:pPr>
            <w:r>
              <w:rPr>
                <w:rStyle w:val="VerbatimChar"/>
              </w:rPr>
              <w:t xml:space="preserve">/ws/simulation</w:t>
            </w:r>
            <w:r>
              <w:t xml:space="preserve"> </w:t>
            </w:r>
            <w:r>
              <w:rPr>
                <w:rFonts w:hint="eastAsia"/>
              </w:rPr>
              <w:t xml:space="preserve">每</w:t>
            </w:r>
            <w:r>
              <w:t xml:space="preserve"> 10 </w:t>
            </w:r>
            <w:r>
              <w:rPr>
                <w:rFonts w:hint="eastAsia"/>
              </w:rPr>
              <w:t xml:space="preserve">模擬秒推送車輛動態</w:t>
            </w:r>
          </w:p>
        </w:tc>
      </w:tr>
      <w:tr>
        <w:tc>
          <w:tcPr/>
          <w:p>
            <w:pPr>
              <w:pStyle w:val="Compact"/>
            </w:pPr>
            <w:r>
              <w:rPr>
                <w:rFonts w:hint="eastAsia"/>
              </w:rPr>
              <w:t xml:space="preserve">前端儀表板</w:t>
            </w:r>
          </w:p>
        </w:tc>
        <w:tc>
          <w:tcPr/>
          <w:p>
            <w:pPr>
              <w:pStyle w:val="Compact"/>
            </w:pPr>
            <w:r>
              <w:rPr>
                <w:rFonts w:hint="eastAsia"/>
              </w:rPr>
              <w:t xml:space="preserve">已完成</w:t>
            </w:r>
          </w:p>
        </w:tc>
        <w:tc>
          <w:tcPr/>
          <w:p>
            <w:pPr>
              <w:pStyle w:val="Compact"/>
            </w:pPr>
            <w:r>
              <w:t xml:space="preserve">React + </w:t>
            </w:r>
            <w:r>
              <w:rPr>
                <w:rFonts w:hint="eastAsia"/>
              </w:rPr>
              <w:t xml:space="preserve">Leaflet，呈現當前、預測與優化三視角</w:t>
            </w:r>
          </w:p>
        </w:tc>
      </w:tr>
      <w:tr>
        <w:tc>
          <w:tcPr/>
          <w:p>
            <w:pPr>
              <w:pStyle w:val="Compact"/>
            </w:pPr>
            <w:r>
              <w:t xml:space="preserve">AI </w:t>
            </w:r>
            <w:r>
              <w:rPr>
                <w:rFonts w:hint="eastAsia"/>
              </w:rPr>
              <w:t xml:space="preserve">問答介面</w:t>
            </w:r>
          </w:p>
        </w:tc>
        <w:tc>
          <w:tcPr/>
          <w:p>
            <w:pPr>
              <w:pStyle w:val="Compact"/>
            </w:pPr>
            <w:r>
              <w:rPr>
                <w:rFonts w:hint="eastAsia"/>
              </w:rPr>
              <w:t xml:space="preserve">已完成（互動式</w:t>
            </w:r>
            <w:r>
              <w:t xml:space="preserve"> </w:t>
            </w:r>
            <w:r>
              <w:rPr>
                <w:rFonts w:hint="eastAsia"/>
              </w:rPr>
              <w:t xml:space="preserve">demo）</w:t>
            </w:r>
          </w:p>
        </w:tc>
        <w:tc>
          <w:tcPr/>
          <w:p>
            <w:pPr>
              <w:pStyle w:val="Compact"/>
            </w:pPr>
            <w:r>
              <w:rPr>
                <w:rFonts w:hint="eastAsia"/>
              </w:rPr>
              <w:t xml:space="preserve">Gemma（Unsloth</w:t>
            </w:r>
            <w:r>
              <w:t xml:space="preserve"> LoRA </w:t>
            </w:r>
            <w:r>
              <w:rPr>
                <w:rFonts w:hint="eastAsia"/>
              </w:rPr>
              <w:t xml:space="preserve">微調）+</w:t>
            </w:r>
            <w:r>
              <w:t xml:space="preserve"> </w:t>
            </w:r>
            <w:r>
              <w:rPr>
                <w:rFonts w:hint="eastAsia"/>
              </w:rPr>
              <w:t xml:space="preserve">本地</w:t>
            </w:r>
            <w:r>
              <w:t xml:space="preserve"> </w:t>
            </w:r>
            <w:r>
              <w:rPr>
                <w:rFonts w:hint="eastAsia"/>
              </w:rPr>
              <w:t xml:space="preserve">Ollama；使用者於儀表板即時查詢，</w:t>
            </w:r>
            <w:r>
              <w:rPr>
                <w:rFonts w:hint="eastAsia"/>
                <w:b/>
                <w:bCs/>
              </w:rPr>
              <w:t xml:space="preserve">未納入自動排程</w:t>
            </w:r>
          </w:p>
        </w:tc>
      </w:tr>
      <w:tr>
        <w:tc>
          <w:tcPr/>
          <w:p>
            <w:pPr>
              <w:pStyle w:val="Compact"/>
            </w:pPr>
            <w:r>
              <w:rPr>
                <w:rFonts w:hint="eastAsia"/>
              </w:rPr>
              <w:t xml:space="preserve">自動排程器</w:t>
            </w:r>
          </w:p>
        </w:tc>
        <w:tc>
          <w:tcPr/>
          <w:p>
            <w:pPr>
              <w:pStyle w:val="Compact"/>
            </w:pPr>
            <w:r>
              <w:rPr>
                <w:rFonts w:hint="eastAsia"/>
              </w:rPr>
              <w:t xml:space="preserve">已完成</w:t>
            </w:r>
          </w:p>
        </w:tc>
        <w:tc>
          <w:tcPr/>
          <w:p>
            <w:pPr>
              <w:pStyle w:val="Compact"/>
            </w:pPr>
            <w:r>
              <w:rPr>
                <w:rStyle w:val="VerbatimChar"/>
              </w:rPr>
              <w:t xml:space="preserve">runtime_pipeline.py --interval 300</w:t>
            </w:r>
          </w:p>
        </w:tc>
      </w:tr>
      <w:tr>
        <w:tc>
          <w:tcPr/>
          <w:p>
            <w:pPr>
              <w:pStyle w:val="Compact"/>
            </w:pPr>
            <w:r>
              <w:rPr>
                <w:rFonts w:hint="eastAsia"/>
              </w:rPr>
              <w:t xml:space="preserve">診斷端點</w:t>
            </w:r>
          </w:p>
        </w:tc>
        <w:tc>
          <w:tcPr/>
          <w:p>
            <w:pPr>
              <w:pStyle w:val="Compact"/>
            </w:pPr>
            <w:r>
              <w:rPr>
                <w:rFonts w:hint="eastAsia"/>
              </w:rPr>
              <w:t xml:space="preserve">已完成</w:t>
            </w:r>
          </w:p>
        </w:tc>
        <w:tc>
          <w:tcPr/>
          <w:p>
            <w:pPr>
              <w:pStyle w:val="Compact"/>
            </w:pPr>
            <w:r>
              <w:rPr>
                <w:rStyle w:val="VerbatimChar"/>
              </w:rPr>
              <w:t xml:space="preserve">/api/health</w:t>
            </w:r>
            <w:r>
              <w:t xml:space="preserve"> </w:t>
            </w:r>
            <w:r>
              <w:rPr>
                <w:rFonts w:hint="eastAsia"/>
              </w:rPr>
              <w:t xml:space="preserve">提供資料新鮮度與系統狀態</w:t>
            </w:r>
          </w:p>
        </w:tc>
      </w:tr>
      <w:tr>
        <w:tc>
          <w:tcPr/>
          <w:p>
            <w:pPr>
              <w:pStyle w:val="Compact"/>
            </w:pPr>
            <w:r>
              <w:rPr>
                <w:rFonts w:hint="eastAsia"/>
              </w:rPr>
              <w:t xml:space="preserve">模型</w:t>
            </w:r>
            <w:r>
              <w:t xml:space="preserve"> holdout </w:t>
            </w:r>
            <w:r>
              <w:rPr>
                <w:rFonts w:hint="eastAsia"/>
              </w:rPr>
              <w:t xml:space="preserve">評估</w:t>
            </w:r>
          </w:p>
        </w:tc>
        <w:tc>
          <w:tcPr/>
          <w:p>
            <w:pPr>
              <w:pStyle w:val="Compact"/>
            </w:pPr>
            <w:r>
              <w:rPr>
                <w:rFonts w:hint="eastAsia"/>
              </w:rPr>
              <w:t xml:space="preserve">已完成</w:t>
            </w:r>
          </w:p>
        </w:tc>
        <w:tc>
          <w:tcPr/>
          <w:p>
            <w:pPr>
              <w:pStyle w:val="Compact"/>
            </w:pPr>
            <w:r>
              <w:rPr>
                <w:rStyle w:val="VerbatimChar"/>
              </w:rPr>
              <w:t xml:space="preserve">eval_speed_holdout.py</w:t>
            </w:r>
            <w:r>
              <w:t xml:space="preserve"> </w:t>
            </w:r>
            <w:r>
              <w:rPr>
                <w:rFonts w:hint="eastAsia"/>
              </w:rPr>
              <w:t xml:space="preserve">評估</w:t>
            </w:r>
            <w:r>
              <w:t xml:space="preserve"> speed channel</w:t>
            </w:r>
          </w:p>
        </w:tc>
      </w:tr>
      <w:tr>
        <w:tc>
          <w:tcPr/>
          <w:p>
            <w:pPr>
              <w:pStyle w:val="Compact"/>
            </w:pPr>
            <w:r>
              <w:rPr>
                <w:rFonts w:hint="eastAsia"/>
              </w:rPr>
              <w:t xml:space="preserve">權重敏感度／統計分析</w:t>
            </w:r>
          </w:p>
        </w:tc>
        <w:tc>
          <w:tcPr/>
          <w:p>
            <w:pPr>
              <w:pStyle w:val="Compact"/>
            </w:pPr>
            <w:r>
              <w:rPr>
                <w:rFonts w:hint="eastAsia"/>
              </w:rPr>
              <w:t xml:space="preserve">已完成</w:t>
            </w:r>
          </w:p>
        </w:tc>
        <w:tc>
          <w:tcPr/>
          <w:p>
            <w:pPr>
              <w:pStyle w:val="Compact"/>
            </w:pPr>
            <w:r>
              <w:rPr>
                <w:rStyle w:val="VerbatimChar"/>
              </w:rPr>
              <w:t xml:space="preserve">tools/sensitivity_analysis.py</w:t>
            </w:r>
            <w:r>
              <w:t xml:space="preserve"> </w:t>
            </w:r>
            <w:r>
              <w:rPr>
                <w:rFonts w:hint="eastAsia"/>
              </w:rPr>
              <w:t xml:space="preserve">一鍵重現表</w:t>
            </w:r>
            <w:r>
              <w:t xml:space="preserve"> 5.2–5.4 </w:t>
            </w:r>
            <w:r>
              <w:rPr>
                <w:rFonts w:hint="eastAsia"/>
              </w:rPr>
              <w:t xml:space="preserve">與圖</w:t>
            </w:r>
            <w:r>
              <w:t xml:space="preserve"> 5.2</w:t>
            </w:r>
          </w:p>
        </w:tc>
      </w:tr>
      <w:tr>
        <w:tc>
          <w:tcPr/>
          <w:p>
            <w:pPr>
              <w:pStyle w:val="Compact"/>
            </w:pPr>
            <w:r>
              <w:t xml:space="preserve">Max-Pressure </w:t>
            </w:r>
            <w:r>
              <w:rPr>
                <w:rFonts w:hint="eastAsia"/>
              </w:rPr>
              <w:t xml:space="preserve">基準對照</w:t>
            </w:r>
          </w:p>
        </w:tc>
        <w:tc>
          <w:tcPr/>
          <w:p>
            <w:pPr>
              <w:pStyle w:val="Compact"/>
            </w:pPr>
            <w:r>
              <w:rPr>
                <w:rFonts w:hint="eastAsia"/>
              </w:rPr>
              <w:t xml:space="preserve">已完成</w:t>
            </w:r>
          </w:p>
        </w:tc>
        <w:tc>
          <w:tcPr/>
          <w:p>
            <w:pPr>
              <w:pStyle w:val="Compact"/>
            </w:pPr>
            <w:r>
              <w:rPr>
                <w:rStyle w:val="VerbatimChar"/>
              </w:rPr>
              <w:t xml:space="preserve">tools/maxpressure_baseline.py</w:t>
            </w:r>
            <w:r>
              <w:t xml:space="preserve"> </w:t>
            </w:r>
            <w:r>
              <w:rPr>
                <w:rFonts w:hint="eastAsia"/>
              </w:rPr>
              <w:t xml:space="preserve">重現表</w:t>
            </w:r>
            <w:r>
              <w:t xml:space="preserve"> </w:t>
            </w:r>
            <w:r>
              <w:rPr>
                <w:rFonts w:hint="eastAsia"/>
              </w:rPr>
              <w:t xml:space="preserve">5.5（相位式</w:t>
            </w:r>
            <w:r>
              <w:t xml:space="preserve"> Max-Pressure via </w:t>
            </w:r>
            <w:r>
              <w:rPr>
                <w:rFonts w:hint="eastAsia"/>
              </w:rPr>
              <w:t xml:space="preserve">TraCI）</w:t>
            </w:r>
          </w:p>
        </w:tc>
      </w:tr>
      <w:tr>
        <w:tc>
          <w:tcPr/>
          <w:p>
            <w:pPr>
              <w:pStyle w:val="Compact"/>
            </w:pPr>
            <w:r>
              <w:rPr>
                <w:rFonts w:hint="eastAsia"/>
              </w:rPr>
              <w:t xml:space="preserve">預測器消融</w:t>
            </w:r>
          </w:p>
        </w:tc>
        <w:tc>
          <w:tcPr/>
          <w:p>
            <w:pPr>
              <w:pStyle w:val="Compact"/>
            </w:pPr>
            <w:r>
              <w:rPr>
                <w:rFonts w:hint="eastAsia"/>
              </w:rPr>
              <w:t xml:space="preserve">已完成</w:t>
            </w:r>
          </w:p>
        </w:tc>
        <w:tc>
          <w:tcPr/>
          <w:p>
            <w:pPr>
              <w:pStyle w:val="Compact"/>
            </w:pPr>
            <w:r>
              <w:rPr>
                <w:rStyle w:val="VerbatimChar"/>
              </w:rPr>
              <w:t xml:space="preserve">tools/da1_ablation.py</w:t>
            </w:r>
            <w:r>
              <w:t xml:space="preserve"> </w:t>
            </w:r>
            <w:r>
              <w:rPr>
                <w:rFonts w:hint="eastAsia"/>
              </w:rPr>
              <w:t xml:space="preserve">重現表</w:t>
            </w:r>
            <w:r>
              <w:t xml:space="preserve"> </w:t>
            </w:r>
            <w:r>
              <w:rPr>
                <w:rFonts w:hint="eastAsia"/>
              </w:rPr>
              <w:t xml:space="preserve">5.6（GRU</w:t>
            </w:r>
            <w:r>
              <w:t xml:space="preserve"> vs </w:t>
            </w:r>
            <w:r>
              <w:rPr>
                <w:rFonts w:hint="eastAsia"/>
              </w:rPr>
              <w:t xml:space="preserve">persistence，同正文宇集）</w:t>
            </w:r>
          </w:p>
        </w:tc>
      </w:tr>
    </w:tbl>
    <w:bookmarkEnd w:id="67"/>
    <w:bookmarkStart w:id="68" w:name="附錄-e-統計分析重現"/>
    <w:p>
      <w:pPr>
        <w:pStyle w:val="Heading3"/>
      </w:pPr>
      <w:r>
        <w:rPr>
          <w:rFonts w:hint="eastAsia"/>
        </w:rPr>
        <w:t xml:space="preserve">附錄</w:t>
      </w:r>
      <w:r>
        <w:t xml:space="preserve"> E </w:t>
      </w:r>
      <w:r>
        <w:rPr>
          <w:rFonts w:hint="eastAsia"/>
        </w:rPr>
        <w:t xml:space="preserve">統計分析重現</w:t>
      </w:r>
    </w:p>
    <w:p>
      <w:pPr>
        <w:pStyle w:val="FirstParagraph"/>
      </w:pPr>
      <w:r>
        <w:rPr>
          <w:rFonts w:hint="eastAsia"/>
        </w:rPr>
        <w:t xml:space="preserve">本報告第五章的統計數據均可由下列指令重現，宇集統一為</w:t>
      </w:r>
      <w:r>
        <w:t xml:space="preserve"> </w:t>
      </w:r>
      <w:r>
        <w:rPr>
          <w:rStyle w:val="VerbatimChar"/>
        </w:rPr>
        <w:t xml:space="preserve">data/runtime_data/_metrics.jsonl</w:t>
      </w:r>
      <w:r>
        <w:t xml:space="preserve"> </w:t>
      </w:r>
      <w:r>
        <w:rPr>
          <w:rFonts w:hint="eastAsia"/>
        </w:rPr>
        <w:t xml:space="preserve">之有效紀錄（n</w:t>
      </w:r>
      <w:r>
        <w:t xml:space="preserve"> = </w:t>
      </w:r>
      <w:r>
        <w:rPr>
          <w:rFonts w:hint="eastAsia"/>
        </w:rPr>
        <w:t xml:space="preserve">406）：</w:t>
      </w:r>
    </w:p>
    <w:p>
      <w:pPr>
        <w:pStyle w:val="SourceCode"/>
      </w:pPr>
      <w:r>
        <w:rPr>
          <w:rStyle w:val="VerbatimChar"/>
        </w:rPr>
        <w:t xml:space="preserve"># </w:t>
      </w:r>
      <w:r>
        <w:rPr>
          <w:rStyle w:val="VerbatimChar"/>
          <w:rFonts w:hint="eastAsia"/>
        </w:rPr>
        <w:t xml:space="preserve">表</w:t>
      </w:r>
      <w:r>
        <w:rPr>
          <w:rStyle w:val="VerbatimChar"/>
        </w:rPr>
        <w:t xml:space="preserve"> </w:t>
      </w:r>
      <w:r>
        <w:rPr>
          <w:rStyle w:val="VerbatimChar"/>
          <w:rFonts w:hint="eastAsia"/>
        </w:rPr>
        <w:t xml:space="preserve">5.2（整體改善）、表</w:t>
      </w:r>
      <w:r>
        <w:rPr>
          <w:rStyle w:val="VerbatimChar"/>
        </w:rPr>
        <w:t xml:space="preserve"> </w:t>
      </w:r>
      <w:r>
        <w:rPr>
          <w:rStyle w:val="VerbatimChar"/>
          <w:rFonts w:hint="eastAsia"/>
        </w:rPr>
        <w:t xml:space="preserve">5.3（壅塞分層）、表</w:t>
      </w:r>
      <w:r>
        <w:rPr>
          <w:rStyle w:val="VerbatimChar"/>
        </w:rPr>
        <w:t xml:space="preserve"> </w:t>
      </w:r>
      <w:r>
        <w:rPr>
          <w:rStyle w:val="VerbatimChar"/>
          <w:rFonts w:hint="eastAsia"/>
        </w:rPr>
        <w:t xml:space="preserve">5.4（動態選擇</w:t>
      </w:r>
      <w:r>
        <w:rPr>
          <w:rStyle w:val="VerbatimChar"/>
        </w:rPr>
        <w:t xml:space="preserve"> vs </w:t>
      </w:r>
      <w:r>
        <w:rPr>
          <w:rStyle w:val="VerbatimChar"/>
          <w:rFonts w:hint="eastAsia"/>
        </w:rPr>
        <w:t xml:space="preserve">固定策略）、圖</w:t>
      </w:r>
      <w:r>
        <w:rPr>
          <w:rStyle w:val="VerbatimChar"/>
        </w:rPr>
        <w:t xml:space="preserve"> </w:t>
      </w:r>
      <w:r>
        <w:rPr>
          <w:rStyle w:val="VerbatimChar"/>
          <w:rFonts w:hint="eastAsia"/>
        </w:rPr>
        <w:t xml:space="preserve">5.2（散點）</w:t>
      </w:r>
      <w:r>
        <w:br/>
      </w:r>
      <w:r>
        <w:rPr>
          <w:rStyle w:val="VerbatimChar"/>
        </w:rPr>
        <w:t xml:space="preserve">python tools/sensitivity_analysis.py</w:t>
      </w:r>
      <w:r>
        <w:br/>
      </w:r>
      <w:r>
        <w:br/>
      </w:r>
      <w:r>
        <w:rPr>
          <w:rStyle w:val="VerbatimChar"/>
        </w:rPr>
        <w:t xml:space="preserve"># </w:t>
      </w:r>
      <w:r>
        <w:rPr>
          <w:rStyle w:val="VerbatimChar"/>
          <w:rFonts w:hint="eastAsia"/>
        </w:rPr>
        <w:t xml:space="preserve">表</w:t>
      </w:r>
      <w:r>
        <w:rPr>
          <w:rStyle w:val="VerbatimChar"/>
        </w:rPr>
        <w:t xml:space="preserve"> </w:t>
      </w:r>
      <w:r>
        <w:rPr>
          <w:rStyle w:val="VerbatimChar"/>
          <w:rFonts w:hint="eastAsia"/>
        </w:rPr>
        <w:t xml:space="preserve">5.5（與</w:t>
      </w:r>
      <w:r>
        <w:rPr>
          <w:rStyle w:val="VerbatimChar"/>
        </w:rPr>
        <w:t xml:space="preserve"> Max-Pressure </w:t>
      </w:r>
      <w:r>
        <w:rPr>
          <w:rStyle w:val="VerbatimChar"/>
          <w:rFonts w:hint="eastAsia"/>
        </w:rPr>
        <w:t xml:space="preserve">基準對照，n</w:t>
      </w:r>
      <w:r>
        <w:rPr>
          <w:rStyle w:val="VerbatimChar"/>
        </w:rPr>
        <w:t xml:space="preserve"> = 60 </w:t>
      </w:r>
      <w:r>
        <w:rPr>
          <w:rStyle w:val="VerbatimChar"/>
          <w:rFonts w:hint="eastAsia"/>
        </w:rPr>
        <w:t xml:space="preserve">配對）</w:t>
      </w:r>
      <w:r>
        <w:br/>
      </w:r>
      <w:r>
        <w:rPr>
          <w:rStyle w:val="VerbatimChar"/>
        </w:rPr>
        <w:t xml:space="preserve">python tools/maxpressure_baseline.py --sample 60</w:t>
      </w:r>
      <w:r>
        <w:br/>
      </w:r>
      <w:r>
        <w:br/>
      </w:r>
      <w:r>
        <w:rPr>
          <w:rStyle w:val="VerbatimChar"/>
        </w:rPr>
        <w:t xml:space="preserve"># </w:t>
      </w:r>
      <w:r>
        <w:rPr>
          <w:rStyle w:val="VerbatimChar"/>
          <w:rFonts w:hint="eastAsia"/>
        </w:rPr>
        <w:t xml:space="preserve">表</w:t>
      </w:r>
      <w:r>
        <w:rPr>
          <w:rStyle w:val="VerbatimChar"/>
        </w:rPr>
        <w:t xml:space="preserve"> </w:t>
      </w:r>
      <w:r>
        <w:rPr>
          <w:rStyle w:val="VerbatimChar"/>
          <w:rFonts w:hint="eastAsia"/>
        </w:rPr>
        <w:t xml:space="preserve">5.6（預測器消融</w:t>
      </w:r>
      <w:r>
        <w:rPr>
          <w:rStyle w:val="VerbatimChar"/>
        </w:rPr>
        <w:t xml:space="preserve"> GRU vs </w:t>
      </w:r>
      <w:r>
        <w:rPr>
          <w:rStyle w:val="VerbatimChar"/>
          <w:rFonts w:hint="eastAsia"/>
        </w:rPr>
        <w:t xml:space="preserve">persistence，限定於有效宇集）</w:t>
      </w:r>
      <w:r>
        <w:br/>
      </w:r>
      <w:r>
        <w:rPr>
          <w:rStyle w:val="VerbatimChar"/>
        </w:rPr>
        <w:t xml:space="preserve">python tools/da1_ablation.py --sample 60</w:t>
      </w:r>
    </w:p>
    <w:p>
      <w:pPr>
        <w:pStyle w:val="FirstParagraph"/>
      </w:pPr>
      <w:r>
        <w:rPr>
          <w:rStyle w:val="VerbatimChar"/>
        </w:rPr>
        <w:t xml:space="preserve">sensitivity_analysis.py</w:t>
      </w:r>
      <w:r>
        <w:t xml:space="preserve"> </w:t>
      </w:r>
      <w:r>
        <w:rPr>
          <w:rFonts w:hint="eastAsia"/>
        </w:rPr>
        <w:t xml:space="preserve">輸出</w:t>
      </w:r>
      <w:r>
        <w:t xml:space="preserve"> </w:t>
      </w:r>
      <w:r>
        <w:rPr>
          <w:rStyle w:val="VerbatimChar"/>
        </w:rPr>
        <w:t xml:space="preserve">results_table_5_2.csv</w:t>
      </w:r>
      <w:r>
        <w:rPr>
          <w:rFonts w:hint="eastAsia"/>
        </w:rPr>
        <w:t xml:space="preserve">（整體改善）、</w:t>
      </w:r>
      <w:r>
        <w:rPr>
          <w:rStyle w:val="VerbatimChar"/>
        </w:rPr>
        <w:t xml:space="preserve">congestion_strata.csv</w:t>
      </w:r>
      <w:r>
        <w:rPr>
          <w:rFonts w:hint="eastAsia"/>
        </w:rPr>
        <w:t xml:space="preserve">（壅塞分層）、</w:t>
      </w:r>
      <w:r>
        <w:rPr>
          <w:rStyle w:val="VerbatimChar"/>
        </w:rPr>
        <w:t xml:space="preserve">fixed_strategy_means.csv</w:t>
      </w:r>
      <w:r>
        <w:t xml:space="preserve"> </w:t>
      </w:r>
      <w:r>
        <w:rPr>
          <w:rFonts w:hint="eastAsia"/>
        </w:rPr>
        <w:t xml:space="preserve">與</w:t>
      </w:r>
      <w:r>
        <w:t xml:space="preserve"> </w:t>
      </w:r>
      <w:r>
        <w:rPr>
          <w:rStyle w:val="VerbatimChar"/>
        </w:rPr>
        <w:t xml:space="preserve">oracle_summary.json</w:t>
      </w:r>
      <w:r>
        <w:rPr>
          <w:rFonts w:hint="eastAsia"/>
        </w:rPr>
        <w:t xml:space="preserve">（動態選擇</w:t>
      </w:r>
      <w:r>
        <w:t xml:space="preserve"> vs </w:t>
      </w:r>
      <w:r>
        <w:rPr>
          <w:rFonts w:hint="eastAsia"/>
        </w:rPr>
        <w:t xml:space="preserve">固定策略）、</w:t>
      </w:r>
      <w:r>
        <w:rPr>
          <w:rStyle w:val="VerbatimChar"/>
        </w:rPr>
        <w:t xml:space="preserve">wait_loss_scatter.png/.pdf</w:t>
      </w:r>
      <w:r>
        <w:rPr>
          <w:rFonts w:hint="eastAsia"/>
        </w:rPr>
        <w:t xml:space="preserve">（圖</w:t>
      </w:r>
      <w:r>
        <w:t xml:space="preserve"> </w:t>
      </w:r>
      <w:r>
        <w:rPr>
          <w:rFonts w:hint="eastAsia"/>
        </w:rPr>
        <w:t xml:space="preserve">5.2）、</w:t>
      </w:r>
      <w:r>
        <w:rPr>
          <w:rStyle w:val="VerbatimChar"/>
        </w:rPr>
        <w:t xml:space="preserve">sensitivity_summary.json</w:t>
      </w:r>
      <w:r>
        <w:rPr>
          <w:rFonts w:hint="eastAsia"/>
        </w:rPr>
        <w:t xml:space="preserve">（敏感度摘要）；</w:t>
      </w:r>
      <w:r>
        <w:rPr>
          <w:rStyle w:val="VerbatimChar"/>
        </w:rPr>
        <w:t xml:space="preserve">maxpressure_baseline.py</w:t>
      </w:r>
      <w:r>
        <w:t xml:space="preserve"> </w:t>
      </w:r>
      <w:r>
        <w:rPr>
          <w:rFonts w:hint="eastAsia"/>
        </w:rPr>
        <w:t xml:space="preserve">輸出</w:t>
      </w:r>
      <w:r>
        <w:t xml:space="preserve"> </w:t>
      </w:r>
      <w:r>
        <w:rPr>
          <w:rStyle w:val="VerbatimChar"/>
        </w:rPr>
        <w:t xml:space="preserve">maxpressure_vs_dynamic.csv</w:t>
      </w:r>
      <w:r>
        <w:t xml:space="preserve"> </w:t>
      </w:r>
      <w:r>
        <w:rPr>
          <w:rFonts w:hint="eastAsia"/>
        </w:rPr>
        <w:t xml:space="preserve">與</w:t>
      </w:r>
      <w:r>
        <w:t xml:space="preserve"> </w:t>
      </w:r>
      <w:r>
        <w:rPr>
          <w:rStyle w:val="VerbatimChar"/>
        </w:rPr>
        <w:t xml:space="preserve">_summary.json</w:t>
      </w:r>
      <w:r>
        <w:rPr>
          <w:rFonts w:hint="eastAsia"/>
        </w:rPr>
        <w:t xml:space="preserve">；</w:t>
      </w:r>
      <w:r>
        <w:rPr>
          <w:rStyle w:val="VerbatimChar"/>
        </w:rPr>
        <w:t xml:space="preserve">da1_ablation.py</w:t>
      </w:r>
      <w:r>
        <w:t xml:space="preserve"> </w:t>
      </w:r>
      <w:r>
        <w:rPr>
          <w:rFonts w:hint="eastAsia"/>
        </w:rPr>
        <w:t xml:space="preserve">輸出</w:t>
      </w:r>
      <w:r>
        <w:t xml:space="preserve"> </w:t>
      </w:r>
      <w:r>
        <w:rPr>
          <w:rStyle w:val="VerbatimChar"/>
        </w:rPr>
        <w:t xml:space="preserve">da1_ablation_in_universe.csv</w:t>
      </w:r>
      <w:r>
        <w:t xml:space="preserve"> </w:t>
      </w:r>
      <w:r>
        <w:rPr>
          <w:rFonts w:hint="eastAsia"/>
        </w:rPr>
        <w:t xml:space="preserve">與</w:t>
      </w:r>
      <w:r>
        <w:t xml:space="preserve"> </w:t>
      </w:r>
      <w:r>
        <w:rPr>
          <w:rStyle w:val="VerbatimChar"/>
        </w:rPr>
        <w:t xml:space="preserve">_summary.json</w:t>
      </w:r>
      <w:r>
        <w:rPr>
          <w:rFonts w:hint="eastAsia"/>
        </w:rPr>
        <w:t xml:space="preserve">。表</w:t>
      </w:r>
      <w:r>
        <w:t xml:space="preserve"> </w:t>
      </w:r>
      <w:r>
        <w:rPr>
          <w:rFonts w:hint="eastAsia"/>
        </w:rPr>
        <w:t xml:space="preserve">5.1（車速保真度）為以同期</w:t>
      </w:r>
      <w:r>
        <w:t xml:space="preserve"> VD </w:t>
      </w:r>
      <w:r>
        <w:rPr>
          <w:rFonts w:hint="eastAsia"/>
        </w:rPr>
        <w:t xml:space="preserve">快照之人工檢核，圖</w:t>
      </w:r>
      <w:r>
        <w:t xml:space="preserve"> </w:t>
      </w:r>
      <w:r>
        <w:rPr>
          <w:rFonts w:hint="eastAsia"/>
        </w:rPr>
        <w:t xml:space="preserve">3.1／4.1／4.2／5.1</w:t>
      </w:r>
      <w:r>
        <w:t xml:space="preserve"> </w:t>
      </w:r>
      <w:r>
        <w:rPr>
          <w:rFonts w:hint="eastAsia"/>
        </w:rPr>
        <w:t xml:space="preserve">為系統架構與畫面截圖。</w:t>
      </w:r>
    </w:p>
    <w:p>
      <w:r>
        <w:pict>
          <v:rect style="width:0;height:1.5pt" o:hralign="center" o:hrstd="t" o:hr="t"/>
        </w:pict>
      </w:r>
    </w:p>
    <w:bookmarkEnd w:id="68"/>
    <w:bookmarkEnd w:id="69"/>
    <w:bookmarkStart w:id="70" w:name="符號彙編"/>
    <w:p>
      <w:pPr>
        <w:pStyle w:val="Heading2"/>
      </w:pPr>
      <w:r>
        <w:rPr>
          <w:rFonts w:hint="eastAsia"/>
        </w:rPr>
        <w:t xml:space="preserve">符號彙編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符號或縮寫</w:t>
            </w:r>
          </w:p>
        </w:tc>
        <w:tc>
          <w:tcPr/>
          <w:p>
            <w:pPr>
              <w:pStyle w:val="Compact"/>
            </w:pPr>
            <w:r>
              <w:rPr>
                <w:rFonts w:hint="eastAsia"/>
              </w:rPr>
              <w:t xml:space="preserve">說明</w:t>
            </w:r>
          </w:p>
        </w:tc>
      </w:tr>
      <w:tr>
        <w:tc>
          <w:tcPr/>
          <w:p>
            <w:pPr>
              <w:pStyle w:val="Compact"/>
            </w:pPr>
            <w:r>
              <w:t xml:space="preserve">VD</w:t>
            </w:r>
          </w:p>
        </w:tc>
        <w:tc>
          <w:tcPr/>
          <w:p>
            <w:pPr>
              <w:pStyle w:val="Compact"/>
            </w:pPr>
            <w:r>
              <w:t xml:space="preserve">Vehicle </w:t>
            </w:r>
            <w:r>
              <w:rPr>
                <w:rFonts w:hint="eastAsia"/>
              </w:rPr>
              <w:t xml:space="preserve">Detector，車輛偵測器資料</w:t>
            </w:r>
          </w:p>
        </w:tc>
      </w:tr>
      <w:tr>
        <w:tc>
          <w:tcPr/>
          <w:p>
            <w:pPr>
              <w:pStyle w:val="Compact"/>
            </w:pPr>
            <w:r>
              <w:t xml:space="preserve">SUMO</w:t>
            </w:r>
          </w:p>
        </w:tc>
        <w:tc>
          <w:tcPr/>
          <w:p>
            <w:pPr>
              <w:pStyle w:val="Compact"/>
            </w:pPr>
            <w:r>
              <w:t xml:space="preserve">Simulation of Urban </w:t>
            </w:r>
            <w:r>
              <w:rPr>
                <w:rFonts w:hint="eastAsia"/>
              </w:rPr>
              <w:t xml:space="preserve">Mobility，微觀交通模擬工具</w:t>
            </w:r>
          </w:p>
        </w:tc>
      </w:tr>
      <w:tr>
        <w:tc>
          <w:tcPr/>
          <w:p>
            <w:pPr>
              <w:pStyle w:val="Compact"/>
            </w:pPr>
            <w:r>
              <w:t xml:space="preserve">TraCI</w:t>
            </w:r>
          </w:p>
        </w:tc>
        <w:tc>
          <w:tcPr/>
          <w:p>
            <w:pPr>
              <w:pStyle w:val="Compact"/>
            </w:pPr>
            <w:r>
              <w:t xml:space="preserve">Traffic Control </w:t>
            </w:r>
            <w:r>
              <w:rPr>
                <w:rFonts w:hint="eastAsia"/>
              </w:rPr>
              <w:t xml:space="preserve">Interface，SUMO</w:t>
            </w:r>
            <w:r>
              <w:t xml:space="preserve"> </w:t>
            </w:r>
            <w:r>
              <w:rPr>
                <w:rFonts w:hint="eastAsia"/>
              </w:rPr>
              <w:t xml:space="preserve">即時控制介面</w:t>
            </w:r>
          </w:p>
        </w:tc>
      </w:tr>
      <w:tr>
        <w:tc>
          <w:tcPr/>
          <w:p>
            <w:pPr>
              <w:pStyle w:val="Compact"/>
            </w:pPr>
            <w:r>
              <w:t xml:space="preserve">GRU</w:t>
            </w:r>
          </w:p>
        </w:tc>
        <w:tc>
          <w:tcPr/>
          <w:p>
            <w:pPr>
              <w:pStyle w:val="Compact"/>
            </w:pPr>
            <w:r>
              <w:t xml:space="preserve">Gated Recurrent </w:t>
            </w:r>
            <w:r>
              <w:rPr>
                <w:rFonts w:hint="eastAsia"/>
              </w:rPr>
              <w:t xml:space="preserve">Unit，門控循環單元模型</w:t>
            </w:r>
          </w:p>
        </w:tc>
      </w:tr>
      <w:tr>
        <w:tc>
          <w:tcPr/>
          <w:p>
            <w:pPr>
              <w:pStyle w:val="Compact"/>
            </w:pPr>
            <w:r>
              <w:t xml:space="preserve">LLM</w:t>
            </w:r>
          </w:p>
        </w:tc>
        <w:tc>
          <w:tcPr/>
          <w:p>
            <w:pPr>
              <w:pStyle w:val="Compact"/>
            </w:pPr>
            <w:r>
              <w:t xml:space="preserve">Large Language </w:t>
            </w:r>
            <w:r>
              <w:rPr>
                <w:rFonts w:hint="eastAsia"/>
              </w:rPr>
              <w:t xml:space="preserve">Model，大型語言模型</w:t>
            </w:r>
          </w:p>
        </w:tc>
      </w:tr>
      <w:tr>
        <w:tc>
          <w:tcPr/>
          <w:p>
            <w:pPr>
              <w:pStyle w:val="Compact"/>
            </w:pPr>
            <w:r>
              <w:t xml:space="preserve">OD</w:t>
            </w:r>
          </w:p>
        </w:tc>
        <w:tc>
          <w:tcPr/>
          <w:p>
            <w:pPr>
              <w:pStyle w:val="Compact"/>
            </w:pPr>
            <w:r>
              <w:rPr>
                <w:rFonts w:hint="eastAsia"/>
              </w:rPr>
              <w:t xml:space="preserve">Origin-Destination，起迄點需求</w:t>
            </w:r>
          </w:p>
        </w:tc>
      </w:tr>
      <w:tr>
        <w:tc>
          <w:tcPr/>
          <w:p>
            <w:pPr>
              <w:pStyle w:val="Compact"/>
            </w:pPr>
            <w:r>
              <w:t xml:space="preserve">MAE</w:t>
            </w:r>
          </w:p>
        </w:tc>
        <w:tc>
          <w:tcPr/>
          <w:p>
            <w:pPr>
              <w:pStyle w:val="Compact"/>
            </w:pPr>
            <w:r>
              <w:t xml:space="preserve">Mean Absolute </w:t>
            </w:r>
            <w:r>
              <w:rPr>
                <w:rFonts w:hint="eastAsia"/>
              </w:rPr>
              <w:t xml:space="preserve">Error，平均絕對誤差</w:t>
            </w:r>
          </w:p>
        </w:tc>
      </w:tr>
      <w:tr>
        <w:tc>
          <w:tcPr/>
          <w:p>
            <w:pPr>
              <w:pStyle w:val="Compact"/>
            </w:pPr>
            <w:r>
              <w:t xml:space="preserve">edge</w:t>
            </w:r>
          </w:p>
        </w:tc>
        <w:tc>
          <w:tcPr/>
          <w:p>
            <w:pPr>
              <w:pStyle w:val="Compact"/>
            </w:pPr>
            <w:r>
              <w:t xml:space="preserve">SUMO </w:t>
            </w:r>
            <w:r>
              <w:rPr>
                <w:rFonts w:hint="eastAsia"/>
              </w:rPr>
              <w:t xml:space="preserve">中的道路邊或路段</w:t>
            </w:r>
          </w:p>
        </w:tc>
      </w:tr>
      <w:tr>
        <w:tc>
          <w:tcPr/>
          <w:p>
            <w:pPr>
              <w:pStyle w:val="Compact"/>
            </w:pPr>
            <w:r>
              <w:t xml:space="preserve">junction</w:t>
            </w:r>
          </w:p>
        </w:tc>
        <w:tc>
          <w:tcPr/>
          <w:p>
            <w:pPr>
              <w:pStyle w:val="Compact"/>
            </w:pPr>
            <w:r>
              <w:t xml:space="preserve">SUMO </w:t>
            </w:r>
            <w:r>
              <w:rPr>
                <w:rFonts w:hint="eastAsia"/>
              </w:rPr>
              <w:t xml:space="preserve">中的路口或節點</w:t>
            </w:r>
          </w:p>
        </w:tc>
      </w:tr>
      <w:tr>
        <w:tc>
          <w:tcPr/>
          <w:p>
            <w:pPr>
              <w:pStyle w:val="Compact"/>
            </w:pPr>
            <w:r>
              <w:t xml:space="preserve">holdout</w:t>
            </w:r>
          </w:p>
        </w:tc>
        <w:tc>
          <w:tcPr/>
          <w:p>
            <w:pPr>
              <w:pStyle w:val="Compact"/>
            </w:pPr>
            <w:r>
              <w:rPr>
                <w:rFonts w:hint="eastAsia"/>
              </w:rPr>
              <w:t xml:space="preserve">保留測試集</w:t>
            </w:r>
          </w:p>
        </w:tc>
      </w:tr>
      <w:tr>
        <w:tc>
          <w:tcPr/>
          <w:p>
            <w:pPr>
              <w:pStyle w:val="Compact"/>
            </w:pPr>
            <w:r>
              <w:t xml:space="preserve">persistence</w:t>
            </w:r>
          </w:p>
        </w:tc>
        <w:tc>
          <w:tcPr/>
          <w:p>
            <w:pPr>
              <w:pStyle w:val="Compact"/>
            </w:pPr>
            <w:r>
              <w:rPr>
                <w:rFonts w:hint="eastAsia"/>
              </w:rPr>
              <w:t xml:space="preserve">以前一時窗值作為預測的基準法</w:t>
            </w:r>
          </w:p>
        </w:tc>
      </w:tr>
    </w:tbl>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2026-06-02T14:47:13Z</dcterms:created>
  <dcterms:modified xsi:type="dcterms:W3CDTF">2026-06-02T14:47:13Z</dcterms:modified>
</cp:coreProperties>
</file>

<file path=docProps/custom.xml><?xml version="1.0" encoding="utf-8"?>
<Properties xmlns="http://schemas.openxmlformats.org/officeDocument/2006/custom-properties" xmlns:vt="http://schemas.openxmlformats.org/officeDocument/2006/docPropsVTypes"/>
</file>