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3492" w14:textId="2A0C7E62" w:rsidR="00BA7711" w:rsidRDefault="003347B6">
      <w:pPr>
        <w:spacing w:before="91" w:after="34" w:line="480" w:lineRule="exact"/>
        <w:jc w:val="center"/>
        <w:rPr>
          <w:rFonts w:ascii="Garamond" w:eastAsia="Garamond" w:hAnsi="Garamond" w:cs="Garamond"/>
          <w:b/>
          <w:bCs/>
          <w:noProof/>
          <w:color w:val="404040"/>
          <w:spacing w:val="-1"/>
          <w:sz w:val="48"/>
          <w:szCs w:val="48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3B69A14">
          <v:shape id="Shape0" o:spid="_x0000_s2059" alt="" style="position:absolute;left:0;text-align:left;margin-left:0;margin-top:0;width:50pt;height:50pt;z-index:251654144;visibility:hidden;mso-wrap-edited:f;mso-width-percent:0;mso-height-percent:0;mso-width-percent:0;mso-height-percent:0" coordsize="10480,20" o:spt="100" adj="0,,0" path="m,10r10480,e">
            <v:stroke joinstyle="miter"/>
            <v:formulas/>
            <v:path o:connecttype="custom" o:connectlocs="0,2147483646;2147483646,2147483646" o:connectangles="0,0"/>
            <o:lock v:ext="edit" selection="t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C96331C">
          <v:shape id="Shape1" o:spid="_x0000_s2058" alt="" style="position:absolute;left:0;text-align:left;margin-left:0;margin-top:0;width:50pt;height:50pt;z-index:251655168;visibility:hidden;mso-wrap-edited:f;mso-width-percent:0;mso-height-percent:0;mso-width-percent:0;mso-height-percent:0" coordsize="10480,20" o:spt="100" adj="0,,0" path="m,10r10480,e">
            <v:stroke joinstyle="miter"/>
            <v:formulas/>
            <v:path o:connecttype="custom" o:connectlocs="0,2147483646;2147483646,2147483646" o:connectangles="0,0"/>
            <o:lock v:ext="edit" selection="t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71BEBCE">
          <v:shape id="Shape2" o:spid="_x0000_s2057" alt="" style="position:absolute;left:0;text-align:left;margin-left:0;margin-top:0;width:50pt;height:50pt;z-index:251656192;visibility:hidden;mso-wrap-edited:f;mso-width-percent:0;mso-height-percent:0;mso-width-percent:0;mso-height-percent:0" coordsize="10480,20" o:spt="100" adj="0,,0" path="m,10r10480,e">
            <v:stroke joinstyle="miter"/>
            <v:formulas/>
            <v:path o:connecttype="custom" o:connectlocs="0,2147483646;2147483646,2147483646" o:connectangles="0,0"/>
            <o:lock v:ext="edit" selection="t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0535F17">
          <v:shape id="Shape3" o:spid="_x0000_s2056" alt="" style="position:absolute;left:0;text-align:left;margin-left:0;margin-top:0;width:50pt;height:50pt;z-index:251657216;visibility:hidden;mso-wrap-edited:f;mso-width-percent:0;mso-height-percent:0;mso-width-percent:0;mso-height-percent:0" coordsize="10480,20" o:spt="100" adj="0,,0" path="m,10r10480,e">
            <v:stroke joinstyle="miter"/>
            <v:formulas/>
            <v:path o:connecttype="custom" o:connectlocs="0,2147483646;2147483646,2147483646" o:connectangles="0,0"/>
            <o:lock v:ext="edit" selection="t"/>
          </v:shape>
        </w:pict>
      </w:r>
      <w:r w:rsidR="006A75EF">
        <w:rPr>
          <w:rFonts w:ascii="Garamond" w:eastAsia="Garamond" w:hAnsi="Garamond" w:cs="Garamond"/>
          <w:b/>
          <w:bCs/>
          <w:noProof/>
          <w:color w:val="404040"/>
          <w:spacing w:val="-1"/>
          <w:sz w:val="48"/>
          <w:szCs w:val="48"/>
        </w:rPr>
        <w:t>BENSON MACHARIA</w:t>
      </w:r>
    </w:p>
    <w:p w14:paraId="114A609A" w14:textId="512173BB" w:rsidR="00FB4AC1" w:rsidRPr="00C90FC6" w:rsidRDefault="00B72818" w:rsidP="00FB4AC1">
      <w:pPr>
        <w:spacing w:before="91" w:after="34"/>
        <w:jc w:val="center"/>
        <w:rPr>
          <w:rFonts w:ascii="Garamond" w:eastAsia="Garamond" w:hAnsi="Garamond" w:cs="Garamond"/>
          <w:b/>
          <w:bCs/>
          <w:noProof/>
          <w:color w:val="404040"/>
          <w:spacing w:val="-1"/>
          <w:sz w:val="24"/>
          <w:szCs w:val="24"/>
        </w:rPr>
      </w:pPr>
      <w:r>
        <w:rPr>
          <w:rFonts w:ascii="Garamond" w:eastAsia="Garamond" w:hAnsi="Garamond" w:cs="Garamond"/>
          <w:b/>
          <w:bCs/>
          <w:noProof/>
          <w:color w:val="404040"/>
          <w:spacing w:val="-1"/>
          <w:sz w:val="24"/>
          <w:szCs w:val="24"/>
        </w:rPr>
        <w:t>Principal</w:t>
      </w:r>
      <w:r w:rsidR="004B6F48">
        <w:rPr>
          <w:rFonts w:ascii="Garamond" w:eastAsia="Garamond" w:hAnsi="Garamond" w:cs="Garamond"/>
          <w:b/>
          <w:bCs/>
          <w:noProof/>
          <w:color w:val="404040"/>
          <w:spacing w:val="-1"/>
          <w:sz w:val="24"/>
          <w:szCs w:val="24"/>
        </w:rPr>
        <w:t>/Manager</w:t>
      </w:r>
      <w:r>
        <w:rPr>
          <w:rFonts w:ascii="Garamond" w:eastAsia="Garamond" w:hAnsi="Garamond" w:cs="Garamond"/>
          <w:b/>
          <w:bCs/>
          <w:noProof/>
          <w:color w:val="404040"/>
          <w:spacing w:val="-1"/>
          <w:sz w:val="24"/>
          <w:szCs w:val="24"/>
        </w:rPr>
        <w:t xml:space="preserve"> </w:t>
      </w:r>
      <w:r w:rsidR="004B6F48">
        <w:rPr>
          <w:rFonts w:ascii="Garamond" w:eastAsia="Garamond" w:hAnsi="Garamond" w:cs="Garamond"/>
          <w:b/>
          <w:bCs/>
          <w:noProof/>
          <w:color w:val="404040"/>
          <w:spacing w:val="-1"/>
          <w:sz w:val="24"/>
          <w:szCs w:val="24"/>
        </w:rPr>
        <w:t>Cybersecurity Assurance</w:t>
      </w:r>
    </w:p>
    <w:p w14:paraId="6144A28D" w14:textId="3290A9BD" w:rsidR="009B6293" w:rsidRPr="009B6293" w:rsidRDefault="00B01AAB" w:rsidP="009B6293">
      <w:pPr>
        <w:spacing w:before="91" w:after="34"/>
        <w:jc w:val="center"/>
        <w:rPr>
          <w:rFonts w:ascii="Garamond" w:eastAsia="Garamond" w:hAnsi="Garamond" w:cs="Garamond"/>
          <w:b/>
          <w:bCs/>
          <w:noProof/>
          <w:color w:val="404040"/>
          <w:spacing w:val="-10"/>
          <w:sz w:val="20"/>
          <w:szCs w:val="20"/>
        </w:rPr>
      </w:pPr>
      <w:r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>Cloud Security,</w:t>
      </w:r>
      <w:r w:rsidR="00FB4AC1" w:rsidRPr="00FB4AC1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 xml:space="preserve"> </w:t>
      </w:r>
      <w:r w:rsidR="002C7AE1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>Cyber</w:t>
      </w:r>
      <w:r w:rsidR="00FB4AC1" w:rsidRPr="00FB4AC1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 xml:space="preserve"> </w:t>
      </w:r>
      <w:r w:rsidR="002C7AE1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>Advisory</w:t>
      </w:r>
      <w:r w:rsidR="00DC4687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 xml:space="preserve">, </w:t>
      </w:r>
      <w:r w:rsidR="00C42632"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>Security Architect</w:t>
      </w:r>
      <w:r>
        <w:rPr>
          <w:rFonts w:ascii="Garamond" w:eastAsia="Garamond" w:hAnsi="Garamond" w:cs="Garamond"/>
          <w:b/>
          <w:bCs/>
          <w:noProof/>
          <w:color w:val="404040"/>
          <w:spacing w:val="-1"/>
          <w:sz w:val="20"/>
          <w:szCs w:val="20"/>
        </w:rPr>
        <w:t>ure, DevSecOps, Threat Modeling, AI Security</w:t>
      </w:r>
    </w:p>
    <w:p w14:paraId="1B1DB030" w14:textId="2DEB1451" w:rsidR="00BA7711" w:rsidRDefault="00BA7711" w:rsidP="009B6293">
      <w:pPr>
        <w:tabs>
          <w:tab w:val="left" w:pos="5866"/>
          <w:tab w:val="left" w:pos="8401"/>
        </w:tabs>
        <w:spacing w:after="263"/>
        <w:rPr>
          <w:rFonts w:ascii="Garamond" w:eastAsia="Garamond" w:hAnsi="Garamond" w:cs="Garamond"/>
          <w:noProof/>
          <w:color w:val="000000"/>
          <w:spacing w:val="-10"/>
          <w:sz w:val="21"/>
          <w:szCs w:val="21"/>
          <w:u w:val="single" w:color="000000"/>
        </w:rPr>
      </w:pPr>
    </w:p>
    <w:p w14:paraId="5CFCF189" w14:textId="3071D119" w:rsidR="00BA7711" w:rsidRDefault="003347B6" w:rsidP="00CD7CDE">
      <w:pPr>
        <w:spacing w:after="124" w:line="220" w:lineRule="exact"/>
        <w:rPr>
          <w:rFonts w:ascii="Garamond" w:eastAsia="Garamond" w:hAnsi="Garamond" w:cs="Garamond"/>
          <w:b/>
          <w:bCs/>
          <w:noProof/>
          <w:color w:val="404040"/>
          <w:spacing w:val="-9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4F53200">
          <v:shape id="WS_Shape0" o:spid="_x0000_s2055" alt="" style="position:absolute;margin-left:35.9pt;margin-top:136.15pt;width:526pt;height:3pt;z-index:251658240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9B30E3">
        <w:rPr>
          <w:rFonts w:ascii="Garamond" w:eastAsia="Garamond" w:hAnsi="Garamond" w:cs="Garamond"/>
          <w:b/>
          <w:bCs/>
          <w:noProof/>
          <w:color w:val="404040"/>
          <w:spacing w:val="-1"/>
        </w:rPr>
        <w:t xml:space="preserve">PROFESSIONAL </w:t>
      </w:r>
      <w:r w:rsidR="009B30E3">
        <w:rPr>
          <w:rFonts w:ascii="Garamond" w:eastAsia="Garamond" w:hAnsi="Garamond" w:cs="Garamond"/>
          <w:b/>
          <w:bCs/>
          <w:noProof/>
          <w:color w:val="404040"/>
          <w:spacing w:val="-2"/>
        </w:rPr>
        <w:t>SUMMARY</w:t>
      </w:r>
    </w:p>
    <w:p w14:paraId="420F3835" w14:textId="3C19CDAC" w:rsidR="0057302C" w:rsidRPr="00BD66E8" w:rsidRDefault="0057302C" w:rsidP="00BD66E8">
      <w:pPr>
        <w:spacing w:after="238" w:line="236" w:lineRule="exact"/>
        <w:ind w:right="340"/>
        <w:jc w:val="both"/>
        <w:rPr>
          <w:rFonts w:ascii="Garamond" w:eastAsia="Garamond" w:hAnsi="Garamond" w:cs="Garamond"/>
          <w:noProof/>
          <w:color w:val="000000"/>
          <w:sz w:val="21"/>
          <w:szCs w:val="21"/>
        </w:rPr>
      </w:pPr>
      <w:r w:rsidRPr="0057302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I am a Cybersecurity Professional with over </w:t>
      </w:r>
      <w:r w:rsidR="004B6F48">
        <w:rPr>
          <w:rFonts w:ascii="Garamond" w:eastAsia="Garamond" w:hAnsi="Garamond" w:cs="Garamond"/>
          <w:noProof/>
          <w:color w:val="000000"/>
          <w:sz w:val="21"/>
          <w:szCs w:val="21"/>
        </w:rPr>
        <w:t>8</w:t>
      </w:r>
      <w:r w:rsidRPr="0057302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years of experience in the financial services and consulting sectors, specializing in security assurance, secure-by-design architecture, and embedding security throughout agile and waterfall project lifecycles. I have strong expertise in cloud security across Azure, AWS, and GCP, and extensive experience leading DevSecOps programs by integrating SAST, SCA, DAST, and IaC scanning into CI/CD pipelines. My background includes overseeing bug bounty programs, managing vulnerability triage and remediation, and directing red team and penetration testing exercises to strengthen organizational resilience. I have designed and implemented cybersecurity frameworks aligned with ISO 27001, NIST, and PCI-DSS for global clients, while delivering executive-level reporting on systemic risks, and compliance outcomes. I hold CISSP, CISM, CISA, and other technical certifications, along with a Master’s degree in Information Systems Security.</w:t>
      </w:r>
    </w:p>
    <w:p w14:paraId="41B21CA2" w14:textId="11ECA748" w:rsidR="00BA7711" w:rsidRDefault="003347B6" w:rsidP="00C54DEF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EC1D363">
          <v:shape id="_x0000_s2054" alt="" style="position:absolute;margin-left:36pt;margin-top:260.3pt;width:526pt;height:3pt;z-index:251667456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9B30E3">
        <w:rPr>
          <w:rFonts w:ascii="Garamond" w:eastAsia="Garamond" w:hAnsi="Garamond" w:cs="Garamond"/>
          <w:b/>
          <w:bCs/>
          <w:noProof/>
          <w:color w:val="404040"/>
          <w:spacing w:val="-2"/>
        </w:rPr>
        <w:t>WORK</w:t>
      </w:r>
      <w:r w:rsidR="009B30E3">
        <w:rPr>
          <w:rFonts w:ascii="Garamond" w:eastAsia="Garamond" w:hAnsi="Garamond" w:cs="Garamond"/>
          <w:b/>
          <w:bCs/>
          <w:noProof/>
          <w:color w:val="404040"/>
          <w:spacing w:val="-1"/>
        </w:rPr>
        <w:t xml:space="preserve"> EXPERIENCE</w:t>
      </w:r>
    </w:p>
    <w:p w14:paraId="5D03D305" w14:textId="7943F7DF" w:rsidR="008D2B2D" w:rsidRPr="008D2B2D" w:rsidRDefault="004B6F48" w:rsidP="00BD0FF7">
      <w:pPr>
        <w:spacing w:line="360" w:lineRule="auto"/>
        <w:ind w:right="80"/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</w:pPr>
      <w:r w:rsidRPr="004B6F48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Principal</w:t>
      </w: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/Manager </w:t>
      </w:r>
      <w:r w:rsidRPr="004B6F48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Cybersecurity Assurance</w:t>
      </w:r>
      <w:r w:rsidR="00E43F5B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</w:t>
      </w:r>
      <w:r w:rsidR="007D6631"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           </w:t>
      </w:r>
      <w:r w:rsidR="00DA06B5"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</w:t>
      </w:r>
      <w:r w:rsidR="007D6631"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             </w:t>
      </w:r>
      <w:r w:rsidR="00396F28"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</w:t>
      </w:r>
      <w:r w:rsidR="00844055"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             </w:t>
      </w:r>
      <w:r>
        <w:rPr>
          <w:rFonts w:ascii="Garamond" w:eastAsia="Garamond" w:hAnsi="Garamond" w:cs="Garamond"/>
          <w:b/>
          <w:bCs/>
          <w:noProof/>
          <w:color w:val="404040"/>
          <w:spacing w:val="-1"/>
          <w:sz w:val="21"/>
          <w:szCs w:val="21"/>
        </w:rPr>
        <w:t xml:space="preserve">                       </w:t>
      </w:r>
      <w:r w:rsidRPr="004B6F48">
        <w:rPr>
          <w:rFonts w:ascii="Garamond" w:eastAsia="Garamond" w:hAnsi="Garamond" w:cs="Garamond"/>
          <w:b/>
          <w:bCs/>
          <w:noProof/>
          <w:color w:val="000000"/>
          <w:sz w:val="21"/>
          <w:szCs w:val="21"/>
        </w:rPr>
        <w:t>Safaricom PLC (Vodafone Group)</w:t>
      </w:r>
    </w:p>
    <w:p w14:paraId="69015BAD" w14:textId="514B1AD0" w:rsidR="00BA7711" w:rsidRPr="008D2B2D" w:rsidRDefault="0053016F" w:rsidP="00BD0FF7">
      <w:pPr>
        <w:spacing w:after="26" w:line="360" w:lineRule="auto"/>
        <w:rPr>
          <w:rFonts w:ascii="Garamond" w:eastAsia="Garamond" w:hAnsi="Garamond" w:cs="Garamond"/>
          <w:noProof/>
          <w:color w:val="404040"/>
          <w:spacing w:val="2"/>
          <w:sz w:val="21"/>
          <w:szCs w:val="21"/>
        </w:rPr>
      </w:pPr>
      <w:r w:rsidRPr="008D2B2D">
        <w:rPr>
          <w:rFonts w:ascii="Garamond" w:eastAsia="Garamond" w:hAnsi="Garamond" w:cs="Garamond"/>
          <w:noProof/>
          <w:color w:val="404040"/>
          <w:spacing w:val="2"/>
          <w:sz w:val="21"/>
          <w:szCs w:val="21"/>
        </w:rPr>
        <w:t>Dec 2021 - Present</w:t>
      </w:r>
    </w:p>
    <w:p w14:paraId="677315F0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bookmarkStart w:id="1" w:name="OLE_LINK1"/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Provide oversight of application and project security reviews, identifying vulnerabilities, approving remediation, and ensuring zero critical or high risks reach production.</w:t>
      </w:r>
    </w:p>
    <w:p w14:paraId="70142FAE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Architect secure solutions across cloud (Azure, AWS, GCP) and on-premise platforms, embedding security controls to protect high-value assets.</w:t>
      </w:r>
    </w:p>
    <w:p w14:paraId="0CC42651" w14:textId="6E9CCFF2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Lead threat modeling efforts, ensuring risk prioritization, mitigation, and alignment with secure-by-design practices.</w:t>
      </w:r>
    </w:p>
    <w:p w14:paraId="1027B7E8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Oversee the Bug Bounty Program by triaging, validating, and managing vulnerability reports, engaging researchers, and tracking remediation with engineering teams.</w:t>
      </w:r>
    </w:p>
    <w:p w14:paraId="747E1FE4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Develop and maintain security guidance, policies, and procedures in line with ISO 27001, NIST, PCI-DSS, and other regulatory standards.</w:t>
      </w:r>
    </w:p>
    <w:p w14:paraId="337131C9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Define and drive the DevSecOps roadmap by integrating SAST, SCA, DAST, IaC scanning, and security gates into CI/CD pipelines, while enabling developer training.</w:t>
      </w:r>
    </w:p>
    <w:p w14:paraId="1B3A6BC2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Track and analyze security metrics to provide leadership with executive-level insights on systemic risks, assurance trends, and continuous risk mitigation improvements.</w:t>
      </w:r>
    </w:p>
    <w:p w14:paraId="6C2E80DE" w14:textId="0162FF30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Direct red team exercises</w:t>
      </w:r>
      <w:r w:rsidR="001C2B5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and </w:t>
      </w: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penetration testing engagements, ensuring findings are remediated</w:t>
      </w:r>
      <w:r w:rsidR="001C2B5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within agreeable timelines</w:t>
      </w: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.</w:t>
      </w:r>
    </w:p>
    <w:p w14:paraId="60A75AA8" w14:textId="77777777" w:rsidR="003E1A74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Collaborate with project managers, engineers, and business units across agile and waterfall lifecycles to embed security requirements and ensure audit readiness.</w:t>
      </w:r>
    </w:p>
    <w:p w14:paraId="6AAA3744" w14:textId="62F7DDB8" w:rsidR="003E1A74" w:rsidRPr="00691902" w:rsidRDefault="003E1A74" w:rsidP="003E1A74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Lead, mentor, and recruit cybersecurity professionals</w:t>
      </w:r>
      <w:r w:rsidR="00225873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</w:t>
      </w:r>
      <w:r w:rsidRPr="003E1A7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within the security assurance team.</w:t>
      </w:r>
    </w:p>
    <w:bookmarkEnd w:id="1"/>
    <w:p w14:paraId="3F1E6A30" w14:textId="77777777" w:rsidR="008C1F72" w:rsidRDefault="008C1F72" w:rsidP="00124CDA">
      <w:pPr>
        <w:spacing w:line="360" w:lineRule="auto"/>
        <w:ind w:right="80"/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</w:pPr>
    </w:p>
    <w:p w14:paraId="3F775DA1" w14:textId="1F8F400A" w:rsidR="00373F73" w:rsidRPr="00124CDA" w:rsidRDefault="00632F14" w:rsidP="00124CDA">
      <w:pPr>
        <w:spacing w:line="360" w:lineRule="auto"/>
        <w:ind w:right="80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Assistant Manager </w:t>
      </w:r>
      <w:r w:rsidR="002413D7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Cybersecurity Consulting</w:t>
      </w:r>
      <w:r w:rsidR="00AF26D6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                                                                </w:t>
      </w:r>
      <w:r w:rsidR="008C1F72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               </w:t>
      </w:r>
      <w:r w:rsidR="00AF26D6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</w:t>
      </w:r>
      <w:r w:rsidR="00124CDA" w:rsidRPr="00124CDA">
        <w:rPr>
          <w:rFonts w:ascii="Garamond" w:eastAsia="Garamond" w:hAnsi="Garamond" w:cs="Garamond"/>
          <w:b/>
          <w:bCs/>
          <w:noProof/>
          <w:color w:val="000000"/>
          <w:sz w:val="21"/>
          <w:szCs w:val="21"/>
        </w:rPr>
        <w:t>Ernst &amp; Young (EY)</w:t>
      </w:r>
    </w:p>
    <w:p w14:paraId="39155A77" w14:textId="77777777" w:rsidR="00124CDA" w:rsidRPr="00124CDA" w:rsidRDefault="00124CDA" w:rsidP="00124CDA">
      <w:pPr>
        <w:spacing w:line="360" w:lineRule="auto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24CDA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Feb 2019 – Dec 2021</w:t>
      </w:r>
    </w:p>
    <w:p w14:paraId="613DEC80" w14:textId="77777777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Managed multiple security projects, ensuring timely delivery within budget while maintaining high security and compliance standards.</w:t>
      </w:r>
    </w:p>
    <w:p w14:paraId="1FA6CED5" w14:textId="77777777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Led security training sessions and workshops, improving cybersecurity awareness and secure coding practices for client teams.</w:t>
      </w:r>
    </w:p>
    <w:p w14:paraId="5D597D2C" w14:textId="76F5B3CB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Conducted in-depth security assessments, threat modeling, and risk analysis, identifying vulnerabilities and </w:t>
      </w:r>
      <w:r w:rsidR="00066E1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suggesting</w:t>
      </w: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remediation strategies that reduced security risks.</w:t>
      </w:r>
    </w:p>
    <w:p w14:paraId="4D23D8E0" w14:textId="77777777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Advised clients on secure architecture design, integrating security controls into cloud and on-premise environments to strengthen overall security posture.</w:t>
      </w:r>
    </w:p>
    <w:p w14:paraId="7343E5AF" w14:textId="77777777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Provided guidance on cloud security best practices and compliance with NIST, CIS, GDPR, HIPAA, ISO 27001, and PCI DSS, helping organizations meet regulatory requirements.</w:t>
      </w:r>
    </w:p>
    <w:p w14:paraId="44FE3486" w14:textId="2D44C107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Developed tailored cybersecurity strategies, </w:t>
      </w:r>
      <w:r w:rsidR="00066E1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helping clients </w:t>
      </w: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align</w:t>
      </w:r>
      <w:r w:rsidR="00066E1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their</w:t>
      </w: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security objectives with business goals</w:t>
      </w:r>
      <w:r w:rsidR="00066E1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.</w:t>
      </w:r>
    </w:p>
    <w:p w14:paraId="6731DA3C" w14:textId="1CB88218" w:rsidR="000A53C6" w:rsidRP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Enhanced network security by deploying intrusion detection, vulnerability management, and encryption strategies, mitigating threats to </w:t>
      </w:r>
      <w:r w:rsidR="00066E18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clients’ </w:t>
      </w: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enterprise environments.</w:t>
      </w:r>
    </w:p>
    <w:p w14:paraId="67DEF3DA" w14:textId="77777777" w:rsidR="000A53C6" w:rsidRDefault="000A53C6" w:rsidP="000A53C6">
      <w:pPr>
        <w:pStyle w:val="ListParagraph"/>
        <w:numPr>
          <w:ilvl w:val="0"/>
          <w:numId w:val="7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A53C6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Created security documentation and roadmaps, enabling clients to scale their cybersecurity programs and adapt to evolving threats.</w:t>
      </w:r>
    </w:p>
    <w:p w14:paraId="632A7AD4" w14:textId="31AF218B" w:rsidR="002B1A45" w:rsidRDefault="00222344" w:rsidP="000A53C6">
      <w:pPr>
        <w:spacing w:line="360" w:lineRule="auto"/>
        <w:ind w:right="80"/>
        <w:rPr>
          <w:rFonts w:ascii="Garamond" w:eastAsia="Garamond" w:hAnsi="Garamond" w:cs="Garamond"/>
          <w:b/>
          <w:bCs/>
          <w:noProof/>
          <w:color w:val="000000"/>
          <w:spacing w:val="6269"/>
          <w:sz w:val="21"/>
          <w:szCs w:val="21"/>
        </w:rPr>
      </w:pP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lastRenderedPageBreak/>
        <w:t xml:space="preserve">Backend Developer and </w:t>
      </w:r>
      <w:r w:rsidR="002B1A45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Database Administrato</w:t>
      </w: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r</w:t>
      </w:r>
      <w:r w:rsidR="002B1A45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           </w:t>
      </w: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</w:t>
      </w:r>
      <w:r w:rsidR="002B1A45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                           </w:t>
      </w:r>
      <w:r w:rsidR="007A3796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                         </w:t>
      </w:r>
      <w:r w:rsidR="00561022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The Judiciary of Kenya</w:t>
      </w:r>
    </w:p>
    <w:p w14:paraId="5C83D39C" w14:textId="77777777" w:rsidR="00561022" w:rsidRPr="00561022" w:rsidRDefault="00561022" w:rsidP="00561022">
      <w:pPr>
        <w:spacing w:line="360" w:lineRule="auto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561022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Dec 2016 – Jan 2019</w:t>
      </w:r>
    </w:p>
    <w:p w14:paraId="393157F0" w14:textId="77777777" w:rsidR="00874B1D" w:rsidRPr="00874B1D" w:rsidRDefault="00874B1D" w:rsidP="00874B1D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74B1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Led a team of three database administrators, managing 10+ enterprise databases across Oracle, PostgreSQL, MongoDB, and MySQL, ensuring 95% uptime through proactive maintenance and monitoring.</w:t>
      </w:r>
    </w:p>
    <w:p w14:paraId="35076090" w14:textId="77777777" w:rsidR="00874B1D" w:rsidRPr="00874B1D" w:rsidRDefault="00874B1D" w:rsidP="00874B1D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74B1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Automated database backup processes, achieving a 99.9% backup success rate and improving disaster recovery through regular recovery drills.</w:t>
      </w:r>
    </w:p>
    <w:p w14:paraId="77104E00" w14:textId="77777777" w:rsidR="00874B1D" w:rsidRPr="00874B1D" w:rsidRDefault="00874B1D" w:rsidP="00874B1D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74B1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Conducted quarterly security audits and vulnerability assessments, reducing potential security threats through improved access controls and encryption strategies.</w:t>
      </w:r>
    </w:p>
    <w:p w14:paraId="478D4019" w14:textId="77777777" w:rsidR="00874B1D" w:rsidRPr="00874B1D" w:rsidRDefault="00874B1D" w:rsidP="00874B1D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74B1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Optimized database performance by tuning queries and indexing, increasing efficiency and reducing system load.</w:t>
      </w:r>
    </w:p>
    <w:p w14:paraId="4A676157" w14:textId="10E0E0B7" w:rsidR="00D21BEC" w:rsidRPr="00874B1D" w:rsidRDefault="00874B1D" w:rsidP="00874B1D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74B1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Led the migration of 5TB+ data from a legacy case management system to a modern cloud-based database, ensuring zero data loss and improved scalability.</w:t>
      </w:r>
    </w:p>
    <w:p w14:paraId="7C0202BA" w14:textId="77777777" w:rsidR="00734E35" w:rsidRDefault="00734E35" w:rsidP="00D21BEC">
      <w:pPr>
        <w:spacing w:line="360" w:lineRule="auto"/>
        <w:ind w:right="80"/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</w:pPr>
    </w:p>
    <w:p w14:paraId="25E2BF61" w14:textId="022FBA12" w:rsidR="00A30FED" w:rsidRPr="00D21BEC" w:rsidRDefault="00A30FED" w:rsidP="00D21BEC">
      <w:pPr>
        <w:spacing w:line="360" w:lineRule="auto"/>
        <w:ind w:right="80"/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</w:pPr>
      <w:r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Applications Developer                                                                                                          </w:t>
      </w:r>
      <w:r w:rsidR="00D21BEC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 xml:space="preserve"> </w:t>
      </w:r>
      <w:r w:rsidR="00D21BEC" w:rsidRPr="00D21BEC">
        <w:rPr>
          <w:rFonts w:ascii="Garamond" w:eastAsia="Garamond" w:hAnsi="Garamond" w:cs="Garamond"/>
          <w:b/>
          <w:bCs/>
          <w:noProof/>
          <w:color w:val="000000"/>
          <w:spacing w:val="-1"/>
          <w:sz w:val="21"/>
          <w:szCs w:val="21"/>
        </w:rPr>
        <w:t>World Agroforestry Centre (ICRAF)</w:t>
      </w:r>
    </w:p>
    <w:p w14:paraId="7B4D78D4" w14:textId="77777777" w:rsidR="00D21BEC" w:rsidRPr="00D21BEC" w:rsidRDefault="00D21BEC" w:rsidP="00D21BEC">
      <w:pPr>
        <w:spacing w:line="360" w:lineRule="auto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21BE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May 2014 – Dec 2016</w:t>
      </w:r>
    </w:p>
    <w:p w14:paraId="59B581AC" w14:textId="77777777" w:rsidR="00DF79C4" w:rsidRPr="00DF79C4" w:rsidRDefault="00DF79C4" w:rsidP="00DF79C4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F79C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Developed full-stack research web application using JavaScript, PHP (Laravel), Python, and Java, increasing project visibility and research paper downloads.</w:t>
      </w:r>
    </w:p>
    <w:p w14:paraId="233C91EE" w14:textId="77777777" w:rsidR="00DF79C4" w:rsidRPr="00DF79C4" w:rsidRDefault="00DF79C4" w:rsidP="00DF79C4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F79C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Redesigned the corporate website with a responsive layout using Next.js and tailwindcss, leading to a rise in mobile traffic and improved user engagement.</w:t>
      </w:r>
    </w:p>
    <w:p w14:paraId="65B72742" w14:textId="77777777" w:rsidR="00DF79C4" w:rsidRPr="00DF79C4" w:rsidRDefault="00DF79C4" w:rsidP="00DF79C4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F79C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Migrated the partners' website from Joomla to WordPress, enhancing site performance, security, and user experience.</w:t>
      </w:r>
    </w:p>
    <w:p w14:paraId="3E69F9F9" w14:textId="77777777" w:rsidR="00DF79C4" w:rsidRPr="00DF79C4" w:rsidRDefault="00DF79C4" w:rsidP="00DF79C4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F79C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Integrated third-party services and APIs into the intranet system, improving functionality, automation, and overall user experience.</w:t>
      </w:r>
    </w:p>
    <w:p w14:paraId="4A550501" w14:textId="02A7ADFC" w:rsidR="00DF79C4" w:rsidRPr="00035B79" w:rsidRDefault="00DF79C4" w:rsidP="00DF79C4">
      <w:pPr>
        <w:pStyle w:val="ListParagraph"/>
        <w:numPr>
          <w:ilvl w:val="0"/>
          <w:numId w:val="3"/>
        </w:numPr>
        <w:spacing w:line="247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DF79C4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Optimized website performance and security, reducing load times and strengthening protection against common web vulnerabilities.</w:t>
      </w:r>
    </w:p>
    <w:p w14:paraId="153410EB" w14:textId="58F2BB3D" w:rsidR="00543388" w:rsidRDefault="00543388" w:rsidP="00A30FED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</w:p>
    <w:p w14:paraId="7DEDE2C5" w14:textId="7305E893" w:rsidR="00BA7711" w:rsidRDefault="003347B6" w:rsidP="00D65964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307F846">
          <v:shape id="_x0000_s2053" alt="" style="position:absolute;margin-left:36.65pt;margin-top:377.5pt;width:526pt;height:3pt;z-index:251669504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9B30E3">
        <w:rPr>
          <w:rFonts w:ascii="Garamond" w:eastAsia="Garamond" w:hAnsi="Garamond" w:cs="Garamond"/>
          <w:b/>
          <w:bCs/>
          <w:noProof/>
          <w:color w:val="404040"/>
          <w:spacing w:val="-1"/>
        </w:rPr>
        <w:t>EDUCATION</w:t>
      </w:r>
    </w:p>
    <w:p w14:paraId="095EAD9D" w14:textId="0578616C" w:rsidR="00CC47EA" w:rsidRDefault="00326E1A" w:rsidP="00ED1E51">
      <w:pPr>
        <w:spacing w:after="163" w:line="233" w:lineRule="exact"/>
        <w:ind w:right="80"/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</w:pPr>
      <w:r w:rsidRPr="00326E1A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>Georgia Institute of Technology</w:t>
      </w:r>
      <w:r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 </w:t>
      </w:r>
      <w:r w:rsidR="00CC47EA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MS</w:t>
      </w:r>
      <w:r w:rsidR="00CC47EA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c</w:t>
      </w:r>
      <w:r w:rsidR="00CC47EA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. </w:t>
      </w:r>
      <w:r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Computer Science</w:t>
      </w:r>
      <w:r w:rsidR="000D6E19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- AI &amp; Machine Learning</w:t>
      </w:r>
      <w:r w:rsidR="00CC47EA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                        </w:t>
      </w:r>
      <w:r w:rsidR="000D6E19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                </w:t>
      </w:r>
      <w:r w:rsidR="0005638B">
        <w:rPr>
          <w:rFonts w:ascii="Garamond" w:eastAsia="Garamond" w:hAnsi="Garamond" w:cs="Garamond"/>
          <w:noProof/>
          <w:color w:val="000000"/>
          <w:spacing w:val="1"/>
          <w:sz w:val="21"/>
          <w:szCs w:val="21"/>
        </w:rPr>
        <w:t>Jan</w:t>
      </w:r>
      <w:r w:rsidR="00CC47EA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CC47EA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</w:t>
      </w:r>
      <w:r w:rsidR="0005638B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26</w:t>
      </w:r>
      <w:r w:rsidR="00CC47EA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– </w:t>
      </w:r>
      <w:r w:rsidR="00CC47EA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Dec</w:t>
      </w:r>
      <w:r w:rsidR="00CC47EA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CC47EA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202</w:t>
      </w:r>
      <w:r w:rsidR="0005638B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8</w:t>
      </w:r>
    </w:p>
    <w:p w14:paraId="4E169F56" w14:textId="1C62BE07" w:rsidR="00C05CCD" w:rsidRPr="0048069C" w:rsidRDefault="00C05CCD" w:rsidP="00ED1E51">
      <w:pPr>
        <w:spacing w:after="163" w:line="233" w:lineRule="exact"/>
        <w:ind w:right="80"/>
        <w:rPr>
          <w:rFonts w:ascii="Garamond" w:eastAsia="Garamond" w:hAnsi="Garamond" w:cs="Garamond"/>
          <w:noProof/>
          <w:color w:val="404040"/>
          <w:spacing w:val="-1"/>
          <w:sz w:val="21"/>
          <w:szCs w:val="21"/>
        </w:rPr>
      </w:pPr>
      <w:r w:rsidRPr="0048069C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Strathmore University </w:t>
      </w:r>
      <w:r w:rsidR="00ED1E51" w:rsidRPr="0048069C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            </w:t>
      </w:r>
      <w:r w:rsidR="00326E1A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</w:t>
      </w:r>
      <w:r w:rsidR="00ED1E51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MS</w:t>
      </w:r>
      <w:r w:rsidR="00F42B3A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c</w:t>
      </w:r>
      <w:r w:rsidR="00ED1E51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>. Information Systems Security</w:t>
      </w:r>
      <w:r w:rsidR="000D6E19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- Application Security</w:t>
      </w:r>
      <w:r w:rsidR="00ED1E51" w:rsidRPr="0048069C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                        </w:t>
      </w:r>
      <w:r w:rsidR="000D6E19">
        <w:rPr>
          <w:rFonts w:ascii="Garamond" w:eastAsia="Garamond" w:hAnsi="Garamond" w:cs="Garamond"/>
          <w:noProof/>
          <w:color w:val="404040"/>
          <w:spacing w:val="-4"/>
          <w:sz w:val="21"/>
          <w:szCs w:val="21"/>
        </w:rPr>
        <w:t xml:space="preserve">    </w:t>
      </w:r>
      <w:r w:rsidR="009227C1">
        <w:rPr>
          <w:rFonts w:ascii="Garamond" w:eastAsia="Garamond" w:hAnsi="Garamond" w:cs="Garamond"/>
          <w:noProof/>
          <w:color w:val="000000"/>
          <w:spacing w:val="1"/>
          <w:sz w:val="21"/>
          <w:szCs w:val="21"/>
        </w:rPr>
        <w:t>Oct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2018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–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Dec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2021</w:t>
      </w:r>
      <w:r w:rsidRPr="0048069C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                                                                                                                </w:t>
      </w:r>
    </w:p>
    <w:p w14:paraId="688CCAE7" w14:textId="6C054865" w:rsidR="00433A0E" w:rsidRPr="00433A0E" w:rsidRDefault="00D20B25" w:rsidP="00433A0E">
      <w:pPr>
        <w:spacing w:after="163" w:line="233" w:lineRule="exact"/>
        <w:ind w:right="80"/>
        <w:rPr>
          <w:rFonts w:ascii="Garamond" w:eastAsia="Garamond" w:hAnsi="Garamond" w:cs="Garamond"/>
          <w:noProof/>
          <w:color w:val="000000"/>
          <w:sz w:val="21"/>
          <w:szCs w:val="21"/>
        </w:rPr>
      </w:pPr>
      <w:r w:rsidRPr="0048069C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Kenyatta University </w:t>
      </w:r>
      <w:r w:rsidR="00ED1E51" w:rsidRPr="0048069C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                </w:t>
      </w:r>
      <w:r w:rsidR="00326E1A"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</w:t>
      </w:r>
      <w:r w:rsidR="00ED1E51" w:rsidRPr="0048069C">
        <w:rPr>
          <w:rFonts w:ascii="Garamond" w:eastAsia="Garamond" w:hAnsi="Garamond" w:cs="Garamond"/>
          <w:noProof/>
          <w:color w:val="404040"/>
          <w:sz w:val="21"/>
          <w:szCs w:val="21"/>
        </w:rPr>
        <w:t>BSc. Computer Science</w:t>
      </w:r>
      <w:r w:rsidR="000D6E19">
        <w:rPr>
          <w:rFonts w:ascii="Garamond" w:eastAsia="Garamond" w:hAnsi="Garamond" w:cs="Garamond"/>
          <w:noProof/>
          <w:color w:val="404040"/>
          <w:sz w:val="21"/>
          <w:szCs w:val="21"/>
        </w:rPr>
        <w:t xml:space="preserve"> - Software Engineering</w:t>
      </w:r>
      <w:r w:rsidR="00ED1E51" w:rsidRPr="0048069C">
        <w:rPr>
          <w:rFonts w:ascii="Garamond" w:eastAsia="Garamond" w:hAnsi="Garamond" w:cs="Garamond"/>
          <w:noProof/>
          <w:color w:val="404040"/>
          <w:sz w:val="21"/>
          <w:szCs w:val="21"/>
        </w:rPr>
        <w:t xml:space="preserve">                                        </w:t>
      </w:r>
      <w:r w:rsidR="000D6E19">
        <w:rPr>
          <w:rFonts w:ascii="Garamond" w:eastAsia="Garamond" w:hAnsi="Garamond" w:cs="Garamond"/>
          <w:noProof/>
          <w:color w:val="404040"/>
          <w:sz w:val="21"/>
          <w:szCs w:val="21"/>
        </w:rPr>
        <w:t xml:space="preserve"> </w:t>
      </w:r>
      <w:r w:rsidR="00ED1E51" w:rsidRPr="0048069C">
        <w:rPr>
          <w:rFonts w:ascii="Garamond" w:eastAsia="Garamond" w:hAnsi="Garamond" w:cs="Garamond"/>
          <w:noProof/>
          <w:color w:val="000000"/>
          <w:spacing w:val="1"/>
          <w:sz w:val="21"/>
          <w:szCs w:val="21"/>
        </w:rPr>
        <w:t>Sep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2011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–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Jul</w:t>
      </w:r>
      <w:r w:rsidR="00ED1E51" w:rsidRPr="0048069C">
        <w:rPr>
          <w:rFonts w:ascii="Garamond" w:eastAsia="Garamond" w:hAnsi="Garamond" w:cs="Garamond"/>
          <w:noProof/>
          <w:color w:val="000000"/>
          <w:sz w:val="21"/>
          <w:szCs w:val="21"/>
        </w:rPr>
        <w:t xml:space="preserve"> </w:t>
      </w:r>
      <w:r w:rsidR="00ED1E51" w:rsidRPr="0048069C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2015</w:t>
      </w:r>
      <w:r>
        <w:rPr>
          <w:rFonts w:ascii="Garamond" w:eastAsia="Garamond" w:hAnsi="Garamond" w:cs="Garamond"/>
          <w:b/>
          <w:bCs/>
          <w:noProof/>
          <w:color w:val="404040"/>
          <w:spacing w:val="-4"/>
          <w:sz w:val="21"/>
          <w:szCs w:val="21"/>
        </w:rPr>
        <w:t xml:space="preserve">                                                                                                                                                 </w:t>
      </w:r>
    </w:p>
    <w:p w14:paraId="62F791AC" w14:textId="4744358B" w:rsidR="00433A0E" w:rsidRDefault="00433A0E" w:rsidP="00D20B25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</w:p>
    <w:p w14:paraId="2D5BEC01" w14:textId="1EC6E1A0" w:rsidR="00D20B25" w:rsidRDefault="003347B6" w:rsidP="00D20B25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B2E798A">
          <v:shape id="_x0000_s2052" alt="" style="position:absolute;margin-left:36.7pt;margin-top:477.5pt;width:526pt;height:3pt;z-index:251671552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D20B25">
        <w:rPr>
          <w:rFonts w:ascii="Garamond" w:eastAsia="Garamond" w:hAnsi="Garamond" w:cs="Garamond"/>
          <w:b/>
          <w:bCs/>
          <w:noProof/>
          <w:color w:val="404040"/>
          <w:spacing w:val="-1"/>
        </w:rPr>
        <w:t>CERTIFICATIONS</w:t>
      </w:r>
    </w:p>
    <w:p w14:paraId="6693668B" w14:textId="47327317" w:rsidR="00854DCA" w:rsidRDefault="00854DCA" w:rsidP="001B1B0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854DCA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Information Security Manager (CISM)</w:t>
      </w:r>
    </w:p>
    <w:p w14:paraId="5F3FD1A5" w14:textId="1B09EB45" w:rsidR="001B1B07" w:rsidRPr="001B1B07" w:rsidRDefault="001B1B07" w:rsidP="001B1B0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Information Systems Security Professional (CISSP)</w:t>
      </w:r>
    </w:p>
    <w:p w14:paraId="2E5A9B75" w14:textId="1EA947B2" w:rsidR="001B1B07" w:rsidRPr="001B1B07" w:rsidRDefault="001B1B07" w:rsidP="001B1B0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Information Systems Auditor (CISA)</w:t>
      </w:r>
    </w:p>
    <w:p w14:paraId="631A92FB" w14:textId="39AC185C" w:rsidR="001B1B07" w:rsidRPr="001B1B07" w:rsidRDefault="001B1B07" w:rsidP="00A61EDA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Ethical Hacker (CEH)</w:t>
      </w:r>
    </w:p>
    <w:p w14:paraId="6DAE19C2" w14:textId="0C3DDB44" w:rsidR="00FC17B2" w:rsidRPr="001B1B07" w:rsidRDefault="001B1B07" w:rsidP="00FC17B2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AWS Certified Solutions Architect</w:t>
      </w:r>
      <w:r w:rsidR="00FC17B2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, </w:t>
      </w:r>
      <w:r w:rsidR="00FC17B2" w:rsidRPr="00A61EDA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Security Specialist</w:t>
      </w:r>
      <w:r w:rsidR="00FC17B2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&amp; </w:t>
      </w:r>
      <w:r w:rsidR="00FC17B2" w:rsidRPr="00FC17B2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DevOps Engineer</w:t>
      </w:r>
    </w:p>
    <w:p w14:paraId="56B36957" w14:textId="3B89329E" w:rsidR="001B1B07" w:rsidRPr="001B1B07" w:rsidRDefault="001B1B07" w:rsidP="001B1B0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Google Cloud Certified Security Engineer Professional</w:t>
      </w:r>
    </w:p>
    <w:p w14:paraId="3394E8AF" w14:textId="77777777" w:rsidR="00002A87" w:rsidRDefault="001B1B07" w:rsidP="00002A8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1B1B0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Microsoft Certified Azure Security Engineer</w:t>
      </w:r>
    </w:p>
    <w:p w14:paraId="3455C14C" w14:textId="6F6FEAF0" w:rsidR="00854DCA" w:rsidRPr="00002A87" w:rsidRDefault="00002A87" w:rsidP="00002A87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02A87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Certified Payment Industry Security Implementer (CPISI)</w:t>
      </w:r>
    </w:p>
    <w:p w14:paraId="4830F2C5" w14:textId="77777777" w:rsidR="00002A87" w:rsidRDefault="00002A87" w:rsidP="00BA5453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</w:p>
    <w:p w14:paraId="6719A782" w14:textId="72AF3FD6" w:rsidR="00A13BD3" w:rsidRDefault="003347B6" w:rsidP="00BA5453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F4EC14E">
          <v:shape id="_x0000_s2051" alt="" style="position:absolute;margin-left:36.65pt;margin-top:609.45pt;width:526pt;height:3pt;z-index:251675648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B717CD" w:rsidRPr="00B717CD">
        <w:rPr>
          <w:rFonts w:ascii="Garamond" w:eastAsia="Garamond" w:hAnsi="Garamond" w:cs="Garamond"/>
          <w:b/>
          <w:bCs/>
          <w:noProof/>
          <w:color w:val="404040"/>
          <w:spacing w:val="-1"/>
        </w:rPr>
        <w:t>ASSOCIATIONS</w:t>
      </w:r>
    </w:p>
    <w:p w14:paraId="53D81093" w14:textId="2541CDB5" w:rsidR="00B717CD" w:rsidRPr="00B717CD" w:rsidRDefault="00B717CD" w:rsidP="00B717CD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B717C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Member of International Information System Security Certification Consortium (ISC2)</w:t>
      </w:r>
    </w:p>
    <w:p w14:paraId="2300B36B" w14:textId="6939101D" w:rsidR="00B717CD" w:rsidRPr="00B717CD" w:rsidRDefault="00B717CD" w:rsidP="00B717CD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B717C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Member of Information Systems Audit and Control Association (ISACA)</w:t>
      </w:r>
    </w:p>
    <w:p w14:paraId="4756E8D3" w14:textId="7486AE7A" w:rsidR="00A42E54" w:rsidRPr="00433A0E" w:rsidRDefault="00B717CD" w:rsidP="00433A0E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B717CD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AWS Community Builder</w:t>
      </w:r>
      <w:r w:rsidR="00433A0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and </w:t>
      </w:r>
      <w:r w:rsidRPr="00433A0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ISACA</w:t>
      </w:r>
      <w:r w:rsidR="005F30CA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Cybersecurity</w:t>
      </w:r>
      <w:r w:rsidRPr="00433A0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Mento</w:t>
      </w:r>
      <w:r w:rsidR="00A42E54" w:rsidRPr="00433A0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>r</w:t>
      </w:r>
    </w:p>
    <w:p w14:paraId="53481FB3" w14:textId="61A49D9F" w:rsidR="001F65B7" w:rsidRDefault="001F65B7" w:rsidP="001F65B7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</w:p>
    <w:p w14:paraId="72D1A27A" w14:textId="68E80E93" w:rsidR="001F65B7" w:rsidRDefault="003347B6" w:rsidP="001F65B7">
      <w:pPr>
        <w:spacing w:after="175" w:line="220" w:lineRule="exact"/>
        <w:rPr>
          <w:rFonts w:ascii="Garamond" w:eastAsia="Garamond" w:hAnsi="Garamond" w:cs="Garamond"/>
          <w:b/>
          <w:bCs/>
          <w:noProof/>
          <w:color w:val="40404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15BC563">
          <v:shape id="_x0000_s2050" alt="" style="position:absolute;margin-left:36.65pt;margin-top:684.45pt;width:526pt;height:3pt;z-index:251679744;visibility:visible;mso-wrap-edited:f;mso-width-percent:0;mso-height-percent:0;mso-position-horizontal-relative:page;mso-position-vertical-relative:page;mso-width-percent:0;mso-height-percent:0" coordsize="10480,20" o:spt="100" adj="0,,0" path="m,10r10480,e" filled="f" strokeweight="1pt">
            <v:fill opacity="0"/>
            <v:stroke joinstyle="miter"/>
            <v:formulas/>
            <v:path o:connecttype="custom" o:connectlocs="0,2147483646;2147483646,2147483646" o:connectangles="0,0"/>
            <w10:wrap anchorx="page" anchory="page"/>
          </v:shape>
        </w:pict>
      </w:r>
      <w:r w:rsidR="001F65B7" w:rsidRPr="001F65B7">
        <w:rPr>
          <w:rFonts w:ascii="Garamond" w:eastAsia="Garamond" w:hAnsi="Garamond" w:cs="Garamond"/>
          <w:b/>
          <w:bCs/>
          <w:noProof/>
          <w:color w:val="404040"/>
          <w:spacing w:val="-1"/>
        </w:rPr>
        <w:t>P</w:t>
      </w:r>
      <w:r w:rsidR="001F65B7">
        <w:rPr>
          <w:rFonts w:ascii="Garamond" w:eastAsia="Garamond" w:hAnsi="Garamond" w:cs="Garamond"/>
          <w:b/>
          <w:bCs/>
          <w:noProof/>
          <w:color w:val="404040"/>
          <w:spacing w:val="-1"/>
        </w:rPr>
        <w:t>UBLICATIONS</w:t>
      </w:r>
    </w:p>
    <w:p w14:paraId="0AFFAF42" w14:textId="06C2594A" w:rsidR="00084511" w:rsidRPr="00084511" w:rsidRDefault="00084511" w:rsidP="00084511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84511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Personal Blog - </w:t>
      </w:r>
      <w:r w:rsidRPr="00317F7E">
        <w:rPr>
          <w:rFonts w:ascii="Garamond" w:eastAsia="Garamond" w:hAnsi="Garamond" w:cs="Garamond"/>
          <w:noProof/>
          <w:color w:val="000000"/>
          <w:spacing w:val="-1"/>
          <w:sz w:val="21"/>
          <w:szCs w:val="21"/>
          <w:u w:val="single"/>
        </w:rPr>
        <w:t>https://bmacharia.com</w:t>
      </w:r>
    </w:p>
    <w:p w14:paraId="0711579F" w14:textId="32E35118" w:rsidR="00E655C5" w:rsidRDefault="00084511" w:rsidP="00317F7E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084511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Medium - </w:t>
      </w:r>
      <w:r w:rsidR="00E655C5" w:rsidRPr="00E655C5">
        <w:rPr>
          <w:rFonts w:ascii="Garamond" w:eastAsia="Garamond" w:hAnsi="Garamond" w:cs="Garamond"/>
          <w:noProof/>
          <w:color w:val="000000"/>
          <w:spacing w:val="-1"/>
          <w:sz w:val="21"/>
          <w:szCs w:val="21"/>
          <w:u w:val="single"/>
        </w:rPr>
        <w:t>https://medium.com/@bmacharia</w:t>
      </w:r>
    </w:p>
    <w:p w14:paraId="53F996BD" w14:textId="54381884" w:rsidR="001F65B7" w:rsidRPr="00317F7E" w:rsidRDefault="00084511" w:rsidP="00317F7E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 w:rsidRPr="00317F7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Dev.to - </w:t>
      </w:r>
      <w:r w:rsidR="00317F7E" w:rsidRPr="00317F7E">
        <w:rPr>
          <w:rFonts w:ascii="Garamond" w:eastAsia="Garamond" w:hAnsi="Garamond" w:cs="Garamond"/>
          <w:noProof/>
          <w:color w:val="000000"/>
          <w:spacing w:val="-1"/>
          <w:sz w:val="21"/>
          <w:szCs w:val="21"/>
          <w:u w:val="single"/>
        </w:rPr>
        <w:t>https://dev.to/bensonmacharia</w:t>
      </w:r>
      <w:r w:rsidR="00317F7E"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 </w:t>
      </w:r>
    </w:p>
    <w:p w14:paraId="5FE109A4" w14:textId="57416387" w:rsidR="00452419" w:rsidRPr="001F65B7" w:rsidRDefault="00452419" w:rsidP="00084511">
      <w:pPr>
        <w:pStyle w:val="ListParagraph"/>
        <w:numPr>
          <w:ilvl w:val="0"/>
          <w:numId w:val="4"/>
        </w:numPr>
        <w:spacing w:after="6" w:line="233" w:lineRule="exact"/>
        <w:ind w:right="80"/>
        <w:jc w:val="both"/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</w:pPr>
      <w:r>
        <w:rPr>
          <w:rFonts w:ascii="Garamond" w:eastAsia="Garamond" w:hAnsi="Garamond" w:cs="Garamond"/>
          <w:noProof/>
          <w:color w:val="000000"/>
          <w:spacing w:val="-1"/>
          <w:sz w:val="21"/>
          <w:szCs w:val="21"/>
        </w:rPr>
        <w:t xml:space="preserve">Github - </w:t>
      </w:r>
      <w:r w:rsidRPr="00452419">
        <w:rPr>
          <w:rFonts w:ascii="Garamond" w:eastAsia="Garamond" w:hAnsi="Garamond" w:cs="Garamond"/>
          <w:noProof/>
          <w:color w:val="000000"/>
          <w:sz w:val="21"/>
          <w:szCs w:val="21"/>
          <w:u w:val="single"/>
        </w:rPr>
        <w:t>https://github.com/bensonmacharia</w:t>
      </w:r>
    </w:p>
    <w:sectPr w:rsidR="00452419" w:rsidRPr="001F65B7">
      <w:footerReference w:type="default" r:id="rId7"/>
      <w:type w:val="continuous"/>
      <w:pgSz w:w="12240" w:h="15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9C97" w14:textId="77777777" w:rsidR="003347B6" w:rsidRDefault="003347B6" w:rsidP="003D743A">
      <w:r>
        <w:separator/>
      </w:r>
    </w:p>
  </w:endnote>
  <w:endnote w:type="continuationSeparator" w:id="0">
    <w:p w14:paraId="419607F0" w14:textId="77777777" w:rsidR="003347B6" w:rsidRDefault="003347B6" w:rsidP="003D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1F9B" w14:textId="5A330980" w:rsidR="003D743A" w:rsidRPr="003D743A" w:rsidRDefault="003D743A" w:rsidP="000E1B07">
    <w:pPr>
      <w:pStyle w:val="Footer"/>
      <w:jc w:val="right"/>
      <w:rPr>
        <w:rFonts w:ascii="Garamond" w:hAnsi="Garamond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7636" w14:textId="77777777" w:rsidR="003347B6" w:rsidRDefault="003347B6" w:rsidP="003D743A">
      <w:r>
        <w:separator/>
      </w:r>
    </w:p>
  </w:footnote>
  <w:footnote w:type="continuationSeparator" w:id="0">
    <w:p w14:paraId="48B90453" w14:textId="77777777" w:rsidR="003347B6" w:rsidRDefault="003347B6" w:rsidP="003D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C16"/>
    <w:multiLevelType w:val="hybridMultilevel"/>
    <w:tmpl w:val="B830906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56C0477"/>
    <w:multiLevelType w:val="hybridMultilevel"/>
    <w:tmpl w:val="E9CE349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22927B00"/>
    <w:multiLevelType w:val="hybridMultilevel"/>
    <w:tmpl w:val="129EADB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4FB5AB3"/>
    <w:multiLevelType w:val="hybridMultilevel"/>
    <w:tmpl w:val="8CE6C52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2BF211CD"/>
    <w:multiLevelType w:val="hybridMultilevel"/>
    <w:tmpl w:val="30BE5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11D97"/>
    <w:multiLevelType w:val="hybridMultilevel"/>
    <w:tmpl w:val="A26A6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B0D5F"/>
    <w:multiLevelType w:val="hybridMultilevel"/>
    <w:tmpl w:val="6F42D62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780651">
    <w:abstractNumId w:val="5"/>
  </w:num>
  <w:num w:numId="2" w16cid:durableId="534538870">
    <w:abstractNumId w:val="0"/>
  </w:num>
  <w:num w:numId="3" w16cid:durableId="1430002560">
    <w:abstractNumId w:val="2"/>
  </w:num>
  <w:num w:numId="4" w16cid:durableId="1032420703">
    <w:abstractNumId w:val="6"/>
  </w:num>
  <w:num w:numId="5" w16cid:durableId="684600773">
    <w:abstractNumId w:val="4"/>
  </w:num>
  <w:num w:numId="6" w16cid:durableId="444156125">
    <w:abstractNumId w:val="1"/>
  </w:num>
  <w:num w:numId="7" w16cid:durableId="57747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711"/>
    <w:rsid w:val="00002A87"/>
    <w:rsid w:val="000041D2"/>
    <w:rsid w:val="00035B79"/>
    <w:rsid w:val="00036599"/>
    <w:rsid w:val="00045B96"/>
    <w:rsid w:val="0005638B"/>
    <w:rsid w:val="00065CCF"/>
    <w:rsid w:val="000662C5"/>
    <w:rsid w:val="00066E18"/>
    <w:rsid w:val="00084511"/>
    <w:rsid w:val="000A1787"/>
    <w:rsid w:val="000A53C6"/>
    <w:rsid w:val="000C14E9"/>
    <w:rsid w:val="000D6E19"/>
    <w:rsid w:val="000E1B07"/>
    <w:rsid w:val="000E7955"/>
    <w:rsid w:val="00105C59"/>
    <w:rsid w:val="001156D3"/>
    <w:rsid w:val="001214DE"/>
    <w:rsid w:val="00124CDA"/>
    <w:rsid w:val="00125F63"/>
    <w:rsid w:val="00131E5C"/>
    <w:rsid w:val="00141685"/>
    <w:rsid w:val="00142AD9"/>
    <w:rsid w:val="00166633"/>
    <w:rsid w:val="00193FBB"/>
    <w:rsid w:val="001B1B07"/>
    <w:rsid w:val="001C2B58"/>
    <w:rsid w:val="001E3D9C"/>
    <w:rsid w:val="001F65B7"/>
    <w:rsid w:val="002003BC"/>
    <w:rsid w:val="00222344"/>
    <w:rsid w:val="00225873"/>
    <w:rsid w:val="00241138"/>
    <w:rsid w:val="002413D7"/>
    <w:rsid w:val="00244AA0"/>
    <w:rsid w:val="00270214"/>
    <w:rsid w:val="0028510E"/>
    <w:rsid w:val="002B1A45"/>
    <w:rsid w:val="002B2B79"/>
    <w:rsid w:val="002B3769"/>
    <w:rsid w:val="002C073C"/>
    <w:rsid w:val="002C7AE1"/>
    <w:rsid w:val="002D5077"/>
    <w:rsid w:val="002D54AA"/>
    <w:rsid w:val="002D588A"/>
    <w:rsid w:val="002E2238"/>
    <w:rsid w:val="002E64CF"/>
    <w:rsid w:val="003031C6"/>
    <w:rsid w:val="0030758C"/>
    <w:rsid w:val="00317F7E"/>
    <w:rsid w:val="0032064D"/>
    <w:rsid w:val="00324BCF"/>
    <w:rsid w:val="00326E1A"/>
    <w:rsid w:val="00330FBE"/>
    <w:rsid w:val="003347B6"/>
    <w:rsid w:val="0034375D"/>
    <w:rsid w:val="00347990"/>
    <w:rsid w:val="0036487E"/>
    <w:rsid w:val="00372EF0"/>
    <w:rsid w:val="00373F73"/>
    <w:rsid w:val="003839A5"/>
    <w:rsid w:val="0039057C"/>
    <w:rsid w:val="00396F28"/>
    <w:rsid w:val="003A26D2"/>
    <w:rsid w:val="003C2827"/>
    <w:rsid w:val="003D1079"/>
    <w:rsid w:val="003D1828"/>
    <w:rsid w:val="003D743A"/>
    <w:rsid w:val="003E1A74"/>
    <w:rsid w:val="003E578B"/>
    <w:rsid w:val="003E7552"/>
    <w:rsid w:val="00400CA4"/>
    <w:rsid w:val="00410D31"/>
    <w:rsid w:val="00430748"/>
    <w:rsid w:val="004330F2"/>
    <w:rsid w:val="00433A0E"/>
    <w:rsid w:val="00443E2D"/>
    <w:rsid w:val="0044773F"/>
    <w:rsid w:val="00452419"/>
    <w:rsid w:val="0048069C"/>
    <w:rsid w:val="00496DAB"/>
    <w:rsid w:val="004B0892"/>
    <w:rsid w:val="004B6F48"/>
    <w:rsid w:val="005079F3"/>
    <w:rsid w:val="00515CC7"/>
    <w:rsid w:val="005237D5"/>
    <w:rsid w:val="0053016F"/>
    <w:rsid w:val="00531C01"/>
    <w:rsid w:val="0053545E"/>
    <w:rsid w:val="00537A71"/>
    <w:rsid w:val="00543388"/>
    <w:rsid w:val="00560402"/>
    <w:rsid w:val="00561022"/>
    <w:rsid w:val="0057302C"/>
    <w:rsid w:val="0057383F"/>
    <w:rsid w:val="00584F43"/>
    <w:rsid w:val="00595105"/>
    <w:rsid w:val="005A4773"/>
    <w:rsid w:val="005E25C2"/>
    <w:rsid w:val="005F30CA"/>
    <w:rsid w:val="005F360B"/>
    <w:rsid w:val="00632F14"/>
    <w:rsid w:val="00637C45"/>
    <w:rsid w:val="006715F0"/>
    <w:rsid w:val="00673CB4"/>
    <w:rsid w:val="00686FC4"/>
    <w:rsid w:val="00690CA7"/>
    <w:rsid w:val="00691902"/>
    <w:rsid w:val="00694015"/>
    <w:rsid w:val="006A75EF"/>
    <w:rsid w:val="006B1558"/>
    <w:rsid w:val="006F0177"/>
    <w:rsid w:val="006F66B7"/>
    <w:rsid w:val="0071567C"/>
    <w:rsid w:val="00733C05"/>
    <w:rsid w:val="00733E72"/>
    <w:rsid w:val="00734E35"/>
    <w:rsid w:val="00736D84"/>
    <w:rsid w:val="00737CCB"/>
    <w:rsid w:val="00745F2A"/>
    <w:rsid w:val="00773937"/>
    <w:rsid w:val="007A3796"/>
    <w:rsid w:val="007A7037"/>
    <w:rsid w:val="007D6631"/>
    <w:rsid w:val="007E5D59"/>
    <w:rsid w:val="00807A6E"/>
    <w:rsid w:val="00823638"/>
    <w:rsid w:val="00841D0E"/>
    <w:rsid w:val="00844055"/>
    <w:rsid w:val="00854DCA"/>
    <w:rsid w:val="00862E82"/>
    <w:rsid w:val="00874B1D"/>
    <w:rsid w:val="00893561"/>
    <w:rsid w:val="008957FA"/>
    <w:rsid w:val="008B4A78"/>
    <w:rsid w:val="008C1F72"/>
    <w:rsid w:val="008D2B2D"/>
    <w:rsid w:val="008D75D1"/>
    <w:rsid w:val="008E0B1B"/>
    <w:rsid w:val="008E23C5"/>
    <w:rsid w:val="00902C6D"/>
    <w:rsid w:val="00911BE4"/>
    <w:rsid w:val="00921F37"/>
    <w:rsid w:val="009227C1"/>
    <w:rsid w:val="00991388"/>
    <w:rsid w:val="009935C4"/>
    <w:rsid w:val="009B30E3"/>
    <w:rsid w:val="009B6293"/>
    <w:rsid w:val="009B66F3"/>
    <w:rsid w:val="009C6895"/>
    <w:rsid w:val="009E7D87"/>
    <w:rsid w:val="00A13BD3"/>
    <w:rsid w:val="00A17272"/>
    <w:rsid w:val="00A174BE"/>
    <w:rsid w:val="00A22085"/>
    <w:rsid w:val="00A30FED"/>
    <w:rsid w:val="00A347A0"/>
    <w:rsid w:val="00A37E5E"/>
    <w:rsid w:val="00A42E54"/>
    <w:rsid w:val="00A45FE1"/>
    <w:rsid w:val="00A61EDA"/>
    <w:rsid w:val="00A81DAE"/>
    <w:rsid w:val="00AA0426"/>
    <w:rsid w:val="00AE45F7"/>
    <w:rsid w:val="00AF26D6"/>
    <w:rsid w:val="00AF4067"/>
    <w:rsid w:val="00B01AAB"/>
    <w:rsid w:val="00B03A7E"/>
    <w:rsid w:val="00B14B98"/>
    <w:rsid w:val="00B30760"/>
    <w:rsid w:val="00B34C50"/>
    <w:rsid w:val="00B3753C"/>
    <w:rsid w:val="00B3784F"/>
    <w:rsid w:val="00B430CB"/>
    <w:rsid w:val="00B431FC"/>
    <w:rsid w:val="00B717CD"/>
    <w:rsid w:val="00B72818"/>
    <w:rsid w:val="00B75F96"/>
    <w:rsid w:val="00B825E3"/>
    <w:rsid w:val="00BA5453"/>
    <w:rsid w:val="00BA7711"/>
    <w:rsid w:val="00BD0FF7"/>
    <w:rsid w:val="00BD50C4"/>
    <w:rsid w:val="00BD66E8"/>
    <w:rsid w:val="00BE5EFA"/>
    <w:rsid w:val="00BF6AB1"/>
    <w:rsid w:val="00BF7E54"/>
    <w:rsid w:val="00C01901"/>
    <w:rsid w:val="00C05CCD"/>
    <w:rsid w:val="00C14CC3"/>
    <w:rsid w:val="00C16B5F"/>
    <w:rsid w:val="00C42632"/>
    <w:rsid w:val="00C51214"/>
    <w:rsid w:val="00C54DEF"/>
    <w:rsid w:val="00C62F7F"/>
    <w:rsid w:val="00C70FD0"/>
    <w:rsid w:val="00C7492D"/>
    <w:rsid w:val="00C90FC6"/>
    <w:rsid w:val="00CA2B66"/>
    <w:rsid w:val="00CA7D1E"/>
    <w:rsid w:val="00CC47EA"/>
    <w:rsid w:val="00CD02DB"/>
    <w:rsid w:val="00CD7286"/>
    <w:rsid w:val="00CD7CDE"/>
    <w:rsid w:val="00D17B58"/>
    <w:rsid w:val="00D20B25"/>
    <w:rsid w:val="00D21ABC"/>
    <w:rsid w:val="00D21BEC"/>
    <w:rsid w:val="00D233F6"/>
    <w:rsid w:val="00D354D9"/>
    <w:rsid w:val="00D55A35"/>
    <w:rsid w:val="00D60942"/>
    <w:rsid w:val="00D65964"/>
    <w:rsid w:val="00D713A1"/>
    <w:rsid w:val="00D87032"/>
    <w:rsid w:val="00DA06B5"/>
    <w:rsid w:val="00DA217A"/>
    <w:rsid w:val="00DB7DD5"/>
    <w:rsid w:val="00DC40CD"/>
    <w:rsid w:val="00DC4687"/>
    <w:rsid w:val="00DC4860"/>
    <w:rsid w:val="00DD0760"/>
    <w:rsid w:val="00DF79C4"/>
    <w:rsid w:val="00E25043"/>
    <w:rsid w:val="00E43F5B"/>
    <w:rsid w:val="00E655C5"/>
    <w:rsid w:val="00E732BD"/>
    <w:rsid w:val="00E873B9"/>
    <w:rsid w:val="00E95D0C"/>
    <w:rsid w:val="00EB7304"/>
    <w:rsid w:val="00ED1E51"/>
    <w:rsid w:val="00EE5EFE"/>
    <w:rsid w:val="00EF685D"/>
    <w:rsid w:val="00F023F7"/>
    <w:rsid w:val="00F0360F"/>
    <w:rsid w:val="00F246C7"/>
    <w:rsid w:val="00F36F8F"/>
    <w:rsid w:val="00F37877"/>
    <w:rsid w:val="00F42B3A"/>
    <w:rsid w:val="00F60742"/>
    <w:rsid w:val="00F9753F"/>
    <w:rsid w:val="00FB4AC1"/>
    <w:rsid w:val="00FC17B2"/>
    <w:rsid w:val="00FC2696"/>
    <w:rsid w:val="00FD2A4D"/>
    <w:rsid w:val="00FE390B"/>
    <w:rsid w:val="00FF17AC"/>
    <w:rsid w:val="00F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6A36CDE8"/>
  <w15:docId w15:val="{D23030A2-A572-124D-9655-365D9A6D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4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43A"/>
  </w:style>
  <w:style w:type="paragraph" w:styleId="Footer">
    <w:name w:val="footer"/>
    <w:basedOn w:val="Normal"/>
    <w:link w:val="FooterChar"/>
    <w:uiPriority w:val="99"/>
    <w:unhideWhenUsed/>
    <w:rsid w:val="003D74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43A"/>
  </w:style>
  <w:style w:type="paragraph" w:styleId="ListParagraph">
    <w:name w:val="List Paragraph"/>
    <w:basedOn w:val="Normal"/>
    <w:uiPriority w:val="34"/>
    <w:qFormat/>
    <w:rsid w:val="00531C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4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Macharia Benson</cp:lastModifiedBy>
  <cp:revision>531</cp:revision>
  <cp:lastPrinted>2024-09-30T20:01:00Z</cp:lastPrinted>
  <dcterms:created xsi:type="dcterms:W3CDTF">2024-06-17T19:56:00Z</dcterms:created>
  <dcterms:modified xsi:type="dcterms:W3CDTF">2025-12-16T10:58:00Z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f8cb60-4f9e-4a3d-95c5-4c21ff0bd759_Enabled">
    <vt:lpwstr>true</vt:lpwstr>
  </property>
  <property fmtid="{D5CDD505-2E9C-101B-9397-08002B2CF9AE}" pid="3" name="MSIP_Label_52f8cb60-4f9e-4a3d-95c5-4c21ff0bd759_SetDate">
    <vt:lpwstr>2024-06-17T19:56:38Z</vt:lpwstr>
  </property>
  <property fmtid="{D5CDD505-2E9C-101B-9397-08002B2CF9AE}" pid="4" name="MSIP_Label_52f8cb60-4f9e-4a3d-95c5-4c21ff0bd759_Method">
    <vt:lpwstr>Privileged</vt:lpwstr>
  </property>
  <property fmtid="{D5CDD505-2E9C-101B-9397-08002B2CF9AE}" pid="5" name="MSIP_Label_52f8cb60-4f9e-4a3d-95c5-4c21ff0bd759_Name">
    <vt:lpwstr>52f8cb60-4f9e-4a3d-95c5-4c21ff0bd759</vt:lpwstr>
  </property>
  <property fmtid="{D5CDD505-2E9C-101B-9397-08002B2CF9AE}" pid="6" name="MSIP_Label_52f8cb60-4f9e-4a3d-95c5-4c21ff0bd759_SiteId">
    <vt:lpwstr>19a4db07-607d-475f-a518-0e3b699ac7d0</vt:lpwstr>
  </property>
  <property fmtid="{D5CDD505-2E9C-101B-9397-08002B2CF9AE}" pid="7" name="MSIP_Label_52f8cb60-4f9e-4a3d-95c5-4c21ff0bd759_ActionId">
    <vt:lpwstr>3f5e6006-99b3-4c09-bb72-adf4b940e608</vt:lpwstr>
  </property>
  <property fmtid="{D5CDD505-2E9C-101B-9397-08002B2CF9AE}" pid="8" name="MSIP_Label_52f8cb60-4f9e-4a3d-95c5-4c21ff0bd759_ContentBits">
    <vt:lpwstr>0</vt:lpwstr>
  </property>
</Properties>
</file>