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48" w:rsidRDefault="00CD7F48" w:rsidP="00A869F6">
      <w:pPr>
        <w:pStyle w:val="Title"/>
        <w:pBdr>
          <w:top w:val="single" w:sz="24" w:space="1" w:color="auto"/>
        </w:pBdr>
        <w:jc w:val="center"/>
        <w:rPr>
          <w:sz w:val="60"/>
        </w:rPr>
      </w:pPr>
      <w:r>
        <w:rPr>
          <w:sz w:val="60"/>
        </w:rPr>
        <w:t>Software Requirements Specification</w:t>
      </w:r>
    </w:p>
    <w:p w:rsidR="00CD7F48" w:rsidRDefault="004F6712" w:rsidP="00A869F6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:rsidR="00CD7F48" w:rsidRPr="00A869F6" w:rsidRDefault="00A869F6" w:rsidP="00A869F6">
      <w:pPr>
        <w:pStyle w:val="Title"/>
        <w:jc w:val="center"/>
        <w:rPr>
          <w:sz w:val="60"/>
        </w:rPr>
      </w:pPr>
      <w:r>
        <w:rPr>
          <w:sz w:val="60"/>
        </w:rPr>
        <w:t xml:space="preserve">ZEC Voters’ Roll </w:t>
      </w:r>
      <w:r w:rsidR="004F6712">
        <w:rPr>
          <w:sz w:val="60"/>
        </w:rPr>
        <w:t>Dashboard</w:t>
      </w:r>
      <w:r>
        <w:rPr>
          <w:sz w:val="60"/>
        </w:rPr>
        <w:t xml:space="preserve"> System</w:t>
      </w:r>
    </w:p>
    <w:p w:rsidR="00CD7F48" w:rsidRDefault="00CD7F48" w:rsidP="00A869F6">
      <w:pPr>
        <w:pStyle w:val="ByLine"/>
        <w:spacing w:before="0" w:after="0"/>
        <w:jc w:val="center"/>
      </w:pPr>
    </w:p>
    <w:p w:rsidR="00CD7F48" w:rsidRDefault="00CD7F48" w:rsidP="00A869F6">
      <w:pPr>
        <w:pStyle w:val="ByLine"/>
        <w:spacing w:before="0" w:after="0"/>
        <w:jc w:val="center"/>
        <w:rPr>
          <w:sz w:val="32"/>
        </w:rPr>
      </w:pPr>
    </w:p>
    <w:p w:rsidR="00A869F6" w:rsidRDefault="00A869F6" w:rsidP="00A869F6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>J</w:t>
      </w:r>
      <w:r w:rsidR="004F6712">
        <w:rPr>
          <w:sz w:val="32"/>
        </w:rPr>
        <w:t>uly 2022</w:t>
      </w:r>
    </w:p>
    <w:p w:rsidR="00A869F6" w:rsidRDefault="00A869F6">
      <w:r>
        <w:rPr>
          <w:b/>
          <w:bCs/>
        </w:rPr>
        <w:br w:type="page"/>
      </w:r>
    </w:p>
    <w:p w:rsidR="004A288F" w:rsidRDefault="00CD7F48" w:rsidP="00941B5A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109127587"/>
      <w:bookmarkStart w:id="11" w:name="_Toc109139273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bookmarkEnd w:id="10"/>
      <w:bookmarkEnd w:id="11"/>
      <w:r w:rsidR="00941B5A">
        <w:rPr>
          <w:rFonts w:ascii="Arial" w:hAnsi="Arial"/>
        </w:rPr>
        <w:fldChar w:fldCharType="begin"/>
      </w:r>
      <w:r w:rsidR="00941B5A">
        <w:rPr>
          <w:rFonts w:ascii="Arial" w:hAnsi="Arial"/>
        </w:rPr>
        <w:instrText xml:space="preserve"> TOC \o "1-2" \t "TOCentry,1" </w:instrText>
      </w:r>
      <w:r w:rsidR="00941B5A">
        <w:rPr>
          <w:rFonts w:ascii="Arial" w:hAnsi="Arial"/>
        </w:rPr>
        <w:fldChar w:fldCharType="separate"/>
      </w:r>
    </w:p>
    <w:p w:rsidR="004A288F" w:rsidRDefault="004A28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</w:pPr>
      <w:r w:rsidRPr="004A288F">
        <w:rPr>
          <w:rFonts w:ascii="Arial" w:hAnsi="Arial"/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4A288F" w:rsidRDefault="004A288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</w:pPr>
      <w:r w:rsidRPr="00A33CAD">
        <w:rPr>
          <w:rFonts w:ascii="Arial" w:hAnsi="Arial" w:cs="Symbol"/>
          <w:noProof/>
          <w:color w:val="FFFFFF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  <w:tab/>
      </w:r>
      <w:r w:rsidRPr="004A288F">
        <w:rPr>
          <w:rFonts w:ascii="Arial" w:hAnsi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A288F" w:rsidRDefault="004A288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</w:pPr>
      <w:r w:rsidRPr="00A33CAD">
        <w:rPr>
          <w:rFonts w:ascii="Arial" w:hAnsi="Arial" w:cs="Symbo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  <w:tab/>
      </w:r>
      <w:r w:rsidRPr="00A33CAD">
        <w:rPr>
          <w:rFonts w:ascii="Arial" w:hAnsi="Arial"/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A288F" w:rsidRDefault="004A288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</w:pPr>
      <w:r w:rsidRPr="00A33CAD">
        <w:rPr>
          <w:rFonts w:ascii="Arial" w:hAnsi="Arial" w:cs="Symbol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  <w:tab/>
      </w:r>
      <w:r w:rsidRPr="00A33CAD">
        <w:rPr>
          <w:rFonts w:ascii="Arial" w:hAnsi="Arial"/>
          <w:noProof/>
        </w:rPr>
        <w:t>System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A288F" w:rsidRPr="004A288F" w:rsidRDefault="004A288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</w:pPr>
      <w:r w:rsidRPr="004A288F">
        <w:rPr>
          <w:rFonts w:ascii="Arial" w:hAnsi="Arial" w:cs="Symbol"/>
          <w:noProof/>
        </w:rPr>
        <w:t>2</w:t>
      </w:r>
      <w:r w:rsidRPr="004A288F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  <w:tab/>
      </w:r>
      <w:r w:rsidRPr="004A288F">
        <w:rPr>
          <w:rFonts w:ascii="Arial" w:hAnsi="Arial"/>
          <w:noProof/>
        </w:rPr>
        <w:t>Specific Requirements</w:t>
      </w:r>
      <w:r w:rsidRPr="004A288F">
        <w:rPr>
          <w:noProof/>
        </w:rPr>
        <w:tab/>
      </w:r>
      <w:r w:rsidRPr="004A288F">
        <w:rPr>
          <w:noProof/>
        </w:rPr>
        <w:fldChar w:fldCharType="begin"/>
      </w:r>
      <w:r w:rsidRPr="004A288F">
        <w:rPr>
          <w:noProof/>
        </w:rPr>
        <w:instrText xml:space="preserve"> PAGEREF _Toc109139277 \h </w:instrText>
      </w:r>
      <w:r w:rsidRPr="004A288F">
        <w:rPr>
          <w:noProof/>
        </w:rPr>
      </w:r>
      <w:r w:rsidRPr="004A288F">
        <w:rPr>
          <w:noProof/>
        </w:rPr>
        <w:fldChar w:fldCharType="separate"/>
      </w:r>
      <w:r w:rsidRPr="004A288F">
        <w:rPr>
          <w:noProof/>
        </w:rPr>
        <w:t>2</w:t>
      </w:r>
      <w:r w:rsidRPr="004A288F">
        <w:rPr>
          <w:noProof/>
        </w:rPr>
        <w:fldChar w:fldCharType="end"/>
      </w:r>
    </w:p>
    <w:p w:rsidR="004A288F" w:rsidRDefault="004A288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</w:pPr>
      <w:r w:rsidRPr="00A33CAD">
        <w:rPr>
          <w:rFonts w:ascii="Arial" w:hAnsi="Arial" w:cs="Symbo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  <w:tab/>
      </w:r>
      <w:r w:rsidRPr="00A33CAD">
        <w:rPr>
          <w:rFonts w:ascii="Arial" w:hAnsi="Arial"/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A288F" w:rsidRPr="004A288F" w:rsidRDefault="004A288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</w:pPr>
      <w:r w:rsidRPr="004A288F">
        <w:rPr>
          <w:rFonts w:ascii="Arial" w:hAnsi="Arial" w:cs="Symbol"/>
          <w:noProof/>
        </w:rPr>
        <w:t>3</w:t>
      </w:r>
      <w:r w:rsidRPr="004A288F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W" w:eastAsia="en-ZW" w:bidi="ar-SA"/>
        </w:rPr>
        <w:tab/>
      </w:r>
      <w:r w:rsidRPr="004A288F">
        <w:rPr>
          <w:rFonts w:ascii="Arial" w:hAnsi="Arial"/>
          <w:noProof/>
        </w:rPr>
        <w:t>Other Non-functional Requirements</w:t>
      </w:r>
      <w:r w:rsidRPr="004A288F">
        <w:rPr>
          <w:noProof/>
        </w:rPr>
        <w:tab/>
      </w:r>
      <w:r w:rsidRPr="004A288F">
        <w:rPr>
          <w:noProof/>
        </w:rPr>
        <w:fldChar w:fldCharType="begin"/>
      </w:r>
      <w:r w:rsidRPr="004A288F">
        <w:rPr>
          <w:noProof/>
        </w:rPr>
        <w:instrText xml:space="preserve"> PAGEREF _Toc109139279 \h </w:instrText>
      </w:r>
      <w:r w:rsidRPr="004A288F">
        <w:rPr>
          <w:noProof/>
        </w:rPr>
      </w:r>
      <w:r w:rsidRPr="004A288F">
        <w:rPr>
          <w:noProof/>
        </w:rPr>
        <w:fldChar w:fldCharType="separate"/>
      </w:r>
      <w:r w:rsidRPr="004A288F">
        <w:rPr>
          <w:noProof/>
        </w:rPr>
        <w:t>3</w:t>
      </w:r>
      <w:r w:rsidRPr="004A288F">
        <w:rPr>
          <w:noProof/>
        </w:rPr>
        <w:fldChar w:fldCharType="end"/>
      </w:r>
    </w:p>
    <w:p w:rsidR="004A288F" w:rsidRDefault="004A288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</w:pPr>
      <w:r w:rsidRPr="00A33CAD">
        <w:rPr>
          <w:rFonts w:ascii="Arial" w:hAnsi="Arial" w:cs="Symbo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  <w:tab/>
      </w:r>
      <w:r w:rsidRPr="00A33CAD">
        <w:rPr>
          <w:rFonts w:ascii="Arial" w:hAnsi="Arial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88F" w:rsidRDefault="004A288F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A33CAD">
        <w:rPr>
          <w:rFonts w:ascii="Arial" w:hAnsi="Arial" w:cs="Symbo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ZW" w:eastAsia="en-ZW" w:bidi="ar-SA"/>
        </w:rPr>
        <w:tab/>
      </w:r>
      <w:r w:rsidRPr="00A33CAD">
        <w:rPr>
          <w:rFonts w:ascii="Arial" w:hAnsi="Arial"/>
          <w:noProof/>
        </w:rPr>
        <w:t>Safety and 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_Toc109139281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88F" w:rsidRPr="004A288F" w:rsidRDefault="004A288F" w:rsidP="004A288F">
      <w:pPr>
        <w:rPr>
          <w:rFonts w:eastAsiaTheme="minorEastAsia"/>
        </w:rPr>
      </w:pPr>
    </w:p>
    <w:p w:rsidR="00CD7F48" w:rsidRDefault="00941B5A" w:rsidP="00941B5A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r>
        <w:rPr>
          <w:rFonts w:ascii="Arial" w:hAnsi="Arial"/>
        </w:rPr>
        <w:fldChar w:fldCharType="end"/>
      </w:r>
    </w:p>
    <w:p w:rsidR="00CD7F48" w:rsidRDefault="00CD7F4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2" w:name="_Toc108287589"/>
    </w:p>
    <w:bookmarkEnd w:id="12"/>
    <w:p w:rsidR="00CD7F48" w:rsidRPr="00E6259B" w:rsidRDefault="00C45532">
      <w:pPr>
        <w:rPr>
          <w:lang w:val="en-ZW"/>
        </w:rPr>
        <w:sectPr w:rsidR="00CD7F48" w:rsidRPr="00E6259B" w:rsidSect="00CF5C87">
          <w:headerReference w:type="default" r:id="rId7"/>
          <w:foot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  <w:r>
        <w:t xml:space="preserve"> </w:t>
      </w:r>
    </w:p>
    <w:p w:rsidR="00CD7F48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439994665"/>
      <w:bookmarkStart w:id="14" w:name="_Toc109127588"/>
      <w:bookmarkStart w:id="15" w:name="_Toc109139274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  <w:bookmarkEnd w:id="15"/>
    </w:p>
    <w:p w:rsidR="00CD7F48" w:rsidRDefault="00CD7F48">
      <w:pPr>
        <w:pStyle w:val="Heading2"/>
        <w:rPr>
          <w:rFonts w:ascii="Arial" w:hAnsi="Arial"/>
        </w:rPr>
      </w:pPr>
      <w:bookmarkStart w:id="16" w:name="_Toc439994667"/>
      <w:bookmarkStart w:id="17" w:name="_Toc109127589"/>
      <w:bookmarkStart w:id="18" w:name="_Toc109139275"/>
      <w:r>
        <w:rPr>
          <w:rFonts w:ascii="Arial" w:hAnsi="Arial"/>
        </w:rPr>
        <w:t>Document Purpose</w:t>
      </w:r>
      <w:bookmarkEnd w:id="16"/>
      <w:bookmarkEnd w:id="17"/>
      <w:bookmarkEnd w:id="18"/>
      <w:r>
        <w:rPr>
          <w:rFonts w:ascii="Arial" w:hAnsi="Arial"/>
        </w:rPr>
        <w:t xml:space="preserve"> </w:t>
      </w:r>
    </w:p>
    <w:p w:rsidR="00CD7F48" w:rsidRPr="004F6712" w:rsidRDefault="004F6712">
      <w:pPr>
        <w:pStyle w:val="template"/>
        <w:jc w:val="both"/>
        <w:rPr>
          <w:i w:val="0"/>
        </w:rPr>
      </w:pPr>
      <w:r w:rsidRPr="004F6712">
        <w:rPr>
          <w:i w:val="0"/>
        </w:rPr>
        <w:t>This document prov</w:t>
      </w:r>
      <w:r>
        <w:rPr>
          <w:i w:val="0"/>
        </w:rPr>
        <w:t xml:space="preserve">ides an overview of the software requirements for the </w:t>
      </w:r>
      <w:r w:rsidRPr="004F6712">
        <w:rPr>
          <w:i w:val="0"/>
        </w:rPr>
        <w:t>Zimbabwe Electoral Commission</w:t>
      </w:r>
      <w:r w:rsidR="00DA418E">
        <w:rPr>
          <w:i w:val="0"/>
        </w:rPr>
        <w:t xml:space="preserve"> (ZEC)</w:t>
      </w:r>
      <w:r>
        <w:rPr>
          <w:i w:val="0"/>
        </w:rPr>
        <w:t xml:space="preserve"> voters’ roll dashboard system. </w:t>
      </w:r>
      <w:r w:rsidRPr="004F6712">
        <w:rPr>
          <w:i w:val="0"/>
        </w:rPr>
        <w:t>It will detail the syste</w:t>
      </w:r>
      <w:r w:rsidR="003A5CAC">
        <w:rPr>
          <w:i w:val="0"/>
        </w:rPr>
        <w:t>m scope, specific requirements, and non-functional requirements that the system should fulfill.</w:t>
      </w:r>
    </w:p>
    <w:p w:rsidR="00CD7F48" w:rsidRDefault="00162580">
      <w:pPr>
        <w:pStyle w:val="Heading2"/>
        <w:rPr>
          <w:rFonts w:ascii="Arial" w:hAnsi="Arial"/>
        </w:rPr>
      </w:pPr>
      <w:bookmarkStart w:id="19" w:name="_Toc439994670"/>
      <w:bookmarkStart w:id="20" w:name="_Toc109127590"/>
      <w:bookmarkStart w:id="21" w:name="_Toc109139276"/>
      <w:r>
        <w:rPr>
          <w:rFonts w:ascii="Arial" w:hAnsi="Arial"/>
        </w:rPr>
        <w:t>System</w:t>
      </w:r>
      <w:r w:rsidR="00CD7F48">
        <w:rPr>
          <w:rFonts w:ascii="Arial" w:hAnsi="Arial"/>
        </w:rPr>
        <w:t xml:space="preserve"> Scope</w:t>
      </w:r>
      <w:bookmarkEnd w:id="19"/>
      <w:bookmarkEnd w:id="20"/>
      <w:bookmarkEnd w:id="21"/>
    </w:p>
    <w:p w:rsidR="00CD7F48" w:rsidRDefault="003A5CAC">
      <w:pPr>
        <w:pStyle w:val="template"/>
        <w:jc w:val="both"/>
        <w:rPr>
          <w:i w:val="0"/>
        </w:rPr>
      </w:pPr>
      <w:r>
        <w:rPr>
          <w:i w:val="0"/>
        </w:rPr>
        <w:t xml:space="preserve">The process of producing the voters’ roll to stakeholders is currently manual. </w:t>
      </w:r>
      <w:r w:rsidR="00DA418E">
        <w:rPr>
          <w:i w:val="0"/>
        </w:rPr>
        <w:t>Besides during elections when the voters roll is produced for contesting candidates, stakeholders have to make a requisition by filling a physical authorisation form to acquire an electronic copy of the voters’ roll. The form then goes through the set approval structures before the production of the voters’ roll.</w:t>
      </w:r>
    </w:p>
    <w:p w:rsidR="00DA418E" w:rsidRDefault="00DA418E">
      <w:pPr>
        <w:pStyle w:val="template"/>
        <w:jc w:val="both"/>
        <w:rPr>
          <w:i w:val="0"/>
        </w:rPr>
      </w:pPr>
    </w:p>
    <w:p w:rsidR="00A869F6" w:rsidRDefault="00DA418E" w:rsidP="0009494B">
      <w:pPr>
        <w:pStyle w:val="template"/>
        <w:jc w:val="both"/>
        <w:rPr>
          <w:i w:val="0"/>
        </w:rPr>
      </w:pPr>
      <w:r>
        <w:rPr>
          <w:i w:val="0"/>
        </w:rPr>
        <w:t>The ZEC Voters’ roll dashboard seeks to digitize the current voters’ roll production system. The intended system should ensure that only authorised st</w:t>
      </w:r>
      <w:r w:rsidR="00162580">
        <w:rPr>
          <w:i w:val="0"/>
        </w:rPr>
        <w:t xml:space="preserve">akeholders </w:t>
      </w:r>
      <w:r>
        <w:rPr>
          <w:i w:val="0"/>
        </w:rPr>
        <w:t>have access to the voters’</w:t>
      </w:r>
      <w:bookmarkStart w:id="22" w:name="_Toc439994668"/>
      <w:r w:rsidR="0009494B">
        <w:rPr>
          <w:i w:val="0"/>
        </w:rPr>
        <w:t xml:space="preserve"> roll.</w:t>
      </w:r>
    </w:p>
    <w:p w:rsidR="0009494B" w:rsidRDefault="0009494B" w:rsidP="0009494B">
      <w:pPr>
        <w:pStyle w:val="template"/>
        <w:jc w:val="both"/>
        <w:rPr>
          <w:i w:val="0"/>
        </w:rPr>
      </w:pPr>
    </w:p>
    <w:p w:rsidR="0009494B" w:rsidRDefault="0009494B" w:rsidP="0009494B">
      <w:pPr>
        <w:pStyle w:val="template"/>
        <w:jc w:val="both"/>
        <w:rPr>
          <w:i w:val="0"/>
        </w:rPr>
      </w:pPr>
    </w:p>
    <w:p w:rsidR="0009494B" w:rsidRDefault="0009494B" w:rsidP="0009494B">
      <w:pPr>
        <w:pStyle w:val="template"/>
        <w:jc w:val="both"/>
      </w:pPr>
    </w:p>
    <w:p w:rsidR="00A869F6" w:rsidRDefault="00A869F6"/>
    <w:p w:rsidR="00A869F6" w:rsidRDefault="00A869F6"/>
    <w:bookmarkEnd w:id="22"/>
    <w:p w:rsidR="00CD7F48" w:rsidRDefault="00CD7F48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162580" w:rsidRDefault="00162580">
      <w:pPr>
        <w:pStyle w:val="template"/>
      </w:pPr>
    </w:p>
    <w:p w:rsidR="00CD7F48" w:rsidRDefault="00CD7F48">
      <w:pPr>
        <w:pStyle w:val="template"/>
      </w:pPr>
    </w:p>
    <w:p w:rsidR="00CD7F48" w:rsidRDefault="00CD7F48">
      <w:pPr>
        <w:pStyle w:val="template"/>
      </w:pPr>
    </w:p>
    <w:p w:rsidR="00B8311B" w:rsidRDefault="00B8311B">
      <w:pPr>
        <w:pStyle w:val="template"/>
      </w:pPr>
    </w:p>
    <w:p w:rsidR="00B8311B" w:rsidRDefault="00B8311B">
      <w:pPr>
        <w:pStyle w:val="template"/>
      </w:pPr>
    </w:p>
    <w:p w:rsidR="00B8311B" w:rsidRDefault="00B8311B">
      <w:pPr>
        <w:pStyle w:val="template"/>
      </w:pPr>
    </w:p>
    <w:p w:rsidR="00B8311B" w:rsidRDefault="00B8311B">
      <w:pPr>
        <w:pStyle w:val="template"/>
      </w:pPr>
    </w:p>
    <w:p w:rsidR="00CD7F48" w:rsidRPr="00162580" w:rsidRDefault="00CD7F48" w:rsidP="0016258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3" w:name="_Toc439994682"/>
      <w:bookmarkStart w:id="24" w:name="_Toc109127591"/>
      <w:bookmarkStart w:id="25" w:name="_Toc109139277"/>
      <w:r>
        <w:rPr>
          <w:rFonts w:ascii="Arial" w:hAnsi="Arial"/>
          <w:color w:val="FFFFFF"/>
        </w:rPr>
        <w:lastRenderedPageBreak/>
        <w:t>Specific Requirements</w:t>
      </w:r>
      <w:bookmarkEnd w:id="23"/>
      <w:bookmarkEnd w:id="24"/>
      <w:bookmarkEnd w:id="25"/>
    </w:p>
    <w:p w:rsidR="00CD7F48" w:rsidRDefault="00CD7F48">
      <w:pPr>
        <w:pStyle w:val="Heading2"/>
        <w:rPr>
          <w:rFonts w:ascii="Arial" w:hAnsi="Arial"/>
        </w:rPr>
      </w:pPr>
      <w:bookmarkStart w:id="26" w:name="_Toc109127592"/>
      <w:bookmarkStart w:id="27" w:name="_Toc109139278"/>
      <w:r>
        <w:rPr>
          <w:rFonts w:ascii="Arial" w:hAnsi="Arial"/>
        </w:rPr>
        <w:t>Functional Requirements</w:t>
      </w:r>
      <w:bookmarkEnd w:id="26"/>
      <w:bookmarkEnd w:id="27"/>
    </w:p>
    <w:p w:rsidR="00CD7F48" w:rsidRPr="00941B5A" w:rsidRDefault="00941B5A" w:rsidP="00941B5A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  <w:r>
        <w:rPr>
          <w:rFonts w:ascii="Arial" w:hAnsi="Arial" w:cs="Arial"/>
          <w:sz w:val="22"/>
          <w:szCs w:val="22"/>
        </w:rPr>
        <w:t xml:space="preserve">The functional </w:t>
      </w:r>
      <w:r w:rsidR="00CD7F48" w:rsidRPr="00941B5A">
        <w:rPr>
          <w:rFonts w:ascii="Arial" w:hAnsi="Arial"/>
          <w:sz w:val="22"/>
        </w:rPr>
        <w:t xml:space="preserve">requirements capture the intended behavior of the system. </w:t>
      </w:r>
      <w:r>
        <w:rPr>
          <w:rFonts w:ascii="Arial" w:hAnsi="Arial"/>
          <w:sz w:val="22"/>
        </w:rPr>
        <w:t>The following list outlines the high level</w:t>
      </w:r>
      <w:r w:rsidR="00CD7F48" w:rsidRPr="00941B5A">
        <w:rPr>
          <w:rFonts w:ascii="Arial" w:hAnsi="Arial"/>
          <w:sz w:val="22"/>
        </w:rPr>
        <w:t xml:space="preserve"> functions the</w:t>
      </w:r>
      <w:r>
        <w:rPr>
          <w:rFonts w:ascii="Arial" w:hAnsi="Arial"/>
          <w:sz w:val="22"/>
        </w:rPr>
        <w:t xml:space="preserve"> system is required to perform:</w:t>
      </w:r>
    </w:p>
    <w:p w:rsidR="00B959F2" w:rsidRDefault="00B959F2" w:rsidP="00606075">
      <w:pPr>
        <w:pStyle w:val="Heading3"/>
      </w:pPr>
      <w:r>
        <w:t>F1: The system shall allow stakeholders to apply for access to the voters’ roll stating the reason and the scope of the voters’ roll they want to access.</w:t>
      </w:r>
      <w:r w:rsidR="00606075">
        <w:t xml:space="preserve"> A</w:t>
      </w:r>
      <w:r>
        <w:t xml:space="preserve">pproved stakeholders </w:t>
      </w:r>
      <w:r w:rsidR="00A10CDB">
        <w:t>shall be issued</w:t>
      </w:r>
      <w:bookmarkStart w:id="28" w:name="_GoBack"/>
      <w:bookmarkEnd w:id="28"/>
      <w:r w:rsidR="0009494B">
        <w:t xml:space="preserve"> </w:t>
      </w:r>
      <w:r>
        <w:t>login details to give them access to a profile that wi</w:t>
      </w:r>
      <w:r w:rsidR="00486DDA">
        <w:t>ll record an audit trail</w:t>
      </w:r>
    </w:p>
    <w:p w:rsidR="00B959F2" w:rsidRDefault="00B959F2" w:rsidP="00B959F2">
      <w:pPr>
        <w:pStyle w:val="Heading3"/>
      </w:pPr>
      <w:r>
        <w:t xml:space="preserve">F3: Mandatory One Time Pin (OTP) to provide two factor authentication on each login to ensure the rightful authorized users are accessing the system. </w:t>
      </w:r>
    </w:p>
    <w:p w:rsidR="00941B5A" w:rsidRDefault="00941B5A" w:rsidP="00941B5A">
      <w:pPr>
        <w:pStyle w:val="Heading3"/>
      </w:pPr>
      <w:r>
        <w:t>F4: Dashboard display of descriptive statistics of the voters ‘roll</w:t>
      </w:r>
    </w:p>
    <w:p w:rsidR="00606075" w:rsidRDefault="00941B5A" w:rsidP="00695343">
      <w:pPr>
        <w:pStyle w:val="Heading3"/>
      </w:pPr>
      <w:r>
        <w:t>F5: Voters’ roll is displayed in data table that provide filter and search functionality</w:t>
      </w:r>
      <w:r w:rsidR="00606075">
        <w:t>.</w:t>
      </w:r>
    </w:p>
    <w:p w:rsidR="00606075" w:rsidRDefault="00486DDA" w:rsidP="00606075">
      <w:pPr>
        <w:pStyle w:val="Heading3"/>
      </w:pPr>
      <w:r>
        <w:t>The data tables display voters’ roll data stored in an SQL server that connects to the system. T</w:t>
      </w:r>
      <w:r w:rsidR="00606075">
        <w:t>he following fields: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Surname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Forename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(National) ID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Sex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Date of birth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Address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Registration number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(Polling) Station code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Polling station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Ward</w:t>
      </w:r>
    </w:p>
    <w:p w:rsidR="00606075" w:rsidRPr="00D236F4" w:rsidRDefault="00606075" w:rsidP="00D236F4">
      <w:pPr>
        <w:pStyle w:val="ListParagraph"/>
        <w:numPr>
          <w:ilvl w:val="0"/>
          <w:numId w:val="8"/>
        </w:numPr>
      </w:pPr>
      <w:r w:rsidRPr="00D236F4">
        <w:t>Local authority</w:t>
      </w:r>
    </w:p>
    <w:p w:rsidR="004A288F" w:rsidRPr="00D236F4" w:rsidRDefault="004A288F" w:rsidP="00D236F4">
      <w:pPr>
        <w:pStyle w:val="ListParagraph"/>
        <w:numPr>
          <w:ilvl w:val="0"/>
          <w:numId w:val="8"/>
        </w:numPr>
      </w:pPr>
      <w:r w:rsidRPr="00D236F4">
        <w:t>Constituency</w:t>
      </w:r>
    </w:p>
    <w:p w:rsidR="004A288F" w:rsidRPr="00D236F4" w:rsidRDefault="004A288F" w:rsidP="00D236F4">
      <w:pPr>
        <w:pStyle w:val="ListParagraph"/>
        <w:numPr>
          <w:ilvl w:val="0"/>
          <w:numId w:val="8"/>
        </w:numPr>
      </w:pPr>
      <w:r w:rsidRPr="00D236F4">
        <w:t>District</w:t>
      </w:r>
    </w:p>
    <w:p w:rsidR="004A288F" w:rsidRPr="00D236F4" w:rsidRDefault="004A288F" w:rsidP="00D236F4">
      <w:pPr>
        <w:pStyle w:val="ListParagraph"/>
        <w:numPr>
          <w:ilvl w:val="0"/>
          <w:numId w:val="8"/>
        </w:numPr>
      </w:pPr>
      <w:r w:rsidRPr="00D236F4">
        <w:t>Province</w:t>
      </w:r>
    </w:p>
    <w:p w:rsidR="004A288F" w:rsidRDefault="004A288F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147F4C" w:rsidRDefault="00147F4C" w:rsidP="004A288F">
      <w:pPr>
        <w:rPr>
          <w:b/>
        </w:rPr>
      </w:pPr>
    </w:p>
    <w:p w:rsidR="004A288F" w:rsidRPr="004A288F" w:rsidRDefault="004A288F" w:rsidP="004A288F">
      <w:pPr>
        <w:rPr>
          <w:b/>
        </w:rPr>
      </w:pPr>
    </w:p>
    <w:p w:rsidR="00CD7F48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9" w:name="_Toc109127593"/>
      <w:bookmarkStart w:id="30" w:name="_Toc109139279"/>
      <w:bookmarkStart w:id="31" w:name="_Toc439994690"/>
      <w:r>
        <w:rPr>
          <w:rFonts w:ascii="Arial" w:hAnsi="Arial"/>
          <w:color w:val="FFFFFF"/>
        </w:rPr>
        <w:lastRenderedPageBreak/>
        <w:t>Other Non-functional Requirements</w:t>
      </w:r>
      <w:bookmarkEnd w:id="29"/>
      <w:bookmarkEnd w:id="30"/>
    </w:p>
    <w:p w:rsidR="00CD7F48" w:rsidRDefault="00CD7F48">
      <w:pPr>
        <w:pStyle w:val="Heading2"/>
        <w:rPr>
          <w:rFonts w:ascii="Arial" w:hAnsi="Arial"/>
        </w:rPr>
      </w:pPr>
      <w:bookmarkStart w:id="32" w:name="_Toc109127594"/>
      <w:bookmarkStart w:id="33" w:name="_Toc109139280"/>
      <w:r>
        <w:rPr>
          <w:rFonts w:ascii="Arial" w:hAnsi="Arial"/>
        </w:rPr>
        <w:t>Performance Requirements</w:t>
      </w:r>
      <w:bookmarkEnd w:id="31"/>
      <w:bookmarkEnd w:id="32"/>
      <w:bookmarkEnd w:id="33"/>
    </w:p>
    <w:p w:rsidR="00E6259B" w:rsidRPr="00E6259B" w:rsidRDefault="00E6259B">
      <w:pPr>
        <w:pStyle w:val="template"/>
        <w:jc w:val="both"/>
        <w:rPr>
          <w:i w:val="0"/>
        </w:rPr>
      </w:pPr>
      <w:r>
        <w:rPr>
          <w:i w:val="0"/>
        </w:rPr>
        <w:t xml:space="preserve">As a web application system, the voters’ roll dashboard system will be expected to meet modern web-based systems. </w:t>
      </w:r>
      <w:r w:rsidRPr="00E6259B">
        <w:rPr>
          <w:i w:val="0"/>
        </w:rPr>
        <w:t xml:space="preserve">The system shall display relevant web </w:t>
      </w:r>
      <w:r>
        <w:rPr>
          <w:i w:val="0"/>
        </w:rPr>
        <w:t>pages</w:t>
      </w:r>
      <w:r w:rsidRPr="00E6259B">
        <w:rPr>
          <w:i w:val="0"/>
        </w:rPr>
        <w:t xml:space="preserve"> as quickly as possible. Speed of execution will be an essential KPI with an estimated Page Load Time (PLT) of at 3 seconds with an average internet speed of 3MB/s</w:t>
      </w:r>
      <w:r>
        <w:rPr>
          <w:i w:val="0"/>
        </w:rPr>
        <w:t>.</w:t>
      </w:r>
    </w:p>
    <w:p w:rsidR="00CD7F48" w:rsidRPr="00695343" w:rsidRDefault="00CD7F48" w:rsidP="00695343">
      <w:pPr>
        <w:pStyle w:val="Heading2"/>
        <w:rPr>
          <w:rFonts w:ascii="Arial" w:hAnsi="Arial"/>
        </w:rPr>
      </w:pPr>
      <w:bookmarkStart w:id="34" w:name="_Toc439994691"/>
      <w:bookmarkStart w:id="35" w:name="_Toc109127595"/>
      <w:bookmarkStart w:id="36" w:name="_Toc109139281"/>
      <w:r>
        <w:rPr>
          <w:rFonts w:ascii="Arial" w:hAnsi="Arial"/>
        </w:rPr>
        <w:t>Safety and Security Requirements</w:t>
      </w:r>
      <w:bookmarkEnd w:id="34"/>
      <w:bookmarkEnd w:id="35"/>
      <w:bookmarkEnd w:id="36"/>
    </w:p>
    <w:p w:rsidR="00CD7F48" w:rsidRDefault="00E6259B">
      <w:pPr>
        <w:pStyle w:val="template"/>
        <w:jc w:val="both"/>
        <w:rPr>
          <w:i w:val="0"/>
        </w:rPr>
      </w:pPr>
      <w:r>
        <w:rPr>
          <w:i w:val="0"/>
        </w:rPr>
        <w:t xml:space="preserve">The voters’ roll dashboard </w:t>
      </w:r>
      <w:r w:rsidRPr="00E6259B">
        <w:rPr>
          <w:i w:val="0"/>
        </w:rPr>
        <w:t xml:space="preserve">shall prioritize security to protect the data </w:t>
      </w:r>
      <w:r>
        <w:rPr>
          <w:i w:val="0"/>
        </w:rPr>
        <w:t xml:space="preserve">of the voters’ roll </w:t>
      </w:r>
      <w:r w:rsidRPr="00E6259B">
        <w:rPr>
          <w:i w:val="0"/>
        </w:rPr>
        <w:t>and information o</w:t>
      </w:r>
      <w:r>
        <w:rPr>
          <w:i w:val="0"/>
        </w:rPr>
        <w:t>f users and stakeholders</w:t>
      </w:r>
      <w:r w:rsidRPr="00E6259B">
        <w:rPr>
          <w:i w:val="0"/>
        </w:rPr>
        <w:t xml:space="preserve"> from visibility and possible alteration by unauthorized parties</w:t>
      </w:r>
      <w:r>
        <w:rPr>
          <w:i w:val="0"/>
        </w:rPr>
        <w:t>.</w:t>
      </w:r>
      <w:r w:rsidR="00695343">
        <w:rPr>
          <w:i w:val="0"/>
        </w:rPr>
        <w:t xml:space="preserve"> The following measures shall be implemented to ensure the safety and security of the system:</w:t>
      </w:r>
    </w:p>
    <w:p w:rsidR="00695343" w:rsidRDefault="00695343">
      <w:pPr>
        <w:pStyle w:val="template"/>
        <w:jc w:val="both"/>
        <w:rPr>
          <w:i w:val="0"/>
        </w:rPr>
      </w:pPr>
    </w:p>
    <w:p w:rsidR="00695343" w:rsidRDefault="00695343" w:rsidP="00695343">
      <w:pPr>
        <w:pStyle w:val="Heading3"/>
      </w:pPr>
      <w:r w:rsidRPr="00695343">
        <w:t>The system provides a user account that allows only authorized users to gain access to their respective pro</w:t>
      </w:r>
      <w:r>
        <w:t xml:space="preserve">file using a login username, </w:t>
      </w:r>
      <w:r w:rsidRPr="00695343">
        <w:t xml:space="preserve">password </w:t>
      </w:r>
      <w:r>
        <w:t xml:space="preserve">and OTP </w:t>
      </w:r>
      <w:r w:rsidRPr="00695343">
        <w:t xml:space="preserve">mechanism. </w:t>
      </w:r>
    </w:p>
    <w:p w:rsidR="00695343" w:rsidRPr="00695343" w:rsidRDefault="00695343" w:rsidP="00695343">
      <w:pPr>
        <w:pStyle w:val="Heading3"/>
      </w:pPr>
      <w:r w:rsidRPr="00695343">
        <w:t>Every authent</w:t>
      </w:r>
      <w:r>
        <w:t xml:space="preserve">icated user, once he/she logins shall initiate a session with a specified duration in which he/she can now read </w:t>
      </w:r>
      <w:r w:rsidRPr="00695343">
        <w:t>information in the system</w:t>
      </w:r>
      <w:r>
        <w:t>.</w:t>
      </w:r>
    </w:p>
    <w:p w:rsidR="00486DDA" w:rsidRDefault="00695343" w:rsidP="00486DDA">
      <w:pPr>
        <w:pStyle w:val="Heading3"/>
        <w:jc w:val="both"/>
        <w:rPr>
          <w:color w:val="000000"/>
        </w:rPr>
      </w:pPr>
      <w:r w:rsidRPr="00486DDA">
        <w:rPr>
          <w:color w:val="000000"/>
        </w:rPr>
        <w:t xml:space="preserve">All sessions registered by a user shall be logged for audit trail. The system </w:t>
      </w:r>
      <w:r w:rsidR="00486DDA" w:rsidRPr="00486DDA">
        <w:rPr>
          <w:color w:val="000000"/>
        </w:rPr>
        <w:t>knows which user has logged and when he has logged in</w:t>
      </w:r>
      <w:r w:rsidR="00486DDA">
        <w:rPr>
          <w:color w:val="000000"/>
        </w:rPr>
        <w:t xml:space="preserve">. </w:t>
      </w:r>
    </w:p>
    <w:p w:rsidR="00486DDA" w:rsidRPr="004A288F" w:rsidRDefault="00606075" w:rsidP="004A288F">
      <w:pPr>
        <w:pStyle w:val="Heading3"/>
        <w:jc w:val="both"/>
        <w:rPr>
          <w:color w:val="000000"/>
        </w:rPr>
      </w:pPr>
      <w:r>
        <w:rPr>
          <w:color w:val="000000"/>
        </w:rPr>
        <w:t>T</w:t>
      </w:r>
      <w:r w:rsidR="004A288F">
        <w:rPr>
          <w:color w:val="000000"/>
        </w:rPr>
        <w:t xml:space="preserve">he system </w:t>
      </w:r>
      <w:r>
        <w:rPr>
          <w:color w:val="000000"/>
        </w:rPr>
        <w:t xml:space="preserve">shall disable copy functionality in browsers to ensure no voter’ roll information is </w:t>
      </w:r>
      <w:r w:rsidR="004A288F">
        <w:rPr>
          <w:color w:val="000000"/>
        </w:rPr>
        <w:t>extracted out of the system.</w:t>
      </w:r>
    </w:p>
    <w:sectPr w:rsidR="00486DDA" w:rsidRPr="004A288F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DF" w:rsidRDefault="000000DF">
      <w:r>
        <w:separator/>
      </w:r>
    </w:p>
  </w:endnote>
  <w:endnote w:type="continuationSeparator" w:id="0">
    <w:p w:rsidR="000000DF" w:rsidRDefault="0000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48" w:rsidRDefault="00CD7F4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DF" w:rsidRDefault="000000DF">
      <w:r>
        <w:separator/>
      </w:r>
    </w:p>
  </w:footnote>
  <w:footnote w:type="continuationSeparator" w:id="0">
    <w:p w:rsidR="000000DF" w:rsidRDefault="00000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48" w:rsidRDefault="004F6712">
    <w:pPr>
      <w:pStyle w:val="Header"/>
      <w:pBdr>
        <w:bottom w:val="single" w:sz="4" w:space="1" w:color="auto"/>
      </w:pBdr>
      <w:spacing w:before="360"/>
    </w:pPr>
    <w:r>
      <w:t>SRS for ZEC VR Dashboard</w:t>
    </w:r>
    <w:r w:rsidR="00CD7F48">
      <w:tab/>
    </w:r>
    <w:r w:rsidR="00CD7F48">
      <w:tab/>
      <w:t xml:space="preserve">Page </w:t>
    </w:r>
    <w:r w:rsidR="00CD7F48">
      <w:fldChar w:fldCharType="begin"/>
    </w:r>
    <w:r w:rsidR="00CD7F48">
      <w:instrText xml:space="preserve"> PAGE  \* MERGEFORMAT </w:instrText>
    </w:r>
    <w:r w:rsidR="00CD7F48">
      <w:fldChar w:fldCharType="separate"/>
    </w:r>
    <w:r w:rsidR="0009494B">
      <w:rPr>
        <w:noProof/>
      </w:rPr>
      <w:t>ii</w:t>
    </w:r>
    <w:r w:rsidR="00CD7F4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D8" w:rsidRPr="009746D8" w:rsidRDefault="009746D8" w:rsidP="009746D8">
    <w:pPr>
      <w:pStyle w:val="Header"/>
      <w:jc w:val="center"/>
      <w:rPr>
        <w:b w:val="0"/>
        <w:i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48" w:rsidRDefault="00071C85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 xml:space="preserve">SRS </w:t>
    </w:r>
    <w:r w:rsidR="00CD7F48">
      <w:t xml:space="preserve"> for </w:t>
    </w:r>
    <w:r>
      <w:t>ZEC VR Dashboard</w:t>
    </w:r>
    <w:r w:rsidR="00CD7F48">
      <w:tab/>
      <w:t xml:space="preserve">Page </w:t>
    </w:r>
    <w:r w:rsidR="00CD7F48">
      <w:fldChar w:fldCharType="begin"/>
    </w:r>
    <w:r w:rsidR="00CD7F48">
      <w:instrText xml:space="preserve"> PAGE  \* MERGEFORMAT </w:instrText>
    </w:r>
    <w:r w:rsidR="00CD7F48">
      <w:fldChar w:fldCharType="separate"/>
    </w:r>
    <w:r w:rsidR="005A17BA">
      <w:rPr>
        <w:noProof/>
      </w:rPr>
      <w:t>3</w:t>
    </w:r>
    <w:r w:rsidR="00CD7F4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1"/>
        </w:tabs>
        <w:ind w:left="1001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6BD1"/>
    <w:multiLevelType w:val="multilevel"/>
    <w:tmpl w:val="0E26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127BD"/>
    <w:multiLevelType w:val="hybridMultilevel"/>
    <w:tmpl w:val="6602DDCC"/>
    <w:lvl w:ilvl="0" w:tplc="30090013">
      <w:start w:val="1"/>
      <w:numFmt w:val="upperRoman"/>
      <w:lvlText w:val="%1."/>
      <w:lvlJc w:val="right"/>
      <w:pPr>
        <w:ind w:left="1800" w:hanging="360"/>
      </w:p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4AA43AF5"/>
    <w:multiLevelType w:val="hybridMultilevel"/>
    <w:tmpl w:val="3438B1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13"/>
    <w:rsid w:val="000000DF"/>
    <w:rsid w:val="00071C85"/>
    <w:rsid w:val="0009494B"/>
    <w:rsid w:val="000D0934"/>
    <w:rsid w:val="000F79F3"/>
    <w:rsid w:val="00147F4C"/>
    <w:rsid w:val="00162580"/>
    <w:rsid w:val="00396A13"/>
    <w:rsid w:val="00397969"/>
    <w:rsid w:val="003A5CAC"/>
    <w:rsid w:val="003C5603"/>
    <w:rsid w:val="00400CC2"/>
    <w:rsid w:val="00486DDA"/>
    <w:rsid w:val="004A288F"/>
    <w:rsid w:val="004F6712"/>
    <w:rsid w:val="005638D5"/>
    <w:rsid w:val="005A17BA"/>
    <w:rsid w:val="005C4C1E"/>
    <w:rsid w:val="00606075"/>
    <w:rsid w:val="00650386"/>
    <w:rsid w:val="00695343"/>
    <w:rsid w:val="006F16B4"/>
    <w:rsid w:val="00713032"/>
    <w:rsid w:val="007C16C2"/>
    <w:rsid w:val="007E2B23"/>
    <w:rsid w:val="008C63D9"/>
    <w:rsid w:val="00930052"/>
    <w:rsid w:val="00941B5A"/>
    <w:rsid w:val="009746D8"/>
    <w:rsid w:val="00A10CDB"/>
    <w:rsid w:val="00A51872"/>
    <w:rsid w:val="00A61952"/>
    <w:rsid w:val="00A869F6"/>
    <w:rsid w:val="00AC782A"/>
    <w:rsid w:val="00B3574D"/>
    <w:rsid w:val="00B459AF"/>
    <w:rsid w:val="00B558D8"/>
    <w:rsid w:val="00B8311B"/>
    <w:rsid w:val="00B959F2"/>
    <w:rsid w:val="00BB11B8"/>
    <w:rsid w:val="00C14B99"/>
    <w:rsid w:val="00C45532"/>
    <w:rsid w:val="00C85809"/>
    <w:rsid w:val="00CD7F48"/>
    <w:rsid w:val="00CF2F9D"/>
    <w:rsid w:val="00CF5C87"/>
    <w:rsid w:val="00D236F4"/>
    <w:rsid w:val="00D4033B"/>
    <w:rsid w:val="00DA418E"/>
    <w:rsid w:val="00E6259B"/>
    <w:rsid w:val="00EB57A5"/>
    <w:rsid w:val="00EC7B3B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72A5F"/>
  <w14:defaultImageDpi w14:val="300"/>
  <w15:chartTrackingRefBased/>
  <w15:docId w15:val="{839029D9-8071-455E-866D-FBABFB05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CA" w:eastAsia="en-US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ListParagraph">
    <w:name w:val="List Paragraph"/>
    <w:basedOn w:val="Normal"/>
    <w:uiPriority w:val="72"/>
    <w:qFormat/>
    <w:rsid w:val="00606075"/>
    <w:pPr>
      <w:ind w:left="720"/>
      <w:contextualSpacing/>
    </w:p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ZEC</cp:lastModifiedBy>
  <cp:revision>2</cp:revision>
  <cp:lastPrinted>2009-04-22T19:24:00Z</cp:lastPrinted>
  <dcterms:created xsi:type="dcterms:W3CDTF">2022-07-24T09:23:00Z</dcterms:created>
  <dcterms:modified xsi:type="dcterms:W3CDTF">2022-07-24T09:23:00Z</dcterms:modified>
</cp:coreProperties>
</file>