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F55" w:rsidRPr="00423ACB" w:rsidRDefault="001641B6" w:rsidP="00082F55">
      <w:pPr>
        <w:pStyle w:val="Heading3"/>
        <w:rPr>
          <w:rFonts w:ascii="Times New Roman" w:hAnsi="Times New Roman" w:cs="Times New Roman"/>
          <w:b/>
          <w:color w:val="auto"/>
        </w:rPr>
      </w:pPr>
      <w:bookmarkStart w:id="0" w:name="_GoBack"/>
      <w:bookmarkEnd w:id="0"/>
      <w:r>
        <w:rPr>
          <w:rFonts w:ascii="Times New Roman" w:hAnsi="Times New Roman" w:cs="Times New Roman"/>
          <w:b/>
          <w:color w:val="auto"/>
        </w:rPr>
        <w:t xml:space="preserve">1.0 </w:t>
      </w:r>
      <w:r w:rsidR="00082F55" w:rsidRPr="00423ACB">
        <w:rPr>
          <w:rFonts w:ascii="Times New Roman" w:hAnsi="Times New Roman" w:cs="Times New Roman"/>
          <w:b/>
          <w:color w:val="auto"/>
        </w:rPr>
        <w:t>INTRODUCTION</w:t>
      </w:r>
    </w:p>
    <w:p w:rsidR="00082F55" w:rsidRPr="00082F55" w:rsidRDefault="00082F55" w:rsidP="00082F55">
      <w:pPr>
        <w:pStyle w:val="Heading3"/>
        <w:rPr>
          <w:rFonts w:ascii="Times New Roman" w:hAnsi="Times New Roman" w:cs="Times New Roman"/>
          <w:color w:val="auto"/>
        </w:rPr>
      </w:pPr>
      <w:r w:rsidRPr="00082F55">
        <w:rPr>
          <w:rFonts w:ascii="Times New Roman" w:hAnsi="Times New Roman" w:cs="Times New Roman"/>
          <w:color w:val="auto"/>
        </w:rPr>
        <w:t xml:space="preserve">In modern software engineering, security cannot be handled as a reactive, post-deployment process. Secure code review is a foundational defensive practice within the software development lifecycle (SDLC) that targets architectural anomalies, functional coding flaws, and systemic misconfigurations before code is compiled or moved to a production release. By evaluating the source code directly, developers can locate hidden vulnerabilities that perimeter </w:t>
      </w:r>
      <w:proofErr w:type="spellStart"/>
      <w:r w:rsidRPr="00082F55">
        <w:rPr>
          <w:rFonts w:ascii="Times New Roman" w:hAnsi="Times New Roman" w:cs="Times New Roman"/>
          <w:color w:val="auto"/>
        </w:rPr>
        <w:t>defenses</w:t>
      </w:r>
      <w:proofErr w:type="spellEnd"/>
      <w:r w:rsidRPr="00082F55">
        <w:rPr>
          <w:rFonts w:ascii="Times New Roman" w:hAnsi="Times New Roman" w:cs="Times New Roman"/>
          <w:color w:val="auto"/>
        </w:rPr>
        <w:t>—like traditional network firewalls—might fail to intercept.</w:t>
      </w:r>
    </w:p>
    <w:p w:rsidR="00082F55" w:rsidRPr="00082F55" w:rsidRDefault="00082F55" w:rsidP="00082F55">
      <w:pPr>
        <w:pStyle w:val="Heading3"/>
        <w:rPr>
          <w:rFonts w:ascii="Times New Roman" w:hAnsi="Times New Roman" w:cs="Times New Roman"/>
          <w:color w:val="auto"/>
        </w:rPr>
      </w:pPr>
    </w:p>
    <w:p w:rsidR="00082F55" w:rsidRPr="00423ACB" w:rsidRDefault="001641B6" w:rsidP="00082F55">
      <w:pPr>
        <w:pStyle w:val="Heading3"/>
        <w:rPr>
          <w:rFonts w:ascii="Times New Roman" w:hAnsi="Times New Roman" w:cs="Times New Roman"/>
          <w:b/>
          <w:color w:val="auto"/>
        </w:rPr>
      </w:pPr>
      <w:r>
        <w:rPr>
          <w:rFonts w:ascii="Times New Roman" w:hAnsi="Times New Roman" w:cs="Times New Roman"/>
          <w:b/>
          <w:color w:val="auto"/>
        </w:rPr>
        <w:t xml:space="preserve">1.1 </w:t>
      </w:r>
      <w:r w:rsidR="00082F55" w:rsidRPr="00423ACB">
        <w:rPr>
          <w:rFonts w:ascii="Times New Roman" w:hAnsi="Times New Roman" w:cs="Times New Roman"/>
          <w:b/>
          <w:color w:val="auto"/>
        </w:rPr>
        <w:t>OBJECTIVES</w:t>
      </w:r>
    </w:p>
    <w:p w:rsidR="00082F55" w:rsidRPr="00082F55" w:rsidRDefault="00082F55" w:rsidP="00423ACB">
      <w:pPr>
        <w:pStyle w:val="Heading3"/>
        <w:numPr>
          <w:ilvl w:val="0"/>
          <w:numId w:val="1"/>
        </w:numPr>
        <w:rPr>
          <w:rFonts w:ascii="Times New Roman" w:hAnsi="Times New Roman" w:cs="Times New Roman"/>
          <w:color w:val="auto"/>
        </w:rPr>
      </w:pPr>
      <w:r w:rsidRPr="00082F55">
        <w:rPr>
          <w:rFonts w:ascii="Times New Roman" w:hAnsi="Times New Roman" w:cs="Times New Roman"/>
          <w:color w:val="auto"/>
        </w:rPr>
        <w:t>The primary technical objectives of this engineering lifecycle lab are:</w:t>
      </w:r>
    </w:p>
    <w:p w:rsidR="00082F55" w:rsidRPr="00082F55" w:rsidRDefault="00082F55" w:rsidP="00082F55">
      <w:pPr>
        <w:pStyle w:val="Heading3"/>
        <w:rPr>
          <w:rFonts w:ascii="Times New Roman" w:hAnsi="Times New Roman" w:cs="Times New Roman"/>
          <w:color w:val="auto"/>
        </w:rPr>
      </w:pPr>
    </w:p>
    <w:p w:rsidR="00082F55" w:rsidRPr="00082F55" w:rsidRDefault="00082F55" w:rsidP="00423ACB">
      <w:pPr>
        <w:pStyle w:val="Heading3"/>
        <w:numPr>
          <w:ilvl w:val="0"/>
          <w:numId w:val="1"/>
        </w:numPr>
        <w:rPr>
          <w:rFonts w:ascii="Times New Roman" w:hAnsi="Times New Roman" w:cs="Times New Roman"/>
          <w:color w:val="auto"/>
        </w:rPr>
      </w:pPr>
      <w:r w:rsidRPr="00082F55">
        <w:rPr>
          <w:rFonts w:ascii="Times New Roman" w:hAnsi="Times New Roman" w:cs="Times New Roman"/>
          <w:color w:val="auto"/>
        </w:rPr>
        <w:t>To construct a functional web application pipeline using the lightweight Python Flask framework to handle client-side routing.</w:t>
      </w:r>
    </w:p>
    <w:p w:rsidR="00082F55" w:rsidRPr="00082F55" w:rsidRDefault="00082F55" w:rsidP="00082F55">
      <w:pPr>
        <w:pStyle w:val="Heading3"/>
        <w:rPr>
          <w:rFonts w:ascii="Times New Roman" w:hAnsi="Times New Roman" w:cs="Times New Roman"/>
          <w:color w:val="auto"/>
        </w:rPr>
      </w:pPr>
    </w:p>
    <w:p w:rsidR="00082F55" w:rsidRPr="00082F55" w:rsidRDefault="00082F55" w:rsidP="00423ACB">
      <w:pPr>
        <w:pStyle w:val="Heading3"/>
        <w:numPr>
          <w:ilvl w:val="0"/>
          <w:numId w:val="1"/>
        </w:numPr>
        <w:rPr>
          <w:rFonts w:ascii="Times New Roman" w:hAnsi="Times New Roman" w:cs="Times New Roman"/>
          <w:color w:val="auto"/>
        </w:rPr>
      </w:pPr>
      <w:r w:rsidRPr="00082F55">
        <w:rPr>
          <w:rFonts w:ascii="Times New Roman" w:hAnsi="Times New Roman" w:cs="Times New Roman"/>
          <w:color w:val="auto"/>
        </w:rPr>
        <w:t>To implement a localized relational database interface using the SQLite database engine to evaluate data-driven interaction pathways.</w:t>
      </w:r>
    </w:p>
    <w:p w:rsidR="00082F55" w:rsidRPr="00082F55" w:rsidRDefault="00082F55" w:rsidP="00082F55">
      <w:pPr>
        <w:pStyle w:val="Heading3"/>
        <w:rPr>
          <w:rFonts w:ascii="Times New Roman" w:hAnsi="Times New Roman" w:cs="Times New Roman"/>
          <w:color w:val="auto"/>
        </w:rPr>
      </w:pPr>
    </w:p>
    <w:p w:rsidR="00082F55" w:rsidRPr="00082F55" w:rsidRDefault="00082F55" w:rsidP="00423ACB">
      <w:pPr>
        <w:pStyle w:val="Heading3"/>
        <w:numPr>
          <w:ilvl w:val="0"/>
          <w:numId w:val="1"/>
        </w:numPr>
        <w:rPr>
          <w:rFonts w:ascii="Times New Roman" w:hAnsi="Times New Roman" w:cs="Times New Roman"/>
          <w:color w:val="auto"/>
        </w:rPr>
      </w:pPr>
      <w:r w:rsidRPr="00082F55">
        <w:rPr>
          <w:rFonts w:ascii="Times New Roman" w:hAnsi="Times New Roman" w:cs="Times New Roman"/>
          <w:color w:val="auto"/>
        </w:rPr>
        <w:t>To deploy automated Static Application Security Testing (SAST) tooling to scan code logic dynamically for vulnerabilities.</w:t>
      </w:r>
    </w:p>
    <w:p w:rsidR="00082F55" w:rsidRPr="00082F55" w:rsidRDefault="00082F55" w:rsidP="00082F55">
      <w:pPr>
        <w:pStyle w:val="Heading3"/>
        <w:rPr>
          <w:rFonts w:ascii="Times New Roman" w:hAnsi="Times New Roman" w:cs="Times New Roman"/>
          <w:color w:val="auto"/>
        </w:rPr>
      </w:pPr>
    </w:p>
    <w:p w:rsidR="00082F55" w:rsidRDefault="00082F55" w:rsidP="00423ACB">
      <w:pPr>
        <w:pStyle w:val="Heading3"/>
        <w:numPr>
          <w:ilvl w:val="0"/>
          <w:numId w:val="1"/>
        </w:numPr>
        <w:rPr>
          <w:rFonts w:ascii="Times New Roman" w:hAnsi="Times New Roman" w:cs="Times New Roman"/>
          <w:color w:val="auto"/>
        </w:rPr>
      </w:pPr>
      <w:r w:rsidRPr="00082F55">
        <w:rPr>
          <w:rFonts w:ascii="Times New Roman" w:hAnsi="Times New Roman" w:cs="Times New Roman"/>
          <w:color w:val="auto"/>
        </w:rPr>
        <w:t>To apply secure development principles—specifically database query parameterization and server configuration hardening—to eliminate uncovered security risks.</w:t>
      </w: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082F55" w:rsidRDefault="00082F55" w:rsidP="00082F55">
      <w:pPr>
        <w:pStyle w:val="Heading3"/>
        <w:rPr>
          <w:rFonts w:ascii="Times New Roman" w:hAnsi="Times New Roman" w:cs="Times New Roman"/>
          <w:color w:val="auto"/>
        </w:rPr>
      </w:pPr>
    </w:p>
    <w:p w:rsidR="00115101" w:rsidRPr="00BC4A58" w:rsidRDefault="001641B6" w:rsidP="00082F55">
      <w:pPr>
        <w:pStyle w:val="Heading3"/>
        <w:rPr>
          <w:rFonts w:ascii="Times New Roman" w:hAnsi="Times New Roman" w:cs="Times New Roman"/>
          <w:b/>
          <w:color w:val="auto"/>
        </w:rPr>
      </w:pPr>
      <w:r>
        <w:rPr>
          <w:rFonts w:ascii="Times New Roman" w:hAnsi="Times New Roman" w:cs="Times New Roman"/>
          <w:b/>
          <w:color w:val="auto"/>
        </w:rPr>
        <w:lastRenderedPageBreak/>
        <w:t xml:space="preserve">2.0 </w:t>
      </w:r>
      <w:r w:rsidR="00BC4A58" w:rsidRPr="00BC4A58">
        <w:rPr>
          <w:rFonts w:ascii="Times New Roman" w:hAnsi="Times New Roman" w:cs="Times New Roman"/>
          <w:b/>
          <w:color w:val="auto"/>
        </w:rPr>
        <w:t>INSTALLING PYLANCE EXTENSION</w:t>
      </w:r>
    </w:p>
    <w:p w:rsidR="00115101" w:rsidRDefault="00423ACB" w:rsidP="00115101">
      <w:pPr>
        <w:pStyle w:val="NormalWeb"/>
      </w:pPr>
      <w:r>
        <w:t>I successfully installed the</w:t>
      </w:r>
      <w:r w:rsidR="00115101">
        <w:t xml:space="preserve"> </w:t>
      </w:r>
      <w:proofErr w:type="spellStart"/>
      <w:r w:rsidR="00115101">
        <w:t>Pylance</w:t>
      </w:r>
      <w:proofErr w:type="spellEnd"/>
      <w:r w:rsidR="00115101">
        <w:t xml:space="preserve"> extension installed in </w:t>
      </w:r>
      <w:r>
        <w:t xml:space="preserve">the </w:t>
      </w:r>
      <w:r w:rsidR="00115101">
        <w:t xml:space="preserve">Visual Studio Code to improve Python development support. </w:t>
      </w:r>
      <w:proofErr w:type="spellStart"/>
      <w:r w:rsidR="00115101">
        <w:t>Pylance</w:t>
      </w:r>
      <w:proofErr w:type="spellEnd"/>
      <w:r w:rsidR="00115101">
        <w:t xml:space="preserve"> provides intelligent code completion, syntax highlighting, error detection, and enhanced code analysis features which assist during secure coding review a</w:t>
      </w:r>
      <w:r>
        <w:t>nd vulnerability identification of this project</w:t>
      </w:r>
    </w:p>
    <w:p w:rsidR="007D4442" w:rsidRDefault="00115101" w:rsidP="00115101">
      <w:pPr>
        <w:jc w:val="center"/>
      </w:pPr>
      <w:r w:rsidRPr="00115101">
        <w:rPr>
          <w:noProof/>
          <w:lang w:eastAsia="en-GB"/>
        </w:rPr>
        <w:drawing>
          <wp:inline distT="0" distB="0" distL="0" distR="0" wp14:anchorId="1A7C3BFF" wp14:editId="2B4C8F4D">
            <wp:extent cx="8046720" cy="426202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053106" cy="4265411"/>
                    </a:xfrm>
                    <a:prstGeom prst="rect">
                      <a:avLst/>
                    </a:prstGeom>
                  </pic:spPr>
                </pic:pic>
              </a:graphicData>
            </a:graphic>
          </wp:inline>
        </w:drawing>
      </w:r>
    </w:p>
    <w:p w:rsidR="00214363" w:rsidRDefault="00214363" w:rsidP="00115101">
      <w:pPr>
        <w:jc w:val="center"/>
      </w:pPr>
    </w:p>
    <w:p w:rsidR="00214363" w:rsidRPr="00BC4A58" w:rsidRDefault="001641B6" w:rsidP="00214363">
      <w:pPr>
        <w:pStyle w:val="Heading3"/>
        <w:rPr>
          <w:rFonts w:ascii="Times New Roman" w:hAnsi="Times New Roman" w:cs="Times New Roman"/>
          <w:b/>
          <w:color w:val="auto"/>
        </w:rPr>
      </w:pPr>
      <w:r>
        <w:rPr>
          <w:rFonts w:ascii="Times New Roman" w:hAnsi="Times New Roman" w:cs="Times New Roman"/>
          <w:b/>
          <w:color w:val="auto"/>
        </w:rPr>
        <w:lastRenderedPageBreak/>
        <w:t xml:space="preserve">3.0 </w:t>
      </w:r>
      <w:r w:rsidR="00BC4A58" w:rsidRPr="00BC4A58">
        <w:rPr>
          <w:rFonts w:ascii="Times New Roman" w:hAnsi="Times New Roman" w:cs="Times New Roman"/>
          <w:b/>
          <w:color w:val="auto"/>
        </w:rPr>
        <w:t>CREATING THE APPLICATION FILE</w:t>
      </w:r>
    </w:p>
    <w:p w:rsidR="00214363" w:rsidRDefault="00BC4A58" w:rsidP="00214363">
      <w:pPr>
        <w:pStyle w:val="NormalWeb"/>
      </w:pPr>
      <w:r>
        <w:t>I created a</w:t>
      </w:r>
      <w:r w:rsidR="00214363">
        <w:t xml:space="preserve"> Python application file named </w:t>
      </w:r>
      <w:r w:rsidR="00214363">
        <w:rPr>
          <w:rStyle w:val="HTMLCode"/>
        </w:rPr>
        <w:t>app.py</w:t>
      </w:r>
      <w:r>
        <w:t xml:space="preserve"> </w:t>
      </w:r>
      <w:r w:rsidR="00214363">
        <w:t>inside the project workspace. This file contains the web application code that will be review</w:t>
      </w:r>
      <w:r>
        <w:t>ed for security vulnerabilities of this project</w:t>
      </w:r>
    </w:p>
    <w:p w:rsidR="00214363" w:rsidRDefault="00214363" w:rsidP="00115101">
      <w:pPr>
        <w:jc w:val="center"/>
      </w:pPr>
      <w:r w:rsidRPr="00214363">
        <w:rPr>
          <w:noProof/>
          <w:lang w:eastAsia="en-GB"/>
        </w:rPr>
        <w:drawing>
          <wp:inline distT="0" distB="0" distL="0" distR="0" wp14:anchorId="7E4B42CD" wp14:editId="0A1135C0">
            <wp:extent cx="8863330" cy="46647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63330" cy="4664710"/>
                    </a:xfrm>
                    <a:prstGeom prst="rect">
                      <a:avLst/>
                    </a:prstGeom>
                  </pic:spPr>
                </pic:pic>
              </a:graphicData>
            </a:graphic>
          </wp:inline>
        </w:drawing>
      </w:r>
    </w:p>
    <w:p w:rsidR="009D1B7C" w:rsidRPr="00C13EDC" w:rsidRDefault="001641B6" w:rsidP="009D1B7C">
      <w:pPr>
        <w:pStyle w:val="Heading3"/>
        <w:rPr>
          <w:rFonts w:ascii="Times New Roman" w:hAnsi="Times New Roman" w:cs="Times New Roman"/>
          <w:b/>
          <w:color w:val="auto"/>
        </w:rPr>
      </w:pPr>
      <w:r>
        <w:rPr>
          <w:rFonts w:ascii="Times New Roman" w:hAnsi="Times New Roman" w:cs="Times New Roman"/>
          <w:b/>
          <w:color w:val="auto"/>
        </w:rPr>
        <w:lastRenderedPageBreak/>
        <w:t xml:space="preserve">3.1 </w:t>
      </w:r>
      <w:r w:rsidR="00C13EDC" w:rsidRPr="00C13EDC">
        <w:rPr>
          <w:rFonts w:ascii="Times New Roman" w:hAnsi="Times New Roman" w:cs="Times New Roman"/>
          <w:b/>
          <w:color w:val="auto"/>
        </w:rPr>
        <w:t>DEVELOPING THE TEST APPLICATION</w:t>
      </w:r>
    </w:p>
    <w:p w:rsidR="009D1B7C" w:rsidRDefault="0062514F" w:rsidP="009D1B7C">
      <w:pPr>
        <w:pStyle w:val="NormalWeb"/>
      </w:pPr>
      <w:r>
        <w:t>I developed a</w:t>
      </w:r>
      <w:r w:rsidR="009D1B7C">
        <w:t xml:space="preserve"> simple Flask web </w:t>
      </w:r>
      <w:r w:rsidR="008B2CFF">
        <w:t>application to</w:t>
      </w:r>
      <w:r w:rsidR="009D1B7C">
        <w:t xml:space="preserve"> demonstrate common coding vulnerabilities. The code intentionally contains insecure practices such as SQL query concatenation and enabled debug mode for security analysis purposes</w:t>
      </w:r>
      <w:r w:rsidR="00C13EDC">
        <w:t xml:space="preserve"> that would be carried out in this project.</w:t>
      </w:r>
    </w:p>
    <w:p w:rsidR="009D1B7C" w:rsidRDefault="009D1B7C" w:rsidP="00115101">
      <w:pPr>
        <w:jc w:val="center"/>
      </w:pPr>
      <w:r w:rsidRPr="009D1B7C">
        <w:rPr>
          <w:noProof/>
          <w:lang w:eastAsia="en-GB"/>
        </w:rPr>
        <w:drawing>
          <wp:inline distT="0" distB="0" distL="0" distR="0" wp14:anchorId="2A936923" wp14:editId="3878E396">
            <wp:extent cx="8863330" cy="466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63330" cy="4667250"/>
                    </a:xfrm>
                    <a:prstGeom prst="rect">
                      <a:avLst/>
                    </a:prstGeom>
                  </pic:spPr>
                </pic:pic>
              </a:graphicData>
            </a:graphic>
          </wp:inline>
        </w:drawing>
      </w:r>
    </w:p>
    <w:p w:rsidR="00F90036" w:rsidRPr="00F74251" w:rsidRDefault="001641B6" w:rsidP="00F90036">
      <w:pPr>
        <w:pStyle w:val="Heading3"/>
        <w:rPr>
          <w:rFonts w:ascii="Times New Roman" w:hAnsi="Times New Roman" w:cs="Times New Roman"/>
          <w:b/>
          <w:color w:val="auto"/>
        </w:rPr>
      </w:pPr>
      <w:r>
        <w:rPr>
          <w:rFonts w:ascii="Times New Roman" w:hAnsi="Times New Roman" w:cs="Times New Roman"/>
          <w:b/>
          <w:color w:val="auto"/>
        </w:rPr>
        <w:lastRenderedPageBreak/>
        <w:t xml:space="preserve">4.0 </w:t>
      </w:r>
      <w:r w:rsidR="00F74251" w:rsidRPr="00F74251">
        <w:rPr>
          <w:rFonts w:ascii="Times New Roman" w:hAnsi="Times New Roman" w:cs="Times New Roman"/>
          <w:b/>
          <w:color w:val="auto"/>
        </w:rPr>
        <w:t>INSTALLING FLASK FRAMEWORK</w:t>
      </w:r>
    </w:p>
    <w:p w:rsidR="00F90036" w:rsidRDefault="00F74251" w:rsidP="00F90036">
      <w:pPr>
        <w:pStyle w:val="NormalWeb"/>
      </w:pPr>
      <w:r>
        <w:t>I successfully installed the flask web frame work</w:t>
      </w:r>
      <w:r w:rsidR="00F90036">
        <w:t xml:space="preserve"> using the Python package manager (pip) within the Visual Studio Code terminal. Flask was selected because it provides a lightweight environment for developing and testing web applications during the secure coding review process.</w:t>
      </w:r>
    </w:p>
    <w:p w:rsidR="00F90036" w:rsidRDefault="00F90036" w:rsidP="00F90036"/>
    <w:p w:rsidR="00B81D59" w:rsidRDefault="00B81D59" w:rsidP="00F90036">
      <w:pPr>
        <w:jc w:val="center"/>
      </w:pPr>
      <w:r w:rsidRPr="00B81D59">
        <w:rPr>
          <w:noProof/>
          <w:lang w:eastAsia="en-GB"/>
        </w:rPr>
        <w:drawing>
          <wp:inline distT="0" distB="0" distL="0" distR="0" wp14:anchorId="1C119AC9" wp14:editId="1424633B">
            <wp:extent cx="8370277" cy="44130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376353" cy="4416218"/>
                    </a:xfrm>
                    <a:prstGeom prst="rect">
                      <a:avLst/>
                    </a:prstGeom>
                  </pic:spPr>
                </pic:pic>
              </a:graphicData>
            </a:graphic>
          </wp:inline>
        </w:drawing>
      </w:r>
    </w:p>
    <w:p w:rsidR="00FE3251" w:rsidRDefault="00FE3251" w:rsidP="00B81D59">
      <w:r>
        <w:rPr>
          <w:noProof/>
          <w:lang w:eastAsia="en-GB"/>
        </w:rPr>
        <w:lastRenderedPageBreak/>
        <mc:AlternateContent>
          <mc:Choice Requires="wps">
            <w:drawing>
              <wp:inline distT="0" distB="0" distL="0" distR="0">
                <wp:extent cx="302260" cy="302260"/>
                <wp:effectExtent l="0" t="0" r="0" b="0"/>
                <wp:docPr id="5" name="Rectangle 5"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011CC" id="Rectangle 5" o:spid="_x0000_s1026" alt="Selected image presented in a 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" filled="f" stroked="f">
                <o:lock v:ext="edit" aspectratio="t"/>
                <w10:anchorlock/>
              </v:rect>
            </w:pict>
          </mc:Fallback>
        </mc:AlternateContent>
      </w:r>
      <w:r>
        <w:rPr>
          <w:noProof/>
          <w:lang w:eastAsia="en-GB"/>
        </w:rPr>
        <mc:AlternateContent>
          <mc:Choice Requires="wps">
            <w:drawing>
              <wp:inline distT="0" distB="0" distL="0" distR="0">
                <wp:extent cx="302260" cy="302260"/>
                <wp:effectExtent l="0" t="0" r="0" b="0"/>
                <wp:docPr id="6" name="Rectangle 6"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5C14C" id="Rectangle 6" o:spid="_x0000_s1026" alt="Selected image presented in a 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" filled="f" stroked="f">
                <o:lock v:ext="edit" aspectratio="t"/>
                <w10:anchorlock/>
              </v:rect>
            </w:pict>
          </mc:Fallback>
        </mc:AlternateContent>
      </w:r>
      <w:r>
        <w:rPr>
          <w:noProof/>
          <w:lang w:eastAsia="en-GB"/>
        </w:rPr>
        <mc:AlternateContent>
          <mc:Choice Requires="wps">
            <w:drawing>
              <wp:inline distT="0" distB="0" distL="0" distR="0">
                <wp:extent cx="302260" cy="302260"/>
                <wp:effectExtent l="0" t="0" r="0" b="0"/>
                <wp:docPr id="7" name="Rectangle 7"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2E464" id="Rectangle 7" o:spid="_x0000_s1026" alt="Selected image presented in a 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" filled="f" stroked="f">
                <o:lock v:ext="edit" aspectratio="t"/>
                <w10:anchorlock/>
              </v:rect>
            </w:pict>
          </mc:Fallback>
        </mc:AlternateContent>
      </w:r>
      <w:r>
        <w:rPr>
          <w:noProof/>
          <w:lang w:eastAsia="en-GB"/>
        </w:rPr>
        <mc:AlternateContent>
          <mc:Choice Requires="wps">
            <w:drawing>
              <wp:inline distT="0" distB="0" distL="0" distR="0">
                <wp:extent cx="302260" cy="302260"/>
                <wp:effectExtent l="0" t="0" r="0" b="0"/>
                <wp:docPr id="9" name="Rectangle 9"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498B7" id="Rectangle 9" o:spid="_x0000_s1026" alt="Selected image presented in a 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" filled="f" stroked="f">
                <o:lock v:ext="edit" aspectratio="t"/>
                <w10:anchorlock/>
              </v:rect>
            </w:pict>
          </mc:Fallback>
        </mc:AlternateContent>
      </w:r>
      <w:r w:rsidRPr="00FE3251">
        <w:rPr>
          <w:noProof/>
          <w:lang w:eastAsia="en-GB"/>
        </w:rPr>
        <w:drawing>
          <wp:inline distT="0" distB="0" distL="0" distR="0" wp14:anchorId="28FBC331" wp14:editId="36DC8D4B">
            <wp:extent cx="8863330" cy="46628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63330" cy="4662805"/>
                    </a:xfrm>
                    <a:prstGeom prst="rect">
                      <a:avLst/>
                    </a:prstGeom>
                  </pic:spPr>
                </pic:pic>
              </a:graphicData>
            </a:graphic>
          </wp:inline>
        </w:drawing>
      </w:r>
      <w:r>
        <w:rPr>
          <w:noProof/>
          <w:lang w:eastAsia="en-GB"/>
        </w:rPr>
        <mc:AlternateContent>
          <mc:Choice Requires="wps">
            <w:drawing>
              <wp:inline distT="0" distB="0" distL="0" distR="0">
                <wp:extent cx="302260" cy="302260"/>
                <wp:effectExtent l="0" t="0" r="0" b="0"/>
                <wp:docPr id="11" name="Rectangle 11"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8EDE3" id="Rectangle 11" o:spid="_x0000_s1026" alt="Selected image presented in a lightbox."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" filled="f" stroked="f">
                <o:lock v:ext="edit" aspectratio="t"/>
                <w10:anchorlock/>
              </v:rect>
            </w:pict>
          </mc:Fallback>
        </mc:AlternateContent>
      </w:r>
    </w:p>
    <w:p w:rsidR="00F90036" w:rsidRDefault="00F90036" w:rsidP="007F1B09">
      <w:pPr>
        <w:rPr>
          <w:rFonts w:ascii="Times New Roman" w:hAnsi="Times New Roman" w:cs="Times New Roman"/>
          <w:sz w:val="24"/>
        </w:rPr>
      </w:pPr>
    </w:p>
    <w:p w:rsidR="007F1B09" w:rsidRPr="00EB4234" w:rsidRDefault="001641B6" w:rsidP="007F1B09">
      <w:pPr>
        <w:rPr>
          <w:rFonts w:ascii="Times New Roman" w:hAnsi="Times New Roman" w:cs="Times New Roman"/>
          <w:b/>
          <w:sz w:val="24"/>
        </w:rPr>
      </w:pPr>
      <w:r>
        <w:rPr>
          <w:rFonts w:ascii="Times New Roman" w:hAnsi="Times New Roman" w:cs="Times New Roman"/>
          <w:b/>
          <w:sz w:val="24"/>
        </w:rPr>
        <w:lastRenderedPageBreak/>
        <w:t xml:space="preserve">5.0 </w:t>
      </w:r>
      <w:r w:rsidR="00EB4234" w:rsidRPr="00EB4234">
        <w:rPr>
          <w:rFonts w:ascii="Times New Roman" w:hAnsi="Times New Roman" w:cs="Times New Roman"/>
          <w:b/>
          <w:sz w:val="24"/>
        </w:rPr>
        <w:t xml:space="preserve">LAUNCHING THE TARGET WEB APPLICATION </w:t>
      </w:r>
    </w:p>
    <w:p w:rsidR="00241FD4" w:rsidRDefault="007F1B09" w:rsidP="007F1B09">
      <w:r w:rsidRPr="002F631B">
        <w:rPr>
          <w:rFonts w:ascii="Times New Roman" w:hAnsi="Times New Roman" w:cs="Times New Roman"/>
          <w:sz w:val="24"/>
        </w:rPr>
        <w:t xml:space="preserve">The local development environment was initialized by navigating the command-line terminal to the working directory containing the application source files. The Flask web application (app.py) was executed via the Python runtime, starting a local routing engine listening on </w:t>
      </w:r>
      <w:proofErr w:type="spellStart"/>
      <w:r w:rsidRPr="002F631B">
        <w:rPr>
          <w:rFonts w:ascii="Times New Roman" w:hAnsi="Times New Roman" w:cs="Times New Roman"/>
          <w:sz w:val="24"/>
        </w:rPr>
        <w:t>localhost</w:t>
      </w:r>
      <w:proofErr w:type="spellEnd"/>
      <w:r w:rsidRPr="002F631B">
        <w:rPr>
          <w:rFonts w:ascii="Times New Roman" w:hAnsi="Times New Roman" w:cs="Times New Roman"/>
          <w:sz w:val="24"/>
        </w:rPr>
        <w:t xml:space="preserve"> port 5000 (http://127.0.0.1:5000). This confirms that the back-end infrastructure is fully active and ready to handle test traff</w:t>
      </w:r>
      <w:r w:rsidR="00DC7A69">
        <w:rPr>
          <w:rFonts w:ascii="Times New Roman" w:hAnsi="Times New Roman" w:cs="Times New Roman"/>
          <w:sz w:val="24"/>
        </w:rPr>
        <w:t>ic for vulnerability assessment that would be carried out in the project</w:t>
      </w:r>
    </w:p>
    <w:p w:rsidR="002F631B" w:rsidRDefault="007F1B09" w:rsidP="007F1B09">
      <w:pPr>
        <w:jc w:val="center"/>
        <w:rPr>
          <w:rFonts w:ascii="Times New Roman" w:hAnsi="Times New Roman" w:cs="Times New Roman"/>
          <w:sz w:val="24"/>
        </w:rPr>
      </w:pPr>
      <w:r w:rsidRPr="007F1B09">
        <w:rPr>
          <w:rFonts w:ascii="Times New Roman" w:hAnsi="Times New Roman" w:cs="Times New Roman"/>
          <w:noProof/>
          <w:sz w:val="24"/>
          <w:lang w:eastAsia="en-GB"/>
        </w:rPr>
        <w:drawing>
          <wp:inline distT="0" distB="0" distL="0" distR="0" wp14:anchorId="398DCF28" wp14:editId="0EA40D28">
            <wp:extent cx="8208498" cy="4345952"/>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11633" cy="4347612"/>
                    </a:xfrm>
                    <a:prstGeom prst="rect">
                      <a:avLst/>
                    </a:prstGeom>
                  </pic:spPr>
                </pic:pic>
              </a:graphicData>
            </a:graphic>
          </wp:inline>
        </w:drawing>
      </w:r>
    </w:p>
    <w:p w:rsidR="00F5273A" w:rsidRPr="00DC7A69" w:rsidRDefault="001641B6" w:rsidP="00F5273A">
      <w:pPr>
        <w:rPr>
          <w:rFonts w:ascii="Times New Roman" w:hAnsi="Times New Roman" w:cs="Times New Roman"/>
          <w:b/>
          <w:sz w:val="24"/>
        </w:rPr>
      </w:pPr>
      <w:r>
        <w:rPr>
          <w:rFonts w:ascii="Times New Roman" w:hAnsi="Times New Roman" w:cs="Times New Roman"/>
          <w:b/>
          <w:sz w:val="24"/>
        </w:rPr>
        <w:lastRenderedPageBreak/>
        <w:t xml:space="preserve">5.1 </w:t>
      </w:r>
      <w:r w:rsidR="00DC7A69" w:rsidRPr="00DC7A69">
        <w:rPr>
          <w:rFonts w:ascii="Times New Roman" w:hAnsi="Times New Roman" w:cs="Times New Roman"/>
          <w:b/>
          <w:sz w:val="24"/>
        </w:rPr>
        <w:t>LIVE INTERFACE TESTING AND INFORMATION DISCLOSURE VULNERABILITY</w:t>
      </w:r>
    </w:p>
    <w:p w:rsidR="009D475D" w:rsidRDefault="009D475D" w:rsidP="00F5273A">
      <w:pPr>
        <w:rPr>
          <w:rFonts w:ascii="Times New Roman" w:hAnsi="Times New Roman" w:cs="Times New Roman"/>
          <w:sz w:val="24"/>
        </w:rPr>
      </w:pPr>
      <w:r w:rsidRPr="009D475D">
        <w:rPr>
          <w:rFonts w:ascii="Times New Roman" w:hAnsi="Times New Roman" w:cs="Times New Roman"/>
          <w:sz w:val="24"/>
        </w:rPr>
        <w:t xml:space="preserve">An interface interaction test was executed by submitting structured test parameters via the client browser to the /login route. The application failed to execute the backend database query due to an uninitialized database table structure, triggering a fatal runtime exception (sqlite3.OperationalError: no such table: users). Because the application was deployed with debugging mode active (debug=True), the server generated a verbose interactive </w:t>
      </w:r>
      <w:proofErr w:type="spellStart"/>
      <w:r w:rsidRPr="009D475D">
        <w:rPr>
          <w:rFonts w:ascii="Times New Roman" w:hAnsi="Times New Roman" w:cs="Times New Roman"/>
          <w:sz w:val="24"/>
        </w:rPr>
        <w:t>traceback</w:t>
      </w:r>
      <w:proofErr w:type="spellEnd"/>
      <w:r w:rsidRPr="009D475D">
        <w:rPr>
          <w:rFonts w:ascii="Times New Roman" w:hAnsi="Times New Roman" w:cs="Times New Roman"/>
          <w:sz w:val="24"/>
        </w:rPr>
        <w:t xml:space="preserve"> map directly on the client-facing browser. This constitutes a severe Information Disclosure vulnerability, exposing internal host directory structures, systemic file naming conventions, and the backend runtime environment to unauthenticated users.</w:t>
      </w:r>
    </w:p>
    <w:p w:rsidR="009D475D" w:rsidRDefault="009D475D" w:rsidP="00F5273A">
      <w:pPr>
        <w:rPr>
          <w:rFonts w:ascii="Times New Roman" w:hAnsi="Times New Roman" w:cs="Times New Roman"/>
          <w:sz w:val="24"/>
        </w:rPr>
      </w:pPr>
      <w:r w:rsidRPr="009D475D">
        <w:rPr>
          <w:rFonts w:ascii="Times New Roman" w:hAnsi="Times New Roman" w:cs="Times New Roman"/>
          <w:noProof/>
          <w:sz w:val="24"/>
          <w:lang w:eastAsia="en-GB"/>
        </w:rPr>
        <w:drawing>
          <wp:inline distT="0" distB="0" distL="0" distR="0" wp14:anchorId="1FB50826" wp14:editId="21B0DC9A">
            <wp:extent cx="8743950" cy="4061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347"/>
                    <a:stretch/>
                  </pic:blipFill>
                  <pic:spPr bwMode="auto">
                    <a:xfrm>
                      <a:off x="0" y="0"/>
                      <a:ext cx="8743950" cy="4061460"/>
                    </a:xfrm>
                    <a:prstGeom prst="rect">
                      <a:avLst/>
                    </a:prstGeom>
                    <a:ln>
                      <a:noFill/>
                    </a:ln>
                    <a:extLst>
                      <a:ext uri="{53640926-AAD7-44D8-BBD7-CCE9431645EC}">
                        <a14:shadowObscured xmlns:a14="http://schemas.microsoft.com/office/drawing/2010/main"/>
                      </a:ext>
                    </a:extLst>
                  </pic:spPr>
                </pic:pic>
              </a:graphicData>
            </a:graphic>
          </wp:inline>
        </w:drawing>
      </w:r>
    </w:p>
    <w:p w:rsidR="001A7DFD" w:rsidRPr="003B30AE" w:rsidRDefault="001641B6" w:rsidP="00F5273A">
      <w:pPr>
        <w:rPr>
          <w:rFonts w:ascii="Times New Roman" w:hAnsi="Times New Roman" w:cs="Times New Roman"/>
          <w:b/>
          <w:sz w:val="24"/>
        </w:rPr>
      </w:pPr>
      <w:r>
        <w:rPr>
          <w:rFonts w:ascii="Times New Roman" w:hAnsi="Times New Roman" w:cs="Times New Roman"/>
          <w:b/>
          <w:sz w:val="24"/>
        </w:rPr>
        <w:lastRenderedPageBreak/>
        <w:t xml:space="preserve">6.0 </w:t>
      </w:r>
      <w:r w:rsidR="003B30AE" w:rsidRPr="003B30AE">
        <w:rPr>
          <w:rFonts w:ascii="Times New Roman" w:hAnsi="Times New Roman" w:cs="Times New Roman"/>
          <w:b/>
          <w:sz w:val="24"/>
        </w:rPr>
        <w:t>DEPLOYMENT OF STATIC APPLICATION SECURITY TESTING (SAST) TOOL</w:t>
      </w:r>
    </w:p>
    <w:p w:rsidR="001A7DFD" w:rsidRDefault="003B30AE" w:rsidP="00F5273A">
      <w:pPr>
        <w:rPr>
          <w:noProof/>
          <w:lang w:eastAsia="en-GB"/>
        </w:rPr>
      </w:pPr>
      <w:r>
        <w:rPr>
          <w:rFonts w:ascii="Times New Roman" w:hAnsi="Times New Roman" w:cs="Times New Roman"/>
          <w:sz w:val="24"/>
        </w:rPr>
        <w:t>I successfully installed the Python static analysis tool ‘Bandit’ via the pip package manager t</w:t>
      </w:r>
      <w:r w:rsidR="001A7DFD" w:rsidRPr="001A7DFD">
        <w:rPr>
          <w:rFonts w:ascii="Times New Roman" w:hAnsi="Times New Roman" w:cs="Times New Roman"/>
          <w:sz w:val="24"/>
        </w:rPr>
        <w:t>o perform an automa</w:t>
      </w:r>
      <w:r>
        <w:rPr>
          <w:rFonts w:ascii="Times New Roman" w:hAnsi="Times New Roman" w:cs="Times New Roman"/>
          <w:sz w:val="24"/>
        </w:rPr>
        <w:t xml:space="preserve">ted source code security audit. </w:t>
      </w:r>
      <w:r w:rsidR="001A7DFD" w:rsidRPr="001A7DFD">
        <w:rPr>
          <w:rFonts w:ascii="Times New Roman" w:hAnsi="Times New Roman" w:cs="Times New Roman"/>
          <w:sz w:val="24"/>
        </w:rPr>
        <w:t>Bandit is specifically designed to parse Python source code, build an Abstract Syntax Tree (AST), and run target plugins against it to identify common security flaws, misconfigurations, and known risky coding patterns prior to deployment.</w:t>
      </w:r>
      <w:r w:rsidR="001A7DFD" w:rsidRPr="001A7DFD">
        <w:rPr>
          <w:noProof/>
          <w:lang w:eastAsia="en-GB"/>
        </w:rPr>
        <w:t xml:space="preserve"> </w:t>
      </w:r>
    </w:p>
    <w:p w:rsidR="001A7DFD" w:rsidRDefault="001A7DFD" w:rsidP="00F5273A">
      <w:pPr>
        <w:rPr>
          <w:rFonts w:ascii="Times New Roman" w:hAnsi="Times New Roman" w:cs="Times New Roman"/>
          <w:sz w:val="24"/>
        </w:rPr>
      </w:pPr>
      <w:r w:rsidRPr="001A7DFD">
        <w:rPr>
          <w:rFonts w:ascii="Times New Roman" w:hAnsi="Times New Roman" w:cs="Times New Roman"/>
          <w:noProof/>
          <w:sz w:val="24"/>
          <w:lang w:eastAsia="en-GB"/>
        </w:rPr>
        <w:drawing>
          <wp:inline distT="0" distB="0" distL="0" distR="0" wp14:anchorId="42F104C6" wp14:editId="142E894C">
            <wp:extent cx="8863330" cy="46716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63330" cy="4671695"/>
                    </a:xfrm>
                    <a:prstGeom prst="rect">
                      <a:avLst/>
                    </a:prstGeom>
                  </pic:spPr>
                </pic:pic>
              </a:graphicData>
            </a:graphic>
          </wp:inline>
        </w:drawing>
      </w:r>
    </w:p>
    <w:p w:rsidR="001A7DFD" w:rsidRDefault="001A7DFD" w:rsidP="00F5273A">
      <w:pPr>
        <w:rPr>
          <w:rFonts w:ascii="Times New Roman" w:hAnsi="Times New Roman" w:cs="Times New Roman"/>
          <w:sz w:val="24"/>
        </w:rPr>
      </w:pPr>
      <w:r w:rsidRPr="001A7DFD">
        <w:rPr>
          <w:rFonts w:ascii="Times New Roman" w:hAnsi="Times New Roman" w:cs="Times New Roman"/>
          <w:noProof/>
          <w:sz w:val="24"/>
          <w:lang w:eastAsia="en-GB"/>
        </w:rPr>
        <w:lastRenderedPageBreak/>
        <w:drawing>
          <wp:inline distT="0" distB="0" distL="0" distR="0" wp14:anchorId="7D586663" wp14:editId="42D42D46">
            <wp:extent cx="8863330" cy="46831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63330" cy="4683125"/>
                    </a:xfrm>
                    <a:prstGeom prst="rect">
                      <a:avLst/>
                    </a:prstGeom>
                  </pic:spPr>
                </pic:pic>
              </a:graphicData>
            </a:graphic>
          </wp:inline>
        </w:drawing>
      </w:r>
    </w:p>
    <w:p w:rsidR="00A1449C" w:rsidRDefault="00A1449C" w:rsidP="00F5273A">
      <w:pPr>
        <w:rPr>
          <w:rFonts w:ascii="Times New Roman" w:hAnsi="Times New Roman" w:cs="Times New Roman"/>
          <w:sz w:val="24"/>
        </w:rPr>
      </w:pPr>
    </w:p>
    <w:p w:rsidR="00A1449C" w:rsidRDefault="00A1449C" w:rsidP="00F5273A">
      <w:pPr>
        <w:rPr>
          <w:rFonts w:ascii="Times New Roman" w:hAnsi="Times New Roman" w:cs="Times New Roman"/>
          <w:sz w:val="24"/>
        </w:rPr>
      </w:pPr>
    </w:p>
    <w:p w:rsidR="00A1449C" w:rsidRDefault="00A1449C" w:rsidP="00F5273A">
      <w:pPr>
        <w:rPr>
          <w:rFonts w:ascii="Times New Roman" w:hAnsi="Times New Roman" w:cs="Times New Roman"/>
          <w:sz w:val="24"/>
        </w:rPr>
      </w:pPr>
    </w:p>
    <w:p w:rsidR="00A1449C" w:rsidRPr="004F5CA3" w:rsidRDefault="001641B6" w:rsidP="00F5273A">
      <w:pPr>
        <w:rPr>
          <w:rFonts w:ascii="Times New Roman" w:hAnsi="Times New Roman" w:cs="Times New Roman"/>
          <w:b/>
          <w:sz w:val="24"/>
        </w:rPr>
      </w:pPr>
      <w:r>
        <w:rPr>
          <w:rFonts w:ascii="Times New Roman" w:hAnsi="Times New Roman" w:cs="Times New Roman"/>
          <w:b/>
          <w:sz w:val="24"/>
        </w:rPr>
        <w:lastRenderedPageBreak/>
        <w:t xml:space="preserve">6.1 </w:t>
      </w:r>
      <w:r w:rsidR="004F5CA3" w:rsidRPr="004F5CA3">
        <w:rPr>
          <w:rFonts w:ascii="Times New Roman" w:hAnsi="Times New Roman" w:cs="Times New Roman"/>
          <w:b/>
          <w:sz w:val="24"/>
        </w:rPr>
        <w:t>AUTOMATED SAST VULNERABILITY ANALYSIS – SQL INJECTION</w:t>
      </w:r>
    </w:p>
    <w:p w:rsidR="00332F15" w:rsidRDefault="00332F15" w:rsidP="00332F15">
      <w:pPr>
        <w:rPr>
          <w:rFonts w:ascii="Times New Roman" w:hAnsi="Times New Roman" w:cs="Times New Roman"/>
          <w:sz w:val="24"/>
        </w:rPr>
      </w:pPr>
      <w:r w:rsidRPr="00332F15">
        <w:rPr>
          <w:rFonts w:ascii="Times New Roman" w:hAnsi="Times New Roman" w:cs="Times New Roman"/>
          <w:sz w:val="24"/>
        </w:rPr>
        <w:t>The static analysis engine flagged a Medium-severity security flaw code-named B608 (</w:t>
      </w:r>
      <w:proofErr w:type="spellStart"/>
      <w:r w:rsidRPr="00332F15">
        <w:rPr>
          <w:rFonts w:ascii="Times New Roman" w:hAnsi="Times New Roman" w:cs="Times New Roman"/>
          <w:sz w:val="24"/>
        </w:rPr>
        <w:t>hardcoded_sql_expressions</w:t>
      </w:r>
      <w:proofErr w:type="spellEnd"/>
      <w:r w:rsidRPr="00332F15">
        <w:rPr>
          <w:rFonts w:ascii="Times New Roman" w:hAnsi="Times New Roman" w:cs="Times New Roman"/>
          <w:sz w:val="24"/>
        </w:rPr>
        <w:t>) inside the login route logic at line 14. The application structures its backend database search by concatenating raw, untrusted user inputs directly into an SQL command string via Python f-strings. This implementation bypasses standard data sanitization gates, leaving the application heavily exposed to SQL Injection (CWE-89) parameters where malicious actors could manipulate raw query structures to bypass authorization logic entirely</w:t>
      </w:r>
      <w:r>
        <w:rPr>
          <w:rFonts w:ascii="Times New Roman" w:hAnsi="Times New Roman" w:cs="Times New Roman"/>
          <w:sz w:val="24"/>
        </w:rPr>
        <w:t>.</w:t>
      </w:r>
    </w:p>
    <w:p w:rsidR="00332F15" w:rsidRDefault="00332F15" w:rsidP="008A5177">
      <w:pPr>
        <w:jc w:val="center"/>
      </w:pPr>
      <w:r>
        <w:rPr>
          <w:noProof/>
          <w:lang w:eastAsia="en-GB"/>
        </w:rPr>
        <w:drawing>
          <wp:inline distT="0" distB="0" distL="0" distR="0">
            <wp:extent cx="8712925" cy="4559300"/>
            <wp:effectExtent l="0" t="0" r="0" b="0"/>
            <wp:docPr id="17" name="Picture 17" descr="C:\Users\US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eskto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27457" cy="4566904"/>
                    </a:xfrm>
                    <a:prstGeom prst="rect">
                      <a:avLst/>
                    </a:prstGeom>
                    <a:noFill/>
                    <a:ln>
                      <a:noFill/>
                    </a:ln>
                  </pic:spPr>
                </pic:pic>
              </a:graphicData>
            </a:graphic>
          </wp:inline>
        </w:drawing>
      </w:r>
    </w:p>
    <w:p w:rsidR="00332F15" w:rsidRPr="000236A8" w:rsidRDefault="00887354" w:rsidP="00332F15">
      <w:pPr>
        <w:rPr>
          <w:rFonts w:ascii="Times New Roman" w:hAnsi="Times New Roman" w:cs="Times New Roman"/>
          <w:b/>
          <w:sz w:val="24"/>
        </w:rPr>
      </w:pPr>
      <w:r>
        <w:rPr>
          <w:rFonts w:ascii="Times New Roman" w:hAnsi="Times New Roman" w:cs="Times New Roman"/>
          <w:b/>
          <w:sz w:val="24"/>
        </w:rPr>
        <w:lastRenderedPageBreak/>
        <w:t xml:space="preserve">6.2 </w:t>
      </w:r>
      <w:r w:rsidR="000236A8" w:rsidRPr="000236A8">
        <w:rPr>
          <w:rFonts w:ascii="Times New Roman" w:hAnsi="Times New Roman" w:cs="Times New Roman"/>
          <w:b/>
          <w:sz w:val="24"/>
        </w:rPr>
        <w:t>AUTOMATED SAST VULNERABILITY ANALYSIS – CONFIGURATION FLAW</w:t>
      </w:r>
    </w:p>
    <w:p w:rsidR="00DF7FC9" w:rsidRDefault="00554D4F" w:rsidP="00DF7FC9">
      <w:pPr>
        <w:rPr>
          <w:rFonts w:ascii="Times New Roman" w:hAnsi="Times New Roman" w:cs="Times New Roman"/>
          <w:sz w:val="24"/>
        </w:rPr>
      </w:pPr>
      <w:r w:rsidRPr="00554D4F">
        <w:rPr>
          <w:rFonts w:ascii="Times New Roman" w:hAnsi="Times New Roman" w:cs="Times New Roman"/>
          <w:sz w:val="24"/>
        </w:rPr>
        <w:t>Bandit flagged a High-severity infrastructure flaw code-named B201 (</w:t>
      </w:r>
      <w:proofErr w:type="spellStart"/>
      <w:r w:rsidRPr="00554D4F">
        <w:rPr>
          <w:rFonts w:ascii="Times New Roman" w:hAnsi="Times New Roman" w:cs="Times New Roman"/>
          <w:sz w:val="24"/>
        </w:rPr>
        <w:t>flask_debug_true</w:t>
      </w:r>
      <w:proofErr w:type="spellEnd"/>
      <w:r w:rsidRPr="00554D4F">
        <w:rPr>
          <w:rFonts w:ascii="Times New Roman" w:hAnsi="Times New Roman" w:cs="Times New Roman"/>
          <w:sz w:val="24"/>
        </w:rPr>
        <w:t xml:space="preserve">) on execution line 26. Deploying a web application framework with the parameter debug=True initiates an active development context within production. This setting prints highly verbose interactive </w:t>
      </w:r>
      <w:proofErr w:type="spellStart"/>
      <w:r w:rsidRPr="00554D4F">
        <w:rPr>
          <w:rFonts w:ascii="Times New Roman" w:hAnsi="Times New Roman" w:cs="Times New Roman"/>
          <w:sz w:val="24"/>
        </w:rPr>
        <w:t>traceback</w:t>
      </w:r>
      <w:proofErr w:type="spellEnd"/>
      <w:r w:rsidRPr="00554D4F">
        <w:rPr>
          <w:rFonts w:ascii="Times New Roman" w:hAnsi="Times New Roman" w:cs="Times New Roman"/>
          <w:sz w:val="24"/>
        </w:rPr>
        <w:t xml:space="preserve"> maps directly onto browser environments during runtime errors. This configuration flaw (CWE-94) facilitates detailed server reconnaissance, leaks sensitive paths, and allows remote clients to execute arbitrary system expressions</w:t>
      </w:r>
      <w:r>
        <w:rPr>
          <w:rFonts w:ascii="Times New Roman" w:hAnsi="Times New Roman" w:cs="Times New Roman"/>
          <w:sz w:val="24"/>
        </w:rPr>
        <w:t>.</w:t>
      </w:r>
    </w:p>
    <w:p w:rsidR="00887354" w:rsidRDefault="00887354" w:rsidP="00887354">
      <w:pPr>
        <w:pStyle w:val="NormalWeb"/>
        <w:jc w:val="center"/>
      </w:pPr>
      <w:r>
        <w:rPr>
          <w:noProof/>
        </w:rPr>
        <w:drawing>
          <wp:inline distT="0" distB="0" distL="0" distR="0">
            <wp:extent cx="8237451" cy="4311635"/>
            <wp:effectExtent l="0" t="0" r="0" b="0"/>
            <wp:docPr id="24" name="Picture 24" descr="C:\Users\USER\Deskto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Desktop\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378" cy="4321018"/>
                    </a:xfrm>
                    <a:prstGeom prst="rect">
                      <a:avLst/>
                    </a:prstGeom>
                    <a:noFill/>
                    <a:ln>
                      <a:noFill/>
                    </a:ln>
                  </pic:spPr>
                </pic:pic>
              </a:graphicData>
            </a:graphic>
          </wp:inline>
        </w:drawing>
      </w:r>
    </w:p>
    <w:p w:rsidR="00DF7FC9" w:rsidRPr="000236A8" w:rsidRDefault="00887354" w:rsidP="00332F15">
      <w:pPr>
        <w:rPr>
          <w:rFonts w:ascii="Times New Roman" w:hAnsi="Times New Roman" w:cs="Times New Roman"/>
          <w:b/>
          <w:sz w:val="24"/>
        </w:rPr>
      </w:pPr>
      <w:r>
        <w:rPr>
          <w:rFonts w:ascii="Times New Roman" w:hAnsi="Times New Roman" w:cs="Times New Roman"/>
          <w:b/>
          <w:sz w:val="24"/>
        </w:rPr>
        <w:lastRenderedPageBreak/>
        <w:t xml:space="preserve">6.3 </w:t>
      </w:r>
      <w:r w:rsidR="000236A8" w:rsidRPr="000236A8">
        <w:rPr>
          <w:rFonts w:ascii="Times New Roman" w:hAnsi="Times New Roman" w:cs="Times New Roman"/>
          <w:b/>
          <w:sz w:val="24"/>
        </w:rPr>
        <w:t>STATIC CODE AUDIT METRIC AGGREGATION</w:t>
      </w:r>
    </w:p>
    <w:p w:rsidR="00400621" w:rsidRDefault="000F4CC6" w:rsidP="00400621">
      <w:pPr>
        <w:rPr>
          <w:rFonts w:ascii="Times New Roman" w:hAnsi="Times New Roman" w:cs="Times New Roman"/>
          <w:sz w:val="24"/>
        </w:rPr>
      </w:pPr>
      <w:r w:rsidRPr="000F4CC6">
        <w:rPr>
          <w:rFonts w:ascii="Times New Roman" w:hAnsi="Times New Roman" w:cs="Times New Roman"/>
          <w:sz w:val="24"/>
        </w:rPr>
        <w:t xml:space="preserve">The concluding section of the automated audit aggregates total quantitative data discovered across the codebase matrix. Testing verified a total surface area of 18 functional python instructions. The diagnostic scanner </w:t>
      </w:r>
      <w:proofErr w:type="spellStart"/>
      <w:r w:rsidRPr="000F4CC6">
        <w:rPr>
          <w:rFonts w:ascii="Times New Roman" w:hAnsi="Times New Roman" w:cs="Times New Roman"/>
          <w:sz w:val="24"/>
        </w:rPr>
        <w:t>cataloged</w:t>
      </w:r>
      <w:proofErr w:type="spellEnd"/>
      <w:r w:rsidRPr="000F4CC6">
        <w:rPr>
          <w:rFonts w:ascii="Times New Roman" w:hAnsi="Times New Roman" w:cs="Times New Roman"/>
          <w:sz w:val="24"/>
        </w:rPr>
        <w:t xml:space="preserve"> exactly two distinct weaknesses: one Medium-severity risk and one High-severity configuration vulnerability. These actionable security intelligence metrics define the exact baseline for the remediation phase of this secure lifecycle project</w:t>
      </w:r>
      <w:r>
        <w:rPr>
          <w:rFonts w:ascii="Times New Roman" w:hAnsi="Times New Roman" w:cs="Times New Roman"/>
          <w:sz w:val="24"/>
        </w:rPr>
        <w:t>.</w:t>
      </w:r>
    </w:p>
    <w:p w:rsidR="008A5177" w:rsidRDefault="00400621" w:rsidP="00DA0ABC">
      <w:pPr>
        <w:jc w:val="center"/>
      </w:pPr>
      <w:r>
        <w:rPr>
          <w:noProof/>
          <w:lang w:eastAsia="en-GB"/>
        </w:rPr>
        <w:drawing>
          <wp:inline distT="0" distB="0" distL="0" distR="0" wp14:anchorId="33B8D352" wp14:editId="548FC96E">
            <wp:extent cx="7837170" cy="4111279"/>
            <wp:effectExtent l="0" t="0" r="0" b="3810"/>
            <wp:docPr id="20" name="Picture 20" descr="C:\Users\USER\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esktop\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857279" cy="4121828"/>
                    </a:xfrm>
                    <a:prstGeom prst="rect">
                      <a:avLst/>
                    </a:prstGeom>
                    <a:noFill/>
                    <a:ln>
                      <a:noFill/>
                    </a:ln>
                  </pic:spPr>
                </pic:pic>
              </a:graphicData>
            </a:graphic>
          </wp:inline>
        </w:drawing>
      </w:r>
    </w:p>
    <w:p w:rsidR="00887354" w:rsidRDefault="00887354" w:rsidP="000A6B1D">
      <w:pPr>
        <w:rPr>
          <w:rFonts w:ascii="Times New Roman" w:hAnsi="Times New Roman" w:cs="Times New Roman"/>
          <w:b/>
          <w:sz w:val="24"/>
        </w:rPr>
      </w:pPr>
    </w:p>
    <w:p w:rsidR="000A6B1D" w:rsidRPr="000236A8" w:rsidRDefault="00887354" w:rsidP="000A6B1D">
      <w:pPr>
        <w:rPr>
          <w:rFonts w:ascii="Times New Roman" w:hAnsi="Times New Roman" w:cs="Times New Roman"/>
          <w:b/>
          <w:sz w:val="24"/>
        </w:rPr>
      </w:pPr>
      <w:r>
        <w:rPr>
          <w:rFonts w:ascii="Times New Roman" w:hAnsi="Times New Roman" w:cs="Times New Roman"/>
          <w:b/>
          <w:sz w:val="24"/>
        </w:rPr>
        <w:lastRenderedPageBreak/>
        <w:t xml:space="preserve">7.0 </w:t>
      </w:r>
      <w:r w:rsidR="000236A8" w:rsidRPr="000236A8">
        <w:rPr>
          <w:rFonts w:ascii="Times New Roman" w:hAnsi="Times New Roman" w:cs="Times New Roman"/>
          <w:b/>
          <w:sz w:val="24"/>
        </w:rPr>
        <w:t>IMPLEMENTATION OF SOURCE CODE PATCHES</w:t>
      </w:r>
    </w:p>
    <w:p w:rsidR="000A6B1D" w:rsidRPr="000A6B1D" w:rsidRDefault="000A6B1D" w:rsidP="000A6B1D">
      <w:pPr>
        <w:rPr>
          <w:rFonts w:ascii="Times New Roman" w:hAnsi="Times New Roman" w:cs="Times New Roman"/>
          <w:sz w:val="24"/>
        </w:rPr>
      </w:pPr>
      <w:r w:rsidRPr="000A6B1D">
        <w:rPr>
          <w:rFonts w:ascii="Times New Roman" w:hAnsi="Times New Roman" w:cs="Times New Roman"/>
          <w:sz w:val="24"/>
        </w:rPr>
        <w:t>To formally eliminate the identified architectural risks, the application source code was comprehensively refactored using industry-standard secure coding principles. The original implementation, which evaluated user variables dynamically through string concatenation, was replaced with database parameterization using standard SQL placeholders (?). This approach cleanly decouples user input data from database command logic, neutralizing data-driven execution vectors. Furthermore, deployment configurations were hard-hardened by switching the execution block parameter to debug=False to close production-level information disclosure holes</w:t>
      </w:r>
    </w:p>
    <w:p w:rsidR="00400621" w:rsidRDefault="000A6B1D" w:rsidP="007553FE">
      <w:pPr>
        <w:pStyle w:val="NormalWeb"/>
        <w:jc w:val="center"/>
      </w:pPr>
      <w:r w:rsidRPr="000A6B1D">
        <w:rPr>
          <w:noProof/>
        </w:rPr>
        <w:drawing>
          <wp:inline distT="0" distB="0" distL="0" distR="0" wp14:anchorId="70D77470" wp14:editId="23632ECB">
            <wp:extent cx="7577750" cy="3988119"/>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592353" cy="3995805"/>
                    </a:xfrm>
                    <a:prstGeom prst="rect">
                      <a:avLst/>
                    </a:prstGeom>
                  </pic:spPr>
                </pic:pic>
              </a:graphicData>
            </a:graphic>
          </wp:inline>
        </w:drawing>
      </w:r>
    </w:p>
    <w:p w:rsidR="005B114B" w:rsidRPr="000236A8" w:rsidRDefault="00887354" w:rsidP="005B114B">
      <w:pPr>
        <w:pStyle w:val="NormalWeb"/>
        <w:rPr>
          <w:b/>
        </w:rPr>
      </w:pPr>
      <w:r>
        <w:rPr>
          <w:b/>
        </w:rPr>
        <w:lastRenderedPageBreak/>
        <w:t xml:space="preserve">8.0 </w:t>
      </w:r>
      <w:r w:rsidR="000236A8" w:rsidRPr="000236A8">
        <w:rPr>
          <w:b/>
        </w:rPr>
        <w:t>POST-REMEDIATION VERIFICATION SCAN</w:t>
      </w:r>
    </w:p>
    <w:p w:rsidR="005B114B" w:rsidRDefault="005B114B" w:rsidP="005B114B">
      <w:pPr>
        <w:pStyle w:val="NormalWeb"/>
      </w:pPr>
      <w:r w:rsidRPr="005B114B">
        <w:t xml:space="preserve">A secondary static application security testing (SAST) baseline was initiated following the source code refactoring phase to confirm patch efficacy. The diagnostic scanner successfully </w:t>
      </w:r>
      <w:proofErr w:type="spellStart"/>
      <w:r w:rsidRPr="005B114B">
        <w:t>analyzed</w:t>
      </w:r>
      <w:proofErr w:type="spellEnd"/>
      <w:r w:rsidRPr="005B114B">
        <w:t xml:space="preserve"> all 18 functional lines of python logic with zero </w:t>
      </w:r>
      <w:proofErr w:type="spellStart"/>
      <w:r w:rsidRPr="005B114B">
        <w:t>ruleset</w:t>
      </w:r>
      <w:proofErr w:type="spellEnd"/>
      <w:r w:rsidRPr="005B114B">
        <w:t xml:space="preserve"> exclusions. The post-remediation execution results returned zero total alerts across all evaluation layers, mathematically validating that the SQL Injection vector and the high-severity interactive debugger exposure were thoroughly eliminated from the architecture</w:t>
      </w:r>
    </w:p>
    <w:p w:rsidR="008A5177" w:rsidRDefault="005B114B" w:rsidP="00332F15">
      <w:pPr>
        <w:rPr>
          <w:rFonts w:ascii="Times New Roman" w:hAnsi="Times New Roman" w:cs="Times New Roman"/>
          <w:sz w:val="24"/>
        </w:rPr>
      </w:pPr>
      <w:r w:rsidRPr="005B114B">
        <w:rPr>
          <w:rFonts w:ascii="Times New Roman" w:hAnsi="Times New Roman" w:cs="Times New Roman"/>
          <w:noProof/>
          <w:sz w:val="24"/>
          <w:lang w:eastAsia="en-GB"/>
        </w:rPr>
        <w:drawing>
          <wp:inline distT="0" distB="0" distL="0" distR="0" wp14:anchorId="40234FC0" wp14:editId="0182B681">
            <wp:extent cx="7921782" cy="4192449"/>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35514" cy="4199716"/>
                    </a:xfrm>
                    <a:prstGeom prst="rect">
                      <a:avLst/>
                    </a:prstGeom>
                  </pic:spPr>
                </pic:pic>
              </a:graphicData>
            </a:graphic>
          </wp:inline>
        </w:drawing>
      </w:r>
    </w:p>
    <w:p w:rsidR="00537827" w:rsidRDefault="00537827" w:rsidP="00332F15">
      <w:pPr>
        <w:rPr>
          <w:rFonts w:ascii="Times New Roman" w:hAnsi="Times New Roman" w:cs="Times New Roman"/>
          <w:sz w:val="24"/>
        </w:rPr>
      </w:pPr>
    </w:p>
    <w:p w:rsidR="00537827" w:rsidRDefault="0077055A" w:rsidP="00332F15">
      <w:pPr>
        <w:rPr>
          <w:rFonts w:ascii="Times New Roman" w:hAnsi="Times New Roman" w:cs="Times New Roman"/>
          <w:b/>
          <w:sz w:val="24"/>
        </w:rPr>
      </w:pPr>
      <w:r>
        <w:rPr>
          <w:rFonts w:ascii="Times New Roman" w:hAnsi="Times New Roman" w:cs="Times New Roman"/>
          <w:b/>
          <w:sz w:val="24"/>
        </w:rPr>
        <w:lastRenderedPageBreak/>
        <w:t>9.0 RECOMMENDATIONS AND BEST PRACTICES FOR CODING</w:t>
      </w:r>
    </w:p>
    <w:p w:rsidR="0077055A" w:rsidRPr="0077055A" w:rsidRDefault="0077055A" w:rsidP="0077055A">
      <w:pPr>
        <w:jc w:val="both"/>
        <w:rPr>
          <w:rFonts w:ascii="Times New Roman" w:hAnsi="Times New Roman" w:cs="Times New Roman"/>
          <w:b/>
          <w:sz w:val="24"/>
        </w:rPr>
      </w:pPr>
      <w:r w:rsidRPr="0077055A">
        <w:rPr>
          <w:rFonts w:ascii="Times New Roman" w:hAnsi="Times New Roman" w:cs="Times New Roman"/>
          <w:b/>
          <w:sz w:val="24"/>
        </w:rPr>
        <w:t>1. DEFEND AGAINST INJECTION FLAWS (INPUT HANDLING)</w:t>
      </w: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sz w:val="24"/>
        </w:rPr>
        <w:t>Injection vulnerabilities occur whenever untrusted user data is combined with system commands or query strings without proper separation.</w:t>
      </w:r>
    </w:p>
    <w:p w:rsidR="0077055A" w:rsidRDefault="0077055A" w:rsidP="0077055A">
      <w:pPr>
        <w:jc w:val="both"/>
        <w:rPr>
          <w:rFonts w:ascii="Times New Roman" w:hAnsi="Times New Roman" w:cs="Times New Roman"/>
          <w:sz w:val="24"/>
        </w:rPr>
      </w:pPr>
      <w:r w:rsidRPr="0077055A">
        <w:rPr>
          <w:rFonts w:ascii="Times New Roman" w:hAnsi="Times New Roman" w:cs="Times New Roman"/>
          <w:b/>
          <w:sz w:val="24"/>
        </w:rPr>
        <w:t>USE PARAMETERIZED QUERIES / PREPARED STATEMENTS</w:t>
      </w:r>
      <w:r w:rsidRPr="0077055A">
        <w:rPr>
          <w:rFonts w:ascii="Times New Roman" w:hAnsi="Times New Roman" w:cs="Times New Roman"/>
          <w:sz w:val="24"/>
        </w:rPr>
        <w:t>: This is the absolute gold standard for preventing SQL Injection (</w:t>
      </w:r>
      <w:proofErr w:type="spellStart"/>
      <w:r w:rsidRPr="0077055A">
        <w:rPr>
          <w:rFonts w:ascii="Times New Roman" w:hAnsi="Times New Roman" w:cs="Times New Roman"/>
          <w:sz w:val="24"/>
        </w:rPr>
        <w:t>SQLi</w:t>
      </w:r>
      <w:proofErr w:type="spellEnd"/>
      <w:r w:rsidRPr="0077055A">
        <w:rPr>
          <w:rFonts w:ascii="Times New Roman" w:hAnsi="Times New Roman" w:cs="Times New Roman"/>
          <w:sz w:val="24"/>
        </w:rPr>
        <w:t>). Parameterization separates executable code from the user data. Placeholders ensure the database treats input strictly as a literal value, never as command logic.</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b/>
          <w:sz w:val="24"/>
        </w:rPr>
        <w:t>ENFORCE STRICT INPUT VALIDATION</w:t>
      </w:r>
      <w:r w:rsidRPr="0077055A">
        <w:rPr>
          <w:rFonts w:ascii="Times New Roman" w:hAnsi="Times New Roman" w:cs="Times New Roman"/>
          <w:sz w:val="24"/>
        </w:rPr>
        <w:t>: Validate all input at the server level using an "</w:t>
      </w:r>
      <w:proofErr w:type="spellStart"/>
      <w:r w:rsidRPr="0077055A">
        <w:rPr>
          <w:rFonts w:ascii="Times New Roman" w:hAnsi="Times New Roman" w:cs="Times New Roman"/>
          <w:sz w:val="24"/>
        </w:rPr>
        <w:t>allowlist</w:t>
      </w:r>
      <w:proofErr w:type="spellEnd"/>
      <w:r w:rsidRPr="0077055A">
        <w:rPr>
          <w:rFonts w:ascii="Times New Roman" w:hAnsi="Times New Roman" w:cs="Times New Roman"/>
          <w:sz w:val="24"/>
        </w:rPr>
        <w:t>" approach (defining what characters are explicitly allowed, rather than trying to block bad characters). Ensure values match expected data types, lengths, and regex formats before passing them deeper into the app.</w:t>
      </w: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sz w:val="24"/>
        </w:rPr>
        <w:t>Context-Aware Output Encoding: If user data is displayed back to the user on a web interface, encode characters (like converting &lt; to &amp;</w:t>
      </w:r>
      <w:proofErr w:type="spellStart"/>
      <w:proofErr w:type="gramStart"/>
      <w:r w:rsidRPr="0077055A">
        <w:rPr>
          <w:rFonts w:ascii="Times New Roman" w:hAnsi="Times New Roman" w:cs="Times New Roman"/>
          <w:sz w:val="24"/>
        </w:rPr>
        <w:t>lt</w:t>
      </w:r>
      <w:proofErr w:type="spellEnd"/>
      <w:r w:rsidRPr="0077055A">
        <w:rPr>
          <w:rFonts w:ascii="Times New Roman" w:hAnsi="Times New Roman" w:cs="Times New Roman"/>
          <w:sz w:val="24"/>
        </w:rPr>
        <w:t>;</w:t>
      </w:r>
      <w:proofErr w:type="gramEnd"/>
      <w:r w:rsidRPr="0077055A">
        <w:rPr>
          <w:rFonts w:ascii="Times New Roman" w:hAnsi="Times New Roman" w:cs="Times New Roman"/>
          <w:sz w:val="24"/>
        </w:rPr>
        <w:t>) to prevent Cross-Site Scripting (XSS) vulnerabilities.</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b/>
          <w:sz w:val="24"/>
        </w:rPr>
      </w:pPr>
      <w:r w:rsidRPr="0077055A">
        <w:rPr>
          <w:rFonts w:ascii="Times New Roman" w:hAnsi="Times New Roman" w:cs="Times New Roman"/>
          <w:b/>
          <w:sz w:val="24"/>
        </w:rPr>
        <w:t>2. IMPLEMENT SECURE CONFIGURATION MANAGEMENT</w:t>
      </w: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sz w:val="24"/>
        </w:rPr>
        <w:t>Software frameworks often ship with default settings optimized for speed and easy debugging during development, but these defaults must be hardened for production deployment.</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b/>
          <w:sz w:val="24"/>
        </w:rPr>
        <w:t>DISABLE DEBUGGING MODES GLOBALLY</w:t>
      </w:r>
      <w:r w:rsidRPr="0077055A">
        <w:rPr>
          <w:rFonts w:ascii="Times New Roman" w:hAnsi="Times New Roman" w:cs="Times New Roman"/>
          <w:sz w:val="24"/>
        </w:rPr>
        <w:t>: Flags like debug=True in web frameworks must be strictly set to False in testing and live environments. This prevents verbose framework error screens from leaking directory maps, variables, and runtime stacks to unauthorized clients.</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b/>
          <w:sz w:val="24"/>
        </w:rPr>
        <w:t>GRACEFUL, GENERIC ERROR HANDLING</w:t>
      </w:r>
      <w:r w:rsidRPr="0077055A">
        <w:rPr>
          <w:rFonts w:ascii="Times New Roman" w:hAnsi="Times New Roman" w:cs="Times New Roman"/>
          <w:sz w:val="24"/>
        </w:rPr>
        <w:t xml:space="preserve">: Implement global exception blocks to catch internal application or database crashes cleanly. Return a user-friendly generic error message (e.g., "An unexpected system anomaly occurred. Please contact an administrator.") </w:t>
      </w:r>
      <w:proofErr w:type="gramStart"/>
      <w:r w:rsidRPr="0077055A">
        <w:rPr>
          <w:rFonts w:ascii="Times New Roman" w:hAnsi="Times New Roman" w:cs="Times New Roman"/>
          <w:sz w:val="24"/>
        </w:rPr>
        <w:t>while</w:t>
      </w:r>
      <w:proofErr w:type="gramEnd"/>
      <w:r w:rsidRPr="0077055A">
        <w:rPr>
          <w:rFonts w:ascii="Times New Roman" w:hAnsi="Times New Roman" w:cs="Times New Roman"/>
          <w:sz w:val="24"/>
        </w:rPr>
        <w:t xml:space="preserve"> recording the precise technical error details securely into private internal server logs.</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b/>
          <w:sz w:val="24"/>
        </w:rPr>
        <w:t>RESTRICT SERVICE PRIVILEGES (PRINCIPLE OF LEAST PRIVILEGE)</w:t>
      </w:r>
      <w:r w:rsidRPr="0077055A">
        <w:rPr>
          <w:rFonts w:ascii="Times New Roman" w:hAnsi="Times New Roman" w:cs="Times New Roman"/>
          <w:sz w:val="24"/>
        </w:rPr>
        <w:t>: Ensure that the database user account or service worker running the application only possesses the exact permissions necessary to function. For example, a web login endpoint script should never run using a database root or admin account; it should be restricted to a read/write user with no drop or schema modification privileges.</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b/>
          <w:sz w:val="24"/>
        </w:rPr>
      </w:pPr>
      <w:r w:rsidRPr="0077055A">
        <w:rPr>
          <w:rFonts w:ascii="Times New Roman" w:hAnsi="Times New Roman" w:cs="Times New Roman"/>
          <w:b/>
          <w:sz w:val="24"/>
        </w:rPr>
        <w:t>3. ESTABLISH CONTINUOUS AUTOMATED SECURITY TESTING</w:t>
      </w: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sz w:val="24"/>
        </w:rPr>
        <w:t>Manual peer reviews are invaluable for business logic verification, but scaling security across a growing codebase requires automated guardrails.</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b/>
          <w:sz w:val="24"/>
        </w:rPr>
        <w:t>INTEGRATE SAST INTO BUILD PIPELINES</w:t>
      </w:r>
      <w:r w:rsidRPr="0077055A">
        <w:rPr>
          <w:rFonts w:ascii="Times New Roman" w:hAnsi="Times New Roman" w:cs="Times New Roman"/>
          <w:sz w:val="24"/>
        </w:rPr>
        <w:t xml:space="preserve">: Embed Static Application Security Testing (SAST) utilities (such as Bandit for Python, </w:t>
      </w:r>
      <w:proofErr w:type="spellStart"/>
      <w:r w:rsidRPr="0077055A">
        <w:rPr>
          <w:rFonts w:ascii="Times New Roman" w:hAnsi="Times New Roman" w:cs="Times New Roman"/>
          <w:sz w:val="24"/>
        </w:rPr>
        <w:t>SonarQube</w:t>
      </w:r>
      <w:proofErr w:type="spellEnd"/>
      <w:r w:rsidRPr="0077055A">
        <w:rPr>
          <w:rFonts w:ascii="Times New Roman" w:hAnsi="Times New Roman" w:cs="Times New Roman"/>
          <w:sz w:val="24"/>
        </w:rPr>
        <w:t xml:space="preserve">, or </w:t>
      </w:r>
      <w:proofErr w:type="spellStart"/>
      <w:r w:rsidRPr="0077055A">
        <w:rPr>
          <w:rFonts w:ascii="Times New Roman" w:hAnsi="Times New Roman" w:cs="Times New Roman"/>
          <w:sz w:val="24"/>
        </w:rPr>
        <w:t>Semgrep</w:t>
      </w:r>
      <w:proofErr w:type="spellEnd"/>
      <w:r w:rsidRPr="0077055A">
        <w:rPr>
          <w:rFonts w:ascii="Times New Roman" w:hAnsi="Times New Roman" w:cs="Times New Roman"/>
          <w:sz w:val="24"/>
        </w:rPr>
        <w:t>) directly into continuous integration/continuous deployment (CI/CD) workflows. This automatically flags risky methodologies, hardcoded configurations, or insecure library paths before pull requests can be merged.</w:t>
      </w:r>
    </w:p>
    <w:p w:rsidR="0077055A" w:rsidRPr="0077055A" w:rsidRDefault="0077055A" w:rsidP="0077055A">
      <w:pPr>
        <w:jc w:val="both"/>
        <w:rPr>
          <w:rFonts w:ascii="Times New Roman" w:hAnsi="Times New Roman" w:cs="Times New Roman"/>
          <w:sz w:val="24"/>
        </w:rPr>
      </w:pPr>
    </w:p>
    <w:p w:rsidR="0077055A" w:rsidRPr="0077055A" w:rsidRDefault="0077055A" w:rsidP="0077055A">
      <w:pPr>
        <w:jc w:val="both"/>
        <w:rPr>
          <w:rFonts w:ascii="Times New Roman" w:hAnsi="Times New Roman" w:cs="Times New Roman"/>
          <w:sz w:val="24"/>
        </w:rPr>
      </w:pPr>
      <w:r w:rsidRPr="0077055A">
        <w:rPr>
          <w:rFonts w:ascii="Times New Roman" w:hAnsi="Times New Roman" w:cs="Times New Roman"/>
          <w:b/>
          <w:sz w:val="24"/>
        </w:rPr>
        <w:t>SOFTWARE COMPOSITION ANALYSIS (SCA)</w:t>
      </w:r>
      <w:r w:rsidRPr="0077055A">
        <w:rPr>
          <w:rFonts w:ascii="Times New Roman" w:hAnsi="Times New Roman" w:cs="Times New Roman"/>
          <w:sz w:val="24"/>
        </w:rPr>
        <w:t xml:space="preserve">: Modern code relies heavily on open-source dependencies. Use automated dependency scanners to parse framework libraries against known vulnerability databases (like CVE </w:t>
      </w:r>
      <w:proofErr w:type="spellStart"/>
      <w:r w:rsidRPr="0077055A">
        <w:rPr>
          <w:rFonts w:ascii="Times New Roman" w:hAnsi="Times New Roman" w:cs="Times New Roman"/>
          <w:sz w:val="24"/>
        </w:rPr>
        <w:t>catalogs</w:t>
      </w:r>
      <w:proofErr w:type="spellEnd"/>
      <w:r w:rsidRPr="0077055A">
        <w:rPr>
          <w:rFonts w:ascii="Times New Roman" w:hAnsi="Times New Roman" w:cs="Times New Roman"/>
          <w:sz w:val="24"/>
        </w:rPr>
        <w:t>) to catch obsolete, unpatched packages before production exposure.</w:t>
      </w:r>
    </w:p>
    <w:sectPr w:rsidR="0077055A" w:rsidRPr="0077055A" w:rsidSect="0011510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BD6F39"/>
    <w:multiLevelType w:val="hybridMultilevel"/>
    <w:tmpl w:val="3F10B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101"/>
    <w:rsid w:val="000236A8"/>
    <w:rsid w:val="00082F55"/>
    <w:rsid w:val="000A6B1D"/>
    <w:rsid w:val="000A6D91"/>
    <w:rsid w:val="000C2644"/>
    <w:rsid w:val="000C327E"/>
    <w:rsid w:val="000D5090"/>
    <w:rsid w:val="000F4CC6"/>
    <w:rsid w:val="00115101"/>
    <w:rsid w:val="001641B6"/>
    <w:rsid w:val="001A7DFD"/>
    <w:rsid w:val="00214363"/>
    <w:rsid w:val="00241FD4"/>
    <w:rsid w:val="002F631B"/>
    <w:rsid w:val="00332F15"/>
    <w:rsid w:val="003B30AE"/>
    <w:rsid w:val="00400621"/>
    <w:rsid w:val="00423ACB"/>
    <w:rsid w:val="0049679C"/>
    <w:rsid w:val="004F5CA3"/>
    <w:rsid w:val="00537827"/>
    <w:rsid w:val="00554D4F"/>
    <w:rsid w:val="005661B2"/>
    <w:rsid w:val="005B114B"/>
    <w:rsid w:val="0062514F"/>
    <w:rsid w:val="007553FE"/>
    <w:rsid w:val="0077055A"/>
    <w:rsid w:val="007F1B09"/>
    <w:rsid w:val="008708CD"/>
    <w:rsid w:val="00887354"/>
    <w:rsid w:val="008A5177"/>
    <w:rsid w:val="008B2CFF"/>
    <w:rsid w:val="009D1B7C"/>
    <w:rsid w:val="009D475D"/>
    <w:rsid w:val="00A1449C"/>
    <w:rsid w:val="00B81D59"/>
    <w:rsid w:val="00BC4A58"/>
    <w:rsid w:val="00C13EDC"/>
    <w:rsid w:val="00C53A78"/>
    <w:rsid w:val="00C85A9A"/>
    <w:rsid w:val="00D81882"/>
    <w:rsid w:val="00DA0ABC"/>
    <w:rsid w:val="00DC7A69"/>
    <w:rsid w:val="00DF7FC9"/>
    <w:rsid w:val="00EB4234"/>
    <w:rsid w:val="00F0169E"/>
    <w:rsid w:val="00F31DC1"/>
    <w:rsid w:val="00F5273A"/>
    <w:rsid w:val="00F74251"/>
    <w:rsid w:val="00F90036"/>
    <w:rsid w:val="00FA0F33"/>
    <w:rsid w:val="00FE3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458088-DCA3-4B52-B471-8A4E45E3D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510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1151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5101"/>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1510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11510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143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47739">
      <w:bodyDiv w:val="1"/>
      <w:marLeft w:val="0"/>
      <w:marRight w:val="0"/>
      <w:marTop w:val="0"/>
      <w:marBottom w:val="0"/>
      <w:divBdr>
        <w:top w:val="none" w:sz="0" w:space="0" w:color="auto"/>
        <w:left w:val="none" w:sz="0" w:space="0" w:color="auto"/>
        <w:bottom w:val="none" w:sz="0" w:space="0" w:color="auto"/>
        <w:right w:val="none" w:sz="0" w:space="0" w:color="auto"/>
      </w:divBdr>
      <w:divsChild>
        <w:div w:id="711463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30846">
      <w:bodyDiv w:val="1"/>
      <w:marLeft w:val="0"/>
      <w:marRight w:val="0"/>
      <w:marTop w:val="0"/>
      <w:marBottom w:val="0"/>
      <w:divBdr>
        <w:top w:val="none" w:sz="0" w:space="0" w:color="auto"/>
        <w:left w:val="none" w:sz="0" w:space="0" w:color="auto"/>
        <w:bottom w:val="none" w:sz="0" w:space="0" w:color="auto"/>
        <w:right w:val="none" w:sz="0" w:space="0" w:color="auto"/>
      </w:divBdr>
    </w:div>
    <w:div w:id="80100880">
      <w:bodyDiv w:val="1"/>
      <w:marLeft w:val="0"/>
      <w:marRight w:val="0"/>
      <w:marTop w:val="0"/>
      <w:marBottom w:val="0"/>
      <w:divBdr>
        <w:top w:val="none" w:sz="0" w:space="0" w:color="auto"/>
        <w:left w:val="none" w:sz="0" w:space="0" w:color="auto"/>
        <w:bottom w:val="none" w:sz="0" w:space="0" w:color="auto"/>
        <w:right w:val="none" w:sz="0" w:space="0" w:color="auto"/>
      </w:divBdr>
      <w:divsChild>
        <w:div w:id="1139806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69393">
      <w:bodyDiv w:val="1"/>
      <w:marLeft w:val="0"/>
      <w:marRight w:val="0"/>
      <w:marTop w:val="0"/>
      <w:marBottom w:val="0"/>
      <w:divBdr>
        <w:top w:val="none" w:sz="0" w:space="0" w:color="auto"/>
        <w:left w:val="none" w:sz="0" w:space="0" w:color="auto"/>
        <w:bottom w:val="none" w:sz="0" w:space="0" w:color="auto"/>
        <w:right w:val="none" w:sz="0" w:space="0" w:color="auto"/>
      </w:divBdr>
    </w:div>
    <w:div w:id="90900572">
      <w:bodyDiv w:val="1"/>
      <w:marLeft w:val="0"/>
      <w:marRight w:val="0"/>
      <w:marTop w:val="0"/>
      <w:marBottom w:val="0"/>
      <w:divBdr>
        <w:top w:val="none" w:sz="0" w:space="0" w:color="auto"/>
        <w:left w:val="none" w:sz="0" w:space="0" w:color="auto"/>
        <w:bottom w:val="none" w:sz="0" w:space="0" w:color="auto"/>
        <w:right w:val="none" w:sz="0" w:space="0" w:color="auto"/>
      </w:divBdr>
    </w:div>
    <w:div w:id="150683877">
      <w:bodyDiv w:val="1"/>
      <w:marLeft w:val="0"/>
      <w:marRight w:val="0"/>
      <w:marTop w:val="0"/>
      <w:marBottom w:val="0"/>
      <w:divBdr>
        <w:top w:val="none" w:sz="0" w:space="0" w:color="auto"/>
        <w:left w:val="none" w:sz="0" w:space="0" w:color="auto"/>
        <w:bottom w:val="none" w:sz="0" w:space="0" w:color="auto"/>
        <w:right w:val="none" w:sz="0" w:space="0" w:color="auto"/>
      </w:divBdr>
      <w:divsChild>
        <w:div w:id="891306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13715">
      <w:bodyDiv w:val="1"/>
      <w:marLeft w:val="0"/>
      <w:marRight w:val="0"/>
      <w:marTop w:val="0"/>
      <w:marBottom w:val="0"/>
      <w:divBdr>
        <w:top w:val="none" w:sz="0" w:space="0" w:color="auto"/>
        <w:left w:val="none" w:sz="0" w:space="0" w:color="auto"/>
        <w:bottom w:val="none" w:sz="0" w:space="0" w:color="auto"/>
        <w:right w:val="none" w:sz="0" w:space="0" w:color="auto"/>
      </w:divBdr>
    </w:div>
    <w:div w:id="232738707">
      <w:bodyDiv w:val="1"/>
      <w:marLeft w:val="0"/>
      <w:marRight w:val="0"/>
      <w:marTop w:val="0"/>
      <w:marBottom w:val="0"/>
      <w:divBdr>
        <w:top w:val="none" w:sz="0" w:space="0" w:color="auto"/>
        <w:left w:val="none" w:sz="0" w:space="0" w:color="auto"/>
        <w:bottom w:val="none" w:sz="0" w:space="0" w:color="auto"/>
        <w:right w:val="none" w:sz="0" w:space="0" w:color="auto"/>
      </w:divBdr>
    </w:div>
    <w:div w:id="460075067">
      <w:bodyDiv w:val="1"/>
      <w:marLeft w:val="0"/>
      <w:marRight w:val="0"/>
      <w:marTop w:val="0"/>
      <w:marBottom w:val="0"/>
      <w:divBdr>
        <w:top w:val="none" w:sz="0" w:space="0" w:color="auto"/>
        <w:left w:val="none" w:sz="0" w:space="0" w:color="auto"/>
        <w:bottom w:val="none" w:sz="0" w:space="0" w:color="auto"/>
        <w:right w:val="none" w:sz="0" w:space="0" w:color="auto"/>
      </w:divBdr>
      <w:divsChild>
        <w:div w:id="230237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936026">
      <w:bodyDiv w:val="1"/>
      <w:marLeft w:val="0"/>
      <w:marRight w:val="0"/>
      <w:marTop w:val="0"/>
      <w:marBottom w:val="0"/>
      <w:divBdr>
        <w:top w:val="none" w:sz="0" w:space="0" w:color="auto"/>
        <w:left w:val="none" w:sz="0" w:space="0" w:color="auto"/>
        <w:bottom w:val="none" w:sz="0" w:space="0" w:color="auto"/>
        <w:right w:val="none" w:sz="0" w:space="0" w:color="auto"/>
      </w:divBdr>
      <w:divsChild>
        <w:div w:id="160330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162185">
      <w:bodyDiv w:val="1"/>
      <w:marLeft w:val="0"/>
      <w:marRight w:val="0"/>
      <w:marTop w:val="0"/>
      <w:marBottom w:val="0"/>
      <w:divBdr>
        <w:top w:val="none" w:sz="0" w:space="0" w:color="auto"/>
        <w:left w:val="none" w:sz="0" w:space="0" w:color="auto"/>
        <w:bottom w:val="none" w:sz="0" w:space="0" w:color="auto"/>
        <w:right w:val="none" w:sz="0" w:space="0" w:color="auto"/>
      </w:divBdr>
    </w:div>
    <w:div w:id="1637835104">
      <w:bodyDiv w:val="1"/>
      <w:marLeft w:val="0"/>
      <w:marRight w:val="0"/>
      <w:marTop w:val="0"/>
      <w:marBottom w:val="0"/>
      <w:divBdr>
        <w:top w:val="none" w:sz="0" w:space="0" w:color="auto"/>
        <w:left w:val="none" w:sz="0" w:space="0" w:color="auto"/>
        <w:bottom w:val="none" w:sz="0" w:space="0" w:color="auto"/>
        <w:right w:val="none" w:sz="0" w:space="0" w:color="auto"/>
      </w:divBdr>
    </w:div>
    <w:div w:id="1749814040">
      <w:bodyDiv w:val="1"/>
      <w:marLeft w:val="0"/>
      <w:marRight w:val="0"/>
      <w:marTop w:val="0"/>
      <w:marBottom w:val="0"/>
      <w:divBdr>
        <w:top w:val="none" w:sz="0" w:space="0" w:color="auto"/>
        <w:left w:val="none" w:sz="0" w:space="0" w:color="auto"/>
        <w:bottom w:val="none" w:sz="0" w:space="0" w:color="auto"/>
        <w:right w:val="none" w:sz="0" w:space="0" w:color="auto"/>
      </w:divBdr>
    </w:div>
    <w:div w:id="1941183794">
      <w:bodyDiv w:val="1"/>
      <w:marLeft w:val="0"/>
      <w:marRight w:val="0"/>
      <w:marTop w:val="0"/>
      <w:marBottom w:val="0"/>
      <w:divBdr>
        <w:top w:val="none" w:sz="0" w:space="0" w:color="auto"/>
        <w:left w:val="none" w:sz="0" w:space="0" w:color="auto"/>
        <w:bottom w:val="none" w:sz="0" w:space="0" w:color="auto"/>
        <w:right w:val="none" w:sz="0" w:space="0" w:color="auto"/>
      </w:divBdr>
      <w:divsChild>
        <w:div w:id="1106267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2026-05-27T11:48:00Z</dcterms:created>
  <dcterms:modified xsi:type="dcterms:W3CDTF">2026-05-27T11:48:00Z</dcterms:modified>
</cp:coreProperties>
</file>