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23FDD" w14:textId="4E5AEF79" w:rsidR="00D6111D" w:rsidRDefault="00D6111D" w:rsidP="00D6111D">
      <w:pPr>
        <w:pStyle w:val="Title"/>
        <w:rPr>
          <w:rFonts w:eastAsiaTheme="minorEastAsia"/>
        </w:rPr>
      </w:pPr>
      <w:r>
        <w:rPr>
          <w:rFonts w:eastAsiaTheme="minorEastAsia"/>
        </w:rPr>
        <w:t>Comp 330  - Assignment 4</w:t>
      </w:r>
      <w:bookmarkStart w:id="0" w:name="_GoBack"/>
      <w:bookmarkEnd w:id="0"/>
    </w:p>
    <w:p w14:paraId="34A862BB" w14:textId="77777777" w:rsidR="0035446F" w:rsidRDefault="00042BD1" w:rsidP="00042BD1">
      <w:pPr>
        <w:pStyle w:val="Heading1"/>
        <w:rPr>
          <w:rFonts w:eastAsiaTheme="minorEastAsia"/>
        </w:rPr>
      </w:pPr>
      <w:r>
        <w:rPr>
          <w:rFonts w:eastAsiaTheme="minorEastAsia"/>
        </w:rPr>
        <w:t>Question 1</w:t>
      </w:r>
    </w:p>
    <w:p w14:paraId="3AE07B46" w14:textId="77777777" w:rsidR="00042BD1" w:rsidRDefault="00042BD1" w:rsidP="00042BD1">
      <w:pPr>
        <w:rPr>
          <w:rFonts w:eastAsiaTheme="minorEastAsia"/>
        </w:rPr>
      </w:pPr>
      <w:r>
        <w:t xml:space="preserve">The given language generate any string with a equals number of a and b. The grammar can produce either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aSb or bSa</m:t>
        </m:r>
      </m:oMath>
      <w:r>
        <w:rPr>
          <w:rFonts w:eastAsiaTheme="minorEastAsia"/>
        </w:rPr>
        <w:t xml:space="preserve"> so it’s always in pair so we always have an equals number of a and b’s. Now it can also be a combination of two of those string but as both have them same number of a and b’s then its still working.</w:t>
      </w:r>
    </w:p>
    <w:p w14:paraId="50E5F004" w14:textId="7B40341E" w:rsidR="00042BD1" w:rsidRDefault="00042BD1" w:rsidP="00042BD1">
      <w:pPr>
        <w:rPr>
          <w:rFonts w:eastAsiaTheme="minorEastAsia"/>
        </w:rPr>
      </w:pPr>
      <w:r>
        <w:rPr>
          <w:rFonts w:eastAsiaTheme="minorEastAsia"/>
        </w:rPr>
        <w:t xml:space="preserve">We can prove using </w:t>
      </w:r>
      <w:r w:rsidR="00936F71">
        <w:rPr>
          <w:rFonts w:eastAsiaTheme="minorEastAsia"/>
        </w:rPr>
        <w:t>induction the inverse</w:t>
      </w:r>
      <w:r>
        <w:rPr>
          <w:rFonts w:eastAsiaTheme="minorEastAsia"/>
        </w:rPr>
        <w:t>.</w:t>
      </w:r>
    </w:p>
    <w:p w14:paraId="14BEEABE" w14:textId="68CE497C" w:rsidR="00936F71" w:rsidRDefault="00E16275" w:rsidP="00042BD1">
      <w:pPr>
        <w:rPr>
          <w:rFonts w:eastAsiaTheme="minorEastAsia"/>
        </w:rPr>
      </w:pPr>
      <w:r>
        <w:rPr>
          <w:rFonts w:eastAsiaTheme="minorEastAsia"/>
        </w:rPr>
        <w:t>Base case: the empty string with no a’s</w:t>
      </w:r>
    </w:p>
    <w:p w14:paraId="4F88E514" w14:textId="1B870F73" w:rsidR="00E16275" w:rsidRDefault="00E16275" w:rsidP="00042BD1">
      <w:pPr>
        <w:rPr>
          <w:rFonts w:eastAsiaTheme="minorEastAsia"/>
        </w:rPr>
      </w:pPr>
      <w:r>
        <w:rPr>
          <w:rFonts w:eastAsiaTheme="minorEastAsia"/>
        </w:rPr>
        <w:t xml:space="preserve">Let’s assume that any string s in L with at most n a’s is generated by the grammar. The goal is to show any string with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a’s in L is also generated by the grammar. We now have two case:</w:t>
      </w:r>
    </w:p>
    <w:p w14:paraId="379F151F" w14:textId="474B17B2" w:rsidR="00E16275" w:rsidRPr="00E16275" w:rsidRDefault="00E16275" w:rsidP="00E162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 starts and ends with the same letter (a or b) </w:t>
      </w:r>
      <m:oMath>
        <m:r>
          <w:rPr>
            <w:rFonts w:ascii="Cambria Math" w:eastAsiaTheme="minorEastAsia" w:hAnsi="Cambria Math"/>
          </w:rPr>
          <m:t>w=a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contains to more bs than as and we can split w in two part(x and y) such that both part contains exactly one more b than a. So we have </w:t>
      </w:r>
      <m:oMath>
        <m:r>
          <w:rPr>
            <w:rFonts w:ascii="Cambria Math" w:eastAsiaTheme="minorEastAsia" w:hAnsi="Cambria Math"/>
          </w:rPr>
          <m:t>w=axya</m:t>
        </m:r>
      </m:oMath>
      <w:r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ax and ya</m:t>
        </m:r>
      </m:oMath>
      <w:r>
        <w:rPr>
          <w:rFonts w:eastAsiaTheme="minorEastAsia"/>
        </w:rPr>
        <w:t xml:space="preserve"> now have the same number of as and bs So it can be generated by the grammar: </w:t>
      </w:r>
      <m:oMath>
        <m:r>
          <w:rPr>
            <w:rFonts w:ascii="Cambria Math" w:eastAsiaTheme="minorEastAsia" w:hAnsi="Cambria Math"/>
          </w:rPr>
          <m:t>S→SS</m:t>
        </m:r>
      </m:oMath>
    </w:p>
    <w:p w14:paraId="1E769BFE" w14:textId="3C0AF4A5" w:rsidR="00E16275" w:rsidRDefault="00E16275" w:rsidP="00E162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 starts and ends with different letters, </w:t>
      </w:r>
      <m:oMath>
        <m:r>
          <w:rPr>
            <w:rFonts w:ascii="Cambria Math" w:eastAsiaTheme="minorEastAsia" w:hAnsi="Cambria Math"/>
          </w:rPr>
          <m:t>w=a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(or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So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as less than n a’s then we can use </w:t>
      </w:r>
      <m:oMath>
        <m:r>
          <w:rPr>
            <w:rFonts w:ascii="Cambria Math" w:eastAsiaTheme="minorEastAsia" w:hAnsi="Cambria Math"/>
          </w:rPr>
          <m:t>S→aSb</m:t>
        </m:r>
      </m:oMath>
      <w:r>
        <w:rPr>
          <w:rFonts w:eastAsiaTheme="minorEastAsia"/>
        </w:rPr>
        <w:t xml:space="preserve"> to generate this string.</w:t>
      </w:r>
    </w:p>
    <w:p w14:paraId="6042E652" w14:textId="70086232" w:rsidR="00763730" w:rsidRPr="00446F27" w:rsidRDefault="00763730" w:rsidP="00763730">
      <w:pPr>
        <w:rPr>
          <w:rFonts w:eastAsiaTheme="minorEastAsia"/>
        </w:rPr>
      </w:pPr>
      <w:r>
        <w:t xml:space="preserve">So by induction </w:t>
      </w:r>
      <w:r w:rsidR="00446F27">
        <w:t xml:space="preserve">it’s true for all </w:t>
      </w:r>
      <m:oMath>
        <m:r>
          <w:rPr>
            <w:rFonts w:ascii="Cambria Math" w:hAnsi="Cambria Math"/>
          </w:rPr>
          <m:t>n≥0</m:t>
        </m:r>
      </m:oMath>
    </w:p>
    <w:p w14:paraId="50C9FD54" w14:textId="77777777" w:rsidR="00446F27" w:rsidRPr="00446F27" w:rsidRDefault="00446F27" w:rsidP="00763730">
      <w:pPr>
        <w:rPr>
          <w:rFonts w:eastAsiaTheme="minorEastAsia"/>
        </w:rPr>
      </w:pPr>
    </w:p>
    <w:p w14:paraId="20359D26" w14:textId="441D2811" w:rsidR="00042BD1" w:rsidRDefault="00C06930" w:rsidP="00C06930">
      <w:pPr>
        <w:pStyle w:val="Heading1"/>
      </w:pPr>
      <w:r>
        <w:t>Question 2</w:t>
      </w:r>
    </w:p>
    <w:p w14:paraId="43DA9086" w14:textId="77777777" w:rsidR="00C06930" w:rsidRDefault="00944D8A" w:rsidP="00C06930">
      <w:pPr>
        <w:pStyle w:val="ListParagraph"/>
        <w:numPr>
          <w:ilvl w:val="0"/>
          <w:numId w:val="1"/>
        </w:numPr>
      </w:pPr>
      <w:r>
        <w:t>Let’s make the string a+++a using two different tree</w:t>
      </w:r>
    </w:p>
    <w:p w14:paraId="32E736BA" w14:textId="77777777" w:rsidR="00C06930" w:rsidRPr="00C06930" w:rsidRDefault="00C06930" w:rsidP="00C069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S→V+V</m:t>
          </m:r>
        </m:oMath>
      </m:oMathPara>
    </w:p>
    <w:p w14:paraId="6B2B5370" w14:textId="77777777" w:rsidR="00C06930" w:rsidRPr="00944D8A" w:rsidRDefault="00C06930" w:rsidP="00C069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a+++I</m:t>
          </m:r>
        </m:oMath>
      </m:oMathPara>
    </w:p>
    <w:p w14:paraId="782CCFAB" w14:textId="77777777" w:rsidR="00944D8A" w:rsidRPr="00944D8A" w:rsidRDefault="00944D8A" w:rsidP="00C069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→a+++a</m:t>
          </m:r>
        </m:oMath>
      </m:oMathPara>
    </w:p>
    <w:p w14:paraId="6A27C72F" w14:textId="77777777" w:rsidR="00944D8A" w:rsidRDefault="00944D8A" w:rsidP="00C06930">
      <w:pPr>
        <w:rPr>
          <w:rFonts w:eastAsiaTheme="minorEastAsia"/>
        </w:rPr>
      </w:pPr>
    </w:p>
    <w:p w14:paraId="13113DDA" w14:textId="77777777" w:rsidR="00944D8A" w:rsidRPr="00944D8A" w:rsidRDefault="00944D8A" w:rsidP="00C069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S→V+V</m:t>
          </m:r>
        </m:oMath>
      </m:oMathPara>
    </w:p>
    <w:p w14:paraId="177E9DA1" w14:textId="77777777" w:rsidR="00944D8A" w:rsidRPr="00944D8A" w:rsidRDefault="00944D8A" w:rsidP="00C069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S→I+++a</m:t>
          </m:r>
        </m:oMath>
      </m:oMathPara>
    </w:p>
    <w:p w14:paraId="6F71DD43" w14:textId="77777777" w:rsidR="00944D8A" w:rsidRPr="00944D8A" w:rsidRDefault="00944D8A" w:rsidP="00C069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S→a+++a</m:t>
          </m:r>
        </m:oMath>
      </m:oMathPara>
    </w:p>
    <w:p w14:paraId="7E4240E2" w14:textId="77777777" w:rsidR="00944D8A" w:rsidRDefault="00944D8A" w:rsidP="00C06930">
      <w:pPr>
        <w:rPr>
          <w:rFonts w:eastAsiaTheme="minorEastAsia"/>
        </w:rPr>
      </w:pPr>
      <w:r>
        <w:rPr>
          <w:rFonts w:eastAsiaTheme="minorEastAsia"/>
        </w:rPr>
        <w:t>So we have the same string a+++a but they don’t mean the same a++ + a and a + ++a</w:t>
      </w:r>
    </w:p>
    <w:p w14:paraId="4EC00D85" w14:textId="77777777" w:rsidR="00944D8A" w:rsidRDefault="00944D8A" w:rsidP="00944D8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Grammar 1:</w:t>
      </w:r>
    </w:p>
    <w:p w14:paraId="38D3850D" w14:textId="76C58B8C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</m:t>
          </m:r>
          <m:r>
            <w:rPr>
              <w:rFonts w:ascii="Cambria Math" w:eastAsiaTheme="minorEastAsia" w:hAnsi="Cambria Math"/>
            </w:rPr>
            <m:t>I + V|V+V|I+I</m:t>
          </m:r>
        </m:oMath>
      </m:oMathPara>
    </w:p>
    <w:p w14:paraId="25A4267B" w14:textId="5987C043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V→&lt;pre&gt;</m:t>
          </m:r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post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2564FF99" w14:textId="77777777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I→a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c|…</m:t>
          </m:r>
        </m:oMath>
      </m:oMathPara>
    </w:p>
    <w:p w14:paraId="2EAE4BED" w14:textId="77777777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&lt;pre&gt;→++I</m:t>
          </m:r>
        </m:oMath>
      </m:oMathPara>
    </w:p>
    <w:p w14:paraId="6FA3978A" w14:textId="77777777" w:rsidR="00944D8A" w:rsidRPr="00944D8A" w:rsidRDefault="00944D8A" w:rsidP="00944D8A">
      <w:pPr>
        <w:ind w:firstLine="720"/>
        <w:rPr>
          <w:rFonts w:eastAsiaTheme="minorEastAsia"/>
        </w:rPr>
      </w:pPr>
      <w:r>
        <w:rPr>
          <w:rFonts w:eastAsiaTheme="minorEastAsia"/>
        </w:rPr>
        <w:t>Grammar 2</w:t>
      </w:r>
    </w:p>
    <w:p w14:paraId="71F97E2B" w14:textId="28C5AFEA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</m:t>
          </m:r>
          <m:r>
            <w:rPr>
              <w:rFonts w:ascii="Cambria Math" w:eastAsiaTheme="minorEastAsia" w:hAnsi="Cambria Math"/>
            </w:rPr>
            <m:t xml:space="preserve"> V</m:t>
          </m:r>
          <m:r>
            <w:rPr>
              <w:rFonts w:ascii="Cambria Math" w:eastAsiaTheme="minorEastAsia" w:hAnsi="Cambria Math"/>
            </w:rPr>
            <m:t>+I</m:t>
          </m:r>
          <m:r>
            <w:rPr>
              <w:rFonts w:ascii="Cambria Math" w:eastAsiaTheme="minorEastAsia" w:hAnsi="Cambria Math"/>
            </w:rPr>
            <m:t>|V+V|I+I</m:t>
          </m:r>
        </m:oMath>
      </m:oMathPara>
    </w:p>
    <w:p w14:paraId="0B6A2D56" w14:textId="56F88BC9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V→</m:t>
          </m:r>
          <m:r>
            <w:rPr>
              <w:rFonts w:ascii="Cambria Math" w:eastAsiaTheme="minorEastAsia" w:hAnsi="Cambria Math"/>
            </w:rPr>
            <m:t>&lt;pre&gt;</m:t>
          </m:r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post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0359FD82" w14:textId="77777777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I→a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c|…</m:t>
          </m:r>
        </m:oMath>
      </m:oMathPara>
    </w:p>
    <w:p w14:paraId="2E5F1FB9" w14:textId="77777777" w:rsidR="00944D8A" w:rsidRPr="000E7C32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post</m:t>
          </m:r>
          <m:r>
            <w:rPr>
              <w:rFonts w:ascii="Cambria Math" w:eastAsiaTheme="minorEastAsia" w:hAnsi="Cambria Math"/>
            </w:rPr>
            <m:t>&gt;→I</m:t>
          </m:r>
          <m:r>
            <w:rPr>
              <w:rFonts w:ascii="Cambria Math" w:eastAsiaTheme="minorEastAsia" w:hAnsi="Cambria Math"/>
            </w:rPr>
            <m:t>++</m:t>
          </m:r>
        </m:oMath>
      </m:oMathPara>
    </w:p>
    <w:p w14:paraId="14A5D498" w14:textId="18171F22" w:rsidR="000E7C32" w:rsidRPr="00944D8A" w:rsidRDefault="000E7C32" w:rsidP="00944D8A">
      <w:pPr>
        <w:pStyle w:val="ListParagraph"/>
        <w:rPr>
          <w:rFonts w:eastAsiaTheme="minorEastAsia"/>
        </w:rPr>
      </w:pPr>
      <w:r>
        <w:rPr>
          <w:rFonts w:eastAsiaTheme="minorEastAsia"/>
        </w:rPr>
        <w:t>So we remove the ambiguity by putting</w:t>
      </w:r>
      <w:r w:rsidR="008F5A38">
        <w:rPr>
          <w:rFonts w:eastAsiaTheme="minorEastAsia"/>
        </w:rPr>
        <w:t xml:space="preserve"> the two different generation tree that were ambiguous in those to grammar.</w:t>
      </w:r>
    </w:p>
    <w:p w14:paraId="1250B83A" w14:textId="77777777" w:rsidR="00944D8A" w:rsidRDefault="003434FE" w:rsidP="003434FE">
      <w:pPr>
        <w:pStyle w:val="Heading1"/>
        <w:rPr>
          <w:rFonts w:eastAsiaTheme="minorEastAsia"/>
        </w:rPr>
      </w:pPr>
      <w:r>
        <w:rPr>
          <w:rFonts w:eastAsiaTheme="minorEastAsia"/>
        </w:rPr>
        <w:t>Question 3</w:t>
      </w:r>
    </w:p>
    <w:p w14:paraId="3DB84F81" w14:textId="6F9A5273" w:rsidR="003434FE" w:rsidRPr="00FA7636" w:rsidRDefault="003434FE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S→ASB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AB</m:t>
              </m:r>
            </m:e>
          </m:d>
          <m:r>
            <w:rPr>
              <w:rFonts w:ascii="Cambria Math" w:eastAsiaTheme="minorEastAsia" w:hAnsi="Cambria Math" w:cstheme="majorBidi"/>
            </w:rPr>
            <m:t>CSD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CD</m:t>
              </m:r>
            </m:e>
          </m:d>
          <m:r>
            <w:rPr>
              <w:rFonts w:ascii="Cambria Math" w:eastAsiaTheme="minorEastAsia" w:hAnsi="Cambria Math" w:cstheme="majorBidi"/>
            </w:rPr>
            <m:t>TT</m:t>
          </m:r>
          <m:r>
            <w:rPr>
              <w:rFonts w:ascii="Cambria Math" w:eastAsiaTheme="minorEastAsia" w:hAnsi="Cambria Math" w:cstheme="majorBidi"/>
            </w:rPr>
            <m:t>|e</m:t>
          </m:r>
        </m:oMath>
      </m:oMathPara>
    </w:p>
    <w:p w14:paraId="434435E2" w14:textId="62BE9A4B" w:rsidR="00FA7636" w:rsidRPr="003434FE" w:rsidRDefault="00FA7636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S→ASB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AB</m:t>
              </m:r>
            </m:e>
          </m:d>
          <m:r>
            <w:rPr>
              <w:rFonts w:ascii="Cambria Math" w:eastAsiaTheme="minorEastAsia" w:hAnsi="Cambria Math" w:cstheme="majorBidi"/>
            </w:rPr>
            <m:t>CSD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CD</m:t>
              </m:r>
            </m:e>
          </m:d>
          <m:r>
            <w:rPr>
              <w:rFonts w:ascii="Cambria Math" w:eastAsiaTheme="minorEastAsia" w:hAnsi="Cambria Math" w:cstheme="majorBidi"/>
            </w:rPr>
            <m:t>TT</m:t>
          </m:r>
        </m:oMath>
      </m:oMathPara>
    </w:p>
    <w:p w14:paraId="62CED7CF" w14:textId="77777777" w:rsidR="003434FE" w:rsidRPr="003434FE" w:rsidRDefault="003434FE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A→(</m:t>
          </m:r>
        </m:oMath>
      </m:oMathPara>
    </w:p>
    <w:p w14:paraId="343A1922" w14:textId="77777777" w:rsidR="003434FE" w:rsidRPr="003434FE" w:rsidRDefault="003434FE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B→)</m:t>
          </m:r>
        </m:oMath>
      </m:oMathPara>
    </w:p>
    <w:p w14:paraId="33E30DA3" w14:textId="77777777" w:rsidR="003434FE" w:rsidRPr="003434FE" w:rsidRDefault="003434FE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C→[</m:t>
          </m:r>
        </m:oMath>
      </m:oMathPara>
    </w:p>
    <w:p w14:paraId="288EE95A" w14:textId="77777777" w:rsidR="003434FE" w:rsidRPr="00D7401F" w:rsidRDefault="003434FE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D→]</m:t>
          </m:r>
        </m:oMath>
      </m:oMathPara>
    </w:p>
    <w:p w14:paraId="257DE992" w14:textId="23232EA2" w:rsidR="00D7401F" w:rsidRPr="003434FE" w:rsidRDefault="00D7401F" w:rsidP="003434FE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ASB and CSD for 2., A</w:t>
      </w:r>
    </w:p>
    <w:p w14:paraId="0D9AF1F2" w14:textId="77777777" w:rsidR="003434FE" w:rsidRDefault="00E375D0" w:rsidP="00E375D0">
      <w:pPr>
        <w:pStyle w:val="Heading1"/>
        <w:rPr>
          <w:rFonts w:eastAsiaTheme="minorEastAsia"/>
        </w:rPr>
      </w:pPr>
      <w:r>
        <w:rPr>
          <w:rFonts w:eastAsiaTheme="minorEastAsia"/>
        </w:rPr>
        <w:t>Question 4</w:t>
      </w:r>
    </w:p>
    <w:p w14:paraId="59A73A36" w14:textId="2B7D3874" w:rsidR="004A7A89" w:rsidRPr="004A7A89" w:rsidRDefault="004A7A89" w:rsidP="004A7A89">
      <w:r>
        <w:t xml:space="preserve">The stack can contains two element ( and [ so we can keep track of both </w:t>
      </w:r>
      <w:r w:rsidR="00507A93">
        <w:t>() and []</w:t>
      </w:r>
    </w:p>
    <w:p w14:paraId="67A9D06B" w14:textId="05F15589" w:rsidR="00BB3E14" w:rsidRPr="00BB3E14" w:rsidRDefault="00BB3E14" w:rsidP="00BB3E14">
      <w:r>
        <w:rPr>
          <w:noProof/>
        </w:rPr>
        <w:drawing>
          <wp:inline distT="0" distB="0" distL="0" distR="0" wp14:anchorId="07D294B6" wp14:editId="625B677A">
            <wp:extent cx="1400175" cy="2411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03" cy="2417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09900" w14:textId="77777777" w:rsidR="00E375D0" w:rsidRDefault="00C716EE" w:rsidP="00C716EE">
      <w:pPr>
        <w:pStyle w:val="Heading1"/>
      </w:pPr>
      <w:r>
        <w:t>Question 5</w:t>
      </w:r>
    </w:p>
    <w:p w14:paraId="253A3E70" w14:textId="115FEC5A" w:rsidR="00C716EE" w:rsidRPr="00F7104F" w:rsidRDefault="00C716EE" w:rsidP="00C716E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S→</m:t>
          </m:r>
          <m:r>
            <w:rPr>
              <w:rFonts w:ascii="Cambria Math" w:hAnsi="Cambria Math"/>
            </w:rPr>
            <m:t>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AU</m:t>
              </m:r>
            </m:e>
          </m:d>
          <m:r>
            <w:rPr>
              <w:rFonts w:ascii="Cambria Math" w:hAnsi="Cambria Math"/>
            </w:rPr>
            <m:t>SC</m:t>
          </m:r>
        </m:oMath>
      </m:oMathPara>
    </w:p>
    <w:p w14:paraId="467A1352" w14:textId="77777777" w:rsidR="00F7104F" w:rsidRPr="00B73B7B" w:rsidRDefault="00F7104F" w:rsidP="00C716E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A→aA|ϵ</m:t>
          </m:r>
        </m:oMath>
      </m:oMathPara>
    </w:p>
    <w:p w14:paraId="1BC61541" w14:textId="2590AD8E" w:rsidR="00B73B7B" w:rsidRPr="00F7104F" w:rsidRDefault="00B73B7B" w:rsidP="00C716E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B→bB|ϵ</m:t>
          </m:r>
        </m:oMath>
      </m:oMathPara>
    </w:p>
    <w:p w14:paraId="538BFAD0" w14:textId="77777777" w:rsidR="00F7104F" w:rsidRPr="00F7104F" w:rsidRDefault="00F7104F" w:rsidP="00C716E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C→Cc|ϵ</m:t>
          </m:r>
        </m:oMath>
      </m:oMathPara>
    </w:p>
    <w:p w14:paraId="3C21D4DB" w14:textId="5C80A868" w:rsidR="00F7104F" w:rsidRPr="00B73B7B" w:rsidRDefault="00B73B7B" w:rsidP="00C716E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aT</m:t>
          </m:r>
          <m:r>
            <w:rPr>
              <w:rFonts w:ascii="Cambria Math" w:eastAsiaTheme="majorEastAsia" w:hAnsi="Cambria Math" w:cstheme="majorBidi"/>
            </w:rPr>
            <m:t>c|</m:t>
          </m:r>
          <m:r>
            <w:rPr>
              <w:rFonts w:ascii="Cambria Math" w:eastAsiaTheme="majorEastAsia" w:hAnsi="Cambria Math" w:cstheme="majorBidi"/>
            </w:rPr>
            <m:t>B</m:t>
          </m:r>
        </m:oMath>
      </m:oMathPara>
    </w:p>
    <w:p w14:paraId="117C8890" w14:textId="2CAD2226" w:rsidR="00B73B7B" w:rsidRPr="00F7104F" w:rsidRDefault="00B73B7B" w:rsidP="00B73B7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U</m:t>
          </m:r>
          <m:r>
            <w:rPr>
              <w:rFonts w:ascii="Cambria Math" w:eastAsiaTheme="majorEastAsia" w:hAnsi="Cambria Math" w:cstheme="majorBidi"/>
            </w:rPr>
            <m:t>→b</m:t>
          </m:r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c</m:t>
          </m:r>
          <m:r>
            <w:rPr>
              <w:rFonts w:ascii="Cambria Math" w:eastAsiaTheme="majorEastAsia" w:hAnsi="Cambria Math" w:cstheme="majorBidi"/>
            </w:rPr>
            <m:t>|ϵ</m:t>
          </m:r>
        </m:oMath>
      </m:oMathPara>
    </w:p>
    <w:p w14:paraId="4ED9CDAF" w14:textId="77777777" w:rsidR="00B73B7B" w:rsidRDefault="00B73B7B" w:rsidP="00B73B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We have two cases, the first check we have no less c’s than a’s and the th second that we have no less b’s than c’s. So T will do a word with the same amount of as and cs and any amount of b’s in the middle (B)</w:t>
      </w:r>
    </w:p>
    <w:p w14:paraId="55640C6C" w14:textId="61E68D80" w:rsidR="00BB3E14" w:rsidRDefault="00B73B7B" w:rsidP="00B73B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U will generate a word with the same amount of c and bs. So AU will add any amount of A’s at the beginning</w:t>
      </w:r>
    </w:p>
    <w:p w14:paraId="467041D7" w14:textId="31AEE991" w:rsidR="00B73B7B" w:rsidRDefault="00B73B7B" w:rsidP="00B73B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Let’s prove this grammar can generate any word in L. So let </w:t>
      </w:r>
      <m:oMath>
        <m:r>
          <w:rPr>
            <w:rFonts w:ascii="Cambria Math" w:eastAsiaTheme="majorEastAsia" w:hAnsi="Cambria Math" w:cstheme="majorBidi"/>
          </w:rPr>
          <m:t>w=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p</m:t>
            </m:r>
          </m:sup>
        </m:sSup>
      </m:oMath>
      <w:r>
        <w:rPr>
          <w:rFonts w:asciiTheme="majorHAnsi" w:eastAsiaTheme="majorEastAsia" w:hAnsiTheme="majorHAnsi" w:cstheme="majorBidi"/>
        </w:rPr>
        <w:t xml:space="preserve"> now let </w:t>
      </w:r>
      <m:oMath>
        <m:r>
          <w:rPr>
            <w:rFonts w:ascii="Cambria Math" w:eastAsiaTheme="majorEastAsia" w:hAnsi="Cambria Math" w:cstheme="majorBidi"/>
          </w:rPr>
          <m:t>q=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min⁡</m:t>
        </m:r>
        <m:r>
          <w:rPr>
            <w:rFonts w:ascii="Cambria Math" w:eastAsiaTheme="majorEastAsia" w:hAnsi="Cambria Math" w:cstheme="majorBidi"/>
          </w:rPr>
          <m:t>(m,n)</m:t>
        </m:r>
      </m:oMath>
    </w:p>
    <w:p w14:paraId="6355BE6B" w14:textId="534C7A26" w:rsidR="00B73B7B" w:rsidRPr="00B25A49" w:rsidRDefault="00B73B7B" w:rsidP="00B73B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So we can rewrite w: </w:t>
      </w:r>
      <m:oMath>
        <m:r>
          <w:rPr>
            <w:rFonts w:ascii="Cambria Math" w:eastAsiaTheme="majorEastAsia" w:hAnsi="Cambria Math" w:cstheme="majorBidi"/>
          </w:rPr>
          <m:t>w=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q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p-q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 xml:space="preserve">, s.t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q</m:t>
            </m:r>
          </m:sup>
        </m:sSup>
        <m:r>
          <w:rPr>
            <w:rFonts w:ascii="Cambria Math" w:eastAsiaTheme="majorEastAsia" w:hAnsi="Cambria Math" w:cstheme="majorBidi"/>
          </w:rPr>
          <m:t xml:space="preserve"> and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p-q</m:t>
            </m:r>
          </m:sup>
        </m:sSup>
      </m:oMath>
      <w:r w:rsidR="00F97C15">
        <w:rPr>
          <w:rFonts w:asciiTheme="majorHAnsi" w:eastAsiaTheme="majorEastAsia" w:hAnsiTheme="majorHAnsi" w:cstheme="majorBidi"/>
        </w:rPr>
        <w:t xml:space="preserve">.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 xml:space="preserve"> </m:t>
        </m:r>
      </m:oMath>
      <w:r w:rsidR="00F97C15">
        <w:rPr>
          <w:rFonts w:asciiTheme="majorHAnsi" w:eastAsiaTheme="majorEastAsia" w:hAnsiTheme="majorHAnsi" w:cstheme="majorBidi"/>
        </w:rPr>
        <w:t xml:space="preserve">is generated by C so if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="00F97C15">
        <w:rPr>
          <w:rFonts w:asciiTheme="majorHAnsi" w:eastAsiaTheme="majorEastAsia" w:hAnsiTheme="majorHAnsi" w:cstheme="majorBidi"/>
        </w:rPr>
        <w:t xml:space="preserve"> is also generated by the grammar then w is too( </w:t>
      </w:r>
      <m:oMath>
        <m:r>
          <w:rPr>
            <w:rFonts w:ascii="Cambria Math" w:eastAsiaTheme="majorEastAsia" w:hAnsi="Cambria Math" w:cstheme="majorBidi"/>
          </w:rPr>
          <m:t>S→SC</m:t>
        </m:r>
      </m:oMath>
      <w:r w:rsidR="00F97C15">
        <w:rPr>
          <w:rFonts w:asciiTheme="majorHAnsi" w:eastAsiaTheme="majorEastAsia" w:hAnsiTheme="majorHAnsi" w:cstheme="majorBidi"/>
        </w:rPr>
        <w:t xml:space="preserve">). Suppose we have </w:t>
      </w:r>
      <m:oMath>
        <m:r>
          <w:rPr>
            <w:rFonts w:ascii="Cambria Math" w:eastAsiaTheme="majorEastAsia" w:hAnsi="Cambria Math" w:cstheme="majorBidi"/>
          </w:rPr>
          <m:t>n≤m</m:t>
        </m:r>
      </m:oMath>
      <w:r w:rsidR="00F97C15">
        <w:rPr>
          <w:rFonts w:asciiTheme="majorHAnsi" w:eastAsiaTheme="majorEastAsia" w:hAnsiTheme="majorHAnsi" w:cstheme="majorBidi"/>
        </w:rPr>
        <w:t xml:space="preserve"> then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 w:rsidR="00F97C15">
        <w:rPr>
          <w:rFonts w:asciiTheme="majorHAnsi" w:eastAsiaTheme="majorEastAsia" w:hAnsiTheme="majorHAnsi" w:cstheme="majorBidi"/>
        </w:rPr>
        <w:t xml:space="preserve"> So we can use the rule T to generate n as and cs then the rule B tp have m bs. Simirlarty if </w:t>
      </w:r>
      <m:oMath>
        <m:r>
          <w:rPr>
            <w:rFonts w:ascii="Cambria Math" w:eastAsiaTheme="majorEastAsia" w:hAnsi="Cambria Math" w:cstheme="majorBidi"/>
          </w:rPr>
          <m:t>m≥n</m:t>
        </m:r>
      </m:oMath>
      <w:r w:rsidR="00F97C15">
        <w:rPr>
          <w:rFonts w:asciiTheme="majorHAnsi" w:eastAsiaTheme="majorEastAsia" w:hAnsiTheme="majorHAnsi" w:cstheme="majorBidi"/>
        </w:rPr>
        <w:t xml:space="preserve"> then we can use the rule</w:t>
      </w:r>
      <m:oMath>
        <m:r>
          <w:rPr>
            <w:rFonts w:ascii="Cambria Math" w:eastAsiaTheme="majorEastAsia" w:hAnsi="Cambria Math" w:cstheme="majorBidi"/>
          </w:rPr>
          <m:t>S→AU</m:t>
        </m:r>
      </m:oMath>
      <w:r w:rsidR="00F97C15">
        <w:rPr>
          <w:rFonts w:asciiTheme="majorHAnsi" w:eastAsiaTheme="majorEastAsia" w:hAnsiTheme="majorHAnsi" w:cstheme="majorBidi"/>
        </w:rPr>
        <w:t xml:space="preserve"> with U generating n b and c and A m as. So we can generate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="00F97C15">
        <w:rPr>
          <w:rFonts w:asciiTheme="majorHAnsi" w:eastAsiaTheme="majorEastAsia" w:hAnsiTheme="majorHAnsi" w:cstheme="majorBidi"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</m:oMath>
      <w:r w:rsidR="00F97C15">
        <w:rPr>
          <w:rFonts w:asciiTheme="majorHAnsi" w:eastAsiaTheme="majorEastAsia" w:hAnsiTheme="majorHAnsi" w:cstheme="majorBidi"/>
        </w:rPr>
        <w:t xml:space="preserve"> using the grammar and thus w can also be generated using the grammar</w:t>
      </w:r>
      <m:oMath>
        <m:r>
          <w:rPr>
            <w:rFonts w:ascii="Cambria Math" w:eastAsiaTheme="majorEastAsia" w:hAnsi="Cambria Math" w:cstheme="majorBidi"/>
          </w:rPr>
          <m:t xml:space="preserve"> </m:t>
        </m:r>
        <m:r>
          <w:rPr>
            <w:rFonts w:ascii="Cambria Math" w:eastAsiaTheme="majorEastAsia" w:hAnsi="Cambria Math" w:cstheme="majorBidi"/>
          </w:rPr>
          <m:t>S→SC</m:t>
        </m:r>
      </m:oMath>
    </w:p>
    <w:p w14:paraId="31328C42" w14:textId="77777777" w:rsidR="003C1334" w:rsidRDefault="003C1334" w:rsidP="003C1334">
      <w:pPr>
        <w:pStyle w:val="Heading1"/>
      </w:pPr>
      <w:r>
        <w:t>Question 6</w:t>
      </w:r>
    </w:p>
    <w:p w14:paraId="7B3B81D6" w14:textId="39D35A8A" w:rsidR="003C1334" w:rsidRPr="00936F71" w:rsidRDefault="003C1334" w:rsidP="003C1334">
      <w:pPr>
        <w:rPr>
          <w:rFonts w:eastAsiaTheme="minorEastAsia"/>
        </w:rPr>
      </w:pPr>
      <w:r>
        <w:t xml:space="preserve">Let find a counter example by taking the previous language where m,n,p are all strictly positive. </w:t>
      </w:r>
      <w:r>
        <w:tab/>
      </w:r>
      <w:r w:rsidR="009F678E">
        <w:t>MIN (</w:t>
      </w:r>
      <w:r>
        <w:t xml:space="preserve">L) is in fact the special case </w:t>
      </w:r>
      <w:r w:rsidR="00B73B7B">
        <w:t>where</w:t>
      </w:r>
      <w:r w:rsidR="00F97C1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</m:oMath>
      <w:r>
        <w:rPr>
          <w:rFonts w:eastAsiaTheme="minorEastAsia"/>
        </w:rPr>
        <w:t xml:space="preserve">. </w:t>
      </w:r>
      <w:r w:rsidR="00936F71">
        <w:rPr>
          <w:rFonts w:eastAsiaTheme="minorEastAsia"/>
        </w:rPr>
        <w:t xml:space="preserve">So we have </w:t>
      </w:r>
      <m:oMath>
        <m: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m,n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eastAsiaTheme="minorEastAsia" w:hAnsi="Cambria Math"/>
              </w:rPr>
              <m:t>,m,n≥0</m:t>
            </m:r>
          </m:e>
        </m:d>
      </m:oMath>
    </w:p>
    <w:p w14:paraId="5A795EE4" w14:textId="77777777" w:rsidR="00936F71" w:rsidRPr="00936F71" w:rsidRDefault="00936F71" w:rsidP="003C1334">
      <w:pPr>
        <w:rPr>
          <w:rFonts w:eastAsiaTheme="minorEastAsia"/>
        </w:rPr>
      </w:pPr>
    </w:p>
    <w:p w14:paraId="73061C98" w14:textId="58AC69A3" w:rsidR="009F678E" w:rsidRDefault="00614CCC" w:rsidP="003C1334">
      <w:pPr>
        <w:rPr>
          <w:rFonts w:eastAsiaTheme="minorEastAsia"/>
        </w:rPr>
      </w:pPr>
      <w:r>
        <w:rPr>
          <w:rFonts w:eastAsiaTheme="minorEastAsia"/>
        </w:rPr>
        <w:t xml:space="preserve">Let take </w:t>
      </w: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</w:p>
    <w:p w14:paraId="34F0E1FC" w14:textId="506DE792" w:rsidR="00614CCC" w:rsidRDefault="009F678E" w:rsidP="003C1334">
      <w:pPr>
        <w:rPr>
          <w:rFonts w:eastAsiaTheme="minorEastAsia"/>
        </w:rPr>
      </w:pPr>
      <w:r>
        <w:rPr>
          <w:rFonts w:eastAsiaTheme="minorEastAsia"/>
        </w:rPr>
        <w:t xml:space="preserve">Now let </w:t>
      </w:r>
      <m:oMath>
        <m:r>
          <w:rPr>
            <w:rFonts w:ascii="Cambria Math" w:eastAsiaTheme="minorEastAsia" w:hAnsi="Cambria Math"/>
          </w:rPr>
          <m:t>s=uvxyz</m:t>
        </m:r>
      </m:oMath>
      <w:r w:rsidR="00691B88"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u,v,x,y,z</m:t>
        </m:r>
      </m:oMath>
      <w:r w:rsidR="00691B88">
        <w:rPr>
          <w:rFonts w:eastAsiaTheme="minorEastAsia"/>
        </w:rPr>
        <w:t xml:space="preserve"> substring of s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eastAsiaTheme="minorEastAsia" w:hAnsi="Cambria Math"/>
          </w:rPr>
          <m:t>≤p</m:t>
        </m:r>
      </m:oMath>
      <w:r w:rsidR="00691B88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vy</m:t>
            </m:r>
          </m:e>
        </m:d>
        <m:r>
          <w:rPr>
            <w:rFonts w:ascii="Cambria Math" w:eastAsiaTheme="minorEastAsia" w:hAnsi="Cambria Math"/>
          </w:rPr>
          <m:t>≥1</m:t>
        </m:r>
      </m:oMath>
      <w:r w:rsidR="00691B88">
        <w:rPr>
          <w:rFonts w:eastAsiaTheme="minorEastAsia"/>
        </w:rPr>
        <w:t xml:space="preserve">. So we can easely see that with those restriction </w:t>
      </w:r>
      <m:oMath>
        <m:r>
          <w:rPr>
            <w:rFonts w:ascii="Cambria Math" w:eastAsiaTheme="minorEastAsia" w:hAnsi="Cambria Math"/>
          </w:rPr>
          <m:t>vxy</m:t>
        </m:r>
      </m:oMath>
      <w:r w:rsidR="00691B88">
        <w:rPr>
          <w:rFonts w:eastAsiaTheme="minorEastAsia"/>
        </w:rPr>
        <w:t xml:space="preserve"> can only be composed of 2 letters. So we have the following cases:</w:t>
      </w:r>
    </w:p>
    <w:p w14:paraId="3A4E2CB8" w14:textId="06E8BDD1" w:rsidR="00936F71" w:rsidRDefault="00691B88" w:rsidP="00936F7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vxy</m:t>
        </m:r>
      </m:oMath>
      <w:r w:rsidR="00936F71">
        <w:rPr>
          <w:rFonts w:eastAsiaTheme="minorEastAsia"/>
        </w:rPr>
        <w:t xml:space="preserve"> is only compose of a or b’s then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 w:rsidR="00936F71">
        <w:rPr>
          <w:rFonts w:eastAsiaTheme="minorEastAsia"/>
        </w:rPr>
        <w:t xml:space="preserve">  then the amount of a’s (or b’s) is smaller than the amount of c and as c need to be the minimum it’s not working</w:t>
      </w:r>
    </w:p>
    <w:p w14:paraId="3C185733" w14:textId="60DB8583" w:rsidR="00936F71" w:rsidRDefault="00936F71" w:rsidP="00936F7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vxy</m:t>
        </m:r>
      </m:oMath>
      <w:r>
        <w:rPr>
          <w:rFonts w:eastAsiaTheme="minorEastAsia"/>
        </w:rPr>
        <w:t xml:space="preserve"> is only compose of c</w:t>
      </w:r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 then the amount of c is smaller than the amount of a or b</w:t>
      </w:r>
    </w:p>
    <w:p w14:paraId="71BC915C" w14:textId="511B8A0B" w:rsidR="00936F71" w:rsidRDefault="00936F71" w:rsidP="00936F7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vxy</m:t>
        </m:r>
      </m:oMath>
      <w:r>
        <w:rPr>
          <w:rFonts w:eastAsiaTheme="minorEastAsia"/>
        </w:rPr>
        <w:t xml:space="preserve"> is compose of </w:t>
      </w:r>
      <w:r>
        <w:rPr>
          <w:rFonts w:eastAsiaTheme="minorEastAsia"/>
        </w:rPr>
        <w:t xml:space="preserve">a’s and b’s </w:t>
      </w: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must have more a’s and b’s than c’s</w:t>
      </w:r>
    </w:p>
    <w:p w14:paraId="288B96BF" w14:textId="006ADF04" w:rsidR="00936F71" w:rsidRDefault="00936F71" w:rsidP="00936F7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vxy</m:t>
        </m:r>
      </m:oMath>
      <w:r>
        <w:rPr>
          <w:rFonts w:eastAsiaTheme="minorEastAsia"/>
        </w:rPr>
        <w:t xml:space="preserve"> is compose of </w:t>
      </w:r>
      <w:r>
        <w:rPr>
          <w:rFonts w:eastAsiaTheme="minorEastAsia"/>
        </w:rPr>
        <w:t>b</w:t>
      </w:r>
      <w:r>
        <w:rPr>
          <w:rFonts w:eastAsiaTheme="minorEastAsia"/>
        </w:rPr>
        <w:t>’</w:t>
      </w:r>
      <w:r>
        <w:rPr>
          <w:rFonts w:eastAsiaTheme="minorEastAsia"/>
        </w:rPr>
        <w:t>s and c</w:t>
      </w:r>
      <w:r>
        <w:rPr>
          <w:rFonts w:eastAsiaTheme="minorEastAsia"/>
        </w:rPr>
        <w:t xml:space="preserve">’s then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then we have more c’s than a’s that cannot be possible as the number of c’s needs to be the min(n,m)</w:t>
      </w:r>
    </w:p>
    <w:p w14:paraId="192375CC" w14:textId="24DAF4EA" w:rsidR="00936F71" w:rsidRDefault="00936F71" w:rsidP="00936F71">
      <w:pPr>
        <w:rPr>
          <w:rFonts w:eastAsiaTheme="minorEastAsia"/>
        </w:rPr>
      </w:pPr>
      <w:r>
        <w:rPr>
          <w:rFonts w:eastAsiaTheme="minorEastAsia"/>
        </w:rPr>
        <w:t xml:space="preserve">So all cases fail to be in </w:t>
      </w:r>
      <m:oMath>
        <m:r>
          <w:rPr>
            <w:rFonts w:ascii="Cambria Math" w:eastAsiaTheme="minorEastAsia" w:hAnsi="Cambria Math"/>
          </w:rPr>
          <m:t>Min(L)</m:t>
        </m:r>
      </m:oMath>
      <w:r>
        <w:rPr>
          <w:rFonts w:eastAsiaTheme="minorEastAsia"/>
        </w:rPr>
        <w:t xml:space="preserve"> so by the pumping lemma </w:t>
      </w:r>
      <m:oMath>
        <m:r>
          <w:rPr>
            <w:rFonts w:ascii="Cambria Math" w:eastAsiaTheme="minorEastAsia" w:hAnsi="Cambria Math"/>
          </w:rPr>
          <m:t>Min(L)</m:t>
        </m:r>
      </m:oMath>
      <w:r>
        <w:rPr>
          <w:rFonts w:eastAsiaTheme="minorEastAsia"/>
        </w:rPr>
        <w:t xml:space="preserve"> is not context free</w:t>
      </w:r>
    </w:p>
    <w:p w14:paraId="191DBCA6" w14:textId="77777777" w:rsidR="00936F71" w:rsidRPr="00936F71" w:rsidRDefault="00936F71" w:rsidP="00936F71">
      <w:pPr>
        <w:rPr>
          <w:rFonts w:eastAsiaTheme="minorEastAsia"/>
        </w:rPr>
      </w:pPr>
    </w:p>
    <w:p w14:paraId="42A75948" w14:textId="0C569C73" w:rsidR="00936F71" w:rsidRPr="00936F71" w:rsidRDefault="00936F71" w:rsidP="00936F71">
      <w:pPr>
        <w:ind w:left="360"/>
        <w:rPr>
          <w:rFonts w:eastAsiaTheme="minorEastAsia"/>
        </w:rPr>
      </w:pPr>
    </w:p>
    <w:p w14:paraId="305FF50F" w14:textId="03CE8227" w:rsidR="00A754B4" w:rsidRPr="00936F71" w:rsidRDefault="00A754B4" w:rsidP="00936F71">
      <w:pPr>
        <w:rPr>
          <w:rFonts w:eastAsiaTheme="minorEastAsia"/>
        </w:rPr>
      </w:pPr>
    </w:p>
    <w:sectPr w:rsidR="00A754B4" w:rsidRPr="00936F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6D193" w14:textId="77777777" w:rsidR="00D6111D" w:rsidRDefault="00D6111D" w:rsidP="00D6111D">
      <w:pPr>
        <w:spacing w:after="0" w:line="240" w:lineRule="auto"/>
      </w:pPr>
      <w:r>
        <w:separator/>
      </w:r>
    </w:p>
  </w:endnote>
  <w:endnote w:type="continuationSeparator" w:id="0">
    <w:p w14:paraId="20CDE367" w14:textId="77777777" w:rsidR="00D6111D" w:rsidRDefault="00D6111D" w:rsidP="00D6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83844" w14:textId="77777777" w:rsidR="00D6111D" w:rsidRDefault="00D6111D" w:rsidP="00D6111D">
      <w:pPr>
        <w:spacing w:after="0" w:line="240" w:lineRule="auto"/>
      </w:pPr>
      <w:r>
        <w:separator/>
      </w:r>
    </w:p>
  </w:footnote>
  <w:footnote w:type="continuationSeparator" w:id="0">
    <w:p w14:paraId="733C9FF2" w14:textId="77777777" w:rsidR="00D6111D" w:rsidRDefault="00D6111D" w:rsidP="00D61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8E456" w14:textId="24A9B1D7" w:rsidR="00D6111D" w:rsidRDefault="00D6111D" w:rsidP="00D6111D">
    <w:pPr>
      <w:pStyle w:val="Header"/>
      <w:ind w:left="4680" w:hanging="4680"/>
    </w:pPr>
    <w:r>
      <w:t>Timothee Guerin</w:t>
    </w:r>
  </w:p>
  <w:p w14:paraId="1D1847A5" w14:textId="1A573B14" w:rsidR="00D6111D" w:rsidRDefault="00D6111D" w:rsidP="00D6111D">
    <w:pPr>
      <w:pStyle w:val="Header"/>
      <w:ind w:left="4680" w:hanging="4680"/>
    </w:pPr>
    <w:r>
      <w:t>2600447866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36881"/>
    <w:multiLevelType w:val="hybridMultilevel"/>
    <w:tmpl w:val="1596A188"/>
    <w:lvl w:ilvl="0" w:tplc="86B8D89A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82533"/>
    <w:multiLevelType w:val="hybridMultilevel"/>
    <w:tmpl w:val="ECD8A226"/>
    <w:lvl w:ilvl="0" w:tplc="ABF08D8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46A64"/>
    <w:multiLevelType w:val="hybridMultilevel"/>
    <w:tmpl w:val="E6F259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F6"/>
    <w:rsid w:val="000246C6"/>
    <w:rsid w:val="00042BD1"/>
    <w:rsid w:val="00087632"/>
    <w:rsid w:val="000E7C32"/>
    <w:rsid w:val="00227C3B"/>
    <w:rsid w:val="003434FE"/>
    <w:rsid w:val="0035446F"/>
    <w:rsid w:val="003C1334"/>
    <w:rsid w:val="00446F27"/>
    <w:rsid w:val="004A7A89"/>
    <w:rsid w:val="00507A93"/>
    <w:rsid w:val="00614CCC"/>
    <w:rsid w:val="00691B88"/>
    <w:rsid w:val="00763730"/>
    <w:rsid w:val="008F5A38"/>
    <w:rsid w:val="00936F71"/>
    <w:rsid w:val="00944D8A"/>
    <w:rsid w:val="009F678E"/>
    <w:rsid w:val="00A754B4"/>
    <w:rsid w:val="00B25A49"/>
    <w:rsid w:val="00B54035"/>
    <w:rsid w:val="00B73B7B"/>
    <w:rsid w:val="00BB3E14"/>
    <w:rsid w:val="00C06930"/>
    <w:rsid w:val="00C716EE"/>
    <w:rsid w:val="00CE64F6"/>
    <w:rsid w:val="00D6111D"/>
    <w:rsid w:val="00D7401F"/>
    <w:rsid w:val="00E16275"/>
    <w:rsid w:val="00E375D0"/>
    <w:rsid w:val="00F7104F"/>
    <w:rsid w:val="00F97C15"/>
    <w:rsid w:val="00FA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6AC344"/>
  <w15:chartTrackingRefBased/>
  <w15:docId w15:val="{E6740E7F-67DD-4063-A465-53C4FFDF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4F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2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11D"/>
  </w:style>
  <w:style w:type="paragraph" w:styleId="Footer">
    <w:name w:val="footer"/>
    <w:basedOn w:val="Normal"/>
    <w:link w:val="FooterChar"/>
    <w:uiPriority w:val="99"/>
    <w:unhideWhenUsed/>
    <w:rsid w:val="00D6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11D"/>
  </w:style>
  <w:style w:type="paragraph" w:styleId="Title">
    <w:name w:val="Title"/>
    <w:basedOn w:val="Normal"/>
    <w:next w:val="Normal"/>
    <w:link w:val="TitleChar"/>
    <w:uiPriority w:val="10"/>
    <w:qFormat/>
    <w:rsid w:val="00D61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1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10</cp:revision>
  <dcterms:created xsi:type="dcterms:W3CDTF">2013-10-30T19:50:00Z</dcterms:created>
  <dcterms:modified xsi:type="dcterms:W3CDTF">2013-10-31T15:06:00Z</dcterms:modified>
</cp:coreProperties>
</file>