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6B6130" w14:textId="2584F083" w:rsidR="00661E28" w:rsidRPr="006456B4" w:rsidRDefault="005F28CC">
      <w:pPr>
        <w:rPr>
          <w:rFonts w:ascii="Tahoma" w:eastAsia="Times New Roman" w:hAnsi="Tahoma" w:cs="Tahoma"/>
          <w:b/>
          <w:szCs w:val="20"/>
        </w:rPr>
      </w:pPr>
      <w:r>
        <w:rPr>
          <w:rFonts w:ascii="Tahoma" w:eastAsia="Times New Roman" w:hAnsi="Tahoma" w:cs="Tahoma"/>
          <w:b/>
          <w:szCs w:val="20"/>
        </w:rPr>
        <w:t>*******************************************************************</w:t>
      </w:r>
      <w:r w:rsidR="006456B4" w:rsidRPr="006456B4">
        <w:rPr>
          <w:rFonts w:ascii="Tahoma" w:eastAsia="Times New Roman" w:hAnsi="Tahoma" w:cs="Tahoma"/>
          <w:b/>
          <w:szCs w:val="20"/>
        </w:rPr>
        <w:t>Incident template to create Prod task to Build</w:t>
      </w:r>
      <w:r w:rsidR="006456B4">
        <w:rPr>
          <w:rFonts w:ascii="Tahoma" w:eastAsia="Times New Roman" w:hAnsi="Tahoma" w:cs="Tahoma"/>
          <w:b/>
          <w:szCs w:val="20"/>
        </w:rPr>
        <w:t xml:space="preserve"> </w:t>
      </w:r>
      <w:r w:rsidR="006456B4" w:rsidRPr="006456B4">
        <w:rPr>
          <w:rFonts w:ascii="Tahoma" w:eastAsia="Times New Roman" w:hAnsi="Tahoma" w:cs="Tahoma"/>
          <w:b/>
          <w:szCs w:val="20"/>
        </w:rPr>
        <w:t>Masters/ Oracle Migration</w:t>
      </w:r>
      <w:r w:rsidR="006456B4">
        <w:rPr>
          <w:rFonts w:ascii="Tahoma" w:eastAsia="Times New Roman" w:hAnsi="Tahoma" w:cs="Tahoma"/>
          <w:b/>
          <w:szCs w:val="20"/>
        </w:rPr>
        <w:t>s</w:t>
      </w:r>
      <w:r w:rsidR="006456B4" w:rsidRPr="006456B4">
        <w:rPr>
          <w:rFonts w:ascii="Tahoma" w:eastAsia="Times New Roman" w:hAnsi="Tahoma" w:cs="Tahoma"/>
          <w:b/>
          <w:szCs w:val="20"/>
        </w:rPr>
        <w:t xml:space="preserve"> during Deployment</w:t>
      </w:r>
    </w:p>
    <w:p w14:paraId="306B6131" w14:textId="7CC515BB" w:rsidR="006456B4" w:rsidRDefault="009415F6" w:rsidP="006456B4">
      <w:pPr>
        <w:rPr>
          <w:rFonts w:ascii="Calibri" w:hAnsi="Calibri" w:cs="Times New Roman"/>
        </w:rPr>
      </w:pPr>
      <w:bookmarkStart w:id="0" w:name="_MailOriginal"/>
      <w:r>
        <w:rPr>
          <w:rFonts w:ascii="Calibri" w:hAnsi="Calibri" w:cs="Times New Roman"/>
        </w:rPr>
        <w:t>*************************************************************************************</w:t>
      </w:r>
      <w:bookmarkStart w:id="1" w:name="_GoBack"/>
      <w:bookmarkEnd w:id="1"/>
    </w:p>
    <w:p w14:paraId="306B6132" w14:textId="77777777" w:rsidR="006456B4" w:rsidRDefault="006456B4" w:rsidP="006456B4">
      <w:r>
        <w:t>Build Masters/ Oracle Migration Teams. You can use following guideline to communicate the following to support the locked Prod task enhancement. Any question</w:t>
      </w:r>
      <w:r w:rsidR="00F70522">
        <w:t>,</w:t>
      </w:r>
      <w:r>
        <w:t xml:space="preserve"> please reach out to Change Management Team (IS).</w:t>
      </w:r>
    </w:p>
    <w:p w14:paraId="306B6133" w14:textId="77777777" w:rsidR="00F70522" w:rsidRDefault="00F70522" w:rsidP="00F70522">
      <w:pPr>
        <w:rPr>
          <w:color w:val="000000"/>
        </w:rPr>
      </w:pPr>
    </w:p>
    <w:p w14:paraId="306B6134" w14:textId="77777777" w:rsidR="00F70522" w:rsidRDefault="00F70522" w:rsidP="00F70522">
      <w:pPr>
        <w:rPr>
          <w:rFonts w:ascii="Arial" w:hAnsi="Arial" w:cs="Arial"/>
          <w:b/>
          <w:bCs/>
          <w:color w:val="3D3D3D"/>
          <w:sz w:val="14"/>
          <w:szCs w:val="14"/>
        </w:rPr>
      </w:pPr>
      <w:r>
        <w:rPr>
          <w:color w:val="000000"/>
        </w:rPr>
        <w:t>Please send this information within the Incident to the Deployment team working on your change and please copy “Change Management (IS)” to ensure proper status assignment of change request.</w:t>
      </w:r>
    </w:p>
    <w:p w14:paraId="306B6135" w14:textId="77777777" w:rsidR="00F70522" w:rsidRDefault="00F70522" w:rsidP="006456B4">
      <w:pPr>
        <w:rPr>
          <w:color w:val="000000"/>
        </w:rPr>
      </w:pPr>
    </w:p>
    <w:p w14:paraId="306B6136" w14:textId="77777777" w:rsidR="006456B4" w:rsidRDefault="006456B4" w:rsidP="006456B4">
      <w:pPr>
        <w:rPr>
          <w:color w:val="000000"/>
        </w:rPr>
      </w:pPr>
      <w:r>
        <w:rPr>
          <w:color w:val="000000"/>
        </w:rPr>
        <w:t>----------------------------------</w:t>
      </w:r>
    </w:p>
    <w:p w14:paraId="306B6137" w14:textId="77777777" w:rsidR="006456B4" w:rsidRDefault="006456B4" w:rsidP="006456B4">
      <w:pPr>
        <w:rPr>
          <w:color w:val="000000"/>
        </w:rPr>
      </w:pPr>
      <w:r>
        <w:rPr>
          <w:color w:val="000000"/>
        </w:rPr>
        <w:t>This informational email is to guide you through the process of creating an Incident to request new Prod Task and deployment resources required outside of normal planned activity detailed on a Change Request fully approved in “</w:t>
      </w:r>
      <w:r>
        <w:rPr>
          <w:b/>
          <w:bCs/>
          <w:color w:val="C00000"/>
        </w:rPr>
        <w:t>Ready to Deploy</w:t>
      </w:r>
      <w:r>
        <w:rPr>
          <w:color w:val="000000"/>
        </w:rPr>
        <w:t xml:space="preserve">” state. This process is generally required during the actual deployment however if your change is still in planning phase days before </w:t>
      </w:r>
      <w:r>
        <w:rPr>
          <w:b/>
          <w:bCs/>
          <w:color w:val="000000"/>
        </w:rPr>
        <w:t>Prod Start Date</w:t>
      </w:r>
      <w:r>
        <w:rPr>
          <w:color w:val="000000"/>
        </w:rPr>
        <w:t xml:space="preserve"> you can request a </w:t>
      </w:r>
      <w:r>
        <w:rPr>
          <w:b/>
          <w:bCs/>
          <w:color w:val="C00000"/>
        </w:rPr>
        <w:t>RESET</w:t>
      </w:r>
      <w:r>
        <w:rPr>
          <w:color w:val="C00000"/>
        </w:rPr>
        <w:t xml:space="preserve"> </w:t>
      </w:r>
      <w:r>
        <w:rPr>
          <w:color w:val="000000"/>
        </w:rPr>
        <w:t>of your change request to reassess your work orders.</w:t>
      </w:r>
    </w:p>
    <w:p w14:paraId="306B6138" w14:textId="77777777" w:rsidR="006456B4" w:rsidRDefault="006456B4" w:rsidP="006456B4">
      <w:pPr>
        <w:rPr>
          <w:color w:val="000000"/>
        </w:rPr>
      </w:pPr>
    </w:p>
    <w:p w14:paraId="306B6139" w14:textId="77777777" w:rsidR="006456B4" w:rsidRDefault="006456B4" w:rsidP="006456B4">
      <w:pPr>
        <w:rPr>
          <w:color w:val="000000"/>
        </w:rPr>
      </w:pPr>
      <w:r>
        <w:rPr>
          <w:color w:val="000000"/>
        </w:rPr>
        <w:t xml:space="preserve">We request your team open an Incident (not Help Desk) with the following information clearly detailed so </w:t>
      </w:r>
      <w:r>
        <w:rPr>
          <w:b/>
          <w:bCs/>
          <w:color w:val="0070C0"/>
        </w:rPr>
        <w:t>Deployment Team</w:t>
      </w:r>
      <w:r>
        <w:rPr>
          <w:color w:val="0070C0"/>
        </w:rPr>
        <w:t xml:space="preserve"> </w:t>
      </w:r>
      <w:r>
        <w:rPr>
          <w:color w:val="000000"/>
        </w:rPr>
        <w:t>can assign and track additional resources required during implementation. Once this has been assigned to the Deployment team they will proceed with creation of additional Production Task to continue deployment.</w:t>
      </w:r>
    </w:p>
    <w:p w14:paraId="306B613A" w14:textId="77777777" w:rsidR="006456B4" w:rsidRDefault="006456B4" w:rsidP="006456B4">
      <w:pPr>
        <w:rPr>
          <w:color w:val="000000"/>
        </w:rPr>
      </w:pPr>
    </w:p>
    <w:p w14:paraId="306B613B" w14:textId="77777777" w:rsidR="006456B4" w:rsidRDefault="006456B4" w:rsidP="006456B4">
      <w:pPr>
        <w:rPr>
          <w:color w:val="000000"/>
        </w:rPr>
      </w:pPr>
      <w:r>
        <w:rPr>
          <w:color w:val="000000"/>
        </w:rPr>
        <w:t xml:space="preserve">The following information should be contained within Incident and “Opened By” Change Owner/ Project Team member </w:t>
      </w:r>
      <w:r>
        <w:rPr>
          <w:b/>
          <w:bCs/>
          <w:color w:val="C00000"/>
        </w:rPr>
        <w:t>NOT THE HELP DESK</w:t>
      </w:r>
      <w:r>
        <w:rPr>
          <w:color w:val="000000"/>
        </w:rPr>
        <w:t>. If opened by Help Desk this will delay remediation required from deployment Team. You will need to access SNOW Incident Module here…once you open a new record you can fill in the required fields.</w:t>
      </w:r>
    </w:p>
    <w:p w14:paraId="306B613C" w14:textId="77777777" w:rsidR="006456B4" w:rsidRDefault="006456B4" w:rsidP="006456B4">
      <w:pPr>
        <w:rPr>
          <w:color w:val="000000"/>
        </w:rPr>
      </w:pPr>
    </w:p>
    <w:p w14:paraId="306B613D" w14:textId="77777777" w:rsidR="006456B4" w:rsidRDefault="006456B4" w:rsidP="006456B4">
      <w:pP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06B6154" wp14:editId="306B6155">
            <wp:extent cx="1724025" cy="2562225"/>
            <wp:effectExtent l="0" t="0" r="9525" b="9525"/>
            <wp:docPr id="1" name="Picture 1" descr="cid:image001.png@01CFCB71.D9D52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FCB71.D9D5204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B613E" w14:textId="77777777" w:rsidR="006456B4" w:rsidRDefault="006456B4" w:rsidP="006456B4">
      <w:pPr>
        <w:rPr>
          <w:color w:val="000000"/>
        </w:rPr>
      </w:pPr>
    </w:p>
    <w:p w14:paraId="306B613F" w14:textId="77777777" w:rsidR="006456B4" w:rsidRDefault="006456B4" w:rsidP="006456B4">
      <w:pPr>
        <w:rPr>
          <w:color w:val="000000"/>
        </w:rPr>
      </w:pPr>
    </w:p>
    <w:p w14:paraId="306B6140" w14:textId="77777777" w:rsidR="006456B4" w:rsidRDefault="006456B4" w:rsidP="006456B4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b/>
          <w:bCs/>
          <w:color w:val="0070C0"/>
        </w:rPr>
        <w:t xml:space="preserve">Affected User </w:t>
      </w:r>
      <w:r>
        <w:rPr>
          <w:color w:val="000000"/>
        </w:rPr>
        <w:t>- will be Project Team member not Help Desk</w:t>
      </w:r>
    </w:p>
    <w:p w14:paraId="306B6141" w14:textId="77777777" w:rsidR="006456B4" w:rsidRDefault="006456B4" w:rsidP="006456B4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b/>
          <w:bCs/>
          <w:color w:val="000000"/>
        </w:rPr>
        <w:t>Opened By</w:t>
      </w:r>
      <w:r>
        <w:rPr>
          <w:color w:val="000000"/>
        </w:rPr>
        <w:t xml:space="preserve"> - will be </w:t>
      </w:r>
      <w:r>
        <w:rPr>
          <w:b/>
          <w:bCs/>
          <w:color w:val="000000"/>
        </w:rPr>
        <w:t>Project Team member</w:t>
      </w:r>
      <w:r>
        <w:rPr>
          <w:color w:val="000000"/>
        </w:rPr>
        <w:t xml:space="preserve"> not Help Desk</w:t>
      </w:r>
    </w:p>
    <w:p w14:paraId="306B6142" w14:textId="77777777" w:rsidR="006456B4" w:rsidRDefault="006456B4" w:rsidP="006456B4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b/>
          <w:bCs/>
          <w:color w:val="0070C0"/>
        </w:rPr>
        <w:t>Business Service</w:t>
      </w:r>
      <w:r>
        <w:rPr>
          <w:color w:val="0070C0"/>
        </w:rPr>
        <w:t xml:space="preserve"> </w:t>
      </w:r>
      <w:r>
        <w:rPr>
          <w:color w:val="000000"/>
        </w:rPr>
        <w:t xml:space="preserve">- will be same Business Service on the failed Change Request. </w:t>
      </w:r>
    </w:p>
    <w:p w14:paraId="306B6143" w14:textId="77777777" w:rsidR="006456B4" w:rsidRDefault="006456B4" w:rsidP="006456B4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b/>
          <w:bCs/>
          <w:color w:val="0070C0"/>
        </w:rPr>
        <w:t>Assignment group</w:t>
      </w:r>
      <w:r>
        <w:rPr>
          <w:color w:val="0070C0"/>
        </w:rPr>
        <w:t xml:space="preserve"> </w:t>
      </w:r>
      <w:r>
        <w:rPr>
          <w:color w:val="000000"/>
        </w:rPr>
        <w:t>– this will be a deployment team either “</w:t>
      </w:r>
      <w:r>
        <w:rPr>
          <w:b/>
          <w:bCs/>
          <w:color w:val="0070C0"/>
        </w:rPr>
        <w:t>Build Master</w:t>
      </w:r>
      <w:r>
        <w:rPr>
          <w:color w:val="0070C0"/>
        </w:rPr>
        <w:t xml:space="preserve">” </w:t>
      </w:r>
      <w:r>
        <w:rPr>
          <w:color w:val="000000"/>
        </w:rPr>
        <w:t>or “</w:t>
      </w:r>
      <w:r>
        <w:rPr>
          <w:b/>
          <w:bCs/>
          <w:color w:val="0070C0"/>
        </w:rPr>
        <w:t>Oracle Migration</w:t>
      </w:r>
      <w:r>
        <w:rPr>
          <w:color w:val="000000"/>
        </w:rPr>
        <w:t>”</w:t>
      </w:r>
    </w:p>
    <w:p w14:paraId="306B6144" w14:textId="77777777" w:rsidR="006456B4" w:rsidRDefault="006456B4" w:rsidP="006456B4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b/>
          <w:bCs/>
          <w:color w:val="000000"/>
        </w:rPr>
        <w:t>Assigned to</w:t>
      </w:r>
      <w:r>
        <w:rPr>
          <w:color w:val="000000"/>
        </w:rPr>
        <w:t xml:space="preserve"> – this will be managed by the Deployment team but will be current deployment resource assigned. You do not need to fill</w:t>
      </w:r>
    </w:p>
    <w:p w14:paraId="306B6145" w14:textId="77777777" w:rsidR="006456B4" w:rsidRDefault="006456B4" w:rsidP="006456B4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b/>
          <w:bCs/>
          <w:color w:val="0070C0"/>
        </w:rPr>
        <w:t>Short Description</w:t>
      </w:r>
      <w:r>
        <w:rPr>
          <w:color w:val="0070C0"/>
        </w:rPr>
        <w:t xml:space="preserve"> </w:t>
      </w:r>
      <w:r>
        <w:rPr>
          <w:color w:val="000000"/>
        </w:rPr>
        <w:t>– “</w:t>
      </w:r>
      <w:r>
        <w:rPr>
          <w:color w:val="0070C0"/>
        </w:rPr>
        <w:t>Request for Deployment Resources to resolve missed Prod task/ Breakfix/ Failed implementation</w:t>
      </w:r>
      <w:r>
        <w:rPr>
          <w:color w:val="000000"/>
        </w:rPr>
        <w:t xml:space="preserve">: </w:t>
      </w:r>
      <w:r>
        <w:rPr>
          <w:i/>
          <w:iCs/>
          <w:color w:val="0070C0"/>
        </w:rPr>
        <w:t>&lt;&lt;Please enter the Change Request here</w:t>
      </w:r>
      <w:r>
        <w:rPr>
          <w:i/>
          <w:iCs/>
          <w:color w:val="000000"/>
        </w:rPr>
        <w:t>&gt;&gt;</w:t>
      </w:r>
      <w:r>
        <w:rPr>
          <w:color w:val="000000"/>
        </w:rPr>
        <w:t xml:space="preserve"> </w:t>
      </w:r>
    </w:p>
    <w:p w14:paraId="306B6146" w14:textId="77777777" w:rsidR="006456B4" w:rsidRDefault="006456B4" w:rsidP="006456B4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b/>
          <w:bCs/>
          <w:color w:val="0070C0"/>
        </w:rPr>
        <w:t>Description</w:t>
      </w:r>
      <w:r>
        <w:rPr>
          <w:color w:val="000000"/>
        </w:rPr>
        <w:t xml:space="preserve"> – </w:t>
      </w:r>
    </w:p>
    <w:p w14:paraId="306B6147" w14:textId="77777777" w:rsidR="006456B4" w:rsidRDefault="006456B4" w:rsidP="006456B4"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 xml:space="preserve">This request is for the </w:t>
      </w:r>
      <w:r>
        <w:rPr>
          <w:b/>
          <w:bCs/>
          <w:color w:val="000000"/>
        </w:rPr>
        <w:t>Oracle Migration</w:t>
      </w:r>
      <w:r>
        <w:rPr>
          <w:color w:val="000000"/>
        </w:rPr>
        <w:t xml:space="preserve"> team to assign additional resources due to failed deployment. </w:t>
      </w:r>
    </w:p>
    <w:p w14:paraId="306B6148" w14:textId="77777777" w:rsidR="006456B4" w:rsidRDefault="006456B4" w:rsidP="006456B4">
      <w:pPr>
        <w:pStyle w:val="ListParagraph"/>
        <w:numPr>
          <w:ilvl w:val="2"/>
          <w:numId w:val="1"/>
        </w:numPr>
        <w:rPr>
          <w:color w:val="000000"/>
        </w:rPr>
      </w:pPr>
      <w:r>
        <w:rPr>
          <w:b/>
          <w:bCs/>
          <w:color w:val="0070C0"/>
        </w:rPr>
        <w:t>The reason for this rework is the following:</w:t>
      </w:r>
      <w:r>
        <w:rPr>
          <w:color w:val="0070C0"/>
        </w:rPr>
        <w:t xml:space="preserve"> &lt;&lt;missed Prod task&gt;&gt;, &lt;&lt;redeployment&gt;&gt;, &lt;&lt;new code deployment&gt;&gt;,  &lt;&lt;rollback of code&gt;&gt;, &lt;&lt;other&gt;&gt;</w:t>
      </w:r>
    </w:p>
    <w:p w14:paraId="306B6149" w14:textId="77777777" w:rsidR="006456B4" w:rsidRDefault="006456B4" w:rsidP="006456B4">
      <w:pPr>
        <w:pStyle w:val="ListParagraph"/>
        <w:numPr>
          <w:ilvl w:val="2"/>
          <w:numId w:val="1"/>
        </w:numPr>
        <w:rPr>
          <w:color w:val="0070C0"/>
        </w:rPr>
      </w:pPr>
      <w:r>
        <w:rPr>
          <w:b/>
          <w:bCs/>
          <w:color w:val="0070C0"/>
        </w:rPr>
        <w:t>The creating of a new Prod task or assigning additional resources will impact the following systems</w:t>
      </w:r>
      <w:r>
        <w:rPr>
          <w:color w:val="0070C0"/>
        </w:rPr>
        <w:t xml:space="preserve">: </w:t>
      </w:r>
      <w:r>
        <w:rPr>
          <w:i/>
          <w:iCs/>
          <w:color w:val="0070C0"/>
        </w:rPr>
        <w:t>&lt;&lt;Please fill in information on impact to systems HMS systems? HDMS system? Fusion?&gt;&gt;</w:t>
      </w:r>
    </w:p>
    <w:p w14:paraId="306B614A" w14:textId="77777777" w:rsidR="006456B4" w:rsidRDefault="006456B4" w:rsidP="006456B4">
      <w:pPr>
        <w:pStyle w:val="ListParagraph"/>
        <w:numPr>
          <w:ilvl w:val="2"/>
          <w:numId w:val="1"/>
        </w:numPr>
        <w:rPr>
          <w:color w:val="000000"/>
        </w:rPr>
      </w:pPr>
      <w:r>
        <w:rPr>
          <w:color w:val="000000"/>
        </w:rPr>
        <w:t xml:space="preserve">Has the missed Prod Task, updated code or revert of the code been tested and proved to resolve the failed deployment during maintenance window?? </w:t>
      </w:r>
      <w:r>
        <w:rPr>
          <w:color w:val="0070C0"/>
        </w:rPr>
        <w:t>&lt;&lt;</w:t>
      </w:r>
      <w:r>
        <w:rPr>
          <w:i/>
          <w:iCs/>
          <w:color w:val="0070C0"/>
        </w:rPr>
        <w:t>Please provide details to capture&gt;&gt;</w:t>
      </w:r>
    </w:p>
    <w:p w14:paraId="306B614B" w14:textId="77777777" w:rsidR="006456B4" w:rsidRDefault="006456B4" w:rsidP="006456B4">
      <w:pPr>
        <w:ind w:left="1080"/>
        <w:rPr>
          <w:color w:val="000000"/>
        </w:rPr>
      </w:pPr>
    </w:p>
    <w:p w14:paraId="306B614C" w14:textId="77777777" w:rsidR="006456B4" w:rsidRDefault="006456B4" w:rsidP="006456B4">
      <w:pPr>
        <w:pStyle w:val="ListParagraph"/>
        <w:numPr>
          <w:ilvl w:val="1"/>
          <w:numId w:val="1"/>
        </w:numPr>
        <w:rPr>
          <w:color w:val="000000"/>
        </w:rPr>
      </w:pPr>
      <w:r>
        <w:rPr>
          <w:color w:val="000000"/>
        </w:rPr>
        <w:t xml:space="preserve">This request is for the </w:t>
      </w:r>
      <w:r>
        <w:rPr>
          <w:b/>
          <w:bCs/>
          <w:color w:val="000000"/>
        </w:rPr>
        <w:t>Build Masters</w:t>
      </w:r>
      <w:r>
        <w:rPr>
          <w:color w:val="000000"/>
        </w:rPr>
        <w:t xml:space="preserve"> to assign additional resources due to failed deployment. The reason for this failure is the following</w:t>
      </w:r>
    </w:p>
    <w:p w14:paraId="306B614D" w14:textId="77777777" w:rsidR="006456B4" w:rsidRDefault="006456B4" w:rsidP="006456B4">
      <w:pPr>
        <w:pStyle w:val="ListParagraph"/>
        <w:numPr>
          <w:ilvl w:val="2"/>
          <w:numId w:val="1"/>
        </w:numPr>
        <w:rPr>
          <w:color w:val="000000"/>
        </w:rPr>
      </w:pPr>
      <w:r>
        <w:rPr>
          <w:b/>
          <w:bCs/>
          <w:color w:val="0070C0"/>
        </w:rPr>
        <w:t>The reason for this rework is the following:</w:t>
      </w:r>
      <w:r>
        <w:rPr>
          <w:color w:val="0070C0"/>
        </w:rPr>
        <w:t xml:space="preserve"> &lt;&lt;missed Prod task&gt;&gt;, &lt;&lt;redeployment&gt;&gt;, &lt;&lt;new code deployment&gt;&gt;,  &lt;&lt;rollback of code&gt;&gt;, &lt;&lt;other&gt;&gt;</w:t>
      </w:r>
    </w:p>
    <w:p w14:paraId="306B614E" w14:textId="77777777" w:rsidR="006456B4" w:rsidRDefault="006456B4" w:rsidP="006456B4">
      <w:pPr>
        <w:pStyle w:val="ListParagraph"/>
        <w:numPr>
          <w:ilvl w:val="2"/>
          <w:numId w:val="1"/>
        </w:numPr>
        <w:rPr>
          <w:color w:val="0070C0"/>
        </w:rPr>
      </w:pPr>
      <w:r>
        <w:rPr>
          <w:b/>
          <w:bCs/>
          <w:color w:val="0070C0"/>
        </w:rPr>
        <w:lastRenderedPageBreak/>
        <w:t>The creating a new Prod task or assigning additional resources will impact to the following systems</w:t>
      </w:r>
      <w:r>
        <w:rPr>
          <w:color w:val="0070C0"/>
        </w:rPr>
        <w:t xml:space="preserve">: </w:t>
      </w:r>
      <w:r>
        <w:rPr>
          <w:i/>
          <w:iCs/>
          <w:color w:val="0070C0"/>
        </w:rPr>
        <w:t>&lt;&lt;Please fill in information as related to Distributor functionality? HPS?&gt;&gt;</w:t>
      </w:r>
    </w:p>
    <w:p w14:paraId="306B614F" w14:textId="77777777" w:rsidR="006456B4" w:rsidRDefault="006456B4" w:rsidP="006456B4">
      <w:pPr>
        <w:pStyle w:val="ListParagraph"/>
        <w:numPr>
          <w:ilvl w:val="2"/>
          <w:numId w:val="1"/>
        </w:numPr>
        <w:rPr>
          <w:color w:val="000000"/>
        </w:rPr>
      </w:pPr>
      <w:r>
        <w:rPr>
          <w:color w:val="000000"/>
        </w:rPr>
        <w:t xml:space="preserve">Has the missed Prod Task, updated code or revert of the code been tested and proved to resolve the failed deployment during maintenance window?? </w:t>
      </w:r>
      <w:r>
        <w:rPr>
          <w:color w:val="0070C0"/>
        </w:rPr>
        <w:t>&lt;&lt;</w:t>
      </w:r>
      <w:r>
        <w:rPr>
          <w:i/>
          <w:iCs/>
          <w:color w:val="0070C0"/>
        </w:rPr>
        <w:t>Please provide details to capture&gt;&gt;</w:t>
      </w:r>
    </w:p>
    <w:p w14:paraId="306B6150" w14:textId="77777777" w:rsidR="006456B4" w:rsidRDefault="006456B4" w:rsidP="006456B4">
      <w:pPr>
        <w:rPr>
          <w:color w:val="000000"/>
        </w:rPr>
      </w:pPr>
    </w:p>
    <w:p w14:paraId="306B6151" w14:textId="77777777" w:rsidR="006456B4" w:rsidRDefault="006456B4" w:rsidP="006456B4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b/>
          <w:bCs/>
          <w:color w:val="000000"/>
        </w:rPr>
        <w:t>Resolution Information Tab</w:t>
      </w:r>
      <w:r>
        <w:rPr>
          <w:color w:val="000000"/>
        </w:rPr>
        <w:t xml:space="preserve"> – please enter </w:t>
      </w:r>
      <w:r>
        <w:rPr>
          <w:b/>
          <w:bCs/>
          <w:color w:val="0070C0"/>
        </w:rPr>
        <w:t>Cause Code</w:t>
      </w:r>
      <w:r>
        <w:rPr>
          <w:color w:val="000000"/>
        </w:rPr>
        <w:t xml:space="preserve">: </w:t>
      </w:r>
      <w:r>
        <w:rPr>
          <w:color w:val="0070C0"/>
        </w:rPr>
        <w:t>&lt;&lt;</w:t>
      </w:r>
      <w:r>
        <w:rPr>
          <w:i/>
          <w:iCs/>
          <w:color w:val="0070C0"/>
        </w:rPr>
        <w:t>Caused By Change&gt;&gt;</w:t>
      </w:r>
    </w:p>
    <w:p w14:paraId="306B6152" w14:textId="77777777" w:rsidR="006456B4" w:rsidRDefault="006456B4" w:rsidP="006456B4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b/>
          <w:bCs/>
          <w:color w:val="000000"/>
        </w:rPr>
        <w:t>Related Records</w:t>
      </w:r>
      <w:r>
        <w:rPr>
          <w:color w:val="000000"/>
        </w:rPr>
        <w:t xml:space="preserve"> – Please query change request and enter within “</w:t>
      </w:r>
      <w:r>
        <w:rPr>
          <w:b/>
          <w:bCs/>
          <w:color w:val="0070C0"/>
        </w:rPr>
        <w:t>Caused by Change”</w:t>
      </w:r>
      <w:r>
        <w:rPr>
          <w:color w:val="0070C0"/>
        </w:rPr>
        <w:t xml:space="preserve"> </w:t>
      </w:r>
      <w:r>
        <w:rPr>
          <w:color w:val="000000"/>
        </w:rPr>
        <w:t xml:space="preserve">field </w:t>
      </w:r>
    </w:p>
    <w:bookmarkEnd w:id="0"/>
    <w:p w14:paraId="306B6153" w14:textId="77777777" w:rsidR="006456B4" w:rsidRDefault="006456B4" w:rsidP="006456B4">
      <w:pPr>
        <w:rPr>
          <w:color w:val="000000"/>
        </w:rPr>
      </w:pPr>
    </w:p>
    <w:sectPr w:rsidR="0064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85C75"/>
    <w:multiLevelType w:val="hybridMultilevel"/>
    <w:tmpl w:val="6A940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6B4"/>
    <w:rsid w:val="005F28CC"/>
    <w:rsid w:val="006456B4"/>
    <w:rsid w:val="00661E28"/>
    <w:rsid w:val="009415F6"/>
    <w:rsid w:val="00F229E4"/>
    <w:rsid w:val="00F7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61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56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56B4"/>
    <w:pPr>
      <w:spacing w:after="0" w:line="240" w:lineRule="auto"/>
      <w:ind w:left="720"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6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56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56B4"/>
    <w:pPr>
      <w:spacing w:after="0" w:line="240" w:lineRule="auto"/>
      <w:ind w:left="720"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6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cid:image001.png@01CFCB71.D9D52040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08e0216-d393-465a-8b01-a90bb9f626f6">FN7K27SM4YU5-491-522</_dlc_DocId>
    <_dlc_DocIdUrl xmlns="808e0216-d393-465a-8b01-a90bb9f626f6">
      <Url>http://teams.hrbl.net/is/service-management/Deployments/oraclemigrations/_layouts/DocIdRedir.aspx?ID=FN7K27SM4YU5-491-522</Url>
      <Description>FN7K27SM4YU5-491-522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3BF68DFDB2E54CA65BE22A8CB00AF0" ma:contentTypeVersion="0" ma:contentTypeDescription="Create a new document." ma:contentTypeScope="" ma:versionID="1f2e4b95b2c22f74ead2aa36646ac751">
  <xsd:schema xmlns:xsd="http://www.w3.org/2001/XMLSchema" xmlns:xs="http://www.w3.org/2001/XMLSchema" xmlns:p="http://schemas.microsoft.com/office/2006/metadata/properties" xmlns:ns2="808e0216-d393-465a-8b01-a90bb9f626f6" targetNamespace="http://schemas.microsoft.com/office/2006/metadata/properties" ma:root="true" ma:fieldsID="056686ea91832ca9a7ff9f0dd8c93e20" ns2:_="">
    <xsd:import namespace="808e0216-d393-465a-8b01-a90bb9f626f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e0216-d393-465a-8b01-a90bb9f626f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23797E-6CB6-4FDD-892B-4BCA5F2C4090}">
  <ds:schemaRefs>
    <ds:schemaRef ds:uri="http://schemas.microsoft.com/office/2006/metadata/properties"/>
    <ds:schemaRef ds:uri="http://schemas.microsoft.com/office/infopath/2007/PartnerControls"/>
    <ds:schemaRef ds:uri="808e0216-d393-465a-8b01-a90bb9f626f6"/>
  </ds:schemaRefs>
</ds:datastoreItem>
</file>

<file path=customXml/itemProps2.xml><?xml version="1.0" encoding="utf-8"?>
<ds:datastoreItem xmlns:ds="http://schemas.openxmlformats.org/officeDocument/2006/customXml" ds:itemID="{FFD1AFF7-F7F8-4186-8153-1B81CEEECB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e0216-d393-465a-8b01-a90bb9f626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8A2D59-588D-4624-9F4F-A96304E0B5A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282BF50-405A-466A-8923-D4F23FD5F7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Khatwani</dc:creator>
  <cp:lastModifiedBy>Benston Nihal</cp:lastModifiedBy>
  <cp:revision>4</cp:revision>
  <dcterms:created xsi:type="dcterms:W3CDTF">2014-10-15T09:18:00Z</dcterms:created>
  <dcterms:modified xsi:type="dcterms:W3CDTF">2018-10-26T13:43:00Z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0x010100CC3BF68DFDB2E54CA65BE22A8CB00AF0</vt:lpwstr>
  </property>
  <property fmtid="{D5CDD505-2E9C-101B-9397-08002B2CF9AE}" pid="3" name="_dlc_DocIdItemGuid">
    <vt:lpwstr>37113826-514a-4ffe-afea-0c978b54851b</vt:lpwstr>
  </property>
</Properties>
</file>