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1B728" w14:textId="164438D9" w:rsidR="00216198" w:rsidRDefault="00240CA9" w:rsidP="00240CA9">
      <w:pPr>
        <w:ind w:left="2880"/>
        <w:jc w:val="both"/>
        <w:rPr>
          <w:b/>
          <w:bCs/>
        </w:rPr>
      </w:pPr>
      <w:r>
        <w:rPr>
          <w:b/>
          <w:bCs/>
          <w:noProof/>
        </w:rPr>
        <w:drawing>
          <wp:inline distT="0" distB="0" distL="0" distR="0" wp14:anchorId="067DF7E7" wp14:editId="299C0E7E">
            <wp:extent cx="1428750" cy="1168400"/>
            <wp:effectExtent l="0" t="0" r="0" b="0"/>
            <wp:docPr id="1657640201" name="Picture 1" descr="A logo with blue and orang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40201" name="Picture 1" descr="A logo with blue and orange circ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8750" cy="1168400"/>
                    </a:xfrm>
                    <a:prstGeom prst="rect">
                      <a:avLst/>
                    </a:prstGeom>
                  </pic:spPr>
                </pic:pic>
              </a:graphicData>
            </a:graphic>
          </wp:inline>
        </w:drawing>
      </w:r>
    </w:p>
    <w:p w14:paraId="15CF3517" w14:textId="6821CB62" w:rsidR="001E4BB7" w:rsidRDefault="001E4BB7" w:rsidP="00546BB5">
      <w:pPr>
        <w:spacing w:after="0"/>
        <w:ind w:left="2880"/>
      </w:pPr>
      <w:r w:rsidRPr="00E77E75">
        <w:rPr>
          <w:b/>
          <w:bCs/>
        </w:rPr>
        <w:t>PayCare Ltd</w:t>
      </w:r>
      <w:r w:rsidR="00546BB5">
        <w:rPr>
          <w:b/>
          <w:bCs/>
        </w:rPr>
        <w:t>,</w:t>
      </w:r>
      <w:r w:rsidRPr="00E77E75">
        <w:br/>
      </w:r>
      <w:bookmarkStart w:id="0" w:name="_Hlk184551341"/>
      <w:r w:rsidRPr="00E77E75">
        <w:t>Reg.: 8029131</w:t>
      </w:r>
      <w:bookmarkEnd w:id="0"/>
      <w:r w:rsidR="00546BB5">
        <w:t>,</w:t>
      </w:r>
    </w:p>
    <w:p w14:paraId="49347EF5" w14:textId="77777777" w:rsidR="001E4BB7" w:rsidRPr="00E77E75" w:rsidRDefault="001E4BB7" w:rsidP="00546BB5">
      <w:pPr>
        <w:pStyle w:val="ListParagraph"/>
        <w:spacing w:after="0"/>
        <w:ind w:left="2880"/>
        <w:rPr>
          <w:b/>
          <w:bCs/>
          <w:sz w:val="22"/>
          <w:szCs w:val="22"/>
        </w:rPr>
      </w:pPr>
      <w:r w:rsidRPr="00E77E75">
        <w:rPr>
          <w:b/>
          <w:bCs/>
          <w:sz w:val="22"/>
          <w:szCs w:val="22"/>
        </w:rPr>
        <w:t>Head office Address:</w:t>
      </w:r>
    </w:p>
    <w:p w14:paraId="511F586A" w14:textId="2649227D" w:rsidR="00216198" w:rsidRPr="00546BB5" w:rsidRDefault="001E4BB7" w:rsidP="00546BB5">
      <w:pPr>
        <w:pStyle w:val="ListParagraph"/>
        <w:ind w:left="2880"/>
        <w:rPr>
          <w:sz w:val="22"/>
          <w:szCs w:val="22"/>
        </w:rPr>
      </w:pPr>
      <w:r w:rsidRPr="004E6672">
        <w:rPr>
          <w:sz w:val="18"/>
          <w:szCs w:val="18"/>
        </w:rPr>
        <w:t>SUITE C2, JUSTICE JOHN TSOHO STREET, SECOND FLOOR FATIMA PLAZA, WUYE, ABUJA, FCT, NIGERIA</w:t>
      </w:r>
      <w:r w:rsidR="00546BB5">
        <w:rPr>
          <w:sz w:val="18"/>
          <w:szCs w:val="18"/>
        </w:rPr>
        <w:t>,</w:t>
      </w:r>
      <w:r w:rsidRPr="00E77E75">
        <w:br/>
        <w:t>Founder &amp; CEO: Benjamin Chinwike Mark Ugwuanyi</w:t>
      </w:r>
      <w:r w:rsidRPr="00E77E75">
        <w:br/>
        <w:t>Address: No 3 Torkyaa Street, North Bank, Makurdi, Benue State, Nigeria</w:t>
      </w:r>
      <w:r w:rsidR="00546BB5">
        <w:t>,</w:t>
      </w:r>
      <w:r w:rsidRPr="00E77E75">
        <w:br/>
        <w:t>Email: info@paycaretech.world / paycaretech@gmail.com</w:t>
      </w:r>
      <w:r w:rsidRPr="00E77E75">
        <w:br/>
        <w:t>Phone: +447432221065 / +2348160052390 (WhatsApp)</w:t>
      </w:r>
      <w:r w:rsidR="00546BB5">
        <w:t>.</w:t>
      </w:r>
    </w:p>
    <w:p w14:paraId="7E2CDE23" w14:textId="77777777" w:rsidR="00546BB5" w:rsidRDefault="00216198" w:rsidP="00BD54F2">
      <w:pPr>
        <w:jc w:val="both"/>
        <w:rPr>
          <w:b/>
          <w:bCs/>
        </w:rPr>
      </w:pPr>
      <w:r w:rsidRPr="00216198">
        <w:rPr>
          <w:b/>
          <w:bCs/>
        </w:rPr>
        <w:t xml:space="preserve">                 </w:t>
      </w:r>
    </w:p>
    <w:sdt>
      <w:sdtPr>
        <w:rPr>
          <w:rFonts w:asciiTheme="minorHAnsi" w:eastAsiaTheme="minorHAnsi" w:hAnsiTheme="minorHAnsi" w:cstheme="minorBidi"/>
          <w:color w:val="auto"/>
          <w:kern w:val="2"/>
          <w:sz w:val="24"/>
          <w:szCs w:val="24"/>
          <w14:ligatures w14:val="standardContextual"/>
        </w:rPr>
        <w:id w:val="150959136"/>
        <w:docPartObj>
          <w:docPartGallery w:val="Table of Contents"/>
          <w:docPartUnique/>
        </w:docPartObj>
      </w:sdtPr>
      <w:sdtEndPr>
        <w:rPr>
          <w:b/>
          <w:bCs/>
          <w:noProof/>
        </w:rPr>
      </w:sdtEndPr>
      <w:sdtContent>
        <w:p w14:paraId="1A52E4B2" w14:textId="33360A1E" w:rsidR="00546BB5" w:rsidRDefault="00546BB5">
          <w:pPr>
            <w:pStyle w:val="TOCHeading"/>
          </w:pPr>
          <w:r>
            <w:t>Table of Contents</w:t>
          </w:r>
        </w:p>
        <w:p w14:paraId="5D43063F" w14:textId="4A245E93" w:rsidR="00546BB5" w:rsidRDefault="00546BB5">
          <w:pPr>
            <w:pStyle w:val="TOC1"/>
            <w:tabs>
              <w:tab w:val="right" w:leader="dot" w:pos="9350"/>
            </w:tabs>
            <w:rPr>
              <w:noProof/>
            </w:rPr>
          </w:pPr>
          <w:r>
            <w:fldChar w:fldCharType="begin"/>
          </w:r>
          <w:r>
            <w:instrText xml:space="preserve"> TOC \o "1-3" \h \z \u </w:instrText>
          </w:r>
          <w:r>
            <w:fldChar w:fldCharType="separate"/>
          </w:r>
          <w:hyperlink w:anchor="_Toc183155258" w:history="1">
            <w:r w:rsidRPr="00670DCA">
              <w:rPr>
                <w:rStyle w:val="Hyperlink"/>
                <w:noProof/>
              </w:rPr>
              <w:t>1.0 WHO WE ARE</w:t>
            </w:r>
            <w:r>
              <w:rPr>
                <w:noProof/>
                <w:webHidden/>
              </w:rPr>
              <w:tab/>
            </w:r>
            <w:r>
              <w:rPr>
                <w:noProof/>
                <w:webHidden/>
              </w:rPr>
              <w:fldChar w:fldCharType="begin"/>
            </w:r>
            <w:r>
              <w:rPr>
                <w:noProof/>
                <w:webHidden/>
              </w:rPr>
              <w:instrText xml:space="preserve"> PAGEREF _Toc183155258 \h </w:instrText>
            </w:r>
            <w:r>
              <w:rPr>
                <w:noProof/>
                <w:webHidden/>
              </w:rPr>
            </w:r>
            <w:r>
              <w:rPr>
                <w:noProof/>
                <w:webHidden/>
              </w:rPr>
              <w:fldChar w:fldCharType="separate"/>
            </w:r>
            <w:r>
              <w:rPr>
                <w:noProof/>
                <w:webHidden/>
              </w:rPr>
              <w:t>2</w:t>
            </w:r>
            <w:r>
              <w:rPr>
                <w:noProof/>
                <w:webHidden/>
              </w:rPr>
              <w:fldChar w:fldCharType="end"/>
            </w:r>
          </w:hyperlink>
        </w:p>
        <w:p w14:paraId="6F538ADB" w14:textId="1F572DAE" w:rsidR="00546BB5" w:rsidRDefault="00546BB5">
          <w:pPr>
            <w:pStyle w:val="TOC2"/>
            <w:tabs>
              <w:tab w:val="right" w:leader="dot" w:pos="9350"/>
            </w:tabs>
            <w:rPr>
              <w:noProof/>
            </w:rPr>
          </w:pPr>
          <w:hyperlink w:anchor="_Toc183155259" w:history="1">
            <w:r w:rsidRPr="00670DCA">
              <w:rPr>
                <w:rStyle w:val="Hyperlink"/>
                <w:noProof/>
              </w:rPr>
              <w:t>1.1 Our Vision</w:t>
            </w:r>
            <w:r>
              <w:rPr>
                <w:noProof/>
                <w:webHidden/>
              </w:rPr>
              <w:tab/>
            </w:r>
            <w:r>
              <w:rPr>
                <w:noProof/>
                <w:webHidden/>
              </w:rPr>
              <w:fldChar w:fldCharType="begin"/>
            </w:r>
            <w:r>
              <w:rPr>
                <w:noProof/>
                <w:webHidden/>
              </w:rPr>
              <w:instrText xml:space="preserve"> PAGEREF _Toc183155259 \h </w:instrText>
            </w:r>
            <w:r>
              <w:rPr>
                <w:noProof/>
                <w:webHidden/>
              </w:rPr>
            </w:r>
            <w:r>
              <w:rPr>
                <w:noProof/>
                <w:webHidden/>
              </w:rPr>
              <w:fldChar w:fldCharType="separate"/>
            </w:r>
            <w:r>
              <w:rPr>
                <w:noProof/>
                <w:webHidden/>
              </w:rPr>
              <w:t>2</w:t>
            </w:r>
            <w:r>
              <w:rPr>
                <w:noProof/>
                <w:webHidden/>
              </w:rPr>
              <w:fldChar w:fldCharType="end"/>
            </w:r>
          </w:hyperlink>
        </w:p>
        <w:p w14:paraId="7302E9F1" w14:textId="36369028" w:rsidR="00546BB5" w:rsidRDefault="00546BB5">
          <w:pPr>
            <w:pStyle w:val="TOC2"/>
            <w:tabs>
              <w:tab w:val="right" w:leader="dot" w:pos="9350"/>
            </w:tabs>
            <w:rPr>
              <w:noProof/>
            </w:rPr>
          </w:pPr>
          <w:hyperlink w:anchor="_Toc183155260" w:history="1">
            <w:r w:rsidRPr="00670DCA">
              <w:rPr>
                <w:rStyle w:val="Hyperlink"/>
                <w:noProof/>
              </w:rPr>
              <w:t>1.2 Our Mission</w:t>
            </w:r>
            <w:r>
              <w:rPr>
                <w:noProof/>
                <w:webHidden/>
              </w:rPr>
              <w:tab/>
            </w:r>
            <w:r>
              <w:rPr>
                <w:noProof/>
                <w:webHidden/>
              </w:rPr>
              <w:fldChar w:fldCharType="begin"/>
            </w:r>
            <w:r>
              <w:rPr>
                <w:noProof/>
                <w:webHidden/>
              </w:rPr>
              <w:instrText xml:space="preserve"> PAGEREF _Toc183155260 \h </w:instrText>
            </w:r>
            <w:r>
              <w:rPr>
                <w:noProof/>
                <w:webHidden/>
              </w:rPr>
            </w:r>
            <w:r>
              <w:rPr>
                <w:noProof/>
                <w:webHidden/>
              </w:rPr>
              <w:fldChar w:fldCharType="separate"/>
            </w:r>
            <w:r>
              <w:rPr>
                <w:noProof/>
                <w:webHidden/>
              </w:rPr>
              <w:t>2</w:t>
            </w:r>
            <w:r>
              <w:rPr>
                <w:noProof/>
                <w:webHidden/>
              </w:rPr>
              <w:fldChar w:fldCharType="end"/>
            </w:r>
          </w:hyperlink>
        </w:p>
        <w:p w14:paraId="51D5C274" w14:textId="2353EF51" w:rsidR="00546BB5" w:rsidRDefault="00546BB5">
          <w:pPr>
            <w:pStyle w:val="TOC2"/>
            <w:tabs>
              <w:tab w:val="right" w:leader="dot" w:pos="9350"/>
            </w:tabs>
            <w:rPr>
              <w:noProof/>
            </w:rPr>
          </w:pPr>
          <w:hyperlink w:anchor="_Toc183155261" w:history="1">
            <w:r w:rsidRPr="00670DCA">
              <w:rPr>
                <w:rStyle w:val="Hyperlink"/>
                <w:noProof/>
              </w:rPr>
              <w:t>1.3 Our Values</w:t>
            </w:r>
            <w:r>
              <w:rPr>
                <w:noProof/>
                <w:webHidden/>
              </w:rPr>
              <w:tab/>
            </w:r>
            <w:r>
              <w:rPr>
                <w:noProof/>
                <w:webHidden/>
              </w:rPr>
              <w:fldChar w:fldCharType="begin"/>
            </w:r>
            <w:r>
              <w:rPr>
                <w:noProof/>
                <w:webHidden/>
              </w:rPr>
              <w:instrText xml:space="preserve"> PAGEREF _Toc183155261 \h </w:instrText>
            </w:r>
            <w:r>
              <w:rPr>
                <w:noProof/>
                <w:webHidden/>
              </w:rPr>
            </w:r>
            <w:r>
              <w:rPr>
                <w:noProof/>
                <w:webHidden/>
              </w:rPr>
              <w:fldChar w:fldCharType="separate"/>
            </w:r>
            <w:r>
              <w:rPr>
                <w:noProof/>
                <w:webHidden/>
              </w:rPr>
              <w:t>2</w:t>
            </w:r>
            <w:r>
              <w:rPr>
                <w:noProof/>
                <w:webHidden/>
              </w:rPr>
              <w:fldChar w:fldCharType="end"/>
            </w:r>
          </w:hyperlink>
        </w:p>
        <w:p w14:paraId="1091B861" w14:textId="491D7982" w:rsidR="00546BB5" w:rsidRDefault="00546BB5">
          <w:pPr>
            <w:pStyle w:val="TOC2"/>
            <w:tabs>
              <w:tab w:val="right" w:leader="dot" w:pos="9350"/>
            </w:tabs>
            <w:rPr>
              <w:noProof/>
            </w:rPr>
          </w:pPr>
          <w:hyperlink w:anchor="_Toc183155262" w:history="1">
            <w:r w:rsidRPr="00670DCA">
              <w:rPr>
                <w:rStyle w:val="Hyperlink"/>
                <w:noProof/>
              </w:rPr>
              <w:t>1.4 Our Commitment</w:t>
            </w:r>
            <w:r>
              <w:rPr>
                <w:noProof/>
                <w:webHidden/>
              </w:rPr>
              <w:tab/>
            </w:r>
            <w:r>
              <w:rPr>
                <w:noProof/>
                <w:webHidden/>
              </w:rPr>
              <w:fldChar w:fldCharType="begin"/>
            </w:r>
            <w:r>
              <w:rPr>
                <w:noProof/>
                <w:webHidden/>
              </w:rPr>
              <w:instrText xml:space="preserve"> PAGEREF _Toc183155262 \h </w:instrText>
            </w:r>
            <w:r>
              <w:rPr>
                <w:noProof/>
                <w:webHidden/>
              </w:rPr>
            </w:r>
            <w:r>
              <w:rPr>
                <w:noProof/>
                <w:webHidden/>
              </w:rPr>
              <w:fldChar w:fldCharType="separate"/>
            </w:r>
            <w:r>
              <w:rPr>
                <w:noProof/>
                <w:webHidden/>
              </w:rPr>
              <w:t>2</w:t>
            </w:r>
            <w:r>
              <w:rPr>
                <w:noProof/>
                <w:webHidden/>
              </w:rPr>
              <w:fldChar w:fldCharType="end"/>
            </w:r>
          </w:hyperlink>
        </w:p>
        <w:p w14:paraId="415B2BB8" w14:textId="3FC8B46D" w:rsidR="00546BB5" w:rsidRDefault="00546BB5">
          <w:pPr>
            <w:pStyle w:val="TOC2"/>
            <w:tabs>
              <w:tab w:val="right" w:leader="dot" w:pos="9350"/>
            </w:tabs>
            <w:rPr>
              <w:noProof/>
            </w:rPr>
          </w:pPr>
          <w:hyperlink w:anchor="_Toc183155263" w:history="1">
            <w:r w:rsidRPr="00670DCA">
              <w:rPr>
                <w:rStyle w:val="Hyperlink"/>
                <w:noProof/>
              </w:rPr>
              <w:t>1.5 Why Choose PayCare?</w:t>
            </w:r>
            <w:r>
              <w:rPr>
                <w:noProof/>
                <w:webHidden/>
              </w:rPr>
              <w:tab/>
            </w:r>
            <w:r>
              <w:rPr>
                <w:noProof/>
                <w:webHidden/>
              </w:rPr>
              <w:fldChar w:fldCharType="begin"/>
            </w:r>
            <w:r>
              <w:rPr>
                <w:noProof/>
                <w:webHidden/>
              </w:rPr>
              <w:instrText xml:space="preserve"> PAGEREF _Toc183155263 \h </w:instrText>
            </w:r>
            <w:r>
              <w:rPr>
                <w:noProof/>
                <w:webHidden/>
              </w:rPr>
            </w:r>
            <w:r>
              <w:rPr>
                <w:noProof/>
                <w:webHidden/>
              </w:rPr>
              <w:fldChar w:fldCharType="separate"/>
            </w:r>
            <w:r>
              <w:rPr>
                <w:noProof/>
                <w:webHidden/>
              </w:rPr>
              <w:t>3</w:t>
            </w:r>
            <w:r>
              <w:rPr>
                <w:noProof/>
                <w:webHidden/>
              </w:rPr>
              <w:fldChar w:fldCharType="end"/>
            </w:r>
          </w:hyperlink>
        </w:p>
        <w:p w14:paraId="61A8FA73" w14:textId="321D22C6" w:rsidR="00546BB5" w:rsidRDefault="00546BB5">
          <w:pPr>
            <w:pStyle w:val="TOC1"/>
            <w:tabs>
              <w:tab w:val="right" w:leader="dot" w:pos="9350"/>
            </w:tabs>
            <w:rPr>
              <w:noProof/>
            </w:rPr>
          </w:pPr>
          <w:hyperlink w:anchor="_Toc183155264" w:history="1">
            <w:r w:rsidRPr="00670DCA">
              <w:rPr>
                <w:rStyle w:val="Hyperlink"/>
                <w:noProof/>
              </w:rPr>
              <w:t>2.0 INVESTMENT CONTRACT AGREEMENT</w:t>
            </w:r>
            <w:r>
              <w:rPr>
                <w:noProof/>
                <w:webHidden/>
              </w:rPr>
              <w:tab/>
            </w:r>
            <w:r>
              <w:rPr>
                <w:noProof/>
                <w:webHidden/>
              </w:rPr>
              <w:fldChar w:fldCharType="begin"/>
            </w:r>
            <w:r>
              <w:rPr>
                <w:noProof/>
                <w:webHidden/>
              </w:rPr>
              <w:instrText xml:space="preserve"> PAGEREF _Toc183155264 \h </w:instrText>
            </w:r>
            <w:r>
              <w:rPr>
                <w:noProof/>
                <w:webHidden/>
              </w:rPr>
            </w:r>
            <w:r>
              <w:rPr>
                <w:noProof/>
                <w:webHidden/>
              </w:rPr>
              <w:fldChar w:fldCharType="separate"/>
            </w:r>
            <w:r>
              <w:rPr>
                <w:noProof/>
                <w:webHidden/>
              </w:rPr>
              <w:t>3</w:t>
            </w:r>
            <w:r>
              <w:rPr>
                <w:noProof/>
                <w:webHidden/>
              </w:rPr>
              <w:fldChar w:fldCharType="end"/>
            </w:r>
          </w:hyperlink>
        </w:p>
        <w:p w14:paraId="2A9CE7FE" w14:textId="014DD158" w:rsidR="00546BB5" w:rsidRDefault="00546BB5">
          <w:pPr>
            <w:pStyle w:val="TOC1"/>
            <w:tabs>
              <w:tab w:val="right" w:leader="dot" w:pos="9350"/>
            </w:tabs>
            <w:rPr>
              <w:noProof/>
            </w:rPr>
          </w:pPr>
          <w:hyperlink w:anchor="_Toc183155265" w:history="1">
            <w:r w:rsidRPr="00670DCA">
              <w:rPr>
                <w:rStyle w:val="Hyperlink"/>
                <w:noProof/>
              </w:rPr>
              <w:t>Appendix 1: PayCare ltd Data Privacy</w:t>
            </w:r>
            <w:r>
              <w:rPr>
                <w:noProof/>
                <w:webHidden/>
              </w:rPr>
              <w:tab/>
            </w:r>
            <w:r>
              <w:rPr>
                <w:noProof/>
                <w:webHidden/>
              </w:rPr>
              <w:fldChar w:fldCharType="begin"/>
            </w:r>
            <w:r>
              <w:rPr>
                <w:noProof/>
                <w:webHidden/>
              </w:rPr>
              <w:instrText xml:space="preserve"> PAGEREF _Toc183155265 \h </w:instrText>
            </w:r>
            <w:r>
              <w:rPr>
                <w:noProof/>
                <w:webHidden/>
              </w:rPr>
            </w:r>
            <w:r>
              <w:rPr>
                <w:noProof/>
                <w:webHidden/>
              </w:rPr>
              <w:fldChar w:fldCharType="separate"/>
            </w:r>
            <w:r>
              <w:rPr>
                <w:noProof/>
                <w:webHidden/>
              </w:rPr>
              <w:t>7</w:t>
            </w:r>
            <w:r>
              <w:rPr>
                <w:noProof/>
                <w:webHidden/>
              </w:rPr>
              <w:fldChar w:fldCharType="end"/>
            </w:r>
          </w:hyperlink>
        </w:p>
        <w:p w14:paraId="791C3D6E" w14:textId="2164CDC0" w:rsidR="00546BB5" w:rsidRDefault="00546BB5">
          <w:r>
            <w:rPr>
              <w:b/>
              <w:bCs/>
              <w:noProof/>
            </w:rPr>
            <w:fldChar w:fldCharType="end"/>
          </w:r>
        </w:p>
      </w:sdtContent>
    </w:sdt>
    <w:p w14:paraId="3739028C" w14:textId="2EA3CD53" w:rsidR="00546BB5" w:rsidRDefault="00216198" w:rsidP="00BD54F2">
      <w:pPr>
        <w:jc w:val="both"/>
        <w:rPr>
          <w:b/>
          <w:bCs/>
        </w:rPr>
      </w:pPr>
      <w:r w:rsidRPr="00216198">
        <w:rPr>
          <w:b/>
          <w:bCs/>
        </w:rPr>
        <w:t xml:space="preserve">         </w:t>
      </w:r>
    </w:p>
    <w:p w14:paraId="690FBE43" w14:textId="77777777" w:rsidR="00546BB5" w:rsidRDefault="00546BB5" w:rsidP="00BD54F2">
      <w:pPr>
        <w:jc w:val="both"/>
        <w:rPr>
          <w:b/>
          <w:bCs/>
        </w:rPr>
      </w:pPr>
    </w:p>
    <w:p w14:paraId="228BDB19" w14:textId="7EC8D894" w:rsidR="00BD54F2" w:rsidRDefault="00546BB5" w:rsidP="00BD54F2">
      <w:pPr>
        <w:jc w:val="both"/>
        <w:rPr>
          <w:b/>
          <w:bCs/>
          <w:u w:val="single"/>
        </w:rPr>
      </w:pPr>
      <w:r>
        <w:rPr>
          <w:b/>
          <w:bCs/>
        </w:rPr>
        <w:t xml:space="preserve">                         </w:t>
      </w:r>
      <w:r w:rsidR="00216198" w:rsidRPr="00216198">
        <w:rPr>
          <w:b/>
          <w:bCs/>
        </w:rPr>
        <w:t xml:space="preserve"> </w:t>
      </w:r>
      <w:r w:rsidR="00216198" w:rsidRPr="00216198">
        <w:rPr>
          <w:b/>
          <w:bCs/>
          <w:u w:val="single"/>
        </w:rPr>
        <w:t xml:space="preserve"> </w:t>
      </w:r>
      <w:r w:rsidR="00BD54F2" w:rsidRPr="00216198">
        <w:rPr>
          <w:b/>
          <w:bCs/>
          <w:u w:val="single"/>
        </w:rPr>
        <w:t>INVESTMENT CONTRACT AGREEMENT MADE</w:t>
      </w:r>
    </w:p>
    <w:p w14:paraId="0E0B8044" w14:textId="77777777" w:rsidR="00546BB5" w:rsidRPr="00216198" w:rsidRDefault="00546BB5" w:rsidP="00BD54F2">
      <w:pPr>
        <w:jc w:val="both"/>
        <w:rPr>
          <w:b/>
          <w:bCs/>
          <w:u w:val="single"/>
        </w:rPr>
      </w:pPr>
    </w:p>
    <w:p w14:paraId="2F7636D7" w14:textId="72E05111" w:rsidR="00216198" w:rsidRDefault="00216198" w:rsidP="00216198">
      <w:pPr>
        <w:spacing w:after="0"/>
        <w:jc w:val="both"/>
      </w:pPr>
      <w:r>
        <w:t>THIS___________________DAY OF__________. 2024    BETWEEN</w:t>
      </w:r>
    </w:p>
    <w:p w14:paraId="6522AE25" w14:textId="41CFC6C6" w:rsidR="00216198" w:rsidRDefault="00216198" w:rsidP="00216198">
      <w:pPr>
        <w:spacing w:after="0"/>
        <w:jc w:val="both"/>
      </w:pPr>
      <w:r>
        <w:lastRenderedPageBreak/>
        <w:t>BENJAMIN MARK CHINWIKE UGWUANYI, THE FOUNDER AND CEO OF PAYCARE LTD.</w:t>
      </w:r>
    </w:p>
    <w:p w14:paraId="7E7FABB0" w14:textId="77777777" w:rsidR="00216198" w:rsidRDefault="00216198" w:rsidP="00216198">
      <w:pPr>
        <w:spacing w:after="0"/>
        <w:jc w:val="both"/>
      </w:pPr>
      <w:r>
        <w:t xml:space="preserve">             AND_______________________________________________________________________________________________________________________________________________________________________________________________________________________________________________________</w:t>
      </w:r>
    </w:p>
    <w:p w14:paraId="621E68F1" w14:textId="77777777" w:rsidR="00216198" w:rsidRDefault="00216198" w:rsidP="00216198">
      <w:pPr>
        <w:spacing w:after="0"/>
        <w:jc w:val="both"/>
      </w:pPr>
    </w:p>
    <w:p w14:paraId="43ACDD49" w14:textId="77777777" w:rsidR="00216198" w:rsidRDefault="00216198" w:rsidP="00216198">
      <w:pPr>
        <w:spacing w:after="0"/>
        <w:jc w:val="both"/>
      </w:pPr>
      <w:r>
        <w:t>Prepared by:</w:t>
      </w:r>
    </w:p>
    <w:p w14:paraId="59B21D66" w14:textId="77777777" w:rsidR="00216198" w:rsidRDefault="00216198" w:rsidP="00216198">
      <w:pPr>
        <w:spacing w:after="0"/>
        <w:jc w:val="both"/>
      </w:pPr>
      <w:r>
        <w:t>Ocha P. Ulegede, Esq Ocha P. Ulegede &amp; Co.</w:t>
      </w:r>
    </w:p>
    <w:p w14:paraId="211EB0C4" w14:textId="77777777" w:rsidR="00216198" w:rsidRDefault="00216198" w:rsidP="00216198">
      <w:pPr>
        <w:spacing w:after="0"/>
        <w:jc w:val="both"/>
      </w:pPr>
      <w:r>
        <w:t>Johenbe Chambers</w:t>
      </w:r>
    </w:p>
    <w:p w14:paraId="31701975" w14:textId="77777777" w:rsidR="00216198" w:rsidRDefault="00216198" w:rsidP="00216198">
      <w:pPr>
        <w:spacing w:after="0"/>
        <w:jc w:val="both"/>
      </w:pPr>
      <w:r>
        <w:t>45. Old Oturkpo Road, High Level, Makurdi, Benue State.</w:t>
      </w:r>
    </w:p>
    <w:p w14:paraId="120EFBB0" w14:textId="59793F2D" w:rsidR="00216198" w:rsidRPr="00240CA9" w:rsidRDefault="00216198" w:rsidP="00240CA9">
      <w:pPr>
        <w:spacing w:after="0"/>
        <w:jc w:val="both"/>
      </w:pPr>
      <w:r>
        <w:t>+2348054547241.</w:t>
      </w:r>
    </w:p>
    <w:p w14:paraId="53745AE7" w14:textId="20747B39" w:rsidR="00216198" w:rsidRPr="00B1408B" w:rsidRDefault="00216198" w:rsidP="00216198">
      <w:pPr>
        <w:pStyle w:val="Heading1"/>
      </w:pPr>
      <w:bookmarkStart w:id="1" w:name="_Toc183155258"/>
      <w:r>
        <w:t xml:space="preserve">1.0 </w:t>
      </w:r>
      <w:r w:rsidRPr="00B1408B">
        <w:t>WHO WE ARE</w:t>
      </w:r>
      <w:bookmarkEnd w:id="1"/>
    </w:p>
    <w:p w14:paraId="31D02D21" w14:textId="77777777" w:rsidR="00216198" w:rsidRPr="00B1408B" w:rsidRDefault="00216198" w:rsidP="00216198">
      <w:r w:rsidRPr="00B1408B">
        <w:rPr>
          <w:b/>
          <w:bCs/>
        </w:rPr>
        <w:t>PayCare</w:t>
      </w:r>
      <w:r w:rsidRPr="00B1408B">
        <w:t xml:space="preserve"> is not just another mobile payment solution; we are a transformative force in the financial landscape of Nigeria. Founded on the principles of </w:t>
      </w:r>
      <w:r w:rsidRPr="00B1408B">
        <w:rPr>
          <w:b/>
          <w:bCs/>
        </w:rPr>
        <w:t>security, accessibility, and innovation</w:t>
      </w:r>
      <w:r w:rsidRPr="00B1408B">
        <w:t>, our mission is to empower individuals and businesses with seamless digital financial tools that enhance their everyday transactions.</w:t>
      </w:r>
    </w:p>
    <w:p w14:paraId="1A602355" w14:textId="6994CFA9" w:rsidR="00216198" w:rsidRPr="00B1408B" w:rsidRDefault="00216198" w:rsidP="00216198">
      <w:pPr>
        <w:pStyle w:val="Heading2"/>
      </w:pPr>
      <w:bookmarkStart w:id="2" w:name="_Toc183155259"/>
      <w:r>
        <w:t xml:space="preserve">1.1 </w:t>
      </w:r>
      <w:r w:rsidRPr="00B1408B">
        <w:t>Our Vision</w:t>
      </w:r>
      <w:bookmarkEnd w:id="2"/>
    </w:p>
    <w:p w14:paraId="75382D45" w14:textId="77777777" w:rsidR="00216198" w:rsidRPr="00B1408B" w:rsidRDefault="00216198" w:rsidP="00216198">
      <w:r w:rsidRPr="00B1408B">
        <w:t>To revolutionize the way people, engage with money—making financial services accessible to everyone, everywhere. We envision a Nigeria where every transaction is simple, secure, and efficient, allowing individuals and businesses to thrive in an increasingly digital economy.</w:t>
      </w:r>
    </w:p>
    <w:p w14:paraId="072DB584" w14:textId="3E63F8FF" w:rsidR="00216198" w:rsidRPr="00B1408B" w:rsidRDefault="00216198" w:rsidP="00216198">
      <w:pPr>
        <w:pStyle w:val="Heading2"/>
      </w:pPr>
      <w:bookmarkStart w:id="3" w:name="_Toc183155260"/>
      <w:r>
        <w:t xml:space="preserve">1.2 </w:t>
      </w:r>
      <w:r w:rsidRPr="00B1408B">
        <w:t>Our Mission</w:t>
      </w:r>
      <w:bookmarkEnd w:id="3"/>
    </w:p>
    <w:p w14:paraId="7F994FC2" w14:textId="77777777" w:rsidR="00216198" w:rsidRPr="00B1408B" w:rsidRDefault="00216198" w:rsidP="00216198">
      <w:r w:rsidRPr="00B1408B">
        <w:t xml:space="preserve">At PayCare, our mission is to provide </w:t>
      </w:r>
      <w:r w:rsidRPr="00B1408B">
        <w:rPr>
          <w:b/>
          <w:bCs/>
        </w:rPr>
        <w:t>state-of-the-art mobile money solutions</w:t>
      </w:r>
      <w:r w:rsidRPr="00B1408B">
        <w:t xml:space="preserve"> that prioritize user experience and security. We are committed to building trust with our users by ensuring compliance with all regulatory standards and leveraging advanced technology to protect their financial data.</w:t>
      </w:r>
    </w:p>
    <w:p w14:paraId="3795B844" w14:textId="0748AAC1" w:rsidR="00216198" w:rsidRPr="00B1408B" w:rsidRDefault="00216198" w:rsidP="00216198">
      <w:pPr>
        <w:pStyle w:val="Heading2"/>
      </w:pPr>
      <w:bookmarkStart w:id="4" w:name="_Toc183155261"/>
      <w:r>
        <w:t xml:space="preserve">1.3 </w:t>
      </w:r>
      <w:r w:rsidRPr="00B1408B">
        <w:t>Our Values</w:t>
      </w:r>
      <w:bookmarkEnd w:id="4"/>
    </w:p>
    <w:p w14:paraId="05CAED09" w14:textId="77777777" w:rsidR="00216198" w:rsidRPr="00B1408B" w:rsidRDefault="00216198" w:rsidP="00216198">
      <w:pPr>
        <w:numPr>
          <w:ilvl w:val="0"/>
          <w:numId w:val="3"/>
        </w:numPr>
      </w:pPr>
      <w:r w:rsidRPr="00B1408B">
        <w:rPr>
          <w:b/>
          <w:bCs/>
        </w:rPr>
        <w:t>Integrity</w:t>
      </w:r>
      <w:r w:rsidRPr="00B1408B">
        <w:t>: We believe in honest practices and transparency in all our interactions. Our users can trust us to keep their information secure.</w:t>
      </w:r>
    </w:p>
    <w:p w14:paraId="54F42E10" w14:textId="77777777" w:rsidR="00216198" w:rsidRPr="00B1408B" w:rsidRDefault="00216198" w:rsidP="00216198">
      <w:pPr>
        <w:numPr>
          <w:ilvl w:val="0"/>
          <w:numId w:val="3"/>
        </w:numPr>
      </w:pPr>
      <w:r w:rsidRPr="00B1408B">
        <w:rPr>
          <w:b/>
          <w:bCs/>
        </w:rPr>
        <w:t>Customer-Centricity</w:t>
      </w:r>
      <w:r w:rsidRPr="00B1408B">
        <w:t>: Our users are at the heart of everything we do. We listen, adapt, and evolve to meet their needs and expectations.</w:t>
      </w:r>
    </w:p>
    <w:p w14:paraId="3697F3B4" w14:textId="77777777" w:rsidR="00216198" w:rsidRPr="00B1408B" w:rsidRDefault="00216198" w:rsidP="00216198">
      <w:pPr>
        <w:numPr>
          <w:ilvl w:val="0"/>
          <w:numId w:val="3"/>
        </w:numPr>
      </w:pPr>
      <w:r w:rsidRPr="00B1408B">
        <w:rPr>
          <w:b/>
          <w:bCs/>
        </w:rPr>
        <w:lastRenderedPageBreak/>
        <w:t>Innovation</w:t>
      </w:r>
      <w:r w:rsidRPr="00B1408B">
        <w:t>: We constantly seek new ideas and technologies to improve our services and keep our users at the forefront of the digital financial landscape.</w:t>
      </w:r>
    </w:p>
    <w:p w14:paraId="7E6D1CB3" w14:textId="77777777" w:rsidR="00216198" w:rsidRPr="00B1408B" w:rsidRDefault="00216198" w:rsidP="00216198">
      <w:pPr>
        <w:numPr>
          <w:ilvl w:val="0"/>
          <w:numId w:val="3"/>
        </w:numPr>
      </w:pPr>
      <w:r w:rsidRPr="00B1408B">
        <w:rPr>
          <w:b/>
          <w:bCs/>
        </w:rPr>
        <w:t>Inclusivity</w:t>
      </w:r>
      <w:r w:rsidRPr="00B1408B">
        <w:t>: We are dedicated to bridging the financial gap, making our services accessible to all—regardless of background or financial status.</w:t>
      </w:r>
    </w:p>
    <w:p w14:paraId="3AF2F6D7" w14:textId="4BE1FB3C" w:rsidR="00216198" w:rsidRPr="00B1408B" w:rsidRDefault="00216198" w:rsidP="00216198">
      <w:pPr>
        <w:pStyle w:val="Heading2"/>
      </w:pPr>
      <w:r>
        <w:t xml:space="preserve"> </w:t>
      </w:r>
      <w:bookmarkStart w:id="5" w:name="_Toc183155262"/>
      <w:r>
        <w:t xml:space="preserve">1.4 </w:t>
      </w:r>
      <w:r w:rsidRPr="00B1408B">
        <w:t>Our Commitment</w:t>
      </w:r>
      <w:bookmarkEnd w:id="5"/>
    </w:p>
    <w:p w14:paraId="15F45AAB" w14:textId="77777777" w:rsidR="00216198" w:rsidRPr="00B1408B" w:rsidRDefault="00216198" w:rsidP="00216198">
      <w:r w:rsidRPr="00B1408B">
        <w:t xml:space="preserve">We are not just creating a mobile payment app; we are building a </w:t>
      </w:r>
      <w:r w:rsidRPr="00B1408B">
        <w:rPr>
          <w:b/>
          <w:bCs/>
        </w:rPr>
        <w:t>financial ecosystem</w:t>
      </w:r>
      <w:r w:rsidRPr="00B1408B">
        <w:t xml:space="preserve">. Our diverse offerings—from NFC wallets and virtual cards to advanced POS systems—are designed to cater to the unique needs of individuals and small businesses alike. With PayCare, users gain access to </w:t>
      </w:r>
      <w:r w:rsidRPr="00B1408B">
        <w:rPr>
          <w:b/>
          <w:bCs/>
        </w:rPr>
        <w:t>a one-</w:t>
      </w:r>
      <w:proofErr w:type="gramStart"/>
      <w:r w:rsidRPr="00B1408B">
        <w:rPr>
          <w:b/>
          <w:bCs/>
        </w:rPr>
        <w:t>stop-shop</w:t>
      </w:r>
      <w:proofErr w:type="gramEnd"/>
      <w:r w:rsidRPr="00B1408B">
        <w:rPr>
          <w:b/>
          <w:bCs/>
        </w:rPr>
        <w:t xml:space="preserve"> for all their financial needs</w:t>
      </w:r>
      <w:r w:rsidRPr="00B1408B">
        <w:t>, fostering financial literacy and empowerment across the nation.</w:t>
      </w:r>
    </w:p>
    <w:p w14:paraId="5A470D50" w14:textId="77777777" w:rsidR="00216198" w:rsidRPr="00B1408B" w:rsidRDefault="00216198" w:rsidP="00216198">
      <w:pPr>
        <w:rPr>
          <w:b/>
          <w:bCs/>
        </w:rPr>
      </w:pPr>
      <w:r w:rsidRPr="00B1408B">
        <w:rPr>
          <w:b/>
          <w:bCs/>
        </w:rPr>
        <w:t>Our Team</w:t>
      </w:r>
    </w:p>
    <w:p w14:paraId="72D6A2EE" w14:textId="77777777" w:rsidR="00216198" w:rsidRPr="00B1408B" w:rsidRDefault="00216198" w:rsidP="00216198">
      <w:r w:rsidRPr="00B1408B">
        <w:t>Our team is a blend of passionate professionals with extensive experience in fintech, technology, and customer service. United by a common goal, we are driven by a desire to create solutions that make a meaningful difference in people’s lives. Together, we are committed to navigating the complexities of the financial landscape to provide innovative solutions that promote growth, security, and efficiency.</w:t>
      </w:r>
    </w:p>
    <w:p w14:paraId="2F3581BE" w14:textId="77777777" w:rsidR="00216198" w:rsidRPr="00B1408B" w:rsidRDefault="00000000" w:rsidP="00216198">
      <w:r>
        <w:pict w14:anchorId="1BC44413">
          <v:rect id="_x0000_i1025" style="width:0;height:1.5pt" o:hralign="center" o:hrstd="t" o:hr="t" fillcolor="#a0a0a0" stroked="f"/>
        </w:pict>
      </w:r>
    </w:p>
    <w:p w14:paraId="32BF2479" w14:textId="2A20A5C4" w:rsidR="00216198" w:rsidRPr="00B1408B" w:rsidRDefault="00216198" w:rsidP="00216198">
      <w:pPr>
        <w:pStyle w:val="Heading2"/>
      </w:pPr>
      <w:bookmarkStart w:id="6" w:name="_Toc183155263"/>
      <w:r>
        <w:t xml:space="preserve">1.5 </w:t>
      </w:r>
      <w:r w:rsidRPr="00B1408B">
        <w:t>Why Choose PayCare?</w:t>
      </w:r>
      <w:bookmarkEnd w:id="6"/>
    </w:p>
    <w:p w14:paraId="26526FF5" w14:textId="680C0059" w:rsidR="00BD54F2" w:rsidRDefault="00216198" w:rsidP="00216198">
      <w:r w:rsidRPr="00B1408B">
        <w:t>With PayCare, you are not just adopting a payment solution; you are joining a community dedicated to innovation, security, and empowerment. We are here to help you navigate the future of finance, providing tools that enable you to achieve your goals while ensuring that your transactions are seamless and secure</w:t>
      </w:r>
      <w:r>
        <w:t>.</w:t>
      </w:r>
    </w:p>
    <w:p w14:paraId="439DCF76" w14:textId="77777777" w:rsidR="00BD54F2" w:rsidRDefault="00BD54F2" w:rsidP="00BD54F2">
      <w:pPr>
        <w:jc w:val="both"/>
      </w:pPr>
    </w:p>
    <w:p w14:paraId="182CCA52" w14:textId="0D6B839F" w:rsidR="00BD54F2" w:rsidRPr="00216198" w:rsidRDefault="00BD54F2" w:rsidP="00216198">
      <w:pPr>
        <w:pStyle w:val="Heading1"/>
      </w:pPr>
      <w:r>
        <w:t xml:space="preserve">  </w:t>
      </w:r>
      <w:bookmarkStart w:id="7" w:name="_Toc183155264"/>
      <w:r w:rsidR="00216198">
        <w:t xml:space="preserve">2.0 INVESTMENT </w:t>
      </w:r>
      <w:r w:rsidRPr="00216198">
        <w:t>CONTRACT AGREEMENT</w:t>
      </w:r>
      <w:bookmarkEnd w:id="7"/>
    </w:p>
    <w:p w14:paraId="095A6736" w14:textId="77777777" w:rsidR="00BD54F2" w:rsidRDefault="00BD54F2" w:rsidP="00BD54F2">
      <w:pPr>
        <w:jc w:val="both"/>
      </w:pPr>
    </w:p>
    <w:p w14:paraId="0FAB00D7" w14:textId="77777777" w:rsidR="00240CA9" w:rsidRDefault="00BD54F2" w:rsidP="00240CA9">
      <w:pPr>
        <w:spacing w:after="0"/>
        <w:jc w:val="both"/>
      </w:pPr>
      <w:r>
        <w:t>THIS INVESTMENT CONTRACT AGREEMENT</w:t>
      </w:r>
    </w:p>
    <w:p w14:paraId="770265AC" w14:textId="2E4BE870" w:rsidR="00BD54F2" w:rsidRDefault="00BD54F2" w:rsidP="00240CA9">
      <w:pPr>
        <w:spacing w:after="0"/>
        <w:jc w:val="both"/>
      </w:pPr>
      <w:r>
        <w:t xml:space="preserve">is made this __________day of_________________ </w:t>
      </w:r>
      <w:r w:rsidRPr="004A0AAA">
        <w:t>2024</w:t>
      </w:r>
      <w:r w:rsidR="00240CA9">
        <w:t xml:space="preserve"> </w:t>
      </w:r>
      <w:r w:rsidRPr="004A0AAA">
        <w:t>BENJAMIN</w:t>
      </w:r>
      <w:r w:rsidR="00240CA9">
        <w:t xml:space="preserve"> </w:t>
      </w:r>
      <w:r w:rsidRPr="004A0AAA">
        <w:t>MARK CHINWIKE UGWUANYI</w:t>
      </w:r>
      <w:r>
        <w:t xml:space="preserve"> of______________________________________________________________________________________________________________________________________________________________________ (hereinafter called the "INVESTMENT MANAGER" the founder and the chief executive officer </w:t>
      </w:r>
      <w:r>
        <w:lastRenderedPageBreak/>
        <w:t>of</w:t>
      </w:r>
      <w:r w:rsidRPr="002006E3">
        <w:t xml:space="preserve"> </w:t>
      </w:r>
      <w:r>
        <w:t>PAYCARE nig ltd, which expression shall where the contexts so admits includes his heirs, successor-in-titles, Administrators, Executors, Next-of-Kin, legal and or personal representatives on the One part.</w:t>
      </w:r>
    </w:p>
    <w:p w14:paraId="488C7E46" w14:textId="59E712C9" w:rsidR="00BD54F2" w:rsidRDefault="00BD54F2" w:rsidP="00240CA9">
      <w:pPr>
        <w:spacing w:after="0"/>
        <w:jc w:val="both"/>
      </w:pPr>
      <w:r>
        <w:t>AND__________________________________________________________________________________________________________________________________________of ____________________________________________________________________________________________________________________________________________________________________________________________________________________________________________________________ (hereinafter called the "INVESTOR" of PAYCARE nig ltd which expression shall where the contexts so admits includes his heirs, successor-in-titles, Administrators, Executors, Next- of-Kin, legal and or personal representatives on the Other part.</w:t>
      </w:r>
    </w:p>
    <w:p w14:paraId="50D514CD" w14:textId="77777777" w:rsidR="00BD54F2" w:rsidRDefault="00BD54F2" w:rsidP="00240CA9">
      <w:pPr>
        <w:spacing w:after="0"/>
        <w:jc w:val="both"/>
      </w:pPr>
    </w:p>
    <w:p w14:paraId="198BE05B" w14:textId="77777777" w:rsidR="00BD54F2" w:rsidRDefault="00BD54F2" w:rsidP="00240CA9">
      <w:pPr>
        <w:spacing w:after="0"/>
        <w:jc w:val="both"/>
      </w:pPr>
      <w:r>
        <w:t>WHEREAS:</w:t>
      </w:r>
    </w:p>
    <w:p w14:paraId="262ABB68" w14:textId="77777777" w:rsidR="00BD54F2" w:rsidRDefault="00BD54F2" w:rsidP="00240CA9">
      <w:pPr>
        <w:spacing w:after="0"/>
        <w:jc w:val="both"/>
      </w:pPr>
    </w:p>
    <w:p w14:paraId="50644F09" w14:textId="77777777" w:rsidR="00BD54F2" w:rsidRDefault="00BD54F2" w:rsidP="00240CA9">
      <w:pPr>
        <w:spacing w:after="0"/>
        <w:jc w:val="both"/>
      </w:pPr>
      <w:r>
        <w:t xml:space="preserve">1. The Investment Manager is a businessman, the founder and the chief executive officer of the PAYCARE nig ltd. PAYCARE is a Mobile Money Operation financial service offering comprehensive, secure, and efficient payment and management system designed to enhance the payment experience for both merchants and individuals under the name and style of PAYCARE [Digital Banking Wallet] with a Share Capital of Two Billion Naira [N2,000,000,000.00]. </w:t>
      </w:r>
    </w:p>
    <w:p w14:paraId="3338E656" w14:textId="77777777" w:rsidR="00BD54F2" w:rsidRDefault="00BD54F2" w:rsidP="00240CA9">
      <w:pPr>
        <w:spacing w:after="0"/>
        <w:jc w:val="both"/>
      </w:pPr>
    </w:p>
    <w:p w14:paraId="040BE3AC" w14:textId="0BFB7803" w:rsidR="00ED32E7" w:rsidRPr="004A0AAA" w:rsidRDefault="00BD54F2" w:rsidP="00240CA9">
      <w:pPr>
        <w:spacing w:after="0"/>
        <w:rPr>
          <w:b/>
          <w:bCs/>
          <w:sz w:val="20"/>
          <w:szCs w:val="20"/>
          <w:lang w:val="en-GB"/>
        </w:rPr>
      </w:pPr>
      <w:r>
        <w:t xml:space="preserve">2. </w:t>
      </w:r>
      <w:r w:rsidRPr="003E30E0">
        <w:t>The Investor, being a businessman</w:t>
      </w:r>
      <w:r>
        <w:t xml:space="preserve"> </w:t>
      </w:r>
      <w:r w:rsidRPr="003E30E0">
        <w:t xml:space="preserve">expresses a desire to </w:t>
      </w:r>
      <w:r>
        <w:t>invest</w:t>
      </w:r>
      <w:r w:rsidRPr="003E30E0">
        <w:t xml:space="preserve"> the sum of </w:t>
      </w:r>
      <w:r>
        <w:t>N_____________________________________________________</w:t>
      </w:r>
      <w:r w:rsidR="00835CA9">
        <w:t>_______________________</w:t>
      </w:r>
      <w:r w:rsidR="00835CA9">
        <w:br/>
      </w:r>
      <w:r w:rsidRPr="003E30E0">
        <w:t>(</w:t>
      </w:r>
      <w:r>
        <w:t>_____________________________________________________________________________ Naira</w:t>
      </w:r>
      <w:r w:rsidRPr="003E30E0">
        <w:t xml:space="preserve">) in </w:t>
      </w:r>
      <w:r>
        <w:t xml:space="preserve">the </w:t>
      </w:r>
      <w:r w:rsidRPr="003E30E0">
        <w:t>PAYCARE Nig</w:t>
      </w:r>
      <w:r>
        <w:t xml:space="preserve"> LTD.’s Investment Partners Equity Pool [17.5% of the total share capital]</w:t>
      </w:r>
      <w:r w:rsidRPr="003E30E0">
        <w:t>.</w:t>
      </w:r>
      <w:r w:rsidR="00CD3A42">
        <w:t>The total amount invested is mathematically valued at ___________ number of shares from the 150,000 Total numbers of share of PayCare investment Partners’ Equity Pool [17.5% of the total share capital].</w:t>
      </w:r>
      <w:r w:rsidRPr="003E30E0">
        <w:t xml:space="preserve"> </w:t>
      </w:r>
      <w:r>
        <w:t>PayCare</w:t>
      </w:r>
      <w:r w:rsidRPr="003E30E0">
        <w:t xml:space="preserve"> total share capital is assessed at 2 billion Naira. This </w:t>
      </w:r>
      <w:r>
        <w:t>17.5</w:t>
      </w:r>
      <w:r w:rsidRPr="003E30E0">
        <w:t xml:space="preserve">% stake is represented and valued at </w:t>
      </w:r>
      <w:r w:rsidR="00CD3A42">
        <w:t>Three</w:t>
      </w:r>
      <w:r w:rsidRPr="003E30E0">
        <w:t xml:space="preserve"> Hundred</w:t>
      </w:r>
      <w:r w:rsidR="00CD3A42">
        <w:t xml:space="preserve"> and Fifty</w:t>
      </w:r>
      <w:r w:rsidRPr="003E30E0">
        <w:t xml:space="preserve"> Million Naira (N</w:t>
      </w:r>
      <w:r w:rsidR="00CD3A42">
        <w:t>35</w:t>
      </w:r>
      <w:r w:rsidRPr="003E30E0">
        <w:t>0,000,000.00), approximately equivalent to £</w:t>
      </w:r>
      <w:r w:rsidR="00ED32E7">
        <w:t>160,550.46</w:t>
      </w:r>
      <w:r w:rsidRPr="003E30E0">
        <w:t xml:space="preserve"> at the prevailing exchange rate of 2,180 Naira per Pound Sterling</w:t>
      </w:r>
      <w:r w:rsidR="00CD3A42">
        <w:t xml:space="preserve"> and equivalent to</w:t>
      </w:r>
      <w:r w:rsidR="00835CA9">
        <w:t xml:space="preserve"> </w:t>
      </w:r>
      <w:r w:rsidR="00CD3A42">
        <w:t>$210084.034 at the prevailing exchange rate of 1666 Naira per dollar.</w:t>
      </w:r>
      <w:r w:rsidR="004A0AAA">
        <w:rPr>
          <w:b/>
          <w:bCs/>
          <w:sz w:val="20"/>
          <w:szCs w:val="20"/>
          <w:lang w:val="en-GB"/>
        </w:rPr>
        <w:t xml:space="preserve"> </w:t>
      </w:r>
      <w:r w:rsidR="00ED32E7" w:rsidRPr="003E30E0">
        <w:t>The investment shall be directed into the business operations of the Investment Manager, PAYCARE Nig. Ltd</w:t>
      </w:r>
      <w:r w:rsidR="00ED32E7">
        <w:t xml:space="preserve"> for investment and profit making.</w:t>
      </w:r>
    </w:p>
    <w:p w14:paraId="12702564" w14:textId="77777777" w:rsidR="00ED32E7" w:rsidRDefault="00ED32E7" w:rsidP="00240CA9">
      <w:pPr>
        <w:spacing w:after="0"/>
      </w:pPr>
      <w:r>
        <w:t xml:space="preserve">     </w:t>
      </w:r>
    </w:p>
    <w:p w14:paraId="544BAD64" w14:textId="203CADF7" w:rsidR="00ED32E7" w:rsidRPr="00ED32E7" w:rsidRDefault="00ED32E7" w:rsidP="00240CA9">
      <w:pPr>
        <w:spacing w:after="0"/>
        <w:rPr>
          <w:b/>
          <w:bCs/>
          <w:sz w:val="20"/>
          <w:szCs w:val="20"/>
          <w:lang w:val="en-GB"/>
        </w:rPr>
      </w:pPr>
      <w:r>
        <w:rPr>
          <w:b/>
          <w:bCs/>
        </w:rPr>
        <w:t xml:space="preserve">   </w:t>
      </w:r>
      <w:r w:rsidRPr="00ED32E7">
        <w:rPr>
          <w:b/>
          <w:bCs/>
        </w:rPr>
        <w:t>Investment Partners equity pool has the following breakdown on the table below</w:t>
      </w:r>
    </w:p>
    <w:tbl>
      <w:tblPr>
        <w:tblStyle w:val="TableGrid"/>
        <w:tblW w:w="0" w:type="auto"/>
        <w:tblLook w:val="04A0" w:firstRow="1" w:lastRow="0" w:firstColumn="1" w:lastColumn="0" w:noHBand="0" w:noVBand="1"/>
      </w:tblPr>
      <w:tblGrid>
        <w:gridCol w:w="9350"/>
      </w:tblGrid>
      <w:tr w:rsidR="006B112F" w:rsidRPr="00865CC3" w14:paraId="2F221620" w14:textId="77777777" w:rsidTr="001471DB">
        <w:tc>
          <w:tcPr>
            <w:tcW w:w="9350" w:type="dxa"/>
            <w:shd w:val="clear" w:color="auto" w:fill="C1E4F5" w:themeFill="accent1" w:themeFillTint="33"/>
          </w:tcPr>
          <w:p w14:paraId="3ED96D92" w14:textId="77777777" w:rsidR="006B112F" w:rsidRDefault="006B112F" w:rsidP="00240CA9">
            <w:pPr>
              <w:rPr>
                <w:b/>
                <w:bCs/>
                <w:sz w:val="20"/>
                <w:szCs w:val="20"/>
                <w:lang w:val="en-GB"/>
              </w:rPr>
            </w:pPr>
            <w:r>
              <w:rPr>
                <w:b/>
                <w:bCs/>
                <w:sz w:val="20"/>
                <w:szCs w:val="20"/>
                <w:lang w:val="en-GB"/>
              </w:rPr>
              <w:t xml:space="preserve">                                                          </w:t>
            </w:r>
          </w:p>
          <w:p w14:paraId="10A8A894" w14:textId="45A3DCA6" w:rsidR="006B112F" w:rsidRPr="006B112F" w:rsidRDefault="006B112F" w:rsidP="00240CA9">
            <w:pPr>
              <w:rPr>
                <w:b/>
                <w:bCs/>
                <w:sz w:val="22"/>
                <w:szCs w:val="22"/>
                <w:u w:val="single"/>
                <w:lang w:val="en-GB"/>
              </w:rPr>
            </w:pPr>
            <w:r w:rsidRPr="006B112F">
              <w:rPr>
                <w:b/>
                <w:bCs/>
                <w:sz w:val="22"/>
                <w:szCs w:val="22"/>
                <w:lang w:val="en-GB"/>
              </w:rPr>
              <w:t xml:space="preserve">                                                </w:t>
            </w:r>
            <w:r w:rsidRPr="006B112F">
              <w:rPr>
                <w:b/>
                <w:bCs/>
                <w:sz w:val="22"/>
                <w:szCs w:val="22"/>
                <w:u w:val="single"/>
                <w:lang w:val="en-GB"/>
              </w:rPr>
              <w:t xml:space="preserve"> </w:t>
            </w:r>
            <w:r w:rsidRPr="006B112F">
              <w:rPr>
                <w:b/>
                <w:bCs/>
                <w:sz w:val="28"/>
                <w:szCs w:val="28"/>
                <w:u w:val="single"/>
              </w:rPr>
              <w:t>Investment Partners equity pool</w:t>
            </w:r>
          </w:p>
          <w:p w14:paraId="172563F8" w14:textId="77777777" w:rsidR="006B112F" w:rsidRDefault="006B112F" w:rsidP="00240CA9">
            <w:pPr>
              <w:rPr>
                <w:b/>
                <w:bCs/>
                <w:sz w:val="20"/>
                <w:szCs w:val="20"/>
                <w:lang w:val="en-GB"/>
              </w:rPr>
            </w:pPr>
          </w:p>
          <w:p w14:paraId="0A9607A4" w14:textId="2631BE00" w:rsidR="006B112F" w:rsidRPr="00835CA9" w:rsidRDefault="00835CA9" w:rsidP="00240CA9">
            <w:pPr>
              <w:rPr>
                <w:b/>
                <w:bCs/>
                <w:sz w:val="20"/>
                <w:szCs w:val="20"/>
                <w:u w:val="single"/>
                <w:lang w:val="en-GB"/>
              </w:rPr>
            </w:pPr>
            <w:r w:rsidRPr="00835CA9">
              <w:rPr>
                <w:b/>
                <w:bCs/>
                <w:sz w:val="20"/>
                <w:szCs w:val="20"/>
                <w:u w:val="single"/>
                <w:lang w:val="en-GB"/>
              </w:rPr>
              <w:lastRenderedPageBreak/>
              <w:t>Syntaxes:</w:t>
            </w:r>
          </w:p>
          <w:p w14:paraId="49B78AAA" w14:textId="1078EFD9" w:rsidR="006B112F" w:rsidRPr="007639D3" w:rsidRDefault="006B112F" w:rsidP="00240CA9">
            <w:pPr>
              <w:rPr>
                <w:b/>
                <w:bCs/>
                <w:sz w:val="20"/>
                <w:szCs w:val="20"/>
                <w:lang w:val="en-GB"/>
              </w:rPr>
            </w:pPr>
            <w:r w:rsidRPr="007639D3">
              <w:rPr>
                <w:b/>
                <w:bCs/>
                <w:sz w:val="20"/>
                <w:szCs w:val="20"/>
                <w:lang w:val="en-GB"/>
              </w:rPr>
              <w:t>N = naira</w:t>
            </w:r>
          </w:p>
          <w:p w14:paraId="214F68B6" w14:textId="77777777" w:rsidR="006B112F" w:rsidRPr="007639D3" w:rsidRDefault="006B112F" w:rsidP="00240CA9">
            <w:pPr>
              <w:rPr>
                <w:b/>
                <w:bCs/>
                <w:sz w:val="20"/>
                <w:szCs w:val="20"/>
                <w:lang w:val="en-GB"/>
              </w:rPr>
            </w:pPr>
            <w:r w:rsidRPr="007639D3">
              <w:rPr>
                <w:b/>
                <w:bCs/>
                <w:sz w:val="20"/>
                <w:szCs w:val="20"/>
                <w:lang w:val="en-GB"/>
              </w:rPr>
              <w:t>£ = Pounds</w:t>
            </w:r>
          </w:p>
          <w:p w14:paraId="37A06039" w14:textId="77777777" w:rsidR="006B112F" w:rsidRPr="006B112F" w:rsidRDefault="006B112F" w:rsidP="00240CA9">
            <w:pPr>
              <w:rPr>
                <w:b/>
                <w:bCs/>
                <w:sz w:val="20"/>
                <w:szCs w:val="20"/>
                <w:lang w:val="en-GB"/>
              </w:rPr>
            </w:pPr>
            <w:r w:rsidRPr="006B112F">
              <w:rPr>
                <w:b/>
                <w:bCs/>
                <w:sz w:val="20"/>
                <w:szCs w:val="20"/>
                <w:lang w:val="en-GB"/>
              </w:rPr>
              <w:t>$ = dollar</w:t>
            </w:r>
          </w:p>
          <w:p w14:paraId="3627C7A0" w14:textId="7E70D67F" w:rsidR="006B112F" w:rsidRPr="006B112F" w:rsidRDefault="006B112F" w:rsidP="00240CA9">
            <w:pPr>
              <w:rPr>
                <w:b/>
                <w:bCs/>
                <w:sz w:val="20"/>
                <w:szCs w:val="20"/>
                <w:lang w:val="en-GB"/>
              </w:rPr>
            </w:pPr>
          </w:p>
        </w:tc>
      </w:tr>
      <w:tr w:rsidR="00ED32E7" w:rsidRPr="00865CC3" w14:paraId="2ED76FFC" w14:textId="77777777">
        <w:tc>
          <w:tcPr>
            <w:tcW w:w="9350" w:type="dxa"/>
          </w:tcPr>
          <w:p w14:paraId="6BBF2C4F" w14:textId="77777777" w:rsidR="00ED32E7" w:rsidRPr="00865CC3" w:rsidRDefault="00ED32E7" w:rsidP="00240CA9">
            <w:pPr>
              <w:pStyle w:val="ListParagraph"/>
              <w:rPr>
                <w:b/>
                <w:bCs/>
                <w:sz w:val="20"/>
                <w:szCs w:val="20"/>
                <w:lang w:val="en-GB"/>
              </w:rPr>
            </w:pPr>
          </w:p>
          <w:p w14:paraId="2013B36F" w14:textId="250A3513" w:rsidR="00ED32E7" w:rsidRPr="00865CC3" w:rsidRDefault="00ED32E7" w:rsidP="00240CA9">
            <w:pPr>
              <w:pStyle w:val="ListParagraph"/>
              <w:numPr>
                <w:ilvl w:val="0"/>
                <w:numId w:val="1"/>
              </w:numPr>
              <w:rPr>
                <w:b/>
                <w:bCs/>
                <w:sz w:val="20"/>
                <w:szCs w:val="20"/>
                <w:lang w:val="en-GB"/>
              </w:rPr>
            </w:pPr>
            <w:r w:rsidRPr="00865CC3">
              <w:rPr>
                <w:sz w:val="20"/>
                <w:szCs w:val="20"/>
                <w:lang w:val="en-GB"/>
              </w:rPr>
              <w:t xml:space="preserve">Total percentage shares </w:t>
            </w:r>
            <w:proofErr w:type="gramStart"/>
            <w:r w:rsidR="00835CA9">
              <w:rPr>
                <w:sz w:val="20"/>
                <w:szCs w:val="20"/>
                <w:lang w:val="en-GB"/>
              </w:rPr>
              <w:t>is</w:t>
            </w:r>
            <w:proofErr w:type="gramEnd"/>
            <w:r w:rsidR="00835CA9">
              <w:rPr>
                <w:sz w:val="20"/>
                <w:szCs w:val="20"/>
                <w:lang w:val="en-GB"/>
              </w:rPr>
              <w:t xml:space="preserve"> </w:t>
            </w:r>
            <w:r>
              <w:rPr>
                <w:sz w:val="20"/>
                <w:szCs w:val="20"/>
                <w:lang w:val="en-GB"/>
              </w:rPr>
              <w:t>17.5</w:t>
            </w:r>
            <w:r w:rsidRPr="00865CC3">
              <w:rPr>
                <w:sz w:val="20"/>
                <w:szCs w:val="20"/>
                <w:lang w:val="en-GB"/>
              </w:rPr>
              <w:t>% of</w:t>
            </w:r>
            <w:r>
              <w:rPr>
                <w:sz w:val="20"/>
                <w:szCs w:val="20"/>
                <w:lang w:val="en-GB"/>
              </w:rPr>
              <w:t xml:space="preserve"> N2billion= N350,000,000</w:t>
            </w:r>
            <w:r w:rsidRPr="00865CC3">
              <w:rPr>
                <w:sz w:val="20"/>
                <w:szCs w:val="20"/>
                <w:lang w:val="en-GB"/>
              </w:rPr>
              <w:t xml:space="preserve">   =</w:t>
            </w:r>
            <w:r w:rsidR="006B112F">
              <w:rPr>
                <w:sz w:val="20"/>
                <w:szCs w:val="20"/>
                <w:lang w:val="en-GB"/>
              </w:rPr>
              <w:t xml:space="preserve">= </w:t>
            </w:r>
            <w:r w:rsidR="006B112F" w:rsidRPr="00865CC3">
              <w:rPr>
                <w:b/>
                <w:bCs/>
                <w:sz w:val="20"/>
                <w:szCs w:val="20"/>
                <w:lang w:val="en-GB"/>
              </w:rPr>
              <w:t>£</w:t>
            </w:r>
            <w:r w:rsidR="006B112F">
              <w:rPr>
                <w:b/>
                <w:bCs/>
                <w:sz w:val="20"/>
                <w:szCs w:val="20"/>
                <w:lang w:val="en-GB"/>
              </w:rPr>
              <w:t xml:space="preserve">160,550.46 </w:t>
            </w:r>
            <w:r>
              <w:rPr>
                <w:b/>
                <w:bCs/>
                <w:sz w:val="20"/>
                <w:szCs w:val="20"/>
                <w:lang w:val="en-GB"/>
              </w:rPr>
              <w:t>at 2180 naira</w:t>
            </w:r>
            <w:r w:rsidR="006B112F">
              <w:rPr>
                <w:b/>
                <w:bCs/>
                <w:sz w:val="20"/>
                <w:szCs w:val="20"/>
                <w:lang w:val="en-GB"/>
              </w:rPr>
              <w:t xml:space="preserve"> per Pound sterling</w:t>
            </w:r>
            <w:r>
              <w:rPr>
                <w:b/>
                <w:bCs/>
                <w:sz w:val="20"/>
                <w:szCs w:val="20"/>
                <w:lang w:val="en-GB"/>
              </w:rPr>
              <w:t xml:space="preserve">, </w:t>
            </w:r>
            <w:r w:rsidRPr="00865CC3">
              <w:rPr>
                <w:sz w:val="20"/>
                <w:szCs w:val="20"/>
                <w:lang w:val="en-GB"/>
              </w:rPr>
              <w:t>current exchange rate</w:t>
            </w:r>
            <w:r>
              <w:rPr>
                <w:b/>
                <w:bCs/>
                <w:sz w:val="20"/>
                <w:szCs w:val="20"/>
                <w:lang w:val="en-GB"/>
              </w:rPr>
              <w:t xml:space="preserve"> == </w:t>
            </w:r>
            <w:r>
              <w:t xml:space="preserve">$210084.034 </w:t>
            </w:r>
            <w:r>
              <w:rPr>
                <w:b/>
                <w:bCs/>
                <w:sz w:val="20"/>
                <w:szCs w:val="20"/>
                <w:lang w:val="en-GB"/>
              </w:rPr>
              <w:t xml:space="preserve">at </w:t>
            </w:r>
            <w:r w:rsidR="006B112F">
              <w:rPr>
                <w:b/>
                <w:bCs/>
                <w:sz w:val="20"/>
                <w:szCs w:val="20"/>
                <w:lang w:val="en-GB"/>
              </w:rPr>
              <w:t>1666</w:t>
            </w:r>
            <w:r>
              <w:rPr>
                <w:b/>
                <w:bCs/>
                <w:sz w:val="20"/>
                <w:szCs w:val="20"/>
                <w:lang w:val="en-GB"/>
              </w:rPr>
              <w:t xml:space="preserve"> naira</w:t>
            </w:r>
            <w:r w:rsidR="006B112F">
              <w:rPr>
                <w:b/>
                <w:bCs/>
                <w:sz w:val="20"/>
                <w:szCs w:val="20"/>
                <w:lang w:val="en-GB"/>
              </w:rPr>
              <w:t xml:space="preserve"> per dollar</w:t>
            </w:r>
            <w:r>
              <w:rPr>
                <w:b/>
                <w:bCs/>
                <w:sz w:val="20"/>
                <w:szCs w:val="20"/>
                <w:lang w:val="en-GB"/>
              </w:rPr>
              <w:t xml:space="preserve">, </w:t>
            </w:r>
            <w:r w:rsidRPr="00865CC3">
              <w:rPr>
                <w:sz w:val="20"/>
                <w:szCs w:val="20"/>
                <w:lang w:val="en-GB"/>
              </w:rPr>
              <w:t>current exchange rate</w:t>
            </w:r>
          </w:p>
        </w:tc>
      </w:tr>
      <w:tr w:rsidR="00ED32E7" w:rsidRPr="00865CC3" w14:paraId="5D74EB86" w14:textId="77777777">
        <w:tc>
          <w:tcPr>
            <w:tcW w:w="9350" w:type="dxa"/>
          </w:tcPr>
          <w:p w14:paraId="19EFD50A" w14:textId="77777777" w:rsidR="00ED32E7" w:rsidRPr="00865CC3" w:rsidRDefault="00ED32E7" w:rsidP="00240CA9">
            <w:pPr>
              <w:pStyle w:val="ListParagraph"/>
              <w:rPr>
                <w:b/>
                <w:bCs/>
                <w:sz w:val="20"/>
                <w:szCs w:val="20"/>
                <w:lang w:val="en-GB"/>
              </w:rPr>
            </w:pPr>
          </w:p>
          <w:p w14:paraId="20CCA6D8" w14:textId="7DD1EA27" w:rsidR="00ED32E7" w:rsidRPr="00865CC3" w:rsidRDefault="00ED32E7" w:rsidP="00240CA9">
            <w:pPr>
              <w:pStyle w:val="ListParagraph"/>
              <w:numPr>
                <w:ilvl w:val="0"/>
                <w:numId w:val="1"/>
              </w:numPr>
              <w:rPr>
                <w:b/>
                <w:bCs/>
                <w:sz w:val="20"/>
                <w:szCs w:val="20"/>
                <w:lang w:val="en-GB"/>
              </w:rPr>
            </w:pPr>
            <w:r w:rsidRPr="00865CC3">
              <w:rPr>
                <w:sz w:val="20"/>
                <w:szCs w:val="20"/>
                <w:lang w:val="en-GB"/>
              </w:rPr>
              <w:t>Number of shares to sale out</w:t>
            </w:r>
            <w:r>
              <w:rPr>
                <w:sz w:val="20"/>
                <w:szCs w:val="20"/>
                <w:lang w:val="en-GB"/>
              </w:rPr>
              <w:t>,</w:t>
            </w:r>
            <w:r w:rsidRPr="00865CC3">
              <w:rPr>
                <w:b/>
                <w:bCs/>
                <w:sz w:val="20"/>
                <w:szCs w:val="20"/>
                <w:lang w:val="en-GB"/>
              </w:rPr>
              <w:t xml:space="preserve"> </w:t>
            </w:r>
            <w:r w:rsidRPr="00865CC3">
              <w:rPr>
                <w:sz w:val="20"/>
                <w:szCs w:val="20"/>
                <w:lang w:val="en-GB"/>
              </w:rPr>
              <w:t xml:space="preserve">taken </w:t>
            </w:r>
            <w:bookmarkStart w:id="8" w:name="_Hlk179549698"/>
            <w:r w:rsidRPr="00865CC3">
              <w:rPr>
                <w:sz w:val="20"/>
                <w:szCs w:val="20"/>
                <w:lang w:val="en-GB"/>
              </w:rPr>
              <w:t>as</w:t>
            </w:r>
            <w:r>
              <w:rPr>
                <w:sz w:val="20"/>
                <w:szCs w:val="20"/>
                <w:lang w:val="en-GB"/>
              </w:rPr>
              <w:t xml:space="preserve">  </w:t>
            </w:r>
            <w:r w:rsidRPr="00865CC3">
              <w:rPr>
                <w:sz w:val="20"/>
                <w:szCs w:val="20"/>
                <w:lang w:val="en-GB"/>
              </w:rPr>
              <w:t xml:space="preserve">      </w:t>
            </w:r>
            <w:r>
              <w:rPr>
                <w:sz w:val="20"/>
                <w:szCs w:val="20"/>
                <w:lang w:val="en-GB"/>
              </w:rPr>
              <w:t xml:space="preserve">          </w:t>
            </w:r>
            <w:r w:rsidRPr="00865CC3">
              <w:rPr>
                <w:b/>
                <w:bCs/>
                <w:sz w:val="20"/>
                <w:szCs w:val="20"/>
                <w:lang w:val="en-GB"/>
              </w:rPr>
              <w:t xml:space="preserve">= </w:t>
            </w:r>
            <w:r>
              <w:rPr>
                <w:b/>
                <w:bCs/>
                <w:sz w:val="20"/>
                <w:szCs w:val="20"/>
                <w:lang w:val="en-GB"/>
              </w:rPr>
              <w:t xml:space="preserve">17.5 </w:t>
            </w:r>
            <w:r w:rsidRPr="00865CC3">
              <w:rPr>
                <w:b/>
                <w:bCs/>
                <w:sz w:val="20"/>
                <w:szCs w:val="20"/>
                <w:lang w:val="en-GB"/>
              </w:rPr>
              <w:t xml:space="preserve">x </w:t>
            </w:r>
            <w:r>
              <w:rPr>
                <w:b/>
                <w:bCs/>
                <w:sz w:val="20"/>
                <w:szCs w:val="20"/>
                <w:lang w:val="en-GB"/>
              </w:rPr>
              <w:t>8,572</w:t>
            </w:r>
            <w:r w:rsidRPr="00865CC3">
              <w:rPr>
                <w:b/>
                <w:bCs/>
                <w:sz w:val="20"/>
                <w:szCs w:val="20"/>
                <w:lang w:val="en-GB"/>
              </w:rPr>
              <w:t xml:space="preserve">= </w:t>
            </w:r>
            <w:r>
              <w:rPr>
                <w:b/>
                <w:bCs/>
                <w:sz w:val="20"/>
                <w:szCs w:val="20"/>
                <w:lang w:val="en-GB"/>
              </w:rPr>
              <w:t>15</w:t>
            </w:r>
            <w:r w:rsidRPr="00865CC3">
              <w:rPr>
                <w:b/>
                <w:bCs/>
                <w:sz w:val="20"/>
                <w:szCs w:val="20"/>
                <w:lang w:val="en-GB"/>
              </w:rPr>
              <w:t>0,000 share</w:t>
            </w:r>
          </w:p>
          <w:bookmarkEnd w:id="8"/>
          <w:p w14:paraId="66296783" w14:textId="77777777" w:rsidR="00ED32E7" w:rsidRPr="00865CC3" w:rsidRDefault="00ED32E7" w:rsidP="00240CA9">
            <w:pPr>
              <w:rPr>
                <w:b/>
                <w:bCs/>
                <w:sz w:val="20"/>
                <w:szCs w:val="20"/>
                <w:lang w:val="en-GB"/>
              </w:rPr>
            </w:pPr>
          </w:p>
        </w:tc>
      </w:tr>
      <w:tr w:rsidR="00ED32E7" w:rsidRPr="00865CC3" w14:paraId="726AF989" w14:textId="77777777">
        <w:tc>
          <w:tcPr>
            <w:tcW w:w="9350" w:type="dxa"/>
          </w:tcPr>
          <w:p w14:paraId="697C52D6" w14:textId="77777777" w:rsidR="00ED32E7" w:rsidRPr="00865CC3" w:rsidRDefault="00ED32E7" w:rsidP="00240CA9">
            <w:pPr>
              <w:pStyle w:val="ListParagraph"/>
              <w:rPr>
                <w:b/>
                <w:bCs/>
                <w:sz w:val="20"/>
                <w:szCs w:val="20"/>
                <w:lang w:val="en-GB"/>
              </w:rPr>
            </w:pPr>
          </w:p>
          <w:p w14:paraId="6182CFCE" w14:textId="73A3DE5C" w:rsidR="00ED32E7" w:rsidRPr="00865CC3" w:rsidRDefault="00ED32E7" w:rsidP="00240CA9">
            <w:pPr>
              <w:pStyle w:val="ListParagraph"/>
              <w:numPr>
                <w:ilvl w:val="0"/>
                <w:numId w:val="1"/>
              </w:numPr>
              <w:rPr>
                <w:b/>
                <w:bCs/>
                <w:sz w:val="20"/>
                <w:szCs w:val="20"/>
                <w:lang w:val="en-GB"/>
              </w:rPr>
            </w:pPr>
            <w:r w:rsidRPr="00865CC3">
              <w:rPr>
                <w:sz w:val="20"/>
                <w:szCs w:val="20"/>
                <w:lang w:val="en-GB"/>
              </w:rPr>
              <w:t xml:space="preserve">Cost per share                                                       </w:t>
            </w:r>
            <w:r>
              <w:rPr>
                <w:sz w:val="20"/>
                <w:szCs w:val="20"/>
                <w:lang w:val="en-GB"/>
              </w:rPr>
              <w:t xml:space="preserve">          </w:t>
            </w:r>
            <w:r w:rsidRPr="00865CC3">
              <w:rPr>
                <w:sz w:val="20"/>
                <w:szCs w:val="20"/>
                <w:lang w:val="en-GB"/>
              </w:rPr>
              <w:t xml:space="preserve">    =</w:t>
            </w:r>
            <w:r w:rsidRPr="00865CC3">
              <w:rPr>
                <w:b/>
                <w:bCs/>
                <w:sz w:val="20"/>
                <w:szCs w:val="20"/>
                <w:lang w:val="en-GB"/>
              </w:rPr>
              <w:t xml:space="preserve">   </w:t>
            </w:r>
            <w:r>
              <w:rPr>
                <w:b/>
                <w:bCs/>
                <w:sz w:val="20"/>
                <w:szCs w:val="20"/>
                <w:lang w:val="en-GB"/>
              </w:rPr>
              <w:t>160,550.46</w:t>
            </w:r>
            <w:r w:rsidRPr="00865CC3">
              <w:rPr>
                <w:b/>
                <w:bCs/>
                <w:sz w:val="20"/>
                <w:szCs w:val="20"/>
                <w:lang w:val="en-GB"/>
              </w:rPr>
              <w:t>/</w:t>
            </w:r>
            <w:r>
              <w:rPr>
                <w:b/>
                <w:bCs/>
                <w:sz w:val="20"/>
                <w:szCs w:val="20"/>
                <w:lang w:val="en-GB"/>
              </w:rPr>
              <w:t>150</w:t>
            </w:r>
            <w:r w:rsidRPr="00865CC3">
              <w:rPr>
                <w:b/>
                <w:bCs/>
                <w:sz w:val="20"/>
                <w:szCs w:val="20"/>
                <w:lang w:val="en-GB"/>
              </w:rPr>
              <w:t xml:space="preserve">,000 </w:t>
            </w:r>
            <w:r w:rsidR="006B112F" w:rsidRPr="00865CC3">
              <w:rPr>
                <w:b/>
                <w:bCs/>
                <w:sz w:val="20"/>
                <w:szCs w:val="20"/>
                <w:lang w:val="en-GB"/>
              </w:rPr>
              <w:t xml:space="preserve">= </w:t>
            </w:r>
            <w:r w:rsidR="006B112F">
              <w:rPr>
                <w:b/>
                <w:bCs/>
                <w:sz w:val="20"/>
                <w:szCs w:val="20"/>
                <w:lang w:val="en-GB"/>
              </w:rPr>
              <w:t>£</w:t>
            </w:r>
            <w:r w:rsidRPr="00865CC3">
              <w:rPr>
                <w:b/>
                <w:bCs/>
                <w:sz w:val="20"/>
                <w:szCs w:val="20"/>
                <w:lang w:val="en-GB"/>
              </w:rPr>
              <w:t>1.</w:t>
            </w:r>
            <w:r>
              <w:rPr>
                <w:b/>
                <w:bCs/>
                <w:sz w:val="20"/>
                <w:szCs w:val="20"/>
                <w:lang w:val="en-GB"/>
              </w:rPr>
              <w:t>07</w:t>
            </w:r>
            <w:r w:rsidR="006B112F">
              <w:rPr>
                <w:b/>
                <w:bCs/>
                <w:sz w:val="20"/>
                <w:szCs w:val="20"/>
                <w:lang w:val="en-GB"/>
              </w:rPr>
              <w:t>033</w:t>
            </w:r>
          </w:p>
        </w:tc>
      </w:tr>
      <w:tr w:rsidR="00ED32E7" w:rsidRPr="00865CC3" w14:paraId="5822D35C" w14:textId="77777777">
        <w:tc>
          <w:tcPr>
            <w:tcW w:w="9350" w:type="dxa"/>
          </w:tcPr>
          <w:p w14:paraId="0CF3E599" w14:textId="77777777" w:rsidR="00ED32E7" w:rsidRPr="007639D3" w:rsidRDefault="00ED32E7" w:rsidP="00240CA9">
            <w:pPr>
              <w:rPr>
                <w:b/>
                <w:bCs/>
                <w:sz w:val="20"/>
                <w:szCs w:val="20"/>
                <w:lang w:val="en-GB"/>
              </w:rPr>
            </w:pPr>
          </w:p>
          <w:p w14:paraId="03BBD68F" w14:textId="77777777" w:rsidR="00ED32E7" w:rsidRPr="00865CC3" w:rsidRDefault="00ED32E7" w:rsidP="00240CA9">
            <w:pPr>
              <w:pStyle w:val="ListParagraph"/>
              <w:numPr>
                <w:ilvl w:val="0"/>
                <w:numId w:val="1"/>
              </w:numPr>
              <w:rPr>
                <w:b/>
                <w:bCs/>
                <w:sz w:val="20"/>
                <w:szCs w:val="20"/>
                <w:lang w:val="en-GB"/>
              </w:rPr>
            </w:pPr>
            <w:r w:rsidRPr="00865CC3">
              <w:rPr>
                <w:sz w:val="20"/>
                <w:szCs w:val="20"/>
                <w:lang w:val="en-GB"/>
              </w:rPr>
              <w:t xml:space="preserve">Total numbers of share                                       </w:t>
            </w:r>
            <w:r>
              <w:rPr>
                <w:sz w:val="20"/>
                <w:szCs w:val="20"/>
                <w:lang w:val="en-GB"/>
              </w:rPr>
              <w:t xml:space="preserve">          </w:t>
            </w:r>
            <w:r w:rsidRPr="00865CC3">
              <w:rPr>
                <w:sz w:val="20"/>
                <w:szCs w:val="20"/>
                <w:lang w:val="en-GB"/>
              </w:rPr>
              <w:t xml:space="preserve">  =</w:t>
            </w:r>
            <w:r w:rsidRPr="00865CC3">
              <w:rPr>
                <w:b/>
                <w:bCs/>
                <w:sz w:val="20"/>
                <w:szCs w:val="20"/>
                <w:lang w:val="en-GB"/>
              </w:rPr>
              <w:t xml:space="preserve">    </w:t>
            </w:r>
            <w:r>
              <w:rPr>
                <w:b/>
                <w:bCs/>
                <w:sz w:val="20"/>
                <w:szCs w:val="20"/>
                <w:lang w:val="en-GB"/>
              </w:rPr>
              <w:t>15</w:t>
            </w:r>
            <w:r w:rsidRPr="00865CC3">
              <w:rPr>
                <w:b/>
                <w:bCs/>
                <w:sz w:val="20"/>
                <w:szCs w:val="20"/>
                <w:lang w:val="en-GB"/>
              </w:rPr>
              <w:t>0,000 share</w:t>
            </w:r>
          </w:p>
        </w:tc>
      </w:tr>
      <w:tr w:rsidR="00ED32E7" w:rsidRPr="007639D3" w14:paraId="7D415015" w14:textId="77777777">
        <w:tc>
          <w:tcPr>
            <w:tcW w:w="9350" w:type="dxa"/>
          </w:tcPr>
          <w:p w14:paraId="4B135F17" w14:textId="77777777" w:rsidR="00ED32E7" w:rsidRPr="00865CC3" w:rsidRDefault="00ED32E7" w:rsidP="00240CA9">
            <w:pPr>
              <w:rPr>
                <w:b/>
                <w:bCs/>
                <w:sz w:val="20"/>
                <w:szCs w:val="20"/>
                <w:lang w:val="en-GB"/>
              </w:rPr>
            </w:pPr>
            <w:r w:rsidRPr="00865CC3">
              <w:rPr>
                <w:b/>
                <w:bCs/>
                <w:sz w:val="20"/>
                <w:szCs w:val="20"/>
                <w:lang w:val="en-GB"/>
              </w:rPr>
              <w:t xml:space="preserve">             </w:t>
            </w:r>
          </w:p>
          <w:p w14:paraId="4133DA0F" w14:textId="6EAFED86" w:rsidR="00ED32E7" w:rsidRPr="007639D3" w:rsidRDefault="00ED32E7" w:rsidP="00240CA9">
            <w:pPr>
              <w:pStyle w:val="ListParagraph"/>
              <w:numPr>
                <w:ilvl w:val="0"/>
                <w:numId w:val="1"/>
              </w:numPr>
              <w:rPr>
                <w:b/>
                <w:bCs/>
                <w:sz w:val="20"/>
                <w:szCs w:val="20"/>
                <w:lang w:val="en-GB"/>
              </w:rPr>
            </w:pPr>
            <w:r w:rsidRPr="00865CC3">
              <w:rPr>
                <w:sz w:val="20"/>
                <w:szCs w:val="20"/>
                <w:lang w:val="en-GB"/>
              </w:rPr>
              <w:t>Cost per share</w:t>
            </w:r>
            <w:r w:rsidRPr="00865CC3">
              <w:rPr>
                <w:b/>
                <w:bCs/>
                <w:sz w:val="20"/>
                <w:szCs w:val="20"/>
                <w:lang w:val="en-GB"/>
              </w:rPr>
              <w:t xml:space="preserve">                                                          </w:t>
            </w:r>
            <w:r>
              <w:rPr>
                <w:b/>
                <w:bCs/>
                <w:sz w:val="20"/>
                <w:szCs w:val="20"/>
                <w:lang w:val="en-GB"/>
              </w:rPr>
              <w:t xml:space="preserve">          </w:t>
            </w:r>
            <w:r w:rsidRPr="00865CC3">
              <w:rPr>
                <w:b/>
                <w:bCs/>
                <w:sz w:val="20"/>
                <w:szCs w:val="20"/>
                <w:lang w:val="en-GB"/>
              </w:rPr>
              <w:t>=    £1.</w:t>
            </w:r>
            <w:r>
              <w:rPr>
                <w:b/>
                <w:bCs/>
                <w:sz w:val="20"/>
                <w:szCs w:val="20"/>
                <w:lang w:val="en-GB"/>
              </w:rPr>
              <w:t>07</w:t>
            </w:r>
            <w:r w:rsidR="006B112F">
              <w:rPr>
                <w:b/>
                <w:bCs/>
                <w:sz w:val="20"/>
                <w:szCs w:val="20"/>
                <w:lang w:val="en-GB"/>
              </w:rPr>
              <w:t>033</w:t>
            </w:r>
            <w:r w:rsidRPr="00865CC3">
              <w:rPr>
                <w:b/>
                <w:bCs/>
                <w:sz w:val="20"/>
                <w:szCs w:val="20"/>
                <w:lang w:val="en-GB"/>
              </w:rPr>
              <w:t xml:space="preserve"> = $1.</w:t>
            </w:r>
            <w:r>
              <w:rPr>
                <w:b/>
                <w:bCs/>
                <w:sz w:val="20"/>
                <w:szCs w:val="20"/>
                <w:lang w:val="en-GB"/>
              </w:rPr>
              <w:t>4</w:t>
            </w:r>
            <w:r w:rsidR="006B112F">
              <w:rPr>
                <w:b/>
                <w:bCs/>
                <w:sz w:val="20"/>
                <w:szCs w:val="20"/>
                <w:lang w:val="en-GB"/>
              </w:rPr>
              <w:t>0056</w:t>
            </w:r>
            <w:r w:rsidRPr="00865CC3">
              <w:rPr>
                <w:b/>
                <w:bCs/>
                <w:sz w:val="20"/>
                <w:szCs w:val="20"/>
                <w:lang w:val="en-GB"/>
              </w:rPr>
              <w:t xml:space="preserve"> = N</w:t>
            </w:r>
            <w:r>
              <w:rPr>
                <w:b/>
                <w:bCs/>
                <w:sz w:val="20"/>
                <w:szCs w:val="20"/>
                <w:lang w:val="en-GB"/>
              </w:rPr>
              <w:t>2333.</w:t>
            </w:r>
            <w:r w:rsidR="006B112F">
              <w:rPr>
                <w:b/>
                <w:bCs/>
                <w:sz w:val="20"/>
                <w:szCs w:val="20"/>
                <w:lang w:val="en-GB"/>
              </w:rPr>
              <w:t>34</w:t>
            </w:r>
          </w:p>
        </w:tc>
      </w:tr>
    </w:tbl>
    <w:p w14:paraId="61E60749" w14:textId="77777777" w:rsidR="00CD3A42" w:rsidRDefault="00CD3A42" w:rsidP="00240CA9">
      <w:pPr>
        <w:spacing w:after="0"/>
        <w:ind w:right="144"/>
        <w:jc w:val="both"/>
      </w:pPr>
    </w:p>
    <w:p w14:paraId="5BBFF5AA" w14:textId="77777777" w:rsidR="00BD54F2" w:rsidRDefault="00BD54F2" w:rsidP="00240CA9">
      <w:pPr>
        <w:spacing w:after="0"/>
        <w:jc w:val="both"/>
      </w:pPr>
      <w:r>
        <w:t>4. The parties have agreed to be governed by the terms stated below in this agreement.</w:t>
      </w:r>
    </w:p>
    <w:p w14:paraId="361AC9A7" w14:textId="77777777" w:rsidR="00BD54F2" w:rsidRDefault="00BD54F2" w:rsidP="00240CA9">
      <w:pPr>
        <w:spacing w:after="0"/>
        <w:jc w:val="both"/>
      </w:pPr>
    </w:p>
    <w:p w14:paraId="58BFCE2A" w14:textId="77777777" w:rsidR="00835CA9" w:rsidRDefault="00835CA9" w:rsidP="00240CA9">
      <w:pPr>
        <w:spacing w:after="0"/>
        <w:jc w:val="both"/>
      </w:pPr>
    </w:p>
    <w:p w14:paraId="3CB6E369" w14:textId="23AA532C" w:rsidR="00BD54F2" w:rsidRDefault="00835CA9" w:rsidP="00240CA9">
      <w:pPr>
        <w:spacing w:after="0"/>
        <w:jc w:val="both"/>
      </w:pPr>
      <w:r>
        <w:t xml:space="preserve">             </w:t>
      </w:r>
      <w:r w:rsidR="00BD54F2">
        <w:t>NOW THIS AGREEMENT HEREBY WITNESSES AS FOLLOWS:</w:t>
      </w:r>
    </w:p>
    <w:p w14:paraId="4F3F0185" w14:textId="77777777" w:rsidR="00BD54F2" w:rsidRDefault="00BD54F2" w:rsidP="00240CA9">
      <w:pPr>
        <w:spacing w:after="0"/>
        <w:jc w:val="both"/>
      </w:pPr>
    </w:p>
    <w:p w14:paraId="3F2A2502" w14:textId="77777777" w:rsidR="00BD54F2" w:rsidRDefault="00BD54F2" w:rsidP="00240CA9">
      <w:pPr>
        <w:spacing w:after="0"/>
        <w:jc w:val="both"/>
      </w:pPr>
      <w:r>
        <w:t xml:space="preserve">1. The Investor shall make available to the Investment Manager the sum of (hereinafter referred to as "Capital"] upon the execution of this agreement and </w:t>
      </w:r>
      <w:r w:rsidRPr="000C1543">
        <w:t>This investment shall commence upon execution</w:t>
      </w:r>
    </w:p>
    <w:p w14:paraId="4EDA8176" w14:textId="77777777" w:rsidR="00BD54F2" w:rsidRDefault="00BD54F2" w:rsidP="00240CA9">
      <w:pPr>
        <w:spacing w:after="0"/>
        <w:jc w:val="both"/>
      </w:pPr>
    </w:p>
    <w:p w14:paraId="2FA56D80" w14:textId="1F5E88C4" w:rsidR="00BD54F2" w:rsidRDefault="00BD54F2" w:rsidP="00240CA9">
      <w:pPr>
        <w:spacing w:after="0"/>
        <w:jc w:val="both"/>
      </w:pPr>
      <w:r>
        <w:t>2. The Investment Manager and the Investor shall trade with the capital.</w:t>
      </w:r>
    </w:p>
    <w:p w14:paraId="786694F9" w14:textId="77777777" w:rsidR="00BD54F2" w:rsidRDefault="00BD54F2" w:rsidP="00240CA9">
      <w:pPr>
        <w:spacing w:after="0"/>
        <w:jc w:val="both"/>
      </w:pPr>
    </w:p>
    <w:p w14:paraId="126E0D9F" w14:textId="77777777" w:rsidR="00BD54F2" w:rsidRDefault="00BD54F2" w:rsidP="00240CA9">
      <w:pPr>
        <w:spacing w:after="0"/>
        <w:jc w:val="both"/>
      </w:pPr>
      <w:r>
        <w:t xml:space="preserve">3. </w:t>
      </w:r>
      <w:r w:rsidRPr="00786160">
        <w:t>The Investor shall be entitled to a percentage of the profit corresponding to their invest</w:t>
      </w:r>
      <w:r>
        <w:t xml:space="preserve">ed </w:t>
      </w:r>
      <w:r w:rsidRPr="00786160">
        <w:t>stake</w:t>
      </w:r>
      <w:r>
        <w:t xml:space="preserve"> </w:t>
      </w:r>
      <w:r w:rsidRPr="00786160">
        <w:t>in PAYCARE Nig. Ltd.’s equity after a period of at least 24 months from the time the capital is made available to the Investment Manager</w:t>
      </w:r>
      <w:r>
        <w:t>.</w:t>
      </w:r>
    </w:p>
    <w:p w14:paraId="230D354D" w14:textId="77777777" w:rsidR="00BD54F2" w:rsidRDefault="00BD54F2" w:rsidP="00240CA9">
      <w:pPr>
        <w:spacing w:after="0"/>
        <w:jc w:val="both"/>
      </w:pPr>
    </w:p>
    <w:p w14:paraId="4CC288B7" w14:textId="77777777" w:rsidR="00BD54F2" w:rsidRDefault="00BD54F2" w:rsidP="00240CA9">
      <w:pPr>
        <w:spacing w:after="0"/>
        <w:jc w:val="both"/>
      </w:pPr>
      <w:r>
        <w:t>4. The parties shall deal with each other in good faith.</w:t>
      </w:r>
    </w:p>
    <w:p w14:paraId="5E03A1BB" w14:textId="77777777" w:rsidR="00BD54F2" w:rsidRDefault="00BD54F2" w:rsidP="00240CA9">
      <w:pPr>
        <w:spacing w:after="0"/>
        <w:jc w:val="both"/>
      </w:pPr>
    </w:p>
    <w:p w14:paraId="4C606730" w14:textId="77777777" w:rsidR="00BD54F2" w:rsidRDefault="00BD54F2" w:rsidP="00240CA9">
      <w:pPr>
        <w:spacing w:after="0"/>
        <w:jc w:val="both"/>
      </w:pPr>
      <w:r>
        <w:t>5. In case of any default, the Investor shall give a written Notice of demand to the Investment Manager within 30 days of default and set 30 days deadline for the Investment Manager to make the payment.</w:t>
      </w:r>
    </w:p>
    <w:p w14:paraId="296377A0" w14:textId="77777777" w:rsidR="00BD54F2" w:rsidRDefault="00BD54F2" w:rsidP="00240CA9">
      <w:pPr>
        <w:spacing w:after="0"/>
        <w:jc w:val="both"/>
      </w:pPr>
    </w:p>
    <w:p w14:paraId="67F11123" w14:textId="77777777" w:rsidR="00BD54F2" w:rsidRDefault="00BD54F2" w:rsidP="00240CA9">
      <w:pPr>
        <w:spacing w:after="0"/>
        <w:jc w:val="both"/>
      </w:pPr>
      <w:r>
        <w:t>8. In case of further default or delay, the Investor shall terminate this agreement and take legal steps to recover the capital and interest from the Investment Manager.</w:t>
      </w:r>
    </w:p>
    <w:p w14:paraId="262B47A7" w14:textId="77777777" w:rsidR="00BD54F2" w:rsidRDefault="00BD54F2" w:rsidP="00240CA9">
      <w:pPr>
        <w:spacing w:after="0"/>
        <w:jc w:val="both"/>
      </w:pPr>
    </w:p>
    <w:p w14:paraId="6568A6A2" w14:textId="6B5B90F2" w:rsidR="00BD54F2" w:rsidRDefault="00BD54F2" w:rsidP="00240CA9">
      <w:pPr>
        <w:spacing w:after="0"/>
        <w:jc w:val="both"/>
      </w:pPr>
      <w:r>
        <w:t xml:space="preserve">9. </w:t>
      </w:r>
      <w:r w:rsidRPr="000C1543">
        <w:t>The Investor shall have the right to revoke this agreement by delivering written notice to the Investment Manager, and the full capital shall be payable within 36 months following the revocation. Th</w:t>
      </w:r>
      <w:r>
        <w:t>e</w:t>
      </w:r>
      <w:r w:rsidRPr="000C1543">
        <w:t xml:space="preserve"> investmen</w:t>
      </w:r>
      <w:r>
        <w:t>t</w:t>
      </w:r>
      <w:r w:rsidRPr="000C1543">
        <w:t xml:space="preserve"> lapses upon reverting </w:t>
      </w:r>
      <w:r>
        <w:t>the full capital</w:t>
      </w:r>
      <w:r w:rsidR="004A0AAA">
        <w:t xml:space="preserve"> with interest</w:t>
      </w:r>
      <w:r>
        <w:t xml:space="preserve"> to the investor</w:t>
      </w:r>
      <w:r w:rsidRPr="000C1543">
        <w:t xml:space="preserve"> thereon</w:t>
      </w:r>
      <w:r>
        <w:t xml:space="preserve"> by the investment manager</w:t>
      </w:r>
      <w:r w:rsidRPr="000C1543">
        <w:t>. Th</w:t>
      </w:r>
      <w:r>
        <w:t>is</w:t>
      </w:r>
      <w:r w:rsidRPr="000C1543">
        <w:t xml:space="preserve"> agreement shall expire after the</w:t>
      </w:r>
      <w:r>
        <w:t xml:space="preserve"> investment manager has fulfilled the</w:t>
      </w:r>
      <w:r w:rsidRPr="000C1543">
        <w:t xml:space="preserve"> revocation</w:t>
      </w:r>
      <w:r>
        <w:t xml:space="preserve"> request by the investor</w:t>
      </w:r>
    </w:p>
    <w:p w14:paraId="7ACD944D" w14:textId="77777777" w:rsidR="00BD54F2" w:rsidRDefault="00BD54F2" w:rsidP="00240CA9">
      <w:pPr>
        <w:spacing w:after="0"/>
        <w:jc w:val="both"/>
      </w:pPr>
    </w:p>
    <w:p w14:paraId="3BBF4D0D" w14:textId="77777777" w:rsidR="00BD54F2" w:rsidRDefault="00BD54F2" w:rsidP="00240CA9">
      <w:pPr>
        <w:spacing w:after="0"/>
        <w:jc w:val="both"/>
      </w:pPr>
      <w:r>
        <w:t xml:space="preserve">10. Interpretation, default or any question arising from this agreement shall be settled by the parties amicably and where amicable settlement is not practicable, parties shall appoint a mediator. No criminal allegation or complaint shall arise </w:t>
      </w:r>
      <w:proofErr w:type="gramStart"/>
      <w:r>
        <w:t>as a result of</w:t>
      </w:r>
      <w:proofErr w:type="gramEnd"/>
      <w:r>
        <w:t xml:space="preserve"> this agreement.</w:t>
      </w:r>
    </w:p>
    <w:p w14:paraId="34FBC7F6" w14:textId="77777777" w:rsidR="00BD54F2" w:rsidRDefault="00BD54F2" w:rsidP="00240CA9">
      <w:pPr>
        <w:spacing w:after="0"/>
        <w:jc w:val="both"/>
      </w:pPr>
    </w:p>
    <w:p w14:paraId="3A32F2D9" w14:textId="77777777" w:rsidR="00BD54F2" w:rsidRDefault="00BD54F2" w:rsidP="00240CA9">
      <w:pPr>
        <w:spacing w:after="0"/>
        <w:jc w:val="both"/>
      </w:pPr>
      <w:r>
        <w:t>10. The liabilities of the parties shall cease in the case of war, commotion, pandemic, breakdown in law and order and any other condition qualified under Force Majeure.</w:t>
      </w:r>
    </w:p>
    <w:p w14:paraId="4F9B3770" w14:textId="77777777" w:rsidR="00BD54F2" w:rsidRDefault="00BD54F2" w:rsidP="00240CA9">
      <w:pPr>
        <w:spacing w:after="0"/>
        <w:jc w:val="both"/>
      </w:pPr>
    </w:p>
    <w:p w14:paraId="10AA9DE8" w14:textId="77777777" w:rsidR="00BD54F2" w:rsidRDefault="00BD54F2" w:rsidP="00240CA9">
      <w:pPr>
        <w:spacing w:after="0"/>
        <w:jc w:val="both"/>
      </w:pPr>
      <w:r>
        <w:t>12. This agreement shall be governed by the Nigeria Law.</w:t>
      </w:r>
    </w:p>
    <w:p w14:paraId="7C787511" w14:textId="77777777" w:rsidR="00BD54F2" w:rsidRDefault="00BD54F2" w:rsidP="00240CA9">
      <w:pPr>
        <w:spacing w:after="0"/>
        <w:jc w:val="both"/>
      </w:pPr>
    </w:p>
    <w:p w14:paraId="342FF853" w14:textId="77777777" w:rsidR="00BD54F2" w:rsidRDefault="00BD54F2" w:rsidP="00240CA9">
      <w:pPr>
        <w:spacing w:after="0"/>
        <w:jc w:val="both"/>
      </w:pPr>
      <w:r>
        <w:t>13. Every notice shall be communicated through electronic mail and land delivery.</w:t>
      </w:r>
    </w:p>
    <w:p w14:paraId="2F565867" w14:textId="77777777" w:rsidR="00BD54F2" w:rsidRDefault="00BD54F2" w:rsidP="00240CA9">
      <w:pPr>
        <w:spacing w:after="0"/>
        <w:jc w:val="both"/>
      </w:pPr>
    </w:p>
    <w:p w14:paraId="1E8A2F80" w14:textId="77777777" w:rsidR="00BD54F2" w:rsidRDefault="00BD54F2" w:rsidP="00240CA9">
      <w:pPr>
        <w:spacing w:after="0"/>
        <w:jc w:val="both"/>
      </w:pPr>
      <w:r>
        <w:t>IN WITNESS WHEREOF the Parties executed this Investment Agreement in the manner below, day and year first above written.</w:t>
      </w:r>
    </w:p>
    <w:p w14:paraId="364D114D" w14:textId="77777777" w:rsidR="00BD54F2" w:rsidRDefault="00BD54F2" w:rsidP="00BD54F2">
      <w:pPr>
        <w:jc w:val="both"/>
      </w:pPr>
    </w:p>
    <w:p w14:paraId="459D7B9B" w14:textId="77777777" w:rsidR="00BD54F2" w:rsidRPr="00CE3BD8" w:rsidRDefault="00BD54F2" w:rsidP="00BD54F2">
      <w:pPr>
        <w:jc w:val="both"/>
        <w:rPr>
          <w:b/>
          <w:bCs/>
        </w:rPr>
      </w:pPr>
      <w:r w:rsidRPr="00CE3BD8">
        <w:rPr>
          <w:b/>
          <w:bCs/>
        </w:rPr>
        <w:t>SIGNED. SEALED AND DELIVERED BY THE WITHIN NAMED INVESTMENT MANAGER....</w:t>
      </w:r>
    </w:p>
    <w:p w14:paraId="459BD1D5" w14:textId="77777777" w:rsidR="00BD54F2" w:rsidRDefault="00BD54F2" w:rsidP="00216198">
      <w:pPr>
        <w:spacing w:after="0"/>
        <w:jc w:val="both"/>
      </w:pPr>
    </w:p>
    <w:p w14:paraId="05CDC122" w14:textId="77777777" w:rsidR="00BD54F2" w:rsidRDefault="00BD54F2" w:rsidP="00240CA9">
      <w:pPr>
        <w:spacing w:after="0"/>
        <w:jc w:val="both"/>
      </w:pPr>
      <w:r>
        <w:t>BENJAMIN MARK CHINWIKE UGWUANYI</w:t>
      </w:r>
    </w:p>
    <w:p w14:paraId="4176E648" w14:textId="77777777" w:rsidR="00BD54F2" w:rsidRDefault="00BD54F2" w:rsidP="00240CA9">
      <w:pPr>
        <w:spacing w:after="0"/>
        <w:jc w:val="both"/>
      </w:pPr>
    </w:p>
    <w:p w14:paraId="096D2317" w14:textId="77777777" w:rsidR="00BD54F2" w:rsidRDefault="00BD54F2" w:rsidP="00240CA9">
      <w:pPr>
        <w:spacing w:after="0"/>
        <w:jc w:val="both"/>
      </w:pPr>
      <w:r>
        <w:t>In the presence of:</w:t>
      </w:r>
    </w:p>
    <w:p w14:paraId="3AE7CF0C" w14:textId="77777777" w:rsidR="00BD54F2" w:rsidRDefault="00BD54F2" w:rsidP="00240CA9">
      <w:pPr>
        <w:spacing w:after="0"/>
        <w:jc w:val="both"/>
      </w:pPr>
    </w:p>
    <w:p w14:paraId="69FEC0D8" w14:textId="77777777" w:rsidR="00BD54F2" w:rsidRDefault="00BD54F2" w:rsidP="00240CA9">
      <w:pPr>
        <w:spacing w:after="0"/>
        <w:jc w:val="both"/>
      </w:pPr>
      <w:r>
        <w:t xml:space="preserve">Name: </w:t>
      </w:r>
      <w:r w:rsidRPr="00E33B2B">
        <w:rPr>
          <w:u w:val="single"/>
        </w:rPr>
        <w:t>Ugwuanyi Martha Chinasa</w:t>
      </w:r>
    </w:p>
    <w:p w14:paraId="6D39153A" w14:textId="77777777" w:rsidR="00BD54F2" w:rsidRDefault="00BD54F2" w:rsidP="00240CA9">
      <w:pPr>
        <w:spacing w:after="0"/>
        <w:jc w:val="both"/>
      </w:pPr>
    </w:p>
    <w:p w14:paraId="41F04E74" w14:textId="77777777" w:rsidR="00BD54F2" w:rsidRDefault="00BD54F2" w:rsidP="00240CA9">
      <w:pPr>
        <w:spacing w:after="0"/>
        <w:jc w:val="both"/>
      </w:pPr>
      <w:r>
        <w:t xml:space="preserve">Address: </w:t>
      </w:r>
      <w:r w:rsidRPr="00E33B2B">
        <w:rPr>
          <w:u w:val="single"/>
        </w:rPr>
        <w:t>NO 3, TORKYAA STREET NORTHBANK, Makurdi, Benue State Nigeria</w:t>
      </w:r>
    </w:p>
    <w:p w14:paraId="3AFE7FB3" w14:textId="77777777" w:rsidR="00BD54F2" w:rsidRDefault="00BD54F2" w:rsidP="00240CA9">
      <w:pPr>
        <w:spacing w:after="0"/>
        <w:jc w:val="both"/>
      </w:pPr>
    </w:p>
    <w:p w14:paraId="5075BB69" w14:textId="77777777" w:rsidR="00BD54F2" w:rsidRPr="00E33B2B" w:rsidRDefault="00BD54F2" w:rsidP="00240CA9">
      <w:pPr>
        <w:spacing w:after="0"/>
        <w:jc w:val="both"/>
        <w:rPr>
          <w:u w:val="single"/>
        </w:rPr>
      </w:pPr>
      <w:r>
        <w:t xml:space="preserve">Occupation: </w:t>
      </w:r>
      <w:r w:rsidRPr="00E33B2B">
        <w:rPr>
          <w:u w:val="single"/>
        </w:rPr>
        <w:t>Business</w:t>
      </w:r>
    </w:p>
    <w:p w14:paraId="4FA38CA0" w14:textId="77777777" w:rsidR="00BD54F2" w:rsidRDefault="00BD54F2" w:rsidP="00240CA9">
      <w:pPr>
        <w:spacing w:after="0"/>
        <w:jc w:val="both"/>
      </w:pPr>
    </w:p>
    <w:p w14:paraId="5056BC07" w14:textId="77777777" w:rsidR="00BD54F2" w:rsidRPr="00E33B2B" w:rsidRDefault="00BD54F2" w:rsidP="00240CA9">
      <w:pPr>
        <w:spacing w:after="0"/>
        <w:jc w:val="both"/>
        <w:rPr>
          <w:u w:val="single"/>
        </w:rPr>
      </w:pPr>
      <w:r>
        <w:t xml:space="preserve">Phone No: </w:t>
      </w:r>
      <w:r w:rsidRPr="00E33B2B">
        <w:rPr>
          <w:u w:val="single"/>
        </w:rPr>
        <w:t>+2349035600066</w:t>
      </w:r>
    </w:p>
    <w:p w14:paraId="2A783395" w14:textId="77777777" w:rsidR="00BD54F2" w:rsidRDefault="00BD54F2" w:rsidP="00240CA9">
      <w:pPr>
        <w:spacing w:after="0"/>
        <w:jc w:val="both"/>
      </w:pPr>
    </w:p>
    <w:p w14:paraId="605FA934" w14:textId="7D65FDA1" w:rsidR="00BD54F2" w:rsidRDefault="00BD54F2" w:rsidP="00240CA9">
      <w:pPr>
        <w:spacing w:after="0"/>
        <w:jc w:val="both"/>
        <w:rPr>
          <w:u w:val="single"/>
        </w:rPr>
      </w:pPr>
      <w:r>
        <w:t>Signature &amp; Date:</w:t>
      </w:r>
      <w:r w:rsidR="00835CA9">
        <w:t xml:space="preserve"> </w:t>
      </w:r>
      <w:r w:rsidR="00835CA9" w:rsidRPr="004A0AAA">
        <w:rPr>
          <w:u w:val="single"/>
        </w:rPr>
        <w:t xml:space="preserve">UGWUANYI MATHAR CHINASA </w:t>
      </w:r>
      <w:r w:rsidRPr="004A0AAA">
        <w:rPr>
          <w:u w:val="single"/>
        </w:rPr>
        <w:t xml:space="preserve"> </w:t>
      </w:r>
      <w:proofErr w:type="gramStart"/>
      <w:r w:rsidRPr="004A0AAA">
        <w:rPr>
          <w:u w:val="single"/>
        </w:rPr>
        <w:t>1</w:t>
      </w:r>
      <w:r w:rsidRPr="004A0AAA">
        <w:rPr>
          <w:u w:val="single"/>
          <w:vertAlign w:val="superscript"/>
        </w:rPr>
        <w:t>th</w:t>
      </w:r>
      <w:proofErr w:type="gramEnd"/>
      <w:r w:rsidRPr="004A0AAA">
        <w:rPr>
          <w:u w:val="single"/>
        </w:rPr>
        <w:t xml:space="preserve"> </w:t>
      </w:r>
      <w:r w:rsidR="001F7EEE">
        <w:rPr>
          <w:u w:val="single"/>
        </w:rPr>
        <w:t>July</w:t>
      </w:r>
      <w:r w:rsidRPr="004A0AAA">
        <w:rPr>
          <w:u w:val="single"/>
        </w:rPr>
        <w:t>. 2024</w:t>
      </w:r>
    </w:p>
    <w:p w14:paraId="4008549C" w14:textId="77777777" w:rsidR="00BD54F2" w:rsidRDefault="00BD54F2" w:rsidP="00240CA9">
      <w:pPr>
        <w:spacing w:after="0"/>
        <w:jc w:val="both"/>
        <w:rPr>
          <w:u w:val="single"/>
        </w:rPr>
      </w:pPr>
    </w:p>
    <w:p w14:paraId="1AA2C03D" w14:textId="77777777" w:rsidR="00BD54F2" w:rsidRDefault="00BD54F2" w:rsidP="00240CA9">
      <w:pPr>
        <w:spacing w:after="0"/>
        <w:jc w:val="both"/>
        <w:rPr>
          <w:u w:val="single"/>
        </w:rPr>
      </w:pPr>
    </w:p>
    <w:p w14:paraId="70B59649" w14:textId="5F6C4BAA" w:rsidR="00BD54F2" w:rsidRPr="00CE3BD8" w:rsidRDefault="00BD54F2" w:rsidP="00240CA9">
      <w:pPr>
        <w:spacing w:after="0"/>
        <w:jc w:val="both"/>
        <w:rPr>
          <w:b/>
          <w:bCs/>
        </w:rPr>
      </w:pPr>
      <w:r w:rsidRPr="00CE3BD8">
        <w:rPr>
          <w:b/>
          <w:bCs/>
        </w:rPr>
        <w:t>SIGNED. SEALED AND DELIVERED BY THE WITHIN NAMED INVESTOR...</w:t>
      </w:r>
    </w:p>
    <w:p w14:paraId="01535C38" w14:textId="082E6D86" w:rsidR="00BD54F2" w:rsidRPr="00CE3BD8" w:rsidRDefault="00240CA9" w:rsidP="00240CA9">
      <w:pPr>
        <w:spacing w:after="0"/>
        <w:jc w:val="both"/>
      </w:pPr>
      <w:r w:rsidRPr="00CE3BD8">
        <w:t>Name:</w:t>
      </w:r>
      <w:r>
        <w:rPr>
          <w:u w:val="single"/>
        </w:rPr>
        <w:t xml:space="preserve"> _</w:t>
      </w:r>
      <w:r w:rsidR="00BD54F2">
        <w:rPr>
          <w:u w:val="single"/>
        </w:rPr>
        <w:t>_________________________________________________________________________________________________________________________________________________________________</w:t>
      </w:r>
    </w:p>
    <w:p w14:paraId="760580D2" w14:textId="77777777" w:rsidR="00BD54F2" w:rsidRPr="00B80DAB" w:rsidRDefault="00BD54F2" w:rsidP="00240CA9">
      <w:pPr>
        <w:spacing w:after="0"/>
        <w:jc w:val="both"/>
        <w:rPr>
          <w:u w:val="single"/>
        </w:rPr>
      </w:pPr>
    </w:p>
    <w:p w14:paraId="4C2BE622" w14:textId="77777777" w:rsidR="00BD54F2" w:rsidRPr="00B80DAB" w:rsidRDefault="00BD54F2" w:rsidP="00240CA9">
      <w:pPr>
        <w:spacing w:after="0"/>
        <w:jc w:val="both"/>
      </w:pPr>
      <w:r w:rsidRPr="00B80DAB">
        <w:t>In the presence of:</w:t>
      </w:r>
    </w:p>
    <w:p w14:paraId="4B2896AB" w14:textId="77777777" w:rsidR="00BD54F2" w:rsidRPr="00B80DAB" w:rsidRDefault="00BD54F2" w:rsidP="00240CA9">
      <w:pPr>
        <w:spacing w:after="0"/>
        <w:jc w:val="both"/>
        <w:rPr>
          <w:u w:val="single"/>
        </w:rPr>
      </w:pPr>
    </w:p>
    <w:p w14:paraId="6F2902AC" w14:textId="179BBF06" w:rsidR="00BD54F2" w:rsidRPr="00B80DAB" w:rsidRDefault="00240CA9" w:rsidP="00240CA9">
      <w:pPr>
        <w:spacing w:after="0"/>
        <w:jc w:val="both"/>
      </w:pPr>
      <w:r w:rsidRPr="00B80DAB">
        <w:t>Name:</w:t>
      </w:r>
      <w:r>
        <w:t xml:space="preserve"> _</w:t>
      </w:r>
      <w:r w:rsidR="00BD54F2">
        <w:t>_________________________________________________________________________________________________________________________________________________________________</w:t>
      </w:r>
    </w:p>
    <w:p w14:paraId="1358778C" w14:textId="77777777" w:rsidR="00BD54F2" w:rsidRPr="00B80DAB" w:rsidRDefault="00BD54F2" w:rsidP="00240CA9">
      <w:pPr>
        <w:spacing w:after="0"/>
        <w:jc w:val="both"/>
      </w:pPr>
    </w:p>
    <w:p w14:paraId="43EF0176" w14:textId="77777777" w:rsidR="00BD54F2" w:rsidRPr="00B80DAB" w:rsidRDefault="00BD54F2" w:rsidP="00240CA9">
      <w:pPr>
        <w:spacing w:after="0"/>
        <w:jc w:val="both"/>
      </w:pPr>
      <w:r w:rsidRPr="00B80DAB">
        <w:t>Address:</w:t>
      </w:r>
      <w:r>
        <w:t xml:space="preserve"> ____________________________________________________________________________________________________________________________________________________________________________________________________________________________________________________________</w:t>
      </w:r>
    </w:p>
    <w:p w14:paraId="4317F045" w14:textId="77777777" w:rsidR="00BD54F2" w:rsidRPr="00B80DAB" w:rsidRDefault="00BD54F2" w:rsidP="00240CA9">
      <w:pPr>
        <w:spacing w:after="0"/>
        <w:jc w:val="both"/>
      </w:pPr>
    </w:p>
    <w:p w14:paraId="08697032" w14:textId="77777777" w:rsidR="00BD54F2" w:rsidRPr="00B80DAB" w:rsidRDefault="00BD54F2" w:rsidP="00240CA9">
      <w:pPr>
        <w:spacing w:after="0"/>
        <w:jc w:val="both"/>
      </w:pPr>
      <w:r w:rsidRPr="00B80DAB">
        <w:t>Occupation:</w:t>
      </w:r>
      <w:r>
        <w:t xml:space="preserve"> ________________________________________________________________________________________________________________________________________________________________________</w:t>
      </w:r>
    </w:p>
    <w:p w14:paraId="5001DB92" w14:textId="77777777" w:rsidR="00BD54F2" w:rsidRPr="00B80DAB" w:rsidRDefault="00BD54F2" w:rsidP="00240CA9">
      <w:pPr>
        <w:spacing w:after="0"/>
        <w:jc w:val="both"/>
      </w:pPr>
    </w:p>
    <w:p w14:paraId="72514CB9" w14:textId="77777777" w:rsidR="00BD54F2" w:rsidRPr="00B80DAB" w:rsidRDefault="00BD54F2" w:rsidP="00240CA9">
      <w:pPr>
        <w:spacing w:after="0"/>
        <w:jc w:val="both"/>
      </w:pPr>
      <w:r w:rsidRPr="00B80DAB">
        <w:t>Phone No:</w:t>
      </w:r>
      <w:r>
        <w:t xml:space="preserve"> __________________________________________________________________________</w:t>
      </w:r>
    </w:p>
    <w:p w14:paraId="33F9497F" w14:textId="77777777" w:rsidR="00BD54F2" w:rsidRPr="00B80DAB" w:rsidRDefault="00BD54F2" w:rsidP="00240CA9">
      <w:pPr>
        <w:spacing w:after="0"/>
        <w:jc w:val="both"/>
      </w:pPr>
    </w:p>
    <w:p w14:paraId="7D856360" w14:textId="77777777" w:rsidR="00BD54F2" w:rsidRPr="00B80DAB" w:rsidRDefault="00BD54F2" w:rsidP="00240CA9">
      <w:pPr>
        <w:spacing w:after="0"/>
        <w:jc w:val="both"/>
      </w:pPr>
      <w:r w:rsidRPr="00B80DAB">
        <w:t>Signature &amp; Date:</w:t>
      </w:r>
      <w:r>
        <w:t xml:space="preserve"> ____________________________________________________________________</w:t>
      </w:r>
    </w:p>
    <w:p w14:paraId="49827253" w14:textId="77777777" w:rsidR="000E0110" w:rsidRDefault="000E0110" w:rsidP="00216198">
      <w:pPr>
        <w:spacing w:after="0"/>
      </w:pPr>
    </w:p>
    <w:p w14:paraId="7916DC87" w14:textId="77777777" w:rsidR="00240CA9" w:rsidRDefault="00240CA9" w:rsidP="00216198">
      <w:pPr>
        <w:spacing w:after="0"/>
      </w:pPr>
    </w:p>
    <w:p w14:paraId="2EE14407" w14:textId="2B87CDA2" w:rsidR="00240CA9" w:rsidRPr="00240CA9" w:rsidRDefault="00240CA9" w:rsidP="00240CA9">
      <w:pPr>
        <w:pStyle w:val="Heading1"/>
        <w:rPr>
          <w:sz w:val="28"/>
          <w:szCs w:val="28"/>
        </w:rPr>
      </w:pPr>
      <w:bookmarkStart w:id="9" w:name="_Toc183155265"/>
      <w:r w:rsidRPr="00240CA9">
        <w:rPr>
          <w:sz w:val="28"/>
          <w:szCs w:val="28"/>
        </w:rPr>
        <w:t xml:space="preserve">Appendix 1: PayCare </w:t>
      </w:r>
      <w:proofErr w:type="gramStart"/>
      <w:r w:rsidRPr="00240CA9">
        <w:rPr>
          <w:sz w:val="28"/>
          <w:szCs w:val="28"/>
        </w:rPr>
        <w:t>ltd</w:t>
      </w:r>
      <w:proofErr w:type="gramEnd"/>
      <w:r w:rsidRPr="00240CA9">
        <w:rPr>
          <w:sz w:val="28"/>
          <w:szCs w:val="28"/>
        </w:rPr>
        <w:t xml:space="preserve"> Data Privacy</w:t>
      </w:r>
      <w:bookmarkEnd w:id="9"/>
    </w:p>
    <w:p w14:paraId="0AA0C286" w14:textId="48587A64" w:rsidR="00240CA9" w:rsidRPr="00240CA9" w:rsidRDefault="00240CA9" w:rsidP="00240CA9">
      <w:pPr>
        <w:pStyle w:val="NormalWeb"/>
        <w:ind w:left="720"/>
        <w:rPr>
          <w:sz w:val="20"/>
          <w:szCs w:val="20"/>
        </w:rPr>
      </w:pPr>
      <w:r w:rsidRPr="00240CA9">
        <w:rPr>
          <w:sz w:val="20"/>
          <w:szCs w:val="20"/>
        </w:rPr>
        <w:t xml:space="preserve">This document and any associated files or attachments are confidential and proprietary to PayCare </w:t>
      </w:r>
      <w:proofErr w:type="gramStart"/>
      <w:r w:rsidRPr="00240CA9">
        <w:rPr>
          <w:sz w:val="20"/>
          <w:szCs w:val="20"/>
        </w:rPr>
        <w:t>ltd</w:t>
      </w:r>
      <w:proofErr w:type="gramEnd"/>
      <w:r w:rsidRPr="00240CA9">
        <w:rPr>
          <w:sz w:val="20"/>
          <w:szCs w:val="20"/>
        </w:rPr>
        <w:t>. They are provided exclusively for the use of the individual or entity to whom they are distributed. Unauthorized reviews, disclosure, copying, distribution, or reliance on the contents of this document is strictly prohibited and may be unlawful.</w:t>
      </w:r>
    </w:p>
    <w:p w14:paraId="5453332B" w14:textId="77777777" w:rsidR="00240CA9" w:rsidRPr="00240CA9" w:rsidRDefault="00240CA9" w:rsidP="00240CA9">
      <w:pPr>
        <w:pStyle w:val="NormalWeb"/>
        <w:ind w:left="720"/>
        <w:rPr>
          <w:sz w:val="20"/>
          <w:szCs w:val="20"/>
        </w:rPr>
      </w:pPr>
      <w:r w:rsidRPr="00240CA9">
        <w:rPr>
          <w:sz w:val="20"/>
          <w:szCs w:val="20"/>
        </w:rPr>
        <w:t>If you have received this document in error, please notify PayCare immediately and securely delete any electronic copies and dispose of any physical copies. This information is intended solely for legitimate business use as agreed upon in writing with PayCare, and any opinions or interpretations within may not represent official company policy unless expressly confirmed by an authorized representative.</w:t>
      </w:r>
    </w:p>
    <w:p w14:paraId="16DEE412" w14:textId="77777777" w:rsidR="00240CA9" w:rsidRPr="00240CA9" w:rsidRDefault="00240CA9" w:rsidP="00240CA9">
      <w:pPr>
        <w:pStyle w:val="NormalWeb"/>
        <w:ind w:left="720"/>
        <w:rPr>
          <w:sz w:val="20"/>
          <w:szCs w:val="20"/>
        </w:rPr>
      </w:pPr>
      <w:r w:rsidRPr="00240CA9">
        <w:rPr>
          <w:sz w:val="20"/>
          <w:szCs w:val="20"/>
        </w:rPr>
        <w:t xml:space="preserve">PayCare accepts no liability for any potential </w:t>
      </w:r>
      <w:proofErr w:type="gramStart"/>
      <w:r w:rsidRPr="00240CA9">
        <w:rPr>
          <w:sz w:val="20"/>
          <w:szCs w:val="20"/>
        </w:rPr>
        <w:t>damages</w:t>
      </w:r>
      <w:proofErr w:type="gramEnd"/>
      <w:r w:rsidRPr="00240CA9">
        <w:rPr>
          <w:sz w:val="20"/>
          <w:szCs w:val="20"/>
        </w:rPr>
        <w:t xml:space="preserve"> resulting from unauthorized use, distribution, or reliance on this document. Recipients are encouraged to take appropriate precautions to safeguard this information, including scanning for viruses or malware.</w:t>
      </w:r>
    </w:p>
    <w:p w14:paraId="7FE04C25" w14:textId="77777777" w:rsidR="00240CA9" w:rsidRPr="00240CA9" w:rsidRDefault="00240CA9" w:rsidP="00240CA9">
      <w:pPr>
        <w:pStyle w:val="NormalWeb"/>
        <w:ind w:left="720"/>
        <w:rPr>
          <w:sz w:val="20"/>
          <w:szCs w:val="20"/>
        </w:rPr>
      </w:pPr>
      <w:r w:rsidRPr="00240CA9">
        <w:rPr>
          <w:rStyle w:val="Strong"/>
          <w:rFonts w:eastAsiaTheme="majorEastAsia"/>
          <w:sz w:val="20"/>
          <w:szCs w:val="20"/>
        </w:rPr>
        <w:lastRenderedPageBreak/>
        <w:t>Please handle this document with care and respect PayCare's data protection standards.</w:t>
      </w:r>
    </w:p>
    <w:p w14:paraId="4B5598EE" w14:textId="77777777" w:rsidR="001E4BB7" w:rsidRPr="00CB69D7" w:rsidRDefault="00000000" w:rsidP="001E4BB7">
      <w:pPr>
        <w:spacing w:after="0"/>
      </w:pPr>
      <w:r>
        <w:pict w14:anchorId="48EA83D7">
          <v:rect id="_x0000_i1026" style="width:468pt;height:.5pt" o:hralign="center" o:hrstd="t" o:hrnoshade="t" o:hr="t" fillcolor="#bf4e14 [2405]" stroked="f"/>
        </w:pict>
      </w:r>
      <w:r w:rsidR="001E4BB7" w:rsidRPr="00CB69D7">
        <w:rPr>
          <w:b/>
          <w:bCs/>
          <w:sz w:val="22"/>
          <w:szCs w:val="22"/>
        </w:rPr>
        <w:t>Head office Address:</w:t>
      </w:r>
    </w:p>
    <w:p w14:paraId="2DD8C0F2" w14:textId="77777777" w:rsidR="001E4BB7" w:rsidRPr="00CB69D7" w:rsidRDefault="001E4BB7" w:rsidP="001E4BB7">
      <w:pPr>
        <w:spacing w:after="0"/>
        <w:rPr>
          <w:sz w:val="22"/>
          <w:szCs w:val="22"/>
        </w:rPr>
      </w:pPr>
      <w:r w:rsidRPr="00CB69D7">
        <w:rPr>
          <w:sz w:val="20"/>
          <w:szCs w:val="20"/>
        </w:rPr>
        <w:t>SUITE C2, JUSTICE JOHN TSOHO STREET, SECOND FLOOR FATIMA PLAZA, WUYE, ABUJA, FCT, NIGERIA</w:t>
      </w:r>
    </w:p>
    <w:p w14:paraId="6F6EDFA0" w14:textId="77777777" w:rsidR="001E4BB7" w:rsidRPr="00CB69D7" w:rsidRDefault="00000000" w:rsidP="001E4BB7">
      <w:pPr>
        <w:spacing w:after="0"/>
      </w:pPr>
      <w:bookmarkStart w:id="10" w:name="_Hlk184553152"/>
      <w:r>
        <w:pict w14:anchorId="67D0ABA4">
          <v:rect id="_x0000_i1027" style="width:468pt;height:.5pt" o:hralign="center" o:hrstd="t" o:hrnoshade="t" o:hr="t" fillcolor="#0f9ed5 [3207]" stroked="f"/>
        </w:pict>
      </w:r>
    </w:p>
    <w:p w14:paraId="0B85E38E" w14:textId="77777777" w:rsidR="001E4BB7" w:rsidRPr="00E77E75" w:rsidRDefault="001E4BB7" w:rsidP="001E4BB7">
      <w:pPr>
        <w:rPr>
          <w:lang w:val="en-GB"/>
        </w:rPr>
      </w:pPr>
      <w:r>
        <w:rPr>
          <w:lang w:val="en-GB"/>
        </w:rPr>
        <w:t xml:space="preserve">                                                                         All right reserved </w:t>
      </w:r>
    </w:p>
    <w:bookmarkEnd w:id="10"/>
    <w:p w14:paraId="5733AC3B" w14:textId="77777777" w:rsidR="00240CA9" w:rsidRDefault="00240CA9" w:rsidP="00216198">
      <w:pPr>
        <w:spacing w:after="0"/>
      </w:pPr>
    </w:p>
    <w:sectPr w:rsidR="0024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201A5"/>
    <w:multiLevelType w:val="multilevel"/>
    <w:tmpl w:val="85D0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722E1"/>
    <w:multiLevelType w:val="hybridMultilevel"/>
    <w:tmpl w:val="71147E68"/>
    <w:lvl w:ilvl="0" w:tplc="04090003">
      <w:start w:val="1"/>
      <w:numFmt w:val="bullet"/>
      <w:lvlText w:val="o"/>
      <w:lvlJc w:val="left"/>
      <w:pPr>
        <w:ind w:left="1734" w:hanging="360"/>
      </w:pPr>
      <w:rPr>
        <w:rFonts w:ascii="Courier New" w:hAnsi="Courier New" w:cs="Courier New"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2" w15:restartNumberingAfterBreak="0">
    <w:nsid w:val="6D2D17E8"/>
    <w:multiLevelType w:val="multilevel"/>
    <w:tmpl w:val="980C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4384F"/>
    <w:multiLevelType w:val="hybridMultilevel"/>
    <w:tmpl w:val="9948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747967">
    <w:abstractNumId w:val="3"/>
  </w:num>
  <w:num w:numId="2" w16cid:durableId="683165778">
    <w:abstractNumId w:val="1"/>
  </w:num>
  <w:num w:numId="3" w16cid:durableId="677466983">
    <w:abstractNumId w:val="0"/>
  </w:num>
  <w:num w:numId="4" w16cid:durableId="131251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F2"/>
    <w:rsid w:val="000E0110"/>
    <w:rsid w:val="001471DB"/>
    <w:rsid w:val="001C4D40"/>
    <w:rsid w:val="001E4BB7"/>
    <w:rsid w:val="001F7EEE"/>
    <w:rsid w:val="00216198"/>
    <w:rsid w:val="00240CA9"/>
    <w:rsid w:val="004A0AAA"/>
    <w:rsid w:val="00546BB5"/>
    <w:rsid w:val="006B112F"/>
    <w:rsid w:val="00703614"/>
    <w:rsid w:val="007D18A9"/>
    <w:rsid w:val="00835CA9"/>
    <w:rsid w:val="00847294"/>
    <w:rsid w:val="009565B3"/>
    <w:rsid w:val="009A6AF5"/>
    <w:rsid w:val="00AC1283"/>
    <w:rsid w:val="00BD54F2"/>
    <w:rsid w:val="00C123D1"/>
    <w:rsid w:val="00CD3A42"/>
    <w:rsid w:val="00E36EBC"/>
    <w:rsid w:val="00ED32E7"/>
    <w:rsid w:val="00FF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8953"/>
  <w15:chartTrackingRefBased/>
  <w15:docId w15:val="{3A2CECC6-EA11-4F02-815C-E124523C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4F2"/>
  </w:style>
  <w:style w:type="paragraph" w:styleId="Heading1">
    <w:name w:val="heading 1"/>
    <w:basedOn w:val="Normal"/>
    <w:next w:val="Normal"/>
    <w:link w:val="Heading1Char"/>
    <w:uiPriority w:val="9"/>
    <w:qFormat/>
    <w:rsid w:val="00BD5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4F2"/>
    <w:rPr>
      <w:rFonts w:eastAsiaTheme="majorEastAsia" w:cstheme="majorBidi"/>
      <w:color w:val="272727" w:themeColor="text1" w:themeTint="D8"/>
    </w:rPr>
  </w:style>
  <w:style w:type="paragraph" w:styleId="Title">
    <w:name w:val="Title"/>
    <w:basedOn w:val="Normal"/>
    <w:next w:val="Normal"/>
    <w:link w:val="TitleChar"/>
    <w:uiPriority w:val="10"/>
    <w:qFormat/>
    <w:rsid w:val="00BD5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4F2"/>
    <w:pPr>
      <w:spacing w:before="160"/>
      <w:jc w:val="center"/>
    </w:pPr>
    <w:rPr>
      <w:i/>
      <w:iCs/>
      <w:color w:val="404040" w:themeColor="text1" w:themeTint="BF"/>
    </w:rPr>
  </w:style>
  <w:style w:type="character" w:customStyle="1" w:styleId="QuoteChar">
    <w:name w:val="Quote Char"/>
    <w:basedOn w:val="DefaultParagraphFont"/>
    <w:link w:val="Quote"/>
    <w:uiPriority w:val="29"/>
    <w:rsid w:val="00BD54F2"/>
    <w:rPr>
      <w:i/>
      <w:iCs/>
      <w:color w:val="404040" w:themeColor="text1" w:themeTint="BF"/>
    </w:rPr>
  </w:style>
  <w:style w:type="paragraph" w:styleId="ListParagraph">
    <w:name w:val="List Paragraph"/>
    <w:basedOn w:val="Normal"/>
    <w:uiPriority w:val="34"/>
    <w:qFormat/>
    <w:rsid w:val="00BD54F2"/>
    <w:pPr>
      <w:ind w:left="720"/>
      <w:contextualSpacing/>
    </w:pPr>
  </w:style>
  <w:style w:type="character" w:styleId="IntenseEmphasis">
    <w:name w:val="Intense Emphasis"/>
    <w:basedOn w:val="DefaultParagraphFont"/>
    <w:uiPriority w:val="21"/>
    <w:qFormat/>
    <w:rsid w:val="00BD54F2"/>
    <w:rPr>
      <w:i/>
      <w:iCs/>
      <w:color w:val="0F4761" w:themeColor="accent1" w:themeShade="BF"/>
    </w:rPr>
  </w:style>
  <w:style w:type="paragraph" w:styleId="IntenseQuote">
    <w:name w:val="Intense Quote"/>
    <w:basedOn w:val="Normal"/>
    <w:next w:val="Normal"/>
    <w:link w:val="IntenseQuoteChar"/>
    <w:uiPriority w:val="30"/>
    <w:qFormat/>
    <w:rsid w:val="00BD5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4F2"/>
    <w:rPr>
      <w:i/>
      <w:iCs/>
      <w:color w:val="0F4761" w:themeColor="accent1" w:themeShade="BF"/>
    </w:rPr>
  </w:style>
  <w:style w:type="character" w:styleId="IntenseReference">
    <w:name w:val="Intense Reference"/>
    <w:basedOn w:val="DefaultParagraphFont"/>
    <w:uiPriority w:val="32"/>
    <w:qFormat/>
    <w:rsid w:val="00BD54F2"/>
    <w:rPr>
      <w:b/>
      <w:bCs/>
      <w:smallCaps/>
      <w:color w:val="0F4761" w:themeColor="accent1" w:themeShade="BF"/>
      <w:spacing w:val="5"/>
    </w:rPr>
  </w:style>
  <w:style w:type="table" w:styleId="TableGrid">
    <w:name w:val="Table Grid"/>
    <w:basedOn w:val="TableNormal"/>
    <w:uiPriority w:val="39"/>
    <w:rsid w:val="00ED3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0C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0CA9"/>
    <w:rPr>
      <w:b/>
      <w:bCs/>
    </w:rPr>
  </w:style>
  <w:style w:type="paragraph" w:styleId="TOCHeading">
    <w:name w:val="TOC Heading"/>
    <w:basedOn w:val="Heading1"/>
    <w:next w:val="Normal"/>
    <w:uiPriority w:val="39"/>
    <w:unhideWhenUsed/>
    <w:qFormat/>
    <w:rsid w:val="00546BB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46BB5"/>
    <w:pPr>
      <w:spacing w:after="100"/>
    </w:pPr>
  </w:style>
  <w:style w:type="paragraph" w:styleId="TOC2">
    <w:name w:val="toc 2"/>
    <w:basedOn w:val="Normal"/>
    <w:next w:val="Normal"/>
    <w:autoRedefine/>
    <w:uiPriority w:val="39"/>
    <w:unhideWhenUsed/>
    <w:rsid w:val="00546BB5"/>
    <w:pPr>
      <w:spacing w:after="100"/>
      <w:ind w:left="240"/>
    </w:pPr>
  </w:style>
  <w:style w:type="character" w:styleId="Hyperlink">
    <w:name w:val="Hyperlink"/>
    <w:basedOn w:val="DefaultParagraphFont"/>
    <w:uiPriority w:val="99"/>
    <w:unhideWhenUsed/>
    <w:rsid w:val="00546B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E3204-9016-4A48-AA1C-8F49871A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chinwike</dc:creator>
  <cp:keywords/>
  <dc:description/>
  <cp:lastModifiedBy>benjamin chinwike</cp:lastModifiedBy>
  <cp:revision>4</cp:revision>
  <cp:lastPrinted>2024-11-22T08:06:00Z</cp:lastPrinted>
  <dcterms:created xsi:type="dcterms:W3CDTF">2024-11-22T07:56:00Z</dcterms:created>
  <dcterms:modified xsi:type="dcterms:W3CDTF">2024-12-08T16:15:00Z</dcterms:modified>
</cp:coreProperties>
</file>