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17530" w14:textId="77777777" w:rsidR="001C34ED" w:rsidRPr="008073DB" w:rsidRDefault="007A5CBD" w:rsidP="00862CCA">
      <w:pPr>
        <w:rPr>
          <w:rFonts w:asciiTheme="minorHAnsi" w:hAnsiTheme="minorHAnsi" w:cs="Arial"/>
          <w:b/>
          <w:color w:val="993366"/>
          <w:sz w:val="44"/>
          <w:szCs w:val="44"/>
        </w:rPr>
      </w:pPr>
      <w:r w:rsidRPr="008073DB">
        <w:rPr>
          <w:rFonts w:asciiTheme="minorHAnsi" w:hAnsiTheme="minorHAnsi" w:cs="Arial"/>
          <w:b/>
          <w:color w:val="993366"/>
          <w:sz w:val="44"/>
          <w:szCs w:val="44"/>
        </w:rPr>
        <w:t>PROJECT S</w:t>
      </w:r>
      <w:r w:rsidR="009C22EA">
        <w:rPr>
          <w:rFonts w:asciiTheme="minorHAnsi" w:hAnsiTheme="minorHAnsi" w:cs="Arial"/>
          <w:b/>
          <w:color w:val="993366"/>
          <w:sz w:val="44"/>
          <w:szCs w:val="44"/>
        </w:rPr>
        <w:t>COPE</w:t>
      </w:r>
    </w:p>
    <w:p w14:paraId="063980BE" w14:textId="77777777" w:rsidR="00862CCA" w:rsidRPr="006A4359" w:rsidRDefault="00862CCA" w:rsidP="00862CCA">
      <w:pPr>
        <w:jc w:val="both"/>
        <w:rPr>
          <w:rFonts w:asciiTheme="minorHAnsi" w:hAnsiTheme="minorHAnsi"/>
          <w:b/>
          <w:sz w:val="16"/>
          <w:szCs w:val="16"/>
        </w:rPr>
      </w:pPr>
    </w:p>
    <w:p w14:paraId="670CA561" w14:textId="77777777" w:rsidR="00697C47" w:rsidRPr="006A4359" w:rsidRDefault="00697C47" w:rsidP="006A4359">
      <w:pPr>
        <w:rPr>
          <w:rFonts w:asciiTheme="minorHAnsi" w:hAnsiTheme="minorHAnsi" w:cs="Arial"/>
          <w:b/>
          <w:color w:val="993366"/>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bottom w:w="216" w:type="dxa"/>
          <w:right w:w="115" w:type="dxa"/>
        </w:tblCellMar>
        <w:tblLook w:val="01E0" w:firstRow="1" w:lastRow="1" w:firstColumn="1" w:lastColumn="1" w:noHBand="0" w:noVBand="0"/>
      </w:tblPr>
      <w:tblGrid>
        <w:gridCol w:w="2120"/>
        <w:gridCol w:w="2825"/>
        <w:gridCol w:w="1350"/>
        <w:gridCol w:w="2310"/>
      </w:tblGrid>
      <w:tr w:rsidR="001C34ED" w:rsidRPr="006A4359" w14:paraId="505FA72C" w14:textId="77777777" w:rsidTr="00862CCA">
        <w:trPr>
          <w:cantSplit/>
          <w:jc w:val="center"/>
        </w:trPr>
        <w:tc>
          <w:tcPr>
            <w:tcW w:w="2120" w:type="dxa"/>
            <w:shd w:val="clear" w:color="auto" w:fill="D9D9D9"/>
            <w:vAlign w:val="center"/>
          </w:tcPr>
          <w:p w14:paraId="6B316875" w14:textId="77777777" w:rsidR="00E11AD0" w:rsidRPr="006A4359" w:rsidRDefault="00E11AD0" w:rsidP="00E11AD0">
            <w:pPr>
              <w:rPr>
                <w:rFonts w:asciiTheme="minorHAnsi" w:hAnsiTheme="minorHAnsi"/>
                <w:b/>
                <w:sz w:val="20"/>
                <w:szCs w:val="20"/>
              </w:rPr>
            </w:pPr>
            <w:r w:rsidRPr="006A4359">
              <w:rPr>
                <w:rFonts w:asciiTheme="minorHAnsi" w:hAnsiTheme="minorHAnsi"/>
                <w:b/>
                <w:sz w:val="20"/>
                <w:szCs w:val="20"/>
              </w:rPr>
              <w:t>P</w:t>
            </w:r>
            <w:r w:rsidR="001C34ED" w:rsidRPr="006A4359">
              <w:rPr>
                <w:rFonts w:asciiTheme="minorHAnsi" w:hAnsiTheme="minorHAnsi"/>
                <w:b/>
                <w:sz w:val="20"/>
                <w:szCs w:val="20"/>
              </w:rPr>
              <w:t>roject ID</w:t>
            </w:r>
          </w:p>
        </w:tc>
        <w:tc>
          <w:tcPr>
            <w:tcW w:w="2825" w:type="dxa"/>
            <w:tcBorders>
              <w:bottom w:val="single" w:sz="4" w:space="0" w:color="auto"/>
            </w:tcBorders>
            <w:shd w:val="clear" w:color="auto" w:fill="auto"/>
            <w:vAlign w:val="center"/>
          </w:tcPr>
          <w:p w14:paraId="618131C2" w14:textId="18C6A121" w:rsidR="001C34ED" w:rsidRPr="006A4359" w:rsidRDefault="00024D92" w:rsidP="00E11AD0">
            <w:pPr>
              <w:rPr>
                <w:rFonts w:asciiTheme="minorHAnsi" w:hAnsiTheme="minorHAnsi"/>
                <w:sz w:val="18"/>
                <w:szCs w:val="18"/>
              </w:rPr>
            </w:pPr>
            <w:r w:rsidRPr="00024D92">
              <w:rPr>
                <w:rFonts w:asciiTheme="minorHAnsi" w:hAnsiTheme="minorHAnsi"/>
                <w:sz w:val="18"/>
                <w:szCs w:val="18"/>
              </w:rPr>
              <w:t>392sab0575</w:t>
            </w:r>
          </w:p>
        </w:tc>
        <w:tc>
          <w:tcPr>
            <w:tcW w:w="1350" w:type="dxa"/>
            <w:tcBorders>
              <w:bottom w:val="single" w:sz="4" w:space="0" w:color="auto"/>
            </w:tcBorders>
            <w:shd w:val="clear" w:color="auto" w:fill="D9D9D9"/>
            <w:vAlign w:val="center"/>
          </w:tcPr>
          <w:p w14:paraId="345ED6FD" w14:textId="77777777" w:rsidR="00E11AD0" w:rsidRPr="006A4359" w:rsidRDefault="001C34ED" w:rsidP="00E11AD0">
            <w:pPr>
              <w:rPr>
                <w:rFonts w:asciiTheme="minorHAnsi" w:hAnsiTheme="minorHAnsi"/>
                <w:b/>
                <w:sz w:val="20"/>
                <w:szCs w:val="20"/>
              </w:rPr>
            </w:pPr>
            <w:r w:rsidRPr="006A4359">
              <w:rPr>
                <w:rFonts w:asciiTheme="minorHAnsi" w:hAnsiTheme="minorHAnsi"/>
                <w:b/>
                <w:sz w:val="20"/>
                <w:szCs w:val="20"/>
              </w:rPr>
              <w:t>Dat</w:t>
            </w:r>
            <w:r w:rsidR="00E11AD0" w:rsidRPr="006A4359">
              <w:rPr>
                <w:rFonts w:asciiTheme="minorHAnsi" w:hAnsiTheme="minorHAnsi"/>
                <w:b/>
                <w:sz w:val="20"/>
                <w:szCs w:val="20"/>
              </w:rPr>
              <w:t>e</w:t>
            </w:r>
          </w:p>
        </w:tc>
        <w:tc>
          <w:tcPr>
            <w:tcW w:w="2310" w:type="dxa"/>
            <w:tcBorders>
              <w:bottom w:val="single" w:sz="4" w:space="0" w:color="auto"/>
            </w:tcBorders>
            <w:shd w:val="clear" w:color="auto" w:fill="auto"/>
            <w:vAlign w:val="center"/>
          </w:tcPr>
          <w:p w14:paraId="356A76E3" w14:textId="26E54C43" w:rsidR="002F7588" w:rsidRPr="006A4359" w:rsidRDefault="00024D92" w:rsidP="00E11AD0">
            <w:pPr>
              <w:rPr>
                <w:rFonts w:asciiTheme="minorHAnsi" w:hAnsiTheme="minorHAnsi"/>
                <w:sz w:val="18"/>
                <w:szCs w:val="18"/>
              </w:rPr>
            </w:pPr>
            <w:r>
              <w:rPr>
                <w:rFonts w:asciiTheme="minorHAnsi" w:hAnsiTheme="minorHAnsi"/>
                <w:sz w:val="18"/>
                <w:szCs w:val="18"/>
              </w:rPr>
              <w:t>02/11/2021</w:t>
            </w:r>
          </w:p>
        </w:tc>
      </w:tr>
      <w:tr w:rsidR="002F7588" w:rsidRPr="006A4359" w14:paraId="6D627FF1" w14:textId="77777777" w:rsidTr="00862CCA">
        <w:trPr>
          <w:cantSplit/>
          <w:jc w:val="center"/>
        </w:trPr>
        <w:tc>
          <w:tcPr>
            <w:tcW w:w="2120" w:type="dxa"/>
            <w:shd w:val="clear" w:color="auto" w:fill="D9D9D9"/>
            <w:vAlign w:val="center"/>
          </w:tcPr>
          <w:p w14:paraId="009D327B" w14:textId="77777777" w:rsidR="002F7588" w:rsidRPr="006A4359" w:rsidRDefault="002F7588" w:rsidP="007A27CF">
            <w:pPr>
              <w:rPr>
                <w:rFonts w:asciiTheme="minorHAnsi" w:hAnsiTheme="minorHAnsi"/>
                <w:b/>
                <w:sz w:val="20"/>
                <w:szCs w:val="20"/>
              </w:rPr>
            </w:pPr>
            <w:r w:rsidRPr="006A4359">
              <w:rPr>
                <w:rFonts w:asciiTheme="minorHAnsi" w:hAnsiTheme="minorHAnsi"/>
                <w:b/>
                <w:sz w:val="20"/>
                <w:szCs w:val="20"/>
              </w:rPr>
              <w:t>Project Name</w:t>
            </w:r>
          </w:p>
        </w:tc>
        <w:tc>
          <w:tcPr>
            <w:tcW w:w="6485" w:type="dxa"/>
            <w:gridSpan w:val="3"/>
            <w:shd w:val="clear" w:color="auto" w:fill="auto"/>
            <w:vAlign w:val="center"/>
          </w:tcPr>
          <w:p w14:paraId="29A656F3" w14:textId="11523D05" w:rsidR="002F7588" w:rsidRPr="006A4359" w:rsidRDefault="00024D92" w:rsidP="007A27CF">
            <w:pPr>
              <w:rPr>
                <w:rFonts w:asciiTheme="minorHAnsi" w:hAnsiTheme="minorHAnsi"/>
                <w:sz w:val="18"/>
                <w:szCs w:val="18"/>
              </w:rPr>
            </w:pPr>
            <w:r>
              <w:rPr>
                <w:rFonts w:asciiTheme="minorHAnsi" w:hAnsiTheme="minorHAnsi"/>
                <w:sz w:val="18"/>
                <w:szCs w:val="18"/>
              </w:rPr>
              <w:t>Budget Planner</w:t>
            </w:r>
          </w:p>
        </w:tc>
      </w:tr>
      <w:tr w:rsidR="00862CCA" w:rsidRPr="006A4359" w14:paraId="5250CB52" w14:textId="77777777" w:rsidTr="00862CCA">
        <w:trPr>
          <w:cantSplit/>
          <w:jc w:val="center"/>
        </w:trPr>
        <w:tc>
          <w:tcPr>
            <w:tcW w:w="2120" w:type="dxa"/>
            <w:shd w:val="clear" w:color="auto" w:fill="D9D9D9"/>
          </w:tcPr>
          <w:p w14:paraId="76D339D2" w14:textId="77777777"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Project Objectives</w:t>
            </w:r>
          </w:p>
          <w:p w14:paraId="205E19DD" w14:textId="77777777" w:rsidR="00862CCA" w:rsidRPr="006A4359" w:rsidRDefault="00862CCA" w:rsidP="00C079D7">
            <w:pPr>
              <w:rPr>
                <w:rFonts w:asciiTheme="minorHAnsi" w:hAnsiTheme="minorHAnsi"/>
                <w:b/>
                <w:sz w:val="20"/>
                <w:szCs w:val="20"/>
              </w:rPr>
            </w:pPr>
          </w:p>
        </w:tc>
        <w:tc>
          <w:tcPr>
            <w:tcW w:w="6485" w:type="dxa"/>
            <w:gridSpan w:val="3"/>
            <w:shd w:val="clear" w:color="auto" w:fill="auto"/>
          </w:tcPr>
          <w:p w14:paraId="5512EE67" w14:textId="20A981F8" w:rsidR="007432EE" w:rsidRPr="00024D92" w:rsidRDefault="00024D92" w:rsidP="007432EE">
            <w:pPr>
              <w:autoSpaceDE w:val="0"/>
              <w:autoSpaceDN w:val="0"/>
              <w:adjustRightInd w:val="0"/>
              <w:rPr>
                <w:rFonts w:asciiTheme="majorHAnsi" w:hAnsiTheme="majorHAnsi" w:cs="Arial"/>
                <w:sz w:val="20"/>
                <w:szCs w:val="20"/>
              </w:rPr>
            </w:pPr>
            <w:r w:rsidRPr="00024D92">
              <w:rPr>
                <w:rFonts w:asciiTheme="majorHAnsi" w:hAnsiTheme="majorHAnsi" w:cs="Arial"/>
                <w:sz w:val="20"/>
                <w:szCs w:val="20"/>
              </w:rPr>
              <w:t xml:space="preserve">Maintain a well-rounded budget planner to keep track of purchases, deposits, and bills. </w:t>
            </w:r>
            <w:r w:rsidRPr="00024D92">
              <w:rPr>
                <w:rFonts w:asciiTheme="majorHAnsi" w:hAnsiTheme="majorHAnsi" w:cs="Arial"/>
                <w:color w:val="202124"/>
                <w:sz w:val="20"/>
                <w:szCs w:val="20"/>
                <w:shd w:val="clear" w:color="auto" w:fill="FFFFFF"/>
              </w:rPr>
              <w:t xml:space="preserve">Creating this </w:t>
            </w:r>
            <w:r>
              <w:rPr>
                <w:rFonts w:asciiTheme="majorHAnsi" w:hAnsiTheme="majorHAnsi" w:cs="Arial"/>
                <w:color w:val="202124"/>
                <w:sz w:val="20"/>
                <w:szCs w:val="20"/>
                <w:shd w:val="clear" w:color="auto" w:fill="FFFFFF"/>
              </w:rPr>
              <w:t>budget</w:t>
            </w:r>
            <w:r w:rsidRPr="00024D92">
              <w:rPr>
                <w:rFonts w:asciiTheme="majorHAnsi" w:hAnsiTheme="majorHAnsi" w:cs="Arial"/>
                <w:color w:val="202124"/>
                <w:sz w:val="20"/>
                <w:szCs w:val="20"/>
                <w:shd w:val="clear" w:color="auto" w:fill="FFFFFF"/>
              </w:rPr>
              <w:t> plan </w:t>
            </w:r>
            <w:r>
              <w:rPr>
                <w:rFonts w:asciiTheme="majorHAnsi" w:hAnsiTheme="majorHAnsi" w:cs="Arial"/>
                <w:color w:val="202124"/>
                <w:sz w:val="20"/>
                <w:szCs w:val="20"/>
                <w:shd w:val="clear" w:color="auto" w:fill="FFFFFF"/>
              </w:rPr>
              <w:t>will allow</w:t>
            </w:r>
            <w:r w:rsidRPr="00024D92">
              <w:rPr>
                <w:rFonts w:asciiTheme="majorHAnsi" w:hAnsiTheme="majorHAnsi" w:cs="Arial"/>
                <w:color w:val="202124"/>
                <w:sz w:val="20"/>
                <w:szCs w:val="20"/>
                <w:shd w:val="clear" w:color="auto" w:fill="FFFFFF"/>
              </w:rPr>
              <w:t xml:space="preserve"> you to determine in advance whether you will have enough money to do the things you need to do or would like to do. </w:t>
            </w:r>
            <w:r>
              <w:rPr>
                <w:rFonts w:asciiTheme="majorHAnsi" w:hAnsiTheme="majorHAnsi" w:cs="Arial"/>
                <w:color w:val="202124"/>
                <w:sz w:val="20"/>
                <w:szCs w:val="20"/>
                <w:shd w:val="clear" w:color="auto" w:fill="FFFFFF"/>
              </w:rPr>
              <w:t>Be able to see what stores are having the best sales and see what gas stations have the lowest gas prices.</w:t>
            </w:r>
          </w:p>
        </w:tc>
      </w:tr>
      <w:tr w:rsidR="00862CCA" w:rsidRPr="006A4359" w14:paraId="359B7F9B" w14:textId="77777777" w:rsidTr="00862CCA">
        <w:trPr>
          <w:cantSplit/>
          <w:jc w:val="center"/>
        </w:trPr>
        <w:tc>
          <w:tcPr>
            <w:tcW w:w="2120" w:type="dxa"/>
            <w:shd w:val="clear" w:color="auto" w:fill="D9D9D9"/>
          </w:tcPr>
          <w:p w14:paraId="0094E3D5" w14:textId="77777777"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Product Scope Definition</w:t>
            </w:r>
          </w:p>
          <w:p w14:paraId="6AF50A17" w14:textId="77777777" w:rsidR="00862CCA" w:rsidRPr="006A4359" w:rsidRDefault="00862CCA" w:rsidP="00C079D7">
            <w:pPr>
              <w:rPr>
                <w:rFonts w:asciiTheme="minorHAnsi" w:hAnsiTheme="minorHAnsi"/>
                <w:b/>
                <w:sz w:val="20"/>
                <w:szCs w:val="20"/>
              </w:rPr>
            </w:pPr>
          </w:p>
        </w:tc>
        <w:tc>
          <w:tcPr>
            <w:tcW w:w="6485" w:type="dxa"/>
            <w:gridSpan w:val="3"/>
            <w:shd w:val="clear" w:color="auto" w:fill="auto"/>
          </w:tcPr>
          <w:p w14:paraId="5590F889" w14:textId="6CC2574E" w:rsidR="000E6DAB" w:rsidRPr="006A4359" w:rsidRDefault="002B50BF" w:rsidP="007432EE">
            <w:pPr>
              <w:rPr>
                <w:rFonts w:asciiTheme="minorHAnsi" w:hAnsiTheme="minorHAnsi"/>
                <w:sz w:val="16"/>
                <w:szCs w:val="16"/>
              </w:rPr>
            </w:pPr>
            <w:r w:rsidRPr="00501A50">
              <w:rPr>
                <w:rFonts w:asciiTheme="minorHAnsi" w:hAnsiTheme="minorHAnsi"/>
                <w:sz w:val="20"/>
                <w:szCs w:val="20"/>
              </w:rPr>
              <w:t>Azure Hosting</w:t>
            </w:r>
            <w:r w:rsidR="00075591" w:rsidRPr="00501A50">
              <w:rPr>
                <w:rFonts w:asciiTheme="minorHAnsi" w:hAnsiTheme="minorHAnsi"/>
                <w:sz w:val="20"/>
                <w:szCs w:val="20"/>
              </w:rPr>
              <w:t xml:space="preserve">, Database, APIS, </w:t>
            </w:r>
            <w:r w:rsidR="0097302A" w:rsidRPr="00501A50">
              <w:rPr>
                <w:rFonts w:asciiTheme="minorHAnsi" w:hAnsiTheme="minorHAnsi"/>
                <w:sz w:val="20"/>
                <w:szCs w:val="20"/>
              </w:rPr>
              <w:t>Visual Studio</w:t>
            </w:r>
            <w:r w:rsidR="00501A50" w:rsidRPr="00501A50">
              <w:rPr>
                <w:rFonts w:asciiTheme="minorHAnsi" w:hAnsiTheme="minorHAnsi"/>
                <w:sz w:val="20"/>
                <w:szCs w:val="20"/>
              </w:rPr>
              <w:t xml:space="preserve">. The expectation of the database is to keep track of the </w:t>
            </w:r>
            <w:r w:rsidR="00243976" w:rsidRPr="00501A50">
              <w:rPr>
                <w:rFonts w:asciiTheme="minorHAnsi" w:hAnsiTheme="minorHAnsi"/>
                <w:sz w:val="20"/>
                <w:szCs w:val="20"/>
              </w:rPr>
              <w:t>user’s</w:t>
            </w:r>
            <w:r w:rsidR="00501A50" w:rsidRPr="00501A50">
              <w:rPr>
                <w:rFonts w:asciiTheme="minorHAnsi" w:hAnsiTheme="minorHAnsi"/>
                <w:sz w:val="20"/>
                <w:szCs w:val="20"/>
              </w:rPr>
              <w:t xml:space="preserve"> financials. </w:t>
            </w:r>
            <w:r w:rsidR="00F17688">
              <w:rPr>
                <w:rFonts w:asciiTheme="minorHAnsi" w:hAnsiTheme="minorHAnsi"/>
                <w:sz w:val="20"/>
                <w:szCs w:val="20"/>
              </w:rPr>
              <w:t>The Hosting allows users to access it anywhere. APIS will allow the user to focus on what products and services are the most reasonabl</w:t>
            </w:r>
            <w:r w:rsidR="00243976">
              <w:rPr>
                <w:rFonts w:asciiTheme="minorHAnsi" w:hAnsiTheme="minorHAnsi"/>
                <w:sz w:val="20"/>
                <w:szCs w:val="20"/>
              </w:rPr>
              <w:t>y</w:t>
            </w:r>
            <w:r w:rsidR="00F17688">
              <w:rPr>
                <w:rFonts w:asciiTheme="minorHAnsi" w:hAnsiTheme="minorHAnsi"/>
                <w:sz w:val="20"/>
                <w:szCs w:val="20"/>
              </w:rPr>
              <w:t xml:space="preserve"> price. </w:t>
            </w:r>
          </w:p>
        </w:tc>
      </w:tr>
      <w:tr w:rsidR="00862CCA" w:rsidRPr="006A4359" w14:paraId="25F3A894" w14:textId="77777777" w:rsidTr="00862CCA">
        <w:trPr>
          <w:cantSplit/>
          <w:jc w:val="center"/>
        </w:trPr>
        <w:tc>
          <w:tcPr>
            <w:tcW w:w="2120" w:type="dxa"/>
            <w:shd w:val="clear" w:color="auto" w:fill="D9D9D9"/>
          </w:tcPr>
          <w:p w14:paraId="297B1D00" w14:textId="77777777"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Project Requirements</w:t>
            </w:r>
          </w:p>
          <w:p w14:paraId="73144B9C" w14:textId="77777777" w:rsidR="00862CCA" w:rsidRPr="006A4359" w:rsidRDefault="00862CCA" w:rsidP="00C079D7">
            <w:pPr>
              <w:rPr>
                <w:rFonts w:asciiTheme="minorHAnsi" w:hAnsiTheme="minorHAnsi"/>
                <w:b/>
                <w:sz w:val="20"/>
                <w:szCs w:val="20"/>
              </w:rPr>
            </w:pPr>
          </w:p>
        </w:tc>
        <w:tc>
          <w:tcPr>
            <w:tcW w:w="6485" w:type="dxa"/>
            <w:gridSpan w:val="3"/>
            <w:shd w:val="clear" w:color="auto" w:fill="auto"/>
          </w:tcPr>
          <w:p w14:paraId="6CA58BDE" w14:textId="41A16F17" w:rsidR="00862CCA" w:rsidRPr="000E6DAB" w:rsidRDefault="000E6DAB" w:rsidP="007432EE">
            <w:pPr>
              <w:rPr>
                <w:rFonts w:asciiTheme="minorHAnsi" w:hAnsiTheme="minorHAnsi"/>
                <w:sz w:val="22"/>
                <w:szCs w:val="22"/>
              </w:rPr>
            </w:pPr>
            <w:r w:rsidRPr="000E6DAB">
              <w:rPr>
                <w:rFonts w:asciiTheme="minorHAnsi" w:hAnsiTheme="minorHAnsi"/>
                <w:sz w:val="20"/>
                <w:szCs w:val="20"/>
              </w:rPr>
              <w:t xml:space="preserve">Give accurate information on store discounts. Maintain updated financials. </w:t>
            </w:r>
          </w:p>
        </w:tc>
      </w:tr>
      <w:tr w:rsidR="00862CCA" w:rsidRPr="006A4359" w14:paraId="1EFDFF91" w14:textId="77777777" w:rsidTr="0051176D">
        <w:trPr>
          <w:cantSplit/>
          <w:trHeight w:val="845"/>
          <w:jc w:val="center"/>
        </w:trPr>
        <w:tc>
          <w:tcPr>
            <w:tcW w:w="2120" w:type="dxa"/>
            <w:shd w:val="clear" w:color="auto" w:fill="D9D9D9"/>
          </w:tcPr>
          <w:p w14:paraId="0F970305" w14:textId="77777777"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Project Boundaries</w:t>
            </w:r>
          </w:p>
          <w:p w14:paraId="2F5B94B5" w14:textId="77777777" w:rsidR="00862CCA" w:rsidRPr="006A4359" w:rsidRDefault="00862CCA" w:rsidP="00C079D7">
            <w:pPr>
              <w:rPr>
                <w:rFonts w:asciiTheme="minorHAnsi" w:hAnsiTheme="minorHAnsi"/>
                <w:b/>
                <w:sz w:val="20"/>
                <w:szCs w:val="20"/>
              </w:rPr>
            </w:pPr>
          </w:p>
        </w:tc>
        <w:tc>
          <w:tcPr>
            <w:tcW w:w="6485" w:type="dxa"/>
            <w:gridSpan w:val="3"/>
            <w:shd w:val="clear" w:color="auto" w:fill="auto"/>
          </w:tcPr>
          <w:p w14:paraId="6764BEF1" w14:textId="1FE3C65F" w:rsidR="00862CCA" w:rsidRPr="006A4359" w:rsidRDefault="000E6DAB" w:rsidP="00C079D7">
            <w:pPr>
              <w:rPr>
                <w:rFonts w:asciiTheme="minorHAnsi" w:hAnsiTheme="minorHAnsi"/>
                <w:sz w:val="16"/>
                <w:szCs w:val="16"/>
              </w:rPr>
            </w:pPr>
            <w:r w:rsidRPr="000E6DAB">
              <w:rPr>
                <w:rFonts w:asciiTheme="minorHAnsi" w:hAnsiTheme="minorHAnsi"/>
                <w:sz w:val="20"/>
                <w:szCs w:val="20"/>
              </w:rPr>
              <w:t xml:space="preserve">The details of when and what you purchase along with the amount deposited into your account. The budgeted amount for that current month, week, or year. Vacation deals, store deals and investment opportunities.  </w:t>
            </w:r>
          </w:p>
        </w:tc>
      </w:tr>
      <w:tr w:rsidR="00862CCA" w:rsidRPr="006A4359" w14:paraId="482A646F" w14:textId="77777777" w:rsidTr="00862CCA">
        <w:trPr>
          <w:cantSplit/>
          <w:jc w:val="center"/>
        </w:trPr>
        <w:tc>
          <w:tcPr>
            <w:tcW w:w="2120" w:type="dxa"/>
            <w:shd w:val="clear" w:color="auto" w:fill="D9D9D9"/>
          </w:tcPr>
          <w:p w14:paraId="11421341" w14:textId="77777777"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Project Deliverables</w:t>
            </w:r>
          </w:p>
        </w:tc>
        <w:tc>
          <w:tcPr>
            <w:tcW w:w="6485" w:type="dxa"/>
            <w:gridSpan w:val="3"/>
            <w:shd w:val="clear" w:color="auto" w:fill="auto"/>
          </w:tcPr>
          <w:p w14:paraId="2EE95338" w14:textId="57F2CD28" w:rsidR="00862CCA" w:rsidRPr="000E6DAB" w:rsidRDefault="000E6DAB" w:rsidP="00C079D7">
            <w:pPr>
              <w:rPr>
                <w:rFonts w:asciiTheme="minorHAnsi" w:hAnsiTheme="minorHAnsi"/>
                <w:sz w:val="20"/>
                <w:szCs w:val="20"/>
              </w:rPr>
            </w:pPr>
            <w:r w:rsidRPr="000E6DAB">
              <w:rPr>
                <w:rFonts w:asciiTheme="minorHAnsi" w:hAnsiTheme="minorHAnsi"/>
                <w:sz w:val="20"/>
                <w:szCs w:val="20"/>
              </w:rPr>
              <w:t xml:space="preserve">Accurate financial information that will allow simple but informative budgeting. </w:t>
            </w:r>
          </w:p>
        </w:tc>
      </w:tr>
      <w:tr w:rsidR="00862CCA" w:rsidRPr="006A4359" w14:paraId="56CFCB7D" w14:textId="77777777" w:rsidTr="00862CCA">
        <w:trPr>
          <w:cantSplit/>
          <w:jc w:val="center"/>
        </w:trPr>
        <w:tc>
          <w:tcPr>
            <w:tcW w:w="2120" w:type="dxa"/>
            <w:shd w:val="clear" w:color="auto" w:fill="D9D9D9"/>
          </w:tcPr>
          <w:p w14:paraId="1D5BCF0B" w14:textId="77777777"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Product Acceptance Criteria</w:t>
            </w:r>
          </w:p>
        </w:tc>
        <w:tc>
          <w:tcPr>
            <w:tcW w:w="6485" w:type="dxa"/>
            <w:gridSpan w:val="3"/>
            <w:shd w:val="clear" w:color="auto" w:fill="auto"/>
          </w:tcPr>
          <w:p w14:paraId="66228EDE" w14:textId="60657CA3" w:rsidR="00862CCA" w:rsidRPr="006A4359" w:rsidRDefault="00570F23" w:rsidP="0051176D">
            <w:pPr>
              <w:rPr>
                <w:rFonts w:asciiTheme="minorHAnsi" w:hAnsiTheme="minorHAnsi"/>
                <w:sz w:val="16"/>
                <w:szCs w:val="16"/>
              </w:rPr>
            </w:pPr>
            <w:r w:rsidRPr="00570F23">
              <w:rPr>
                <w:rFonts w:asciiTheme="minorHAnsi" w:hAnsiTheme="minorHAnsi"/>
                <w:sz w:val="20"/>
                <w:szCs w:val="20"/>
              </w:rPr>
              <w:t xml:space="preserve">Adding/Subtracting of Deposits/Purchases, Budget Analysis which includes what you should spend for a day, week, or month to reach your goals. Finding the best suited purchases that will save the most amount of money. </w:t>
            </w:r>
          </w:p>
        </w:tc>
      </w:tr>
      <w:tr w:rsidR="00862CCA" w:rsidRPr="006A4359" w14:paraId="60C8984A" w14:textId="77777777" w:rsidTr="00862CCA">
        <w:trPr>
          <w:cantSplit/>
          <w:jc w:val="center"/>
        </w:trPr>
        <w:tc>
          <w:tcPr>
            <w:tcW w:w="2120" w:type="dxa"/>
            <w:shd w:val="clear" w:color="auto" w:fill="D9D9D9"/>
          </w:tcPr>
          <w:p w14:paraId="7CBE6960" w14:textId="77777777"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Project Constraints</w:t>
            </w:r>
          </w:p>
        </w:tc>
        <w:tc>
          <w:tcPr>
            <w:tcW w:w="6485" w:type="dxa"/>
            <w:gridSpan w:val="3"/>
            <w:shd w:val="clear" w:color="auto" w:fill="auto"/>
          </w:tcPr>
          <w:p w14:paraId="2FDD8874" w14:textId="3A850787" w:rsidR="00862CCA" w:rsidRPr="006A4359" w:rsidRDefault="00570F23" w:rsidP="00C079D7">
            <w:pPr>
              <w:rPr>
                <w:rFonts w:asciiTheme="minorHAnsi" w:hAnsiTheme="minorHAnsi"/>
                <w:sz w:val="16"/>
                <w:szCs w:val="16"/>
              </w:rPr>
            </w:pPr>
            <w:r w:rsidRPr="00570F23">
              <w:rPr>
                <w:rFonts w:asciiTheme="minorHAnsi" w:hAnsiTheme="minorHAnsi"/>
                <w:sz w:val="20"/>
                <w:szCs w:val="20"/>
              </w:rPr>
              <w:t xml:space="preserve">Lack of knowledge on banking APIs. </w:t>
            </w:r>
          </w:p>
        </w:tc>
      </w:tr>
      <w:tr w:rsidR="00862CCA" w:rsidRPr="006A4359" w14:paraId="6394A7DE" w14:textId="77777777" w:rsidTr="00862CCA">
        <w:trPr>
          <w:cantSplit/>
          <w:jc w:val="center"/>
        </w:trPr>
        <w:tc>
          <w:tcPr>
            <w:tcW w:w="2120" w:type="dxa"/>
            <w:shd w:val="clear" w:color="auto" w:fill="D9D9D9"/>
          </w:tcPr>
          <w:p w14:paraId="0A873A09" w14:textId="77777777"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Project Assumptions</w:t>
            </w:r>
          </w:p>
        </w:tc>
        <w:tc>
          <w:tcPr>
            <w:tcW w:w="6485" w:type="dxa"/>
            <w:gridSpan w:val="3"/>
            <w:shd w:val="clear" w:color="auto" w:fill="auto"/>
          </w:tcPr>
          <w:p w14:paraId="7DDFD396" w14:textId="77777777" w:rsidR="001021F9" w:rsidRPr="00FE4A20" w:rsidRDefault="001021F9" w:rsidP="006770CE">
            <w:pPr>
              <w:rPr>
                <w:rFonts w:asciiTheme="minorHAnsi" w:hAnsiTheme="minorHAnsi"/>
                <w:sz w:val="20"/>
                <w:szCs w:val="20"/>
              </w:rPr>
            </w:pPr>
            <w:r w:rsidRPr="00FE4A20">
              <w:rPr>
                <w:rFonts w:asciiTheme="minorHAnsi" w:hAnsiTheme="minorHAnsi"/>
                <w:sz w:val="20"/>
                <w:szCs w:val="20"/>
              </w:rPr>
              <w:t>Work</w:t>
            </w:r>
          </w:p>
          <w:p w14:paraId="74A066FA" w14:textId="77777777" w:rsidR="001021F9" w:rsidRPr="00FE4A20" w:rsidRDefault="001021F9" w:rsidP="006770CE">
            <w:pPr>
              <w:rPr>
                <w:rFonts w:asciiTheme="minorHAnsi" w:hAnsiTheme="minorHAnsi"/>
                <w:sz w:val="20"/>
                <w:szCs w:val="20"/>
              </w:rPr>
            </w:pPr>
            <w:r w:rsidRPr="00FE4A20">
              <w:rPr>
                <w:rFonts w:asciiTheme="minorHAnsi" w:hAnsiTheme="minorHAnsi"/>
                <w:sz w:val="20"/>
                <w:szCs w:val="20"/>
              </w:rPr>
              <w:t>Other Classes</w:t>
            </w:r>
          </w:p>
          <w:p w14:paraId="00CA1502" w14:textId="004BC54A" w:rsidR="007331CE" w:rsidRPr="006A4359" w:rsidRDefault="001021F9" w:rsidP="006770CE">
            <w:pPr>
              <w:rPr>
                <w:rFonts w:asciiTheme="minorHAnsi" w:hAnsiTheme="minorHAnsi"/>
                <w:sz w:val="16"/>
                <w:szCs w:val="16"/>
              </w:rPr>
            </w:pPr>
            <w:r w:rsidRPr="00FE4A20">
              <w:rPr>
                <w:rFonts w:asciiTheme="minorHAnsi" w:hAnsiTheme="minorHAnsi"/>
                <w:sz w:val="20"/>
                <w:szCs w:val="20"/>
              </w:rPr>
              <w:t>Family Commitments</w:t>
            </w:r>
            <w:r w:rsidR="00570F23" w:rsidRPr="00FE4A20">
              <w:rPr>
                <w:rFonts w:asciiTheme="minorHAnsi" w:hAnsiTheme="minorHAnsi"/>
                <w:sz w:val="20"/>
                <w:szCs w:val="20"/>
              </w:rPr>
              <w:t xml:space="preserve"> </w:t>
            </w:r>
          </w:p>
        </w:tc>
      </w:tr>
      <w:tr w:rsidR="00862CCA" w:rsidRPr="006A4359" w14:paraId="5B20AFE0" w14:textId="77777777" w:rsidTr="00862CCA">
        <w:trPr>
          <w:cantSplit/>
          <w:jc w:val="center"/>
        </w:trPr>
        <w:tc>
          <w:tcPr>
            <w:tcW w:w="2120" w:type="dxa"/>
            <w:shd w:val="clear" w:color="auto" w:fill="D9D9D9"/>
          </w:tcPr>
          <w:p w14:paraId="58F8EE0D" w14:textId="77777777"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Initial Project Organization</w:t>
            </w:r>
          </w:p>
        </w:tc>
        <w:tc>
          <w:tcPr>
            <w:tcW w:w="6485" w:type="dxa"/>
            <w:gridSpan w:val="3"/>
            <w:shd w:val="clear" w:color="auto" w:fill="auto"/>
          </w:tcPr>
          <w:p w14:paraId="5B555D55" w14:textId="02DEF3E4" w:rsidR="00862CCA" w:rsidRPr="00FE4A20" w:rsidRDefault="00570F23" w:rsidP="006770CE">
            <w:pPr>
              <w:rPr>
                <w:rFonts w:asciiTheme="minorHAnsi" w:hAnsiTheme="minorHAnsi"/>
                <w:sz w:val="20"/>
                <w:szCs w:val="20"/>
              </w:rPr>
            </w:pPr>
            <w:r w:rsidRPr="00FE4A20">
              <w:rPr>
                <w:rFonts w:asciiTheme="minorHAnsi" w:hAnsiTheme="minorHAnsi"/>
                <w:sz w:val="20"/>
                <w:szCs w:val="20"/>
              </w:rPr>
              <w:t>Benjamin Tabor - Developer</w:t>
            </w:r>
          </w:p>
          <w:p w14:paraId="22A32CFD" w14:textId="2093C821" w:rsidR="00570F23" w:rsidRPr="00FE4A20" w:rsidRDefault="00570F23" w:rsidP="006770CE">
            <w:pPr>
              <w:rPr>
                <w:rFonts w:asciiTheme="minorHAnsi" w:hAnsiTheme="minorHAnsi"/>
                <w:sz w:val="20"/>
                <w:szCs w:val="20"/>
              </w:rPr>
            </w:pPr>
            <w:r w:rsidRPr="00FE4A20">
              <w:rPr>
                <w:rFonts w:asciiTheme="minorHAnsi" w:hAnsiTheme="minorHAnsi"/>
                <w:sz w:val="20"/>
                <w:szCs w:val="20"/>
              </w:rPr>
              <w:t>Sonny Thao - Developer</w:t>
            </w:r>
          </w:p>
          <w:p w14:paraId="60D15E6F" w14:textId="5563E329" w:rsidR="00570F23" w:rsidRPr="006A4359" w:rsidRDefault="00570F23" w:rsidP="006770CE">
            <w:pPr>
              <w:rPr>
                <w:rFonts w:asciiTheme="minorHAnsi" w:hAnsiTheme="minorHAnsi"/>
                <w:sz w:val="16"/>
                <w:szCs w:val="16"/>
              </w:rPr>
            </w:pPr>
            <w:r w:rsidRPr="00FE4A20">
              <w:rPr>
                <w:rFonts w:asciiTheme="minorHAnsi" w:hAnsiTheme="minorHAnsi"/>
                <w:sz w:val="20"/>
                <w:szCs w:val="20"/>
              </w:rPr>
              <w:t>Mitch Kieffer - Developer</w:t>
            </w:r>
          </w:p>
        </w:tc>
      </w:tr>
      <w:tr w:rsidR="00862CCA" w:rsidRPr="006A4359" w14:paraId="18AC8B88" w14:textId="77777777" w:rsidTr="00862CCA">
        <w:trPr>
          <w:cantSplit/>
          <w:jc w:val="center"/>
        </w:trPr>
        <w:tc>
          <w:tcPr>
            <w:tcW w:w="2120" w:type="dxa"/>
            <w:shd w:val="clear" w:color="auto" w:fill="D9D9D9"/>
          </w:tcPr>
          <w:p w14:paraId="1007FF44" w14:textId="77777777"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Schedule Milestones</w:t>
            </w:r>
          </w:p>
        </w:tc>
        <w:tc>
          <w:tcPr>
            <w:tcW w:w="6485" w:type="dxa"/>
            <w:gridSpan w:val="3"/>
            <w:shd w:val="clear" w:color="auto" w:fill="auto"/>
          </w:tcPr>
          <w:p w14:paraId="0ACB0890" w14:textId="77777777" w:rsidR="00862CCA" w:rsidRDefault="00570F23" w:rsidP="00570F23">
            <w:pPr>
              <w:pStyle w:val="ListParagraph"/>
              <w:numPr>
                <w:ilvl w:val="0"/>
                <w:numId w:val="2"/>
              </w:numPr>
              <w:rPr>
                <w:rFonts w:asciiTheme="minorHAnsi" w:hAnsiTheme="minorHAnsi"/>
                <w:sz w:val="16"/>
                <w:szCs w:val="16"/>
              </w:rPr>
            </w:pPr>
            <w:r>
              <w:rPr>
                <w:rFonts w:asciiTheme="minorHAnsi" w:hAnsiTheme="minorHAnsi"/>
                <w:sz w:val="16"/>
                <w:szCs w:val="16"/>
              </w:rPr>
              <w:t>Design</w:t>
            </w:r>
          </w:p>
          <w:p w14:paraId="73E00CC1" w14:textId="77777777" w:rsidR="00570F23" w:rsidRDefault="00570F23" w:rsidP="00570F23">
            <w:pPr>
              <w:pStyle w:val="ListParagraph"/>
              <w:numPr>
                <w:ilvl w:val="0"/>
                <w:numId w:val="2"/>
              </w:numPr>
              <w:rPr>
                <w:rFonts w:asciiTheme="minorHAnsi" w:hAnsiTheme="minorHAnsi"/>
                <w:sz w:val="16"/>
                <w:szCs w:val="16"/>
              </w:rPr>
            </w:pPr>
            <w:r>
              <w:rPr>
                <w:rFonts w:asciiTheme="minorHAnsi" w:hAnsiTheme="minorHAnsi"/>
                <w:sz w:val="16"/>
                <w:szCs w:val="16"/>
              </w:rPr>
              <w:t>Layout</w:t>
            </w:r>
          </w:p>
          <w:p w14:paraId="078A4424" w14:textId="77777777" w:rsidR="00570F23" w:rsidRDefault="00570F23" w:rsidP="00570F23">
            <w:pPr>
              <w:pStyle w:val="ListParagraph"/>
              <w:numPr>
                <w:ilvl w:val="0"/>
                <w:numId w:val="2"/>
              </w:numPr>
              <w:rPr>
                <w:rFonts w:asciiTheme="minorHAnsi" w:hAnsiTheme="minorHAnsi"/>
                <w:sz w:val="16"/>
                <w:szCs w:val="16"/>
              </w:rPr>
            </w:pPr>
            <w:r>
              <w:rPr>
                <w:rFonts w:asciiTheme="minorHAnsi" w:hAnsiTheme="minorHAnsi"/>
                <w:sz w:val="16"/>
                <w:szCs w:val="16"/>
              </w:rPr>
              <w:t>Functionality</w:t>
            </w:r>
          </w:p>
          <w:p w14:paraId="5480BFE5" w14:textId="77777777" w:rsidR="00570F23" w:rsidRDefault="00570F23" w:rsidP="00570F23">
            <w:pPr>
              <w:pStyle w:val="ListParagraph"/>
              <w:numPr>
                <w:ilvl w:val="0"/>
                <w:numId w:val="2"/>
              </w:numPr>
              <w:rPr>
                <w:rFonts w:asciiTheme="minorHAnsi" w:hAnsiTheme="minorHAnsi"/>
                <w:sz w:val="16"/>
                <w:szCs w:val="16"/>
              </w:rPr>
            </w:pPr>
            <w:r>
              <w:rPr>
                <w:rFonts w:asciiTheme="minorHAnsi" w:hAnsiTheme="minorHAnsi"/>
                <w:sz w:val="16"/>
                <w:szCs w:val="16"/>
              </w:rPr>
              <w:t>API Functionality</w:t>
            </w:r>
          </w:p>
          <w:p w14:paraId="1DD893D8" w14:textId="7B783B79" w:rsidR="00570F23" w:rsidRPr="00570F23" w:rsidRDefault="00570F23" w:rsidP="00570F23">
            <w:pPr>
              <w:pStyle w:val="ListParagraph"/>
              <w:numPr>
                <w:ilvl w:val="0"/>
                <w:numId w:val="2"/>
              </w:numPr>
              <w:rPr>
                <w:rFonts w:asciiTheme="minorHAnsi" w:hAnsiTheme="minorHAnsi"/>
                <w:sz w:val="16"/>
                <w:szCs w:val="16"/>
              </w:rPr>
            </w:pPr>
            <w:r>
              <w:rPr>
                <w:rFonts w:asciiTheme="minorHAnsi" w:hAnsiTheme="minorHAnsi"/>
                <w:sz w:val="16"/>
                <w:szCs w:val="16"/>
              </w:rPr>
              <w:t>Database Incorporation</w:t>
            </w:r>
          </w:p>
        </w:tc>
      </w:tr>
      <w:tr w:rsidR="00862CCA" w:rsidRPr="006A4359" w14:paraId="496C5A9D" w14:textId="77777777" w:rsidTr="00862CCA">
        <w:trPr>
          <w:cantSplit/>
          <w:jc w:val="center"/>
        </w:trPr>
        <w:tc>
          <w:tcPr>
            <w:tcW w:w="2120" w:type="dxa"/>
            <w:shd w:val="clear" w:color="auto" w:fill="D9D9D9"/>
          </w:tcPr>
          <w:p w14:paraId="2E718D84" w14:textId="77777777" w:rsidR="00862CCA" w:rsidRPr="006A4359" w:rsidRDefault="00F65F8B" w:rsidP="00C079D7">
            <w:pPr>
              <w:rPr>
                <w:rFonts w:asciiTheme="minorHAnsi" w:hAnsiTheme="minorHAnsi"/>
                <w:b/>
                <w:sz w:val="20"/>
                <w:szCs w:val="20"/>
              </w:rPr>
            </w:pPr>
            <w:r>
              <w:rPr>
                <w:rFonts w:asciiTheme="minorHAnsi" w:hAnsiTheme="minorHAnsi"/>
                <w:b/>
                <w:sz w:val="20"/>
                <w:szCs w:val="20"/>
              </w:rPr>
              <w:t>Technology Plan</w:t>
            </w:r>
          </w:p>
        </w:tc>
        <w:tc>
          <w:tcPr>
            <w:tcW w:w="6485" w:type="dxa"/>
            <w:gridSpan w:val="3"/>
            <w:shd w:val="clear" w:color="auto" w:fill="auto"/>
          </w:tcPr>
          <w:p w14:paraId="554EC1C4" w14:textId="2D638EB5" w:rsidR="00862CCA" w:rsidRPr="006A4359" w:rsidRDefault="00570F23" w:rsidP="000C2430">
            <w:pPr>
              <w:rPr>
                <w:rFonts w:asciiTheme="minorHAnsi" w:hAnsiTheme="minorHAnsi"/>
                <w:sz w:val="16"/>
                <w:szCs w:val="16"/>
              </w:rPr>
            </w:pPr>
            <w:r w:rsidRPr="00570F23">
              <w:rPr>
                <w:rFonts w:asciiTheme="minorHAnsi" w:hAnsiTheme="minorHAnsi"/>
                <w:sz w:val="20"/>
                <w:szCs w:val="20"/>
              </w:rPr>
              <w:t>Store APIs, Stock market APIs, Vacation planning APIs, Databases.</w:t>
            </w:r>
          </w:p>
        </w:tc>
      </w:tr>
      <w:tr w:rsidR="00862CCA" w:rsidRPr="006A4359" w14:paraId="20C39E30" w14:textId="77777777" w:rsidTr="00862CCA">
        <w:trPr>
          <w:cantSplit/>
          <w:jc w:val="center"/>
        </w:trPr>
        <w:tc>
          <w:tcPr>
            <w:tcW w:w="2120" w:type="dxa"/>
            <w:shd w:val="clear" w:color="auto" w:fill="D9D9D9"/>
          </w:tcPr>
          <w:p w14:paraId="5CDD0DC7" w14:textId="77777777" w:rsidR="00862CCA" w:rsidRPr="006A4359" w:rsidRDefault="00862CCA" w:rsidP="00C079D7">
            <w:pPr>
              <w:rPr>
                <w:rFonts w:asciiTheme="minorHAnsi" w:hAnsiTheme="minorHAnsi"/>
                <w:b/>
                <w:sz w:val="20"/>
                <w:szCs w:val="20"/>
              </w:rPr>
            </w:pPr>
            <w:r w:rsidRPr="006A4359">
              <w:rPr>
                <w:rFonts w:asciiTheme="minorHAnsi" w:hAnsiTheme="minorHAnsi"/>
                <w:b/>
                <w:sz w:val="20"/>
                <w:szCs w:val="20"/>
              </w:rPr>
              <w:t>Approval Requirements</w:t>
            </w:r>
          </w:p>
        </w:tc>
        <w:tc>
          <w:tcPr>
            <w:tcW w:w="6485" w:type="dxa"/>
            <w:gridSpan w:val="3"/>
            <w:shd w:val="clear" w:color="auto" w:fill="auto"/>
          </w:tcPr>
          <w:p w14:paraId="276675D8" w14:textId="02DAAAB6" w:rsidR="00862CCA" w:rsidRPr="006A4359" w:rsidRDefault="00570F23" w:rsidP="000C2430">
            <w:pPr>
              <w:rPr>
                <w:rFonts w:asciiTheme="minorHAnsi" w:hAnsiTheme="minorHAnsi"/>
                <w:sz w:val="16"/>
                <w:szCs w:val="16"/>
              </w:rPr>
            </w:pPr>
            <w:r w:rsidRPr="00570F23">
              <w:rPr>
                <w:rFonts w:asciiTheme="minorHAnsi" w:hAnsiTheme="minorHAnsi"/>
                <w:sz w:val="20"/>
                <w:szCs w:val="20"/>
              </w:rPr>
              <w:t>Adding/Subtracting of Deposits/Purchases, Budget Analysis which includes what you should spend for a day, week, or month to reach your goals. Finding the best suited purchases that will save the most amount of money.</w:t>
            </w:r>
          </w:p>
        </w:tc>
      </w:tr>
    </w:tbl>
    <w:p w14:paraId="0B984C31" w14:textId="77777777" w:rsidR="005E3379" w:rsidRPr="006A4359" w:rsidRDefault="005E3379" w:rsidP="003502BC">
      <w:pPr>
        <w:rPr>
          <w:rFonts w:asciiTheme="minorHAnsi" w:hAnsiTheme="minorHAnsi"/>
          <w:sz w:val="20"/>
          <w:szCs w:val="20"/>
        </w:rPr>
      </w:pPr>
    </w:p>
    <w:sectPr w:rsidR="005E3379" w:rsidRPr="006A4359" w:rsidSect="0019165D">
      <w:footerReference w:type="default" r:id="rId7"/>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88502" w14:textId="77777777" w:rsidR="001C15E2" w:rsidRDefault="001C15E2" w:rsidP="00E11AD0">
      <w:r>
        <w:separator/>
      </w:r>
    </w:p>
  </w:endnote>
  <w:endnote w:type="continuationSeparator" w:id="0">
    <w:p w14:paraId="645FA526" w14:textId="77777777" w:rsidR="001C15E2" w:rsidRDefault="001C15E2" w:rsidP="00E1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46FD9" w14:textId="77777777" w:rsidR="00E11AD0" w:rsidRDefault="00E11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0B327" w14:textId="77777777" w:rsidR="001C15E2" w:rsidRDefault="001C15E2" w:rsidP="00E11AD0">
      <w:r>
        <w:separator/>
      </w:r>
    </w:p>
  </w:footnote>
  <w:footnote w:type="continuationSeparator" w:id="0">
    <w:p w14:paraId="2966AB83" w14:textId="77777777" w:rsidR="001C15E2" w:rsidRDefault="001C15E2" w:rsidP="00E11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43015"/>
    <w:multiLevelType w:val="hybridMultilevel"/>
    <w:tmpl w:val="C9788F9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 w15:restartNumberingAfterBreak="0">
    <w:nsid w:val="6AFB5B57"/>
    <w:multiLevelType w:val="hybridMultilevel"/>
    <w:tmpl w:val="A034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66E"/>
    <w:rsid w:val="00024D92"/>
    <w:rsid w:val="000520C1"/>
    <w:rsid w:val="00075591"/>
    <w:rsid w:val="000B525E"/>
    <w:rsid w:val="000C2430"/>
    <w:rsid w:val="000E445B"/>
    <w:rsid w:val="000E6DAB"/>
    <w:rsid w:val="000F2C36"/>
    <w:rsid w:val="001021F9"/>
    <w:rsid w:val="001122BD"/>
    <w:rsid w:val="00161757"/>
    <w:rsid w:val="0019165D"/>
    <w:rsid w:val="001A42E4"/>
    <w:rsid w:val="001C15E2"/>
    <w:rsid w:val="001C34ED"/>
    <w:rsid w:val="0020349B"/>
    <w:rsid w:val="00211CA4"/>
    <w:rsid w:val="00222674"/>
    <w:rsid w:val="00243976"/>
    <w:rsid w:val="00255556"/>
    <w:rsid w:val="00283C13"/>
    <w:rsid w:val="00292655"/>
    <w:rsid w:val="002B50BF"/>
    <w:rsid w:val="002F7588"/>
    <w:rsid w:val="00300288"/>
    <w:rsid w:val="00333453"/>
    <w:rsid w:val="003502BC"/>
    <w:rsid w:val="00371776"/>
    <w:rsid w:val="00372F02"/>
    <w:rsid w:val="003847FE"/>
    <w:rsid w:val="003C5610"/>
    <w:rsid w:val="003F5426"/>
    <w:rsid w:val="003F7928"/>
    <w:rsid w:val="004218BF"/>
    <w:rsid w:val="00423A5B"/>
    <w:rsid w:val="004706DC"/>
    <w:rsid w:val="004857BE"/>
    <w:rsid w:val="00491CDD"/>
    <w:rsid w:val="004A5485"/>
    <w:rsid w:val="004B3B70"/>
    <w:rsid w:val="004B61FC"/>
    <w:rsid w:val="004C67E9"/>
    <w:rsid w:val="004F34C6"/>
    <w:rsid w:val="00501A50"/>
    <w:rsid w:val="0051176D"/>
    <w:rsid w:val="005249A4"/>
    <w:rsid w:val="005316F8"/>
    <w:rsid w:val="00570F23"/>
    <w:rsid w:val="005D3AD4"/>
    <w:rsid w:val="005D4264"/>
    <w:rsid w:val="005E3379"/>
    <w:rsid w:val="005F532B"/>
    <w:rsid w:val="0061066E"/>
    <w:rsid w:val="006770CE"/>
    <w:rsid w:val="00690F31"/>
    <w:rsid w:val="00696B9A"/>
    <w:rsid w:val="00697C47"/>
    <w:rsid w:val="006A4359"/>
    <w:rsid w:val="006D62BA"/>
    <w:rsid w:val="006E60BD"/>
    <w:rsid w:val="007331CE"/>
    <w:rsid w:val="007432EE"/>
    <w:rsid w:val="007A27CF"/>
    <w:rsid w:val="007A5CBD"/>
    <w:rsid w:val="007D22F6"/>
    <w:rsid w:val="007E01D3"/>
    <w:rsid w:val="008073DB"/>
    <w:rsid w:val="00820A0E"/>
    <w:rsid w:val="00862CCA"/>
    <w:rsid w:val="008C69AC"/>
    <w:rsid w:val="008D4F02"/>
    <w:rsid w:val="00906B47"/>
    <w:rsid w:val="0094019F"/>
    <w:rsid w:val="009628FB"/>
    <w:rsid w:val="0097302A"/>
    <w:rsid w:val="00992DB8"/>
    <w:rsid w:val="009A3E40"/>
    <w:rsid w:val="009C22EA"/>
    <w:rsid w:val="00A049EF"/>
    <w:rsid w:val="00A87C86"/>
    <w:rsid w:val="00AA5536"/>
    <w:rsid w:val="00AB7A88"/>
    <w:rsid w:val="00AD6CE3"/>
    <w:rsid w:val="00AF46D8"/>
    <w:rsid w:val="00AF4F2E"/>
    <w:rsid w:val="00B179E0"/>
    <w:rsid w:val="00B7440F"/>
    <w:rsid w:val="00B93D7D"/>
    <w:rsid w:val="00BC5538"/>
    <w:rsid w:val="00C202DA"/>
    <w:rsid w:val="00C34E5D"/>
    <w:rsid w:val="00C57C61"/>
    <w:rsid w:val="00C63FBC"/>
    <w:rsid w:val="00C6553F"/>
    <w:rsid w:val="00CC4C62"/>
    <w:rsid w:val="00D20873"/>
    <w:rsid w:val="00D24169"/>
    <w:rsid w:val="00D26D29"/>
    <w:rsid w:val="00D274CC"/>
    <w:rsid w:val="00E11AD0"/>
    <w:rsid w:val="00E379FC"/>
    <w:rsid w:val="00E67042"/>
    <w:rsid w:val="00EC51D2"/>
    <w:rsid w:val="00F17688"/>
    <w:rsid w:val="00F65F8B"/>
    <w:rsid w:val="00F73348"/>
    <w:rsid w:val="00F81544"/>
    <w:rsid w:val="00FB146D"/>
    <w:rsid w:val="00FB3FB6"/>
    <w:rsid w:val="00FC37A6"/>
    <w:rsid w:val="00FE4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07DF8"/>
  <w15:docId w15:val="{F52DC8FC-598A-4B0E-A9B4-F238D993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7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90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11AD0"/>
    <w:pPr>
      <w:tabs>
        <w:tab w:val="center" w:pos="4680"/>
        <w:tab w:val="right" w:pos="9360"/>
      </w:tabs>
    </w:pPr>
  </w:style>
  <w:style w:type="character" w:customStyle="1" w:styleId="HeaderChar">
    <w:name w:val="Header Char"/>
    <w:basedOn w:val="DefaultParagraphFont"/>
    <w:link w:val="Header"/>
    <w:rsid w:val="00E11AD0"/>
    <w:rPr>
      <w:sz w:val="24"/>
      <w:szCs w:val="24"/>
    </w:rPr>
  </w:style>
  <w:style w:type="paragraph" w:styleId="Footer">
    <w:name w:val="footer"/>
    <w:basedOn w:val="Normal"/>
    <w:link w:val="FooterChar"/>
    <w:uiPriority w:val="99"/>
    <w:rsid w:val="00E11AD0"/>
    <w:pPr>
      <w:tabs>
        <w:tab w:val="center" w:pos="4680"/>
        <w:tab w:val="right" w:pos="9360"/>
      </w:tabs>
    </w:pPr>
  </w:style>
  <w:style w:type="character" w:customStyle="1" w:styleId="FooterChar">
    <w:name w:val="Footer Char"/>
    <w:basedOn w:val="DefaultParagraphFont"/>
    <w:link w:val="Footer"/>
    <w:uiPriority w:val="99"/>
    <w:rsid w:val="00E11AD0"/>
    <w:rPr>
      <w:sz w:val="24"/>
      <w:szCs w:val="24"/>
    </w:rPr>
  </w:style>
  <w:style w:type="paragraph" w:styleId="BalloonText">
    <w:name w:val="Balloon Text"/>
    <w:basedOn w:val="Normal"/>
    <w:link w:val="BalloonTextChar"/>
    <w:rsid w:val="00FB3FB6"/>
    <w:rPr>
      <w:rFonts w:ascii="Tahoma" w:hAnsi="Tahoma" w:cs="Tahoma"/>
      <w:sz w:val="16"/>
      <w:szCs w:val="16"/>
    </w:rPr>
  </w:style>
  <w:style w:type="character" w:customStyle="1" w:styleId="BalloonTextChar">
    <w:name w:val="Balloon Text Char"/>
    <w:basedOn w:val="DefaultParagraphFont"/>
    <w:link w:val="BalloonText"/>
    <w:rsid w:val="00FB3FB6"/>
    <w:rPr>
      <w:rFonts w:ascii="Tahoma" w:hAnsi="Tahoma" w:cs="Tahoma"/>
      <w:sz w:val="16"/>
      <w:szCs w:val="16"/>
    </w:rPr>
  </w:style>
  <w:style w:type="paragraph" w:styleId="ListParagraph">
    <w:name w:val="List Paragraph"/>
    <w:basedOn w:val="Normal"/>
    <w:uiPriority w:val="34"/>
    <w:qFormat/>
    <w:rsid w:val="0074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 SCOPE STATEMENT</vt:lpstr>
    </vt:vector>
  </TitlesOfParts>
  <Company>Fairmont State College</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STATEMENT</dc:title>
  <dc:creator>Peter Wilkins</dc:creator>
  <cp:lastModifiedBy>Mitch Kieffer</cp:lastModifiedBy>
  <cp:revision>12</cp:revision>
  <cp:lastPrinted>2008-07-01T17:00:00Z</cp:lastPrinted>
  <dcterms:created xsi:type="dcterms:W3CDTF">2021-02-11T22:37:00Z</dcterms:created>
  <dcterms:modified xsi:type="dcterms:W3CDTF">2021-02-12T22:13:00Z</dcterms:modified>
</cp:coreProperties>
</file>