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A56245" w:rsidP="5444E79B" w:rsidRDefault="00A56245" w14:paraId="138099F7" w14:textId="23D78A52">
      <w:pPr>
        <w:spacing w:after="160"/>
        <w:ind/>
        <w:rPr>
          <w:rFonts w:ascii="Source Serif 4" w:hAnsi="Source Serif 4" w:eastAsia="Source Serif 4" w:cs="Source Serif 4"/>
          <w:b w:val="0"/>
          <w:bCs w:val="0"/>
          <w:i w:val="0"/>
          <w:iCs w:val="0"/>
          <w:noProof w:val="0"/>
          <w:color w:val="1A1A1A"/>
          <w:sz w:val="32"/>
          <w:szCs w:val="32"/>
          <w:lang w:val="en-US"/>
        </w:rPr>
      </w:pPr>
      <w:r w:rsidRPr="5444E79B" w:rsidR="79F4C49D">
        <w:rPr>
          <w:rFonts w:ascii="Source Serif 4" w:hAnsi="Source Serif 4" w:eastAsia="Source Serif 4" w:cs="Source Serif 4"/>
          <w:b w:val="1"/>
          <w:bCs w:val="1"/>
          <w:i w:val="0"/>
          <w:iCs w:val="0"/>
          <w:noProof w:val="0"/>
          <w:color w:val="1A1A1A"/>
          <w:sz w:val="32"/>
          <w:szCs w:val="32"/>
          <w:lang w:val="en-US"/>
        </w:rPr>
        <w:t>LLM Impact on Mental Health</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685"/>
        <w:gridCol w:w="1530"/>
        <w:gridCol w:w="1530"/>
        <w:gridCol w:w="3840"/>
      </w:tblGrid>
      <w:tr w:rsidR="5444E79B" w:rsidTr="5444E79B" w14:paraId="5EADB775">
        <w:trPr>
          <w:trHeight w:val="300"/>
        </w:trPr>
        <w:tc>
          <w:tcPr>
            <w:tcW w:w="2685" w:type="dxa"/>
            <w:tcBorders>
              <w:top w:val="single" w:color="1A1A1A" w:sz="6"/>
              <w:left w:val="nil"/>
              <w:bottom w:val="single" w:color="1A1A1A" w:sz="6"/>
              <w:right w:val="nil"/>
            </w:tcBorders>
            <w:tcMar>
              <w:top w:w="60" w:type="dxa"/>
              <w:bottom w:w="60" w:type="dxa"/>
              <w:right w:w="135" w:type="dxa"/>
            </w:tcMar>
            <w:vAlign w:val="top"/>
          </w:tcPr>
          <w:p w:rsidR="5444E79B" w:rsidP="5444E79B" w:rsidRDefault="5444E79B" w14:paraId="0ABFA976" w14:textId="72282C7C">
            <w:pPr>
              <w:spacing w:after="0"/>
              <w:rPr>
                <w:b w:val="0"/>
                <w:bCs w:val="0"/>
                <w:i w:val="0"/>
                <w:iCs w:val="0"/>
                <w:color w:val="1F3A5F"/>
                <w:sz w:val="20"/>
                <w:szCs w:val="20"/>
              </w:rPr>
            </w:pPr>
            <w:r w:rsidRPr="5444E79B" w:rsidR="5444E79B">
              <w:rPr>
                <w:b w:val="0"/>
                <w:bCs w:val="0"/>
                <w:i w:val="0"/>
                <w:iCs w:val="0"/>
                <w:color w:val="1F3A5F"/>
                <w:sz w:val="20"/>
                <w:szCs w:val="20"/>
              </w:rPr>
              <w:t>Audience</w:t>
            </w:r>
          </w:p>
          <w:p w:rsidR="5444E79B" w:rsidP="5444E79B" w:rsidRDefault="5444E79B" w14:paraId="3EE28C0F" w14:textId="0D917F32">
            <w:pPr>
              <w:spacing w:after="0"/>
              <w:rPr>
                <w:b w:val="0"/>
                <w:bCs w:val="0"/>
                <w:i w:val="0"/>
                <w:iCs w:val="0"/>
                <w:color w:val="1A1A1A"/>
                <w:sz w:val="20"/>
                <w:szCs w:val="20"/>
              </w:rPr>
            </w:pPr>
            <w:r w:rsidRPr="5444E79B" w:rsidR="5444E79B">
              <w:rPr>
                <w:b w:val="0"/>
                <w:bCs w:val="0"/>
                <w:i w:val="0"/>
                <w:iCs w:val="0"/>
                <w:color w:val="1A1A1A"/>
                <w:sz w:val="20"/>
                <w:szCs w:val="20"/>
              </w:rPr>
              <w:t>University students</w:t>
            </w:r>
          </w:p>
        </w:tc>
        <w:tc>
          <w:tcPr>
            <w:tcW w:w="1530" w:type="dxa"/>
            <w:tcBorders>
              <w:top w:val="single" w:color="1A1A1A" w:sz="6"/>
              <w:left w:val="nil"/>
              <w:bottom w:val="single" w:color="1A1A1A" w:sz="6"/>
              <w:right w:val="nil"/>
            </w:tcBorders>
            <w:tcMar>
              <w:top w:w="60" w:type="dxa"/>
              <w:bottom w:w="60" w:type="dxa"/>
              <w:right w:w="135" w:type="dxa"/>
            </w:tcMar>
            <w:vAlign w:val="top"/>
          </w:tcPr>
          <w:p w:rsidR="5444E79B" w:rsidP="5444E79B" w:rsidRDefault="5444E79B" w14:paraId="06FF667E" w14:textId="150D57F9">
            <w:pPr>
              <w:spacing w:after="0"/>
              <w:rPr>
                <w:b w:val="0"/>
                <w:bCs w:val="0"/>
                <w:i w:val="0"/>
                <w:iCs w:val="0"/>
                <w:color w:val="1F3A5F"/>
                <w:sz w:val="20"/>
                <w:szCs w:val="20"/>
              </w:rPr>
            </w:pPr>
            <w:r w:rsidRPr="5444E79B" w:rsidR="5444E79B">
              <w:rPr>
                <w:b w:val="0"/>
                <w:bCs w:val="0"/>
                <w:i w:val="0"/>
                <w:iCs w:val="0"/>
                <w:color w:val="1F3A5F"/>
                <w:sz w:val="20"/>
                <w:szCs w:val="20"/>
              </w:rPr>
              <w:t>Duration</w:t>
            </w:r>
          </w:p>
          <w:p w:rsidR="5444E79B" w:rsidP="5444E79B" w:rsidRDefault="5444E79B" w14:paraId="3349D5B0" w14:textId="6378D41A">
            <w:pPr>
              <w:spacing w:after="0"/>
              <w:rPr>
                <w:b w:val="0"/>
                <w:bCs w:val="0"/>
                <w:i w:val="0"/>
                <w:iCs w:val="0"/>
                <w:color w:val="1A1A1A"/>
                <w:sz w:val="20"/>
                <w:szCs w:val="20"/>
              </w:rPr>
            </w:pPr>
            <w:r w:rsidRPr="5444E79B" w:rsidR="5444E79B">
              <w:rPr>
                <w:b w:val="0"/>
                <w:bCs w:val="0"/>
                <w:i w:val="0"/>
                <w:iCs w:val="0"/>
                <w:color w:val="1A1A1A"/>
                <w:sz w:val="20"/>
                <w:szCs w:val="20"/>
              </w:rPr>
              <w:t>45 mins</w:t>
            </w:r>
          </w:p>
        </w:tc>
        <w:tc>
          <w:tcPr>
            <w:tcW w:w="1530" w:type="dxa"/>
            <w:tcBorders>
              <w:top w:val="single" w:color="1A1A1A" w:sz="6"/>
              <w:left w:val="nil"/>
              <w:bottom w:val="single" w:color="1A1A1A" w:sz="6"/>
              <w:right w:val="nil"/>
            </w:tcBorders>
            <w:tcMar>
              <w:top w:w="60" w:type="dxa"/>
              <w:bottom w:w="60" w:type="dxa"/>
              <w:right w:w="135" w:type="dxa"/>
            </w:tcMar>
            <w:vAlign w:val="top"/>
          </w:tcPr>
          <w:p w:rsidR="5444E79B" w:rsidP="5444E79B" w:rsidRDefault="5444E79B" w14:paraId="4692E1CD" w14:textId="652BE33D">
            <w:pPr>
              <w:spacing w:after="0"/>
              <w:rPr>
                <w:b w:val="0"/>
                <w:bCs w:val="0"/>
                <w:i w:val="0"/>
                <w:iCs w:val="0"/>
                <w:color w:val="1F3A5F"/>
                <w:sz w:val="20"/>
                <w:szCs w:val="20"/>
              </w:rPr>
            </w:pPr>
            <w:r w:rsidRPr="5444E79B" w:rsidR="5444E79B">
              <w:rPr>
                <w:b w:val="0"/>
                <w:bCs w:val="0"/>
                <w:i w:val="0"/>
                <w:iCs w:val="0"/>
                <w:color w:val="1F3A5F"/>
                <w:sz w:val="20"/>
                <w:szCs w:val="20"/>
              </w:rPr>
              <w:t>Class size</w:t>
            </w:r>
          </w:p>
          <w:p w:rsidR="5444E79B" w:rsidP="5444E79B" w:rsidRDefault="5444E79B" w14:paraId="3D4D2F35" w14:textId="68F1461F">
            <w:pPr>
              <w:spacing w:after="0"/>
              <w:rPr>
                <w:b w:val="0"/>
                <w:bCs w:val="0"/>
                <w:i w:val="0"/>
                <w:iCs w:val="0"/>
                <w:color w:val="1A1A1A"/>
                <w:sz w:val="20"/>
                <w:szCs w:val="20"/>
              </w:rPr>
            </w:pPr>
            <w:r w:rsidRPr="5444E79B" w:rsidR="5444E79B">
              <w:rPr>
                <w:b w:val="0"/>
                <w:bCs w:val="0"/>
                <w:i w:val="0"/>
                <w:iCs w:val="0"/>
                <w:color w:val="1A1A1A"/>
                <w:sz w:val="20"/>
                <w:szCs w:val="20"/>
              </w:rPr>
              <w:t>10–40+</w:t>
            </w:r>
          </w:p>
        </w:tc>
        <w:tc>
          <w:tcPr>
            <w:tcW w:w="3840" w:type="dxa"/>
            <w:tcBorders>
              <w:top w:val="single" w:color="1A1A1A" w:sz="6"/>
              <w:left w:val="nil"/>
              <w:bottom w:val="single" w:color="1A1A1A" w:sz="6"/>
              <w:right w:val="nil"/>
            </w:tcBorders>
            <w:tcMar>
              <w:top w:w="60" w:type="dxa"/>
              <w:bottom w:w="60" w:type="dxa"/>
              <w:right w:w="135" w:type="dxa"/>
            </w:tcMar>
            <w:vAlign w:val="top"/>
          </w:tcPr>
          <w:p w:rsidR="5444E79B" w:rsidP="5444E79B" w:rsidRDefault="5444E79B" w14:paraId="654F1ED7" w14:textId="623818EE">
            <w:pPr>
              <w:spacing w:after="0"/>
              <w:rPr>
                <w:b w:val="0"/>
                <w:bCs w:val="0"/>
                <w:i w:val="0"/>
                <w:iCs w:val="0"/>
                <w:color w:val="1F3A5F"/>
                <w:sz w:val="20"/>
                <w:szCs w:val="20"/>
              </w:rPr>
            </w:pPr>
            <w:r w:rsidRPr="5444E79B" w:rsidR="5444E79B">
              <w:rPr>
                <w:b w:val="0"/>
                <w:bCs w:val="0"/>
                <w:i w:val="0"/>
                <w:iCs w:val="0"/>
                <w:color w:val="1F3A5F"/>
                <w:sz w:val="20"/>
                <w:szCs w:val="20"/>
              </w:rPr>
              <w:t>Delivery</w:t>
            </w:r>
          </w:p>
          <w:p w:rsidR="5444E79B" w:rsidP="5444E79B" w:rsidRDefault="5444E79B" w14:paraId="57D351B6" w14:textId="4F82D95D">
            <w:pPr>
              <w:spacing w:after="0"/>
              <w:rPr>
                <w:b w:val="0"/>
                <w:bCs w:val="0"/>
                <w:i w:val="0"/>
                <w:iCs w:val="0"/>
                <w:color w:val="1A1A1A"/>
                <w:sz w:val="20"/>
                <w:szCs w:val="20"/>
              </w:rPr>
            </w:pPr>
            <w:r w:rsidRPr="5444E79B" w:rsidR="5444E79B">
              <w:rPr>
                <w:b w:val="0"/>
                <w:bCs w:val="0"/>
                <w:i w:val="0"/>
                <w:iCs w:val="0"/>
                <w:color w:val="1A1A1A"/>
                <w:sz w:val="20"/>
                <w:szCs w:val="20"/>
              </w:rPr>
              <w:t>In person or live online</w:t>
            </w:r>
          </w:p>
        </w:tc>
      </w:tr>
    </w:tbl>
    <w:p w:rsidR="00A56245" w:rsidP="5444E79B" w:rsidRDefault="00A56245" w14:paraId="6F2E2D3A" w14:textId="434E5068">
      <w:pPr>
        <w:keepNext w:val="1"/>
        <w:bidi w:val="0"/>
        <w:spacing w:before="260" w:after="90"/>
        <w:ind/>
        <w:rPr>
          <w:rFonts w:ascii="Source Serif 4" w:hAnsi="Source Serif 4" w:eastAsia="Source Serif 4" w:cs="Source Serif 4"/>
          <w:b w:val="0"/>
          <w:bCs w:val="0"/>
          <w:i w:val="0"/>
          <w:iCs w:val="0"/>
          <w:noProof w:val="0"/>
          <w:color w:val="1F3A5F"/>
          <w:sz w:val="23"/>
          <w:szCs w:val="23"/>
          <w:lang w:val="en-US"/>
        </w:rPr>
      </w:pPr>
      <w:r w:rsidRPr="5444E79B" w:rsidR="79F4C49D">
        <w:rPr>
          <w:rFonts w:ascii="Source Serif 4" w:hAnsi="Source Serif 4" w:eastAsia="Source Serif 4" w:cs="Source Serif 4"/>
          <w:b w:val="1"/>
          <w:bCs w:val="1"/>
          <w:i w:val="0"/>
          <w:iCs w:val="0"/>
          <w:noProof w:val="0"/>
          <w:color w:val="1F3A5F"/>
          <w:sz w:val="23"/>
          <w:szCs w:val="23"/>
          <w:lang w:val="en-US"/>
        </w:rPr>
        <w:t>1. Module overview</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595"/>
        <w:gridCol w:w="2115"/>
        <w:gridCol w:w="2115"/>
        <w:gridCol w:w="2790"/>
      </w:tblGrid>
      <w:tr w:rsidR="5444E79B" w:rsidTr="5444E79B" w14:paraId="576693AF">
        <w:trPr>
          <w:trHeight w:val="300"/>
        </w:trPr>
        <w:tc>
          <w:tcPr>
            <w:tcW w:w="2595" w:type="dxa"/>
            <w:tcBorders>
              <w:top w:val="single" w:color="1A1A1A" w:sz="6"/>
              <w:left w:val="nil"/>
              <w:bottom w:val="single" w:color="1A1A1A" w:sz="6"/>
              <w:right w:val="nil"/>
            </w:tcBorders>
            <w:tcMar>
              <w:top w:w="60" w:type="dxa"/>
              <w:bottom w:w="60" w:type="dxa"/>
              <w:right w:w="135" w:type="dxa"/>
            </w:tcMar>
            <w:vAlign w:val="top"/>
          </w:tcPr>
          <w:p w:rsidR="5444E79B" w:rsidP="5444E79B" w:rsidRDefault="5444E79B" w14:paraId="3F309836" w14:textId="7D907BEE">
            <w:pPr>
              <w:bidi w:val="0"/>
              <w:spacing w:after="0"/>
              <w:rPr>
                <w:b w:val="0"/>
                <w:bCs w:val="0"/>
                <w:i w:val="0"/>
                <w:iCs w:val="0"/>
                <w:color w:val="1F3A5F"/>
                <w:sz w:val="20"/>
                <w:szCs w:val="20"/>
              </w:rPr>
            </w:pPr>
            <w:r w:rsidRPr="5444E79B" w:rsidR="5444E79B">
              <w:rPr>
                <w:b w:val="0"/>
                <w:bCs w:val="0"/>
                <w:i w:val="0"/>
                <w:iCs w:val="0"/>
                <w:color w:val="1F3A5F"/>
                <w:sz w:val="20"/>
                <w:szCs w:val="20"/>
              </w:rPr>
              <w:t>Required materials</w:t>
            </w:r>
          </w:p>
        </w:tc>
        <w:tc>
          <w:tcPr>
            <w:tcW w:w="2115" w:type="dxa"/>
            <w:tcBorders>
              <w:top w:val="single" w:color="1A1A1A" w:sz="6"/>
              <w:left w:val="nil"/>
              <w:bottom w:val="single" w:color="1A1A1A" w:sz="6"/>
              <w:right w:val="nil"/>
            </w:tcBorders>
            <w:tcMar>
              <w:top w:w="60" w:type="dxa"/>
              <w:bottom w:w="60" w:type="dxa"/>
              <w:right w:w="135" w:type="dxa"/>
            </w:tcMar>
            <w:vAlign w:val="top"/>
          </w:tcPr>
          <w:p w:rsidR="5444E79B" w:rsidP="5444E79B" w:rsidRDefault="5444E79B" w14:paraId="69F35887" w14:textId="0418D1C6">
            <w:pPr>
              <w:bidi w:val="0"/>
              <w:spacing w:after="0"/>
              <w:rPr>
                <w:b w:val="0"/>
                <w:bCs w:val="0"/>
                <w:i w:val="0"/>
                <w:iCs w:val="0"/>
                <w:color w:val="1F3A5F"/>
                <w:sz w:val="20"/>
                <w:szCs w:val="20"/>
              </w:rPr>
            </w:pPr>
            <w:r w:rsidRPr="5444E79B" w:rsidR="5444E79B">
              <w:rPr>
                <w:b w:val="0"/>
                <w:bCs w:val="0"/>
                <w:i w:val="0"/>
                <w:iCs w:val="0"/>
                <w:color w:val="1F3A5F"/>
                <w:sz w:val="20"/>
                <w:szCs w:val="20"/>
              </w:rPr>
              <w:t>Prerequisites</w:t>
            </w:r>
          </w:p>
        </w:tc>
        <w:tc>
          <w:tcPr>
            <w:tcW w:w="2115" w:type="dxa"/>
            <w:tcBorders>
              <w:top w:val="single" w:color="1A1A1A" w:sz="6"/>
              <w:left w:val="nil"/>
              <w:bottom w:val="single" w:color="1A1A1A" w:sz="6"/>
              <w:right w:val="nil"/>
            </w:tcBorders>
            <w:tcMar>
              <w:top w:w="60" w:type="dxa"/>
              <w:bottom w:w="60" w:type="dxa"/>
              <w:right w:w="135" w:type="dxa"/>
            </w:tcMar>
            <w:vAlign w:val="top"/>
          </w:tcPr>
          <w:p w:rsidR="5444E79B" w:rsidP="5444E79B" w:rsidRDefault="5444E79B" w14:paraId="023F17BF" w14:textId="5772FE24">
            <w:pPr>
              <w:bidi w:val="0"/>
              <w:spacing w:after="0"/>
              <w:rPr>
                <w:b w:val="0"/>
                <w:bCs w:val="0"/>
                <w:i w:val="0"/>
                <w:iCs w:val="0"/>
                <w:color w:val="1F3A5F"/>
                <w:sz w:val="20"/>
                <w:szCs w:val="20"/>
              </w:rPr>
            </w:pPr>
            <w:r w:rsidRPr="5444E79B" w:rsidR="5444E79B">
              <w:rPr>
                <w:b w:val="0"/>
                <w:bCs w:val="0"/>
                <w:i w:val="0"/>
                <w:iCs w:val="0"/>
                <w:color w:val="1F3A5F"/>
                <w:sz w:val="20"/>
                <w:szCs w:val="20"/>
              </w:rPr>
              <w:t>Teaching strategies</w:t>
            </w:r>
          </w:p>
        </w:tc>
        <w:tc>
          <w:tcPr>
            <w:tcW w:w="2790" w:type="dxa"/>
            <w:tcBorders>
              <w:top w:val="single" w:color="1A1A1A" w:sz="6"/>
              <w:left w:val="nil"/>
              <w:bottom w:val="single" w:color="1A1A1A" w:sz="6"/>
              <w:right w:val="nil"/>
            </w:tcBorders>
            <w:tcMar>
              <w:top w:w="60" w:type="dxa"/>
              <w:bottom w:w="60" w:type="dxa"/>
              <w:right w:w="135" w:type="dxa"/>
            </w:tcMar>
            <w:vAlign w:val="top"/>
          </w:tcPr>
          <w:p w:rsidR="5444E79B" w:rsidP="5444E79B" w:rsidRDefault="5444E79B" w14:paraId="5C81990A" w14:textId="2F078816">
            <w:pPr>
              <w:bidi w:val="0"/>
              <w:spacing w:after="0"/>
              <w:rPr>
                <w:b w:val="0"/>
                <w:bCs w:val="0"/>
                <w:i w:val="0"/>
                <w:iCs w:val="0"/>
                <w:color w:val="1F3A5F"/>
                <w:sz w:val="20"/>
                <w:szCs w:val="20"/>
              </w:rPr>
            </w:pPr>
            <w:r w:rsidRPr="5444E79B" w:rsidR="5444E79B">
              <w:rPr>
                <w:b w:val="0"/>
                <w:bCs w:val="0"/>
                <w:i w:val="0"/>
                <w:iCs w:val="0"/>
                <w:color w:val="1F3A5F"/>
                <w:sz w:val="20"/>
                <w:szCs w:val="20"/>
              </w:rPr>
              <w:t>Importance</w:t>
            </w:r>
          </w:p>
        </w:tc>
      </w:tr>
      <w:tr w:rsidR="5444E79B" w:rsidTr="5444E79B" w14:paraId="6FEB8EA1">
        <w:trPr>
          <w:trHeight w:val="300"/>
        </w:trPr>
        <w:tc>
          <w:tcPr>
            <w:tcW w:w="2595" w:type="dxa"/>
            <w:tcBorders>
              <w:top w:val="single" w:color="1A1A1A" w:sz="6"/>
              <w:left w:val="nil"/>
              <w:bottom w:val="single" w:color="1A1A1A" w:sz="6"/>
              <w:right w:val="nil"/>
            </w:tcBorders>
            <w:tcMar>
              <w:top w:w="60" w:type="dxa"/>
              <w:bottom w:w="60" w:type="dxa"/>
              <w:right w:w="135" w:type="dxa"/>
            </w:tcMar>
            <w:vAlign w:val="top"/>
          </w:tcPr>
          <w:p w:rsidR="5444E79B" w:rsidP="5444E79B" w:rsidRDefault="5444E79B" w14:paraId="0D7854BD" w14:textId="2B5FA7CD">
            <w:pPr>
              <w:pStyle w:val="ListParagraph"/>
              <w:numPr>
                <w:ilvl w:val="0"/>
                <w:numId w:val="15"/>
              </w:numPr>
              <w:bidi w:val="0"/>
              <w:spacing w:after="40"/>
              <w:rPr>
                <w:b w:val="0"/>
                <w:bCs w:val="0"/>
                <w:i w:val="0"/>
                <w:iCs w:val="0"/>
                <w:color w:val="1A1A1A"/>
                <w:sz w:val="20"/>
                <w:szCs w:val="20"/>
              </w:rPr>
            </w:pPr>
            <w:r w:rsidRPr="5444E79B" w:rsidR="5444E79B">
              <w:rPr>
                <w:b w:val="0"/>
                <w:bCs w:val="0"/>
                <w:i w:val="0"/>
                <w:iCs w:val="0"/>
                <w:color w:val="1A1A1A"/>
                <w:sz w:val="20"/>
                <w:szCs w:val="20"/>
              </w:rPr>
              <w:t>Laptop with AI chatbot access</w:t>
            </w:r>
          </w:p>
          <w:p w:rsidR="5444E79B" w:rsidP="5444E79B" w:rsidRDefault="5444E79B" w14:paraId="03398735" w14:textId="1FD67163">
            <w:pPr>
              <w:pStyle w:val="ListParagraph"/>
              <w:numPr>
                <w:ilvl w:val="0"/>
                <w:numId w:val="15"/>
              </w:numPr>
              <w:bidi w:val="0"/>
              <w:spacing w:after="40"/>
              <w:rPr>
                <w:b w:val="0"/>
                <w:bCs w:val="0"/>
                <w:i w:val="0"/>
                <w:iCs w:val="0"/>
                <w:color w:val="1A1A1A"/>
                <w:sz w:val="20"/>
                <w:szCs w:val="20"/>
              </w:rPr>
            </w:pPr>
            <w:r w:rsidRPr="5444E79B" w:rsidR="5444E79B">
              <w:rPr>
                <w:b w:val="0"/>
                <w:bCs w:val="0"/>
                <w:i w:val="0"/>
                <w:iCs w:val="0"/>
                <w:color w:val="1A1A1A"/>
                <w:sz w:val="20"/>
                <w:szCs w:val="20"/>
              </w:rPr>
              <w:t>Internet access</w:t>
            </w:r>
          </w:p>
        </w:tc>
        <w:tc>
          <w:tcPr>
            <w:tcW w:w="2115" w:type="dxa"/>
            <w:tcBorders>
              <w:top w:val="single" w:color="1A1A1A" w:sz="6"/>
              <w:left w:val="nil"/>
              <w:bottom w:val="single" w:color="1A1A1A" w:sz="6"/>
              <w:right w:val="nil"/>
            </w:tcBorders>
            <w:tcMar>
              <w:top w:w="60" w:type="dxa"/>
              <w:bottom w:w="60" w:type="dxa"/>
              <w:right w:w="135" w:type="dxa"/>
            </w:tcMar>
            <w:vAlign w:val="top"/>
          </w:tcPr>
          <w:p w:rsidR="5444E79B" w:rsidP="5444E79B" w:rsidRDefault="5444E79B" w14:paraId="787FB36A" w14:textId="54787DF3">
            <w:pPr>
              <w:pStyle w:val="ListParagraph"/>
              <w:numPr>
                <w:ilvl w:val="0"/>
                <w:numId w:val="15"/>
              </w:numPr>
              <w:bidi w:val="0"/>
              <w:spacing w:after="40"/>
              <w:rPr>
                <w:b w:val="0"/>
                <w:bCs w:val="0"/>
                <w:i w:val="0"/>
                <w:iCs w:val="0"/>
                <w:color w:val="1A1A1A"/>
                <w:sz w:val="20"/>
                <w:szCs w:val="20"/>
              </w:rPr>
            </w:pPr>
            <w:r w:rsidRPr="5444E79B" w:rsidR="5444E79B">
              <w:rPr>
                <w:b w:val="0"/>
                <w:bCs w:val="0"/>
                <w:i w:val="0"/>
                <w:iCs w:val="0"/>
                <w:color w:val="1A1A1A"/>
                <w:sz w:val="20"/>
                <w:szCs w:val="20"/>
              </w:rPr>
              <w:t>Has used an AI chatbot at least once</w:t>
            </w:r>
          </w:p>
          <w:p w:rsidR="5444E79B" w:rsidP="5444E79B" w:rsidRDefault="5444E79B" w14:paraId="6B3FA35F" w14:textId="573C0DC4">
            <w:pPr>
              <w:pStyle w:val="ListParagraph"/>
              <w:numPr>
                <w:ilvl w:val="0"/>
                <w:numId w:val="15"/>
              </w:numPr>
              <w:bidi w:val="0"/>
              <w:spacing w:after="40"/>
              <w:rPr>
                <w:b w:val="0"/>
                <w:bCs w:val="0"/>
                <w:i w:val="0"/>
                <w:iCs w:val="0"/>
                <w:color w:val="1A1A1A"/>
                <w:sz w:val="20"/>
                <w:szCs w:val="20"/>
              </w:rPr>
            </w:pPr>
            <w:r w:rsidRPr="5444E79B" w:rsidR="5444E79B">
              <w:rPr>
                <w:b w:val="0"/>
                <w:bCs w:val="0"/>
                <w:i w:val="0"/>
                <w:iCs w:val="0"/>
                <w:color w:val="1A1A1A"/>
                <w:sz w:val="20"/>
                <w:szCs w:val="20"/>
              </w:rPr>
              <w:t>Comfortable with mental health topics</w:t>
            </w:r>
          </w:p>
        </w:tc>
        <w:tc>
          <w:tcPr>
            <w:tcW w:w="2115" w:type="dxa"/>
            <w:tcBorders>
              <w:top w:val="single" w:color="1A1A1A" w:sz="6"/>
              <w:left w:val="nil"/>
              <w:bottom w:val="single" w:color="1A1A1A" w:sz="6"/>
              <w:right w:val="nil"/>
            </w:tcBorders>
            <w:tcMar>
              <w:top w:w="60" w:type="dxa"/>
              <w:bottom w:w="60" w:type="dxa"/>
              <w:right w:w="135" w:type="dxa"/>
            </w:tcMar>
            <w:vAlign w:val="top"/>
          </w:tcPr>
          <w:p w:rsidR="5444E79B" w:rsidP="5444E79B" w:rsidRDefault="5444E79B" w14:paraId="0CA74A22" w14:textId="54410838">
            <w:pPr>
              <w:pStyle w:val="ListParagraph"/>
              <w:numPr>
                <w:ilvl w:val="0"/>
                <w:numId w:val="15"/>
              </w:numPr>
              <w:bidi w:val="0"/>
              <w:spacing w:after="40"/>
              <w:rPr>
                <w:b w:val="0"/>
                <w:bCs w:val="0"/>
                <w:i w:val="0"/>
                <w:iCs w:val="0"/>
                <w:color w:val="1A1A1A"/>
                <w:sz w:val="20"/>
                <w:szCs w:val="20"/>
              </w:rPr>
            </w:pPr>
            <w:r w:rsidRPr="5444E79B" w:rsidR="5444E79B">
              <w:rPr>
                <w:b w:val="0"/>
                <w:bCs w:val="0"/>
                <w:i w:val="0"/>
                <w:iCs w:val="0"/>
                <w:color w:val="1A1A1A"/>
                <w:sz w:val="20"/>
                <w:szCs w:val="20"/>
              </w:rPr>
              <w:t>Inquiry-based learning</w:t>
            </w:r>
          </w:p>
          <w:p w:rsidR="5444E79B" w:rsidP="5444E79B" w:rsidRDefault="5444E79B" w14:paraId="249C30FA" w14:textId="714A2139">
            <w:pPr>
              <w:pStyle w:val="ListParagraph"/>
              <w:numPr>
                <w:ilvl w:val="0"/>
                <w:numId w:val="15"/>
              </w:numPr>
              <w:bidi w:val="0"/>
              <w:spacing w:after="40"/>
              <w:rPr>
                <w:b w:val="0"/>
                <w:bCs w:val="0"/>
                <w:i w:val="0"/>
                <w:iCs w:val="0"/>
                <w:color w:val="1A1A1A"/>
                <w:sz w:val="20"/>
                <w:szCs w:val="20"/>
              </w:rPr>
            </w:pPr>
            <w:r w:rsidRPr="5444E79B" w:rsidR="5444E79B">
              <w:rPr>
                <w:b w:val="0"/>
                <w:bCs w:val="0"/>
                <w:i w:val="0"/>
                <w:iCs w:val="0"/>
                <w:color w:val="1A1A1A"/>
                <w:sz w:val="20"/>
                <w:szCs w:val="20"/>
              </w:rPr>
              <w:t>Collaborative learning</w:t>
            </w:r>
          </w:p>
        </w:tc>
        <w:tc>
          <w:tcPr>
            <w:tcW w:w="2790" w:type="dxa"/>
            <w:tcBorders>
              <w:top w:val="single" w:color="1A1A1A" w:sz="6"/>
              <w:left w:val="nil"/>
              <w:bottom w:val="single" w:color="1A1A1A" w:sz="6"/>
              <w:right w:val="nil"/>
            </w:tcBorders>
            <w:tcMar>
              <w:top w:w="60" w:type="dxa"/>
              <w:bottom w:w="60" w:type="dxa"/>
              <w:right w:w="135" w:type="dxa"/>
            </w:tcMar>
            <w:vAlign w:val="top"/>
          </w:tcPr>
          <w:p w:rsidR="5444E79B" w:rsidP="5444E79B" w:rsidRDefault="5444E79B" w14:paraId="6C983DF3" w14:textId="3CC226CB">
            <w:pPr>
              <w:pStyle w:val="ListParagraph"/>
              <w:numPr>
                <w:ilvl w:val="0"/>
                <w:numId w:val="15"/>
              </w:numPr>
              <w:bidi w:val="0"/>
              <w:spacing w:after="40"/>
              <w:rPr>
                <w:b w:val="0"/>
                <w:bCs w:val="0"/>
                <w:i w:val="0"/>
                <w:iCs w:val="0"/>
                <w:color w:val="1A1A1A"/>
                <w:sz w:val="20"/>
                <w:szCs w:val="20"/>
              </w:rPr>
            </w:pPr>
            <w:r w:rsidRPr="5444E79B" w:rsidR="5444E79B">
              <w:rPr>
                <w:b w:val="0"/>
                <w:bCs w:val="0"/>
                <w:i w:val="0"/>
                <w:iCs w:val="0"/>
                <w:color w:val="1A1A1A"/>
                <w:sz w:val="20"/>
                <w:szCs w:val="20"/>
              </w:rPr>
              <w:t>Uncritical AI use may harm student mental health</w:t>
            </w:r>
          </w:p>
          <w:p w:rsidR="5444E79B" w:rsidP="5444E79B" w:rsidRDefault="5444E79B" w14:paraId="59BC326C" w14:textId="677376C8">
            <w:pPr>
              <w:pStyle w:val="ListParagraph"/>
              <w:numPr>
                <w:ilvl w:val="0"/>
                <w:numId w:val="15"/>
              </w:numPr>
              <w:bidi w:val="0"/>
              <w:spacing w:after="40"/>
              <w:rPr>
                <w:b w:val="0"/>
                <w:bCs w:val="0"/>
                <w:i w:val="0"/>
                <w:iCs w:val="0"/>
                <w:color w:val="1A1A1A"/>
                <w:sz w:val="20"/>
                <w:szCs w:val="20"/>
              </w:rPr>
            </w:pPr>
            <w:r w:rsidRPr="5444E79B" w:rsidR="5444E79B">
              <w:rPr>
                <w:b w:val="0"/>
                <w:bCs w:val="0"/>
                <w:i w:val="0"/>
                <w:iCs w:val="0"/>
                <w:color w:val="1A1A1A"/>
                <w:sz w:val="20"/>
                <w:szCs w:val="20"/>
              </w:rPr>
              <w:t>Reliance on AI can lead to isolation</w:t>
            </w:r>
          </w:p>
        </w:tc>
      </w:tr>
    </w:tbl>
    <w:p w:rsidR="00A56245" w:rsidP="5444E79B" w:rsidRDefault="00A56245" w14:paraId="566F6B0E" w14:textId="1A7C923F">
      <w:pPr>
        <w:keepNext w:val="1"/>
        <w:bidi w:val="0"/>
        <w:spacing w:before="260" w:after="90"/>
        <w:ind/>
        <w:rPr>
          <w:rFonts w:ascii="Source Serif 4" w:hAnsi="Source Serif 4" w:eastAsia="Source Serif 4" w:cs="Source Serif 4"/>
          <w:b w:val="0"/>
          <w:bCs w:val="0"/>
          <w:i w:val="0"/>
          <w:iCs w:val="0"/>
          <w:noProof w:val="0"/>
          <w:color w:val="1F3A5F"/>
          <w:sz w:val="23"/>
          <w:szCs w:val="23"/>
          <w:lang w:val="en-US"/>
        </w:rPr>
      </w:pPr>
      <w:r w:rsidRPr="5444E79B" w:rsidR="79F4C49D">
        <w:rPr>
          <w:rFonts w:ascii="Source Serif 4" w:hAnsi="Source Serif 4" w:eastAsia="Source Serif 4" w:cs="Source Serif 4"/>
          <w:b w:val="1"/>
          <w:bCs w:val="1"/>
          <w:i w:val="0"/>
          <w:iCs w:val="0"/>
          <w:noProof w:val="0"/>
          <w:color w:val="1F3A5F"/>
          <w:sz w:val="23"/>
          <w:szCs w:val="23"/>
          <w:lang w:val="en-US"/>
        </w:rPr>
        <w:t>2. Intended learning outcomes</w:t>
      </w:r>
    </w:p>
    <w:p w:rsidR="00A56245" w:rsidP="5444E79B" w:rsidRDefault="00A56245" w14:paraId="2A29B5FA" w14:textId="3816CE3F">
      <w:pPr>
        <w:bidi w:val="0"/>
        <w:spacing w:after="100"/>
        <w:ind/>
        <w:rPr>
          <w:rFonts w:ascii="Source Serif 4" w:hAnsi="Source Serif 4" w:eastAsia="Source Serif 4" w:cs="Source Serif 4"/>
          <w:b w:val="0"/>
          <w:bCs w:val="0"/>
          <w:i w:val="0"/>
          <w:iCs w:val="0"/>
          <w:noProof w:val="0"/>
          <w:color w:val="1A1A1A"/>
          <w:sz w:val="20"/>
          <w:szCs w:val="20"/>
          <w:lang w:val="en-US"/>
        </w:rPr>
      </w:pPr>
      <w:r w:rsidRPr="5444E79B" w:rsidR="79F4C49D">
        <w:rPr>
          <w:rFonts w:ascii="Source Serif 4" w:hAnsi="Source Serif 4" w:eastAsia="Source Serif 4" w:cs="Source Serif 4"/>
          <w:b w:val="0"/>
          <w:bCs w:val="0"/>
          <w:i w:val="0"/>
          <w:iCs w:val="0"/>
          <w:noProof w:val="0"/>
          <w:color w:val="1A1A1A"/>
          <w:sz w:val="20"/>
          <w:szCs w:val="20"/>
          <w:lang w:val="en-US"/>
        </w:rPr>
        <w:t>Present this module as optional. Students with personal concerns about mental health discussions can take part at their own level of comfort. The module is aimed at graduate and postgraduate students.</w:t>
      </w:r>
    </w:p>
    <w:p w:rsidR="00A56245" w:rsidP="5444E79B" w:rsidRDefault="00A56245" w14:paraId="675D5634" w14:textId="633F5129">
      <w:pPr>
        <w:bidi w:val="0"/>
        <w:spacing w:after="100"/>
        <w:ind/>
        <w:rPr>
          <w:rFonts w:ascii="Source Serif 4" w:hAnsi="Source Serif 4" w:eastAsia="Source Serif 4" w:cs="Source Serif 4"/>
          <w:b w:val="0"/>
          <w:bCs w:val="0"/>
          <w:i w:val="0"/>
          <w:iCs w:val="0"/>
          <w:noProof w:val="0"/>
          <w:color w:val="1A1A1A"/>
          <w:sz w:val="20"/>
          <w:szCs w:val="20"/>
          <w:lang w:val="en-US"/>
        </w:rPr>
      </w:pPr>
      <w:r w:rsidRPr="5444E79B" w:rsidR="79F4C49D">
        <w:rPr>
          <w:rFonts w:ascii="Source Serif 4" w:hAnsi="Source Serif 4" w:eastAsia="Source Serif 4" w:cs="Source Serif 4"/>
          <w:b w:val="0"/>
          <w:bCs w:val="0"/>
          <w:i w:val="0"/>
          <w:iCs w:val="0"/>
          <w:noProof w:val="0"/>
          <w:color w:val="1F3A5F"/>
          <w:sz w:val="20"/>
          <w:szCs w:val="20"/>
          <w:lang w:val="en-US"/>
        </w:rPr>
        <w:t>Performance standard.</w:t>
      </w:r>
      <w:r w:rsidRPr="5444E79B" w:rsidR="79F4C49D">
        <w:rPr>
          <w:rFonts w:ascii="Source Serif 4" w:hAnsi="Source Serif 4" w:eastAsia="Source Serif 4" w:cs="Source Serif 4"/>
          <w:b w:val="0"/>
          <w:bCs w:val="0"/>
          <w:i w:val="0"/>
          <w:iCs w:val="0"/>
          <w:noProof w:val="0"/>
          <w:color w:val="1A1A1A"/>
          <w:sz w:val="20"/>
          <w:szCs w:val="20"/>
          <w:lang w:val="en-US"/>
        </w:rPr>
        <w:t xml:space="preserve"> Learners demonstrate an understanding of how AI use for mental health concerns can be problematic. Students set a personal rule for when AI use may be appropriate (e.g., looking for resources).</w:t>
      </w:r>
    </w:p>
    <w:p w:rsidR="00A56245" w:rsidP="5444E79B" w:rsidRDefault="00A56245" w14:paraId="245A3366" w14:textId="249232E7">
      <w:pPr>
        <w:bidi w:val="0"/>
        <w:spacing w:after="100"/>
        <w:ind/>
        <w:rPr>
          <w:rFonts w:ascii="Source Serif 4" w:hAnsi="Source Serif 4" w:eastAsia="Source Serif 4" w:cs="Source Serif 4"/>
          <w:b w:val="0"/>
          <w:bCs w:val="0"/>
          <w:i w:val="0"/>
          <w:iCs w:val="0"/>
          <w:noProof w:val="0"/>
          <w:color w:val="1A1A1A"/>
          <w:sz w:val="20"/>
          <w:szCs w:val="20"/>
          <w:lang w:val="en-US"/>
        </w:rPr>
      </w:pPr>
      <w:r w:rsidRPr="5444E79B" w:rsidR="79F4C49D">
        <w:rPr>
          <w:rFonts w:ascii="Source Serif 4" w:hAnsi="Source Serif 4" w:eastAsia="Source Serif 4" w:cs="Source Serif 4"/>
          <w:b w:val="0"/>
          <w:bCs w:val="0"/>
          <w:i w:val="0"/>
          <w:iCs w:val="0"/>
          <w:noProof w:val="0"/>
          <w:color w:val="1A1A1A"/>
          <w:sz w:val="20"/>
          <w:szCs w:val="20"/>
          <w:lang w:val="en-US"/>
        </w:rPr>
        <w:t>By the end of the session, learners will be able to:</w:t>
      </w:r>
    </w:p>
    <w:p w:rsidR="00A56245" w:rsidP="5444E79B" w:rsidRDefault="00A56245" w14:paraId="1CC76362" w14:textId="4852192F">
      <w:pPr>
        <w:pStyle w:val="ListParagraph"/>
        <w:numPr>
          <w:ilvl w:val="0"/>
          <w:numId w:val="16"/>
        </w:numPr>
        <w:bidi w:val="0"/>
        <w:spacing w:after="40"/>
        <w:ind/>
        <w:rPr>
          <w:rFonts w:ascii="Source Serif 4" w:hAnsi="Source Serif 4" w:eastAsia="Source Serif 4" w:cs="Source Serif 4"/>
          <w:b w:val="0"/>
          <w:bCs w:val="0"/>
          <w:i w:val="0"/>
          <w:iCs w:val="0"/>
          <w:noProof w:val="0"/>
          <w:color w:val="1A1A1A"/>
          <w:sz w:val="20"/>
          <w:szCs w:val="20"/>
          <w:lang w:val="en-US"/>
        </w:rPr>
      </w:pPr>
      <w:r w:rsidRPr="5444E79B" w:rsidR="79F4C49D">
        <w:rPr>
          <w:rFonts w:ascii="Source Serif 4" w:hAnsi="Source Serif 4" w:eastAsia="Source Serif 4" w:cs="Source Serif 4"/>
          <w:b w:val="0"/>
          <w:bCs w:val="0"/>
          <w:i w:val="0"/>
          <w:iCs w:val="0"/>
          <w:noProof w:val="0"/>
          <w:color w:val="1A1A1A"/>
          <w:sz w:val="20"/>
          <w:szCs w:val="20"/>
          <w:lang w:val="en-US"/>
        </w:rPr>
        <w:t>Identify mental health issues that are made worse or caused by AI dependence.</w:t>
      </w:r>
    </w:p>
    <w:p w:rsidR="00A56245" w:rsidP="5444E79B" w:rsidRDefault="00A56245" w14:paraId="629C3716" w14:textId="40CCCCCE">
      <w:pPr>
        <w:pStyle w:val="ListParagraph"/>
        <w:numPr>
          <w:ilvl w:val="0"/>
          <w:numId w:val="16"/>
        </w:numPr>
        <w:bidi w:val="0"/>
        <w:spacing w:after="40"/>
        <w:ind/>
        <w:rPr>
          <w:rFonts w:ascii="Source Serif 4" w:hAnsi="Source Serif 4" w:eastAsia="Source Serif 4" w:cs="Source Serif 4"/>
          <w:b w:val="0"/>
          <w:bCs w:val="0"/>
          <w:i w:val="0"/>
          <w:iCs w:val="0"/>
          <w:noProof w:val="0"/>
          <w:color w:val="1A1A1A"/>
          <w:sz w:val="20"/>
          <w:szCs w:val="20"/>
          <w:lang w:val="en-US"/>
        </w:rPr>
      </w:pPr>
      <w:r w:rsidRPr="5444E79B" w:rsidR="79F4C49D">
        <w:rPr>
          <w:rFonts w:ascii="Source Serif 4" w:hAnsi="Source Serif 4" w:eastAsia="Source Serif 4" w:cs="Source Serif 4"/>
          <w:b w:val="0"/>
          <w:bCs w:val="0"/>
          <w:i w:val="0"/>
          <w:iCs w:val="0"/>
          <w:noProof w:val="0"/>
          <w:color w:val="1A1A1A"/>
          <w:sz w:val="20"/>
          <w:szCs w:val="20"/>
          <w:lang w:val="en-US"/>
        </w:rPr>
        <w:t>Interact with and reflect on LLM mental health discussions.</w:t>
      </w:r>
    </w:p>
    <w:p w:rsidR="00A56245" w:rsidP="5444E79B" w:rsidRDefault="00A56245" w14:paraId="16BA92D5" w14:textId="75D3D337">
      <w:pPr>
        <w:pStyle w:val="ListParagraph"/>
        <w:numPr>
          <w:ilvl w:val="0"/>
          <w:numId w:val="16"/>
        </w:numPr>
        <w:bidi w:val="0"/>
        <w:spacing w:after="40"/>
        <w:ind/>
        <w:rPr>
          <w:rFonts w:ascii="Source Serif 4" w:hAnsi="Source Serif 4" w:eastAsia="Source Serif 4" w:cs="Source Serif 4"/>
          <w:b w:val="0"/>
          <w:bCs w:val="0"/>
          <w:i w:val="0"/>
          <w:iCs w:val="0"/>
          <w:noProof w:val="0"/>
          <w:color w:val="1A1A1A"/>
          <w:sz w:val="20"/>
          <w:szCs w:val="20"/>
          <w:lang w:val="en-US"/>
        </w:rPr>
      </w:pPr>
      <w:r w:rsidRPr="5444E79B" w:rsidR="79F4C49D">
        <w:rPr>
          <w:rFonts w:ascii="Source Serif 4" w:hAnsi="Source Serif 4" w:eastAsia="Source Serif 4" w:cs="Source Serif 4"/>
          <w:b w:val="0"/>
          <w:bCs w:val="0"/>
          <w:i w:val="0"/>
          <w:iCs w:val="0"/>
          <w:noProof w:val="0"/>
          <w:color w:val="1A1A1A"/>
          <w:sz w:val="20"/>
          <w:szCs w:val="20"/>
          <w:lang w:val="en-US"/>
        </w:rPr>
        <w:t>Explain why AI may be unsuitable for managing mental health.</w:t>
      </w:r>
    </w:p>
    <w:p w:rsidR="00A56245" w:rsidP="5444E79B" w:rsidRDefault="00A56245" w14:paraId="2D7C0FF0" w14:textId="4D59C83F">
      <w:pPr>
        <w:pStyle w:val="ListParagraph"/>
        <w:numPr>
          <w:ilvl w:val="0"/>
          <w:numId w:val="16"/>
        </w:numPr>
        <w:bidi w:val="0"/>
        <w:spacing w:after="40"/>
        <w:ind/>
        <w:rPr>
          <w:rFonts w:ascii="Source Serif 4" w:hAnsi="Source Serif 4" w:eastAsia="Source Serif 4" w:cs="Source Serif 4"/>
          <w:b w:val="0"/>
          <w:bCs w:val="0"/>
          <w:i w:val="0"/>
          <w:iCs w:val="0"/>
          <w:noProof w:val="0"/>
          <w:color w:val="1A1A1A"/>
          <w:sz w:val="20"/>
          <w:szCs w:val="20"/>
          <w:lang w:val="en-US"/>
        </w:rPr>
      </w:pPr>
      <w:r w:rsidRPr="5444E79B" w:rsidR="79F4C49D">
        <w:rPr>
          <w:rFonts w:ascii="Source Serif 4" w:hAnsi="Source Serif 4" w:eastAsia="Source Serif 4" w:cs="Source Serif 4"/>
          <w:b w:val="0"/>
          <w:bCs w:val="0"/>
          <w:i w:val="0"/>
          <w:iCs w:val="0"/>
          <w:noProof w:val="0"/>
          <w:color w:val="1A1A1A"/>
          <w:sz w:val="20"/>
          <w:szCs w:val="20"/>
          <w:lang w:val="en-US"/>
        </w:rPr>
        <w:t>Write about how LLM and human relationships relate to mental health.</w:t>
      </w:r>
    </w:p>
    <w:p w:rsidR="00A56245" w:rsidP="5444E79B" w:rsidRDefault="00A56245" w14:paraId="09597E32" w14:textId="4F3A5E1C">
      <w:pPr>
        <w:pStyle w:val="ListParagraph"/>
        <w:numPr>
          <w:ilvl w:val="0"/>
          <w:numId w:val="16"/>
        </w:numPr>
        <w:bidi w:val="0"/>
        <w:spacing w:after="40"/>
        <w:ind/>
        <w:rPr>
          <w:rFonts w:ascii="Source Serif 4" w:hAnsi="Source Serif 4" w:eastAsia="Source Serif 4" w:cs="Source Serif 4"/>
          <w:b w:val="0"/>
          <w:bCs w:val="0"/>
          <w:i w:val="0"/>
          <w:iCs w:val="0"/>
          <w:noProof w:val="0"/>
          <w:color w:val="1A1A1A"/>
          <w:sz w:val="20"/>
          <w:szCs w:val="20"/>
          <w:lang w:val="en-US"/>
        </w:rPr>
      </w:pPr>
      <w:r w:rsidRPr="5444E79B" w:rsidR="79F4C49D">
        <w:rPr>
          <w:rFonts w:ascii="Source Serif 4" w:hAnsi="Source Serif 4" w:eastAsia="Source Serif 4" w:cs="Source Serif 4"/>
          <w:b w:val="0"/>
          <w:bCs w:val="0"/>
          <w:i w:val="0"/>
          <w:iCs w:val="0"/>
          <w:noProof w:val="0"/>
          <w:color w:val="1A1A1A"/>
          <w:sz w:val="20"/>
          <w:szCs w:val="20"/>
          <w:lang w:val="en-US"/>
        </w:rPr>
        <w:t>Identify alternative mental health resources.</w:t>
      </w:r>
    </w:p>
    <w:p w:rsidR="00A56245" w:rsidP="5444E79B" w:rsidRDefault="00A56245" w14:paraId="4E504B27" w14:textId="55289633">
      <w:pPr>
        <w:keepNext w:val="1"/>
        <w:bidi w:val="0"/>
        <w:spacing w:before="260" w:after="90"/>
        <w:ind/>
        <w:rPr>
          <w:rFonts w:ascii="Source Serif 4" w:hAnsi="Source Serif 4" w:eastAsia="Source Serif 4" w:cs="Source Serif 4"/>
          <w:b w:val="0"/>
          <w:bCs w:val="0"/>
          <w:i w:val="0"/>
          <w:iCs w:val="0"/>
          <w:noProof w:val="0"/>
          <w:color w:val="1F3A5F"/>
          <w:sz w:val="23"/>
          <w:szCs w:val="23"/>
          <w:lang w:val="en-US"/>
        </w:rPr>
      </w:pPr>
      <w:r w:rsidRPr="5444E79B" w:rsidR="79F4C49D">
        <w:rPr>
          <w:rFonts w:ascii="Source Serif 4" w:hAnsi="Source Serif 4" w:eastAsia="Source Serif 4" w:cs="Source Serif 4"/>
          <w:b w:val="1"/>
          <w:bCs w:val="1"/>
          <w:i w:val="0"/>
          <w:iCs w:val="0"/>
          <w:noProof w:val="0"/>
          <w:color w:val="1F3A5F"/>
          <w:sz w:val="23"/>
          <w:szCs w:val="23"/>
          <w:lang w:val="en-US"/>
        </w:rPr>
        <w:t>3. Key concepts</w:t>
      </w:r>
    </w:p>
    <w:p w:rsidR="00A56245" w:rsidP="5444E79B" w:rsidRDefault="00A56245" w14:paraId="4E1C615E" w14:textId="3778DA11">
      <w:pPr>
        <w:bidi w:val="0"/>
        <w:spacing w:after="100"/>
        <w:ind/>
        <w:rPr>
          <w:rFonts w:ascii="Source Serif 4" w:hAnsi="Source Serif 4" w:eastAsia="Source Serif 4" w:cs="Source Serif 4"/>
          <w:b w:val="0"/>
          <w:bCs w:val="0"/>
          <w:i w:val="0"/>
          <w:iCs w:val="0"/>
          <w:noProof w:val="0"/>
          <w:color w:val="1A1A1A"/>
          <w:sz w:val="20"/>
          <w:szCs w:val="20"/>
          <w:lang w:val="en-US"/>
        </w:rPr>
      </w:pPr>
      <w:r w:rsidRPr="5444E79B" w:rsidR="79F4C49D">
        <w:rPr>
          <w:rFonts w:ascii="Source Serif 4" w:hAnsi="Source Serif 4" w:eastAsia="Source Serif 4" w:cs="Source Serif 4"/>
          <w:b w:val="0"/>
          <w:bCs w:val="0"/>
          <w:i w:val="0"/>
          <w:iCs w:val="0"/>
          <w:noProof w:val="0"/>
          <w:color w:val="1A1A1A"/>
          <w:sz w:val="20"/>
          <w:szCs w:val="20"/>
          <w:lang w:val="en-US"/>
        </w:rPr>
        <w:t>Mental health can be harmed when LLMs are used for academic and general advice.</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400"/>
        <w:gridCol w:w="7215"/>
      </w:tblGrid>
      <w:tr w:rsidR="5444E79B" w:rsidTr="5444E79B" w14:paraId="6915F6D4">
        <w:trPr>
          <w:trHeight w:val="300"/>
        </w:trPr>
        <w:tc>
          <w:tcPr>
            <w:tcW w:w="2400" w:type="dxa"/>
            <w:tcBorders>
              <w:top w:val="single" w:color="1A1A1A" w:sz="6"/>
              <w:left w:val="nil"/>
              <w:bottom w:val="single" w:color="1A1A1A" w:sz="6"/>
              <w:right w:val="nil"/>
            </w:tcBorders>
            <w:tcMar>
              <w:top w:w="60" w:type="dxa"/>
              <w:bottom w:w="60" w:type="dxa"/>
              <w:right w:w="135" w:type="dxa"/>
            </w:tcMar>
            <w:vAlign w:val="top"/>
          </w:tcPr>
          <w:p w:rsidR="5444E79B" w:rsidP="5444E79B" w:rsidRDefault="5444E79B" w14:paraId="56546B84" w14:textId="760FB399">
            <w:pPr>
              <w:bidi w:val="0"/>
              <w:spacing w:after="0"/>
              <w:rPr>
                <w:b w:val="0"/>
                <w:bCs w:val="0"/>
                <w:i w:val="0"/>
                <w:iCs w:val="0"/>
                <w:color w:val="1F3A5F"/>
                <w:sz w:val="20"/>
                <w:szCs w:val="20"/>
              </w:rPr>
            </w:pPr>
            <w:r w:rsidRPr="5444E79B" w:rsidR="5444E79B">
              <w:rPr>
                <w:b w:val="0"/>
                <w:bCs w:val="0"/>
                <w:i w:val="0"/>
                <w:iCs w:val="0"/>
                <w:color w:val="1F3A5F"/>
                <w:sz w:val="20"/>
                <w:szCs w:val="20"/>
              </w:rPr>
              <w:t>Term</w:t>
            </w:r>
          </w:p>
        </w:tc>
        <w:tc>
          <w:tcPr>
            <w:tcW w:w="7215" w:type="dxa"/>
            <w:tcBorders>
              <w:top w:val="single" w:color="1A1A1A" w:sz="6"/>
              <w:left w:val="nil"/>
              <w:bottom w:val="single" w:color="1A1A1A" w:sz="6"/>
              <w:right w:val="nil"/>
            </w:tcBorders>
            <w:tcMar>
              <w:top w:w="60" w:type="dxa"/>
              <w:bottom w:w="60" w:type="dxa"/>
              <w:right w:w="135" w:type="dxa"/>
            </w:tcMar>
            <w:vAlign w:val="top"/>
          </w:tcPr>
          <w:p w:rsidR="5444E79B" w:rsidP="5444E79B" w:rsidRDefault="5444E79B" w14:paraId="58E4034C" w14:textId="07DCB463">
            <w:pPr>
              <w:bidi w:val="0"/>
              <w:spacing w:after="0"/>
              <w:rPr>
                <w:b w:val="0"/>
                <w:bCs w:val="0"/>
                <w:i w:val="0"/>
                <w:iCs w:val="0"/>
                <w:color w:val="1F3A5F"/>
                <w:sz w:val="20"/>
                <w:szCs w:val="20"/>
              </w:rPr>
            </w:pPr>
            <w:r w:rsidRPr="5444E79B" w:rsidR="5444E79B">
              <w:rPr>
                <w:b w:val="0"/>
                <w:bCs w:val="0"/>
                <w:i w:val="0"/>
                <w:iCs w:val="0"/>
                <w:color w:val="1F3A5F"/>
                <w:sz w:val="20"/>
                <w:szCs w:val="20"/>
              </w:rPr>
              <w:t>Definition</w:t>
            </w:r>
          </w:p>
        </w:tc>
      </w:tr>
      <w:tr w:rsidR="5444E79B" w:rsidTr="5444E79B" w14:paraId="387827A3">
        <w:trPr>
          <w:trHeight w:val="300"/>
        </w:trPr>
        <w:tc>
          <w:tcPr>
            <w:tcW w:w="2400" w:type="dxa"/>
            <w:tcBorders>
              <w:top w:val="single" w:color="1A1A1A" w:sz="6"/>
              <w:left w:val="nil"/>
              <w:bottom w:val="nil"/>
              <w:right w:val="nil"/>
            </w:tcBorders>
            <w:tcMar>
              <w:top w:w="60" w:type="dxa"/>
              <w:bottom w:w="60" w:type="dxa"/>
              <w:right w:w="135" w:type="dxa"/>
            </w:tcMar>
            <w:vAlign w:val="top"/>
          </w:tcPr>
          <w:p w:rsidR="5444E79B" w:rsidP="5444E79B" w:rsidRDefault="5444E79B" w14:paraId="55CB7181" w14:textId="377F7F68">
            <w:pPr>
              <w:bidi w:val="0"/>
              <w:spacing w:after="0"/>
              <w:rPr>
                <w:b w:val="0"/>
                <w:bCs w:val="0"/>
                <w:i w:val="0"/>
                <w:iCs w:val="0"/>
                <w:color w:val="1A1A1A"/>
                <w:sz w:val="20"/>
                <w:szCs w:val="20"/>
              </w:rPr>
            </w:pPr>
            <w:r w:rsidRPr="5444E79B" w:rsidR="5444E79B">
              <w:rPr>
                <w:b w:val="0"/>
                <w:bCs w:val="0"/>
                <w:i w:val="0"/>
                <w:iCs w:val="0"/>
                <w:color w:val="1A1A1A"/>
                <w:sz w:val="20"/>
                <w:szCs w:val="20"/>
              </w:rPr>
              <w:t>Anthropomorphism</w:t>
            </w:r>
          </w:p>
        </w:tc>
        <w:tc>
          <w:tcPr>
            <w:tcW w:w="7215" w:type="dxa"/>
            <w:tcBorders>
              <w:top w:val="single" w:color="1A1A1A" w:sz="6"/>
              <w:left w:val="nil"/>
              <w:bottom w:val="nil"/>
              <w:right w:val="nil"/>
            </w:tcBorders>
            <w:tcMar>
              <w:top w:w="60" w:type="dxa"/>
              <w:bottom w:w="60" w:type="dxa"/>
              <w:right w:w="135" w:type="dxa"/>
            </w:tcMar>
            <w:vAlign w:val="top"/>
          </w:tcPr>
          <w:p w:rsidR="5444E79B" w:rsidP="5444E79B" w:rsidRDefault="5444E79B" w14:paraId="5E2913C7" w14:textId="2990C1B5">
            <w:pPr>
              <w:bidi w:val="0"/>
              <w:spacing w:after="0"/>
              <w:rPr>
                <w:b w:val="0"/>
                <w:bCs w:val="0"/>
                <w:i w:val="0"/>
                <w:iCs w:val="0"/>
                <w:color w:val="1A1A1A"/>
                <w:sz w:val="20"/>
                <w:szCs w:val="20"/>
              </w:rPr>
            </w:pPr>
            <w:r w:rsidRPr="5444E79B" w:rsidR="5444E79B">
              <w:rPr>
                <w:b w:val="0"/>
                <w:bCs w:val="0"/>
                <w:i w:val="0"/>
                <w:iCs w:val="0"/>
                <w:color w:val="1A1A1A"/>
                <w:sz w:val="20"/>
                <w:szCs w:val="20"/>
                <w:lang w:val="en-US"/>
              </w:rPr>
              <w:t>Ascribing human traits or emotions to non-human entities, such as AI (Placani 2024).</w:t>
            </w:r>
          </w:p>
        </w:tc>
      </w:tr>
      <w:tr w:rsidR="5444E79B" w:rsidTr="5444E79B" w14:paraId="755558E3">
        <w:trPr>
          <w:trHeight w:val="300"/>
        </w:trPr>
        <w:tc>
          <w:tcPr>
            <w:tcW w:w="2400" w:type="dxa"/>
            <w:tcBorders>
              <w:top w:val="nil"/>
              <w:left w:val="nil"/>
              <w:bottom w:val="nil"/>
              <w:right w:val="nil"/>
            </w:tcBorders>
            <w:tcMar>
              <w:top w:w="60" w:type="dxa"/>
              <w:bottom w:w="60" w:type="dxa"/>
              <w:right w:w="135" w:type="dxa"/>
            </w:tcMar>
            <w:vAlign w:val="top"/>
          </w:tcPr>
          <w:p w:rsidR="5444E79B" w:rsidP="5444E79B" w:rsidRDefault="5444E79B" w14:paraId="51426FA8" w14:textId="5C806AE6">
            <w:pPr>
              <w:bidi w:val="0"/>
              <w:spacing w:after="0"/>
              <w:rPr>
                <w:b w:val="0"/>
                <w:bCs w:val="0"/>
                <w:i w:val="0"/>
                <w:iCs w:val="0"/>
                <w:color w:val="1A1A1A"/>
                <w:sz w:val="20"/>
                <w:szCs w:val="20"/>
              </w:rPr>
            </w:pPr>
            <w:r w:rsidRPr="5444E79B" w:rsidR="5444E79B">
              <w:rPr>
                <w:b w:val="0"/>
                <w:bCs w:val="0"/>
                <w:i w:val="0"/>
                <w:iCs w:val="0"/>
                <w:color w:val="1A1A1A"/>
                <w:sz w:val="20"/>
                <w:szCs w:val="20"/>
              </w:rPr>
              <w:t>AI-induced psychosis</w:t>
            </w:r>
          </w:p>
        </w:tc>
        <w:tc>
          <w:tcPr>
            <w:tcW w:w="7215" w:type="dxa"/>
            <w:tcBorders>
              <w:top w:val="nil"/>
              <w:left w:val="nil"/>
              <w:bottom w:val="nil"/>
              <w:right w:val="nil"/>
            </w:tcBorders>
            <w:tcMar>
              <w:top w:w="60" w:type="dxa"/>
              <w:bottom w:w="60" w:type="dxa"/>
              <w:right w:w="135" w:type="dxa"/>
            </w:tcMar>
            <w:vAlign w:val="top"/>
          </w:tcPr>
          <w:p w:rsidR="5444E79B" w:rsidP="5444E79B" w:rsidRDefault="5444E79B" w14:paraId="54342194" w14:textId="35B84B3F">
            <w:pPr>
              <w:bidi w:val="0"/>
              <w:spacing w:after="0"/>
              <w:rPr>
                <w:b w:val="0"/>
                <w:bCs w:val="0"/>
                <w:i w:val="0"/>
                <w:iCs w:val="0"/>
                <w:color w:val="1A1A1A"/>
                <w:sz w:val="20"/>
                <w:szCs w:val="20"/>
              </w:rPr>
            </w:pPr>
            <w:r w:rsidRPr="5444E79B" w:rsidR="5444E79B">
              <w:rPr>
                <w:b w:val="0"/>
                <w:bCs w:val="0"/>
                <w:i w:val="0"/>
                <w:iCs w:val="0"/>
                <w:color w:val="1A1A1A"/>
                <w:sz w:val="20"/>
                <w:szCs w:val="20"/>
                <w:lang w:val="en-US"/>
              </w:rPr>
              <w:t>Dependency behaviours, delusional thinking and, in severe cases, psychotic episodes linked to AI use (Head 2025).</w:t>
            </w:r>
          </w:p>
        </w:tc>
      </w:tr>
      <w:tr w:rsidR="5444E79B" w:rsidTr="5444E79B" w14:paraId="4D4A4671">
        <w:trPr>
          <w:trHeight w:val="300"/>
        </w:trPr>
        <w:tc>
          <w:tcPr>
            <w:tcW w:w="2400" w:type="dxa"/>
            <w:tcBorders>
              <w:top w:val="nil"/>
              <w:left w:val="nil"/>
              <w:bottom w:val="single" w:color="1A1A1A" w:sz="6"/>
              <w:right w:val="nil"/>
            </w:tcBorders>
            <w:tcMar>
              <w:top w:w="60" w:type="dxa"/>
              <w:bottom w:w="60" w:type="dxa"/>
              <w:right w:w="135" w:type="dxa"/>
            </w:tcMar>
            <w:vAlign w:val="top"/>
          </w:tcPr>
          <w:p w:rsidR="5444E79B" w:rsidP="5444E79B" w:rsidRDefault="5444E79B" w14:paraId="03139AEC" w14:textId="234CB479">
            <w:pPr>
              <w:bidi w:val="0"/>
              <w:spacing w:after="0"/>
              <w:rPr>
                <w:b w:val="0"/>
                <w:bCs w:val="0"/>
                <w:i w:val="0"/>
                <w:iCs w:val="0"/>
                <w:color w:val="1A1A1A"/>
                <w:sz w:val="20"/>
                <w:szCs w:val="20"/>
              </w:rPr>
            </w:pPr>
            <w:r w:rsidRPr="5444E79B" w:rsidR="5444E79B">
              <w:rPr>
                <w:b w:val="0"/>
                <w:bCs w:val="0"/>
                <w:i w:val="0"/>
                <w:iCs w:val="0"/>
                <w:color w:val="1A1A1A"/>
                <w:sz w:val="20"/>
                <w:szCs w:val="20"/>
              </w:rPr>
              <w:t>Parasocial relationship</w:t>
            </w:r>
          </w:p>
        </w:tc>
        <w:tc>
          <w:tcPr>
            <w:tcW w:w="7215" w:type="dxa"/>
            <w:tcBorders>
              <w:top w:val="nil"/>
              <w:left w:val="nil"/>
              <w:bottom w:val="single" w:color="1A1A1A" w:sz="6"/>
              <w:right w:val="nil"/>
            </w:tcBorders>
            <w:tcMar>
              <w:top w:w="60" w:type="dxa"/>
              <w:bottom w:w="60" w:type="dxa"/>
              <w:right w:w="135" w:type="dxa"/>
            </w:tcMar>
            <w:vAlign w:val="top"/>
          </w:tcPr>
          <w:p w:rsidR="5444E79B" w:rsidP="5444E79B" w:rsidRDefault="5444E79B" w14:paraId="651F28D0" w14:textId="4872ECFA">
            <w:pPr>
              <w:bidi w:val="0"/>
              <w:spacing w:after="0"/>
              <w:rPr>
                <w:b w:val="0"/>
                <w:bCs w:val="0"/>
                <w:i w:val="0"/>
                <w:iCs w:val="0"/>
                <w:color w:val="1A1A1A"/>
                <w:sz w:val="20"/>
                <w:szCs w:val="20"/>
              </w:rPr>
            </w:pPr>
            <w:r w:rsidRPr="5444E79B" w:rsidR="5444E79B">
              <w:rPr>
                <w:b w:val="0"/>
                <w:bCs w:val="0"/>
                <w:i w:val="0"/>
                <w:iCs w:val="0"/>
                <w:color w:val="1A1A1A"/>
                <w:sz w:val="20"/>
                <w:szCs w:val="20"/>
              </w:rPr>
              <w:t>A one-sided relationship. The user feels a sense of reciprocity with a non-human entity, without the mutual emotional development of human relationships.</w:t>
            </w:r>
          </w:p>
        </w:tc>
      </w:tr>
    </w:tbl>
    <w:p w:rsidR="00A56245" w:rsidP="5444E79B" w:rsidRDefault="00A56245" w14:paraId="21163287" w14:textId="11024080">
      <w:pPr>
        <w:bidi w:val="0"/>
        <w:spacing w:after="60"/>
        <w:ind/>
        <w:rPr>
          <w:rFonts w:ascii="Source Serif 4" w:hAnsi="Source Serif 4" w:eastAsia="Source Serif 4" w:cs="Source Serif 4"/>
          <w:b w:val="0"/>
          <w:bCs w:val="0"/>
          <w:i w:val="0"/>
          <w:iCs w:val="0"/>
          <w:noProof w:val="0"/>
          <w:color w:val="1A1A1A"/>
          <w:sz w:val="20"/>
          <w:szCs w:val="20"/>
          <w:lang w:val="en-US"/>
        </w:rPr>
      </w:pPr>
    </w:p>
    <w:p w:rsidR="00A56245" w:rsidP="5444E79B" w:rsidRDefault="00A56245" w14:paraId="7969AF97" w14:textId="5A73205B">
      <w:pPr>
        <w:bidi w:val="0"/>
        <w:spacing w:after="100"/>
        <w:ind/>
        <w:rPr>
          <w:rFonts w:ascii="Source Serif 4" w:hAnsi="Source Serif 4" w:eastAsia="Source Serif 4" w:cs="Source Serif 4"/>
          <w:b w:val="0"/>
          <w:bCs w:val="0"/>
          <w:i w:val="0"/>
          <w:iCs w:val="0"/>
          <w:noProof w:val="0"/>
          <w:color w:val="1A1A1A"/>
          <w:sz w:val="20"/>
          <w:szCs w:val="20"/>
          <w:lang w:val="en-US"/>
        </w:rPr>
      </w:pPr>
      <w:r w:rsidRPr="5444E79B" w:rsidR="79F4C49D">
        <w:rPr>
          <w:rFonts w:ascii="Source Serif 4" w:hAnsi="Source Serif 4" w:eastAsia="Source Serif 4" w:cs="Source Serif 4"/>
          <w:b w:val="0"/>
          <w:bCs w:val="0"/>
          <w:i w:val="0"/>
          <w:iCs w:val="0"/>
          <w:noProof w:val="0"/>
          <w:color w:val="1F3A5F"/>
          <w:sz w:val="20"/>
          <w:szCs w:val="20"/>
          <w:lang w:val="en-US"/>
        </w:rPr>
        <w:t>General mental health risks.</w:t>
      </w:r>
      <w:r w:rsidRPr="5444E79B" w:rsidR="79F4C49D">
        <w:rPr>
          <w:rFonts w:ascii="Source Serif 4" w:hAnsi="Source Serif 4" w:eastAsia="Source Serif 4" w:cs="Source Serif 4"/>
          <w:b w:val="0"/>
          <w:bCs w:val="0"/>
          <w:i w:val="0"/>
          <w:iCs w:val="0"/>
          <w:noProof w:val="0"/>
          <w:color w:val="1A1A1A"/>
          <w:sz w:val="20"/>
          <w:szCs w:val="20"/>
          <w:lang w:val="en-US"/>
        </w:rPr>
        <w:t xml:space="preserve"> Generative AI chatbot dependence is an emerging form of digital addiction. Like other technology addictions, it acts on the brain’s reward system. Instant, personalised replies can create compulsive reliance. This can change critical thinking, decision-making and memory. Users who lean on chatbots for quick answers or emotional reassurance may risk disrupted prefrontal and anterior-cingulate networks (Head 2025).</w:t>
      </w:r>
    </w:p>
    <w:p w:rsidR="00A56245" w:rsidP="5444E79B" w:rsidRDefault="00A56245" w14:paraId="5BA8158F" w14:textId="511BAF48">
      <w:pPr>
        <w:bidi w:val="0"/>
        <w:spacing w:after="100"/>
        <w:ind/>
        <w:rPr>
          <w:rFonts w:ascii="Source Serif 4" w:hAnsi="Source Serif 4" w:eastAsia="Source Serif 4" w:cs="Source Serif 4"/>
          <w:b w:val="0"/>
          <w:bCs w:val="0"/>
          <w:i w:val="0"/>
          <w:iCs w:val="0"/>
          <w:noProof w:val="0"/>
          <w:color w:val="1A1A1A"/>
          <w:sz w:val="20"/>
          <w:szCs w:val="20"/>
          <w:lang w:val="en-US"/>
        </w:rPr>
      </w:pPr>
      <w:r w:rsidRPr="5444E79B" w:rsidR="79F4C49D">
        <w:rPr>
          <w:rFonts w:ascii="Source Serif 4" w:hAnsi="Source Serif 4" w:eastAsia="Source Serif 4" w:cs="Source Serif 4"/>
          <w:b w:val="0"/>
          <w:bCs w:val="0"/>
          <w:i w:val="0"/>
          <w:iCs w:val="0"/>
          <w:noProof w:val="0"/>
          <w:color w:val="1F3A5F"/>
          <w:sz w:val="20"/>
          <w:szCs w:val="20"/>
          <w:lang w:val="en-US"/>
        </w:rPr>
        <w:t>Evidence.</w:t>
      </w:r>
      <w:r w:rsidRPr="5444E79B" w:rsidR="79F4C49D">
        <w:rPr>
          <w:rFonts w:ascii="Source Serif 4" w:hAnsi="Source Serif 4" w:eastAsia="Source Serif 4" w:cs="Source Serif 4"/>
          <w:b w:val="0"/>
          <w:bCs w:val="0"/>
          <w:i w:val="0"/>
          <w:iCs w:val="0"/>
          <w:noProof w:val="0"/>
          <w:color w:val="1A1A1A"/>
          <w:sz w:val="20"/>
          <w:szCs w:val="20"/>
          <w:lang w:val="en-US"/>
        </w:rPr>
        <w:t xml:space="preserve"> In one study, 17.14% of adolescents showed AI dependence, rising to 24.19% over time. Mental health problems predicted later AI dependence. Social anxiety, loneliness and depression were the main risk factors (Huang et al. 2024). Earlier research links school difficulties with mental disorders and substance abuse (Kalam et al. 2024). Heavy AI use may also weaken the ability to judge what an AI companion says. This creates a feedback loop: dependency increases reliance on false or reinforcing information, while reducing cognitive capacity (Head 2025).</w:t>
      </w:r>
    </w:p>
    <w:p w:rsidR="00A56245" w:rsidP="5444E79B" w:rsidRDefault="00A56245" w14:paraId="70415F0E" w14:textId="24CF5E6D">
      <w:pPr>
        <w:bidi w:val="0"/>
        <w:spacing w:after="100"/>
        <w:ind/>
        <w:rPr>
          <w:rFonts w:ascii="Source Serif 4" w:hAnsi="Source Serif 4" w:eastAsia="Source Serif 4" w:cs="Source Serif 4"/>
          <w:b w:val="0"/>
          <w:bCs w:val="0"/>
          <w:i w:val="0"/>
          <w:iCs w:val="0"/>
          <w:noProof w:val="0"/>
          <w:color w:val="1A1A1A"/>
          <w:sz w:val="20"/>
          <w:szCs w:val="20"/>
          <w:lang w:val="en-US"/>
        </w:rPr>
      </w:pPr>
      <w:r w:rsidRPr="5444E79B" w:rsidR="79F4C49D">
        <w:rPr>
          <w:rFonts w:ascii="Source Serif 4" w:hAnsi="Source Serif 4" w:eastAsia="Source Serif 4" w:cs="Source Serif 4"/>
          <w:b w:val="0"/>
          <w:bCs w:val="0"/>
          <w:i w:val="0"/>
          <w:iCs w:val="0"/>
          <w:noProof w:val="0"/>
          <w:color w:val="1F3A5F"/>
          <w:sz w:val="20"/>
          <w:szCs w:val="20"/>
          <w:lang w:val="en-US"/>
        </w:rPr>
        <w:t>Impacts on human relationships.</w:t>
      </w:r>
      <w:r w:rsidRPr="5444E79B" w:rsidR="79F4C49D">
        <w:rPr>
          <w:rFonts w:ascii="Source Serif 4" w:hAnsi="Source Serif 4" w:eastAsia="Source Serif 4" w:cs="Source Serif 4"/>
          <w:b w:val="0"/>
          <w:bCs w:val="0"/>
          <w:i w:val="0"/>
          <w:iCs w:val="0"/>
          <w:noProof w:val="0"/>
          <w:color w:val="1A1A1A"/>
          <w:sz w:val="20"/>
          <w:szCs w:val="20"/>
          <w:lang w:val="en-US"/>
        </w:rPr>
        <w:t xml:space="preserve"> Constant availability and human-like design can dull real-world empathy and emotion recognition, much like excessive social media use. Users can form attachments that trigger withdrawal when the AI is unavailable. As attachment deepens, dependent users may trust AI more than human sources of information or support. This makes them vulnerable to hallucinated content (Head 2025). Human connection is a strong protective factor for mental health (Holt-Lunstad 2024).</w:t>
      </w:r>
    </w:p>
    <w:p w:rsidR="00A56245" w:rsidP="5444E79B" w:rsidRDefault="00A56245" w14:paraId="4AB44985" w14:textId="6A452C06">
      <w:pPr>
        <w:keepNext w:val="1"/>
        <w:bidi w:val="0"/>
        <w:spacing w:before="260" w:after="90"/>
        <w:ind/>
        <w:rPr>
          <w:rFonts w:ascii="Source Serif 4" w:hAnsi="Source Serif 4" w:eastAsia="Source Serif 4" w:cs="Source Serif 4"/>
          <w:b w:val="0"/>
          <w:bCs w:val="0"/>
          <w:i w:val="0"/>
          <w:iCs w:val="0"/>
          <w:noProof w:val="0"/>
          <w:color w:val="1F3A5F"/>
          <w:sz w:val="23"/>
          <w:szCs w:val="23"/>
          <w:lang w:val="en-US"/>
        </w:rPr>
      </w:pPr>
      <w:r w:rsidRPr="5444E79B" w:rsidR="79F4C49D">
        <w:rPr>
          <w:rFonts w:ascii="Source Serif 4" w:hAnsi="Source Serif 4" w:eastAsia="Source Serif 4" w:cs="Source Serif 4"/>
          <w:b w:val="1"/>
          <w:bCs w:val="1"/>
          <w:i w:val="0"/>
          <w:iCs w:val="0"/>
          <w:noProof w:val="0"/>
          <w:color w:val="1F3A5F"/>
          <w:sz w:val="23"/>
          <w:szCs w:val="23"/>
          <w:lang w:val="en-US"/>
        </w:rPr>
        <w:t>4. Lesson sequence</w:t>
      </w:r>
    </w:p>
    <w:p w:rsidR="00A56245" w:rsidP="5444E79B" w:rsidRDefault="00A56245" w14:paraId="0441203C" w14:textId="540368F7">
      <w:pPr>
        <w:bidi w:val="0"/>
        <w:spacing w:after="100"/>
        <w:ind/>
        <w:rPr>
          <w:rFonts w:ascii="Source Serif 4" w:hAnsi="Source Serif 4" w:eastAsia="Source Serif 4" w:cs="Source Serif 4"/>
          <w:b w:val="0"/>
          <w:bCs w:val="0"/>
          <w:i w:val="0"/>
          <w:iCs w:val="0"/>
          <w:noProof w:val="0"/>
          <w:color w:val="1A1A1A"/>
          <w:sz w:val="20"/>
          <w:szCs w:val="20"/>
          <w:lang w:val="en-US"/>
        </w:rPr>
      </w:pPr>
      <w:r w:rsidRPr="5444E79B" w:rsidR="79F4C49D">
        <w:rPr>
          <w:rFonts w:ascii="Source Serif 4" w:hAnsi="Source Serif 4" w:eastAsia="Source Serif 4" w:cs="Source Serif 4"/>
          <w:b w:val="0"/>
          <w:bCs w:val="0"/>
          <w:i w:val="0"/>
          <w:iCs w:val="0"/>
          <w:noProof w:val="0"/>
          <w:color w:val="1A1A1A"/>
          <w:sz w:val="20"/>
          <w:szCs w:val="20"/>
          <w:lang w:val="en-US"/>
        </w:rPr>
        <w:t>Learning types follow the ABC Learning Design cards used in ELDeR.</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400"/>
        <w:gridCol w:w="855"/>
        <w:gridCol w:w="3555"/>
        <w:gridCol w:w="1920"/>
        <w:gridCol w:w="855"/>
      </w:tblGrid>
      <w:tr w:rsidR="5444E79B" w:rsidTr="5444E79B" w14:paraId="0E2376D3">
        <w:trPr>
          <w:trHeight w:val="300"/>
        </w:trPr>
        <w:tc>
          <w:tcPr>
            <w:tcW w:w="2400" w:type="dxa"/>
            <w:tcBorders>
              <w:top w:val="single" w:color="1A1A1A" w:sz="6"/>
              <w:left w:val="nil"/>
              <w:bottom w:val="single" w:color="1A1A1A" w:sz="6"/>
              <w:right w:val="nil"/>
            </w:tcBorders>
            <w:tcMar>
              <w:top w:w="60" w:type="dxa"/>
              <w:bottom w:w="60" w:type="dxa"/>
              <w:right w:w="135" w:type="dxa"/>
            </w:tcMar>
            <w:vAlign w:val="top"/>
          </w:tcPr>
          <w:p w:rsidR="5444E79B" w:rsidP="5444E79B" w:rsidRDefault="5444E79B" w14:paraId="7D62B03F" w14:textId="393BF8CC">
            <w:pPr>
              <w:bidi w:val="0"/>
              <w:spacing w:after="0"/>
              <w:rPr>
                <w:b w:val="0"/>
                <w:bCs w:val="0"/>
                <w:i w:val="0"/>
                <w:iCs w:val="0"/>
                <w:color w:val="1F3A5F"/>
                <w:sz w:val="20"/>
                <w:szCs w:val="20"/>
              </w:rPr>
            </w:pPr>
            <w:r w:rsidRPr="5444E79B" w:rsidR="5444E79B">
              <w:rPr>
                <w:b w:val="0"/>
                <w:bCs w:val="0"/>
                <w:i w:val="0"/>
                <w:iCs w:val="0"/>
                <w:color w:val="1F3A5F"/>
                <w:sz w:val="20"/>
                <w:szCs w:val="20"/>
              </w:rPr>
              <w:t>Stage</w:t>
            </w:r>
          </w:p>
        </w:tc>
        <w:tc>
          <w:tcPr>
            <w:tcW w:w="855" w:type="dxa"/>
            <w:tcBorders>
              <w:top w:val="single" w:color="1A1A1A" w:sz="6"/>
              <w:left w:val="nil"/>
              <w:bottom w:val="single" w:color="1A1A1A" w:sz="6"/>
              <w:right w:val="nil"/>
            </w:tcBorders>
            <w:tcMar>
              <w:top w:w="60" w:type="dxa"/>
              <w:bottom w:w="60" w:type="dxa"/>
              <w:right w:w="135" w:type="dxa"/>
            </w:tcMar>
            <w:vAlign w:val="top"/>
          </w:tcPr>
          <w:p w:rsidR="5444E79B" w:rsidP="5444E79B" w:rsidRDefault="5444E79B" w14:paraId="48DD2AB2" w14:textId="11893BDD">
            <w:pPr>
              <w:bidi w:val="0"/>
              <w:spacing w:after="0"/>
              <w:rPr>
                <w:b w:val="0"/>
                <w:bCs w:val="0"/>
                <w:i w:val="0"/>
                <w:iCs w:val="0"/>
                <w:color w:val="1F3A5F"/>
                <w:sz w:val="20"/>
                <w:szCs w:val="20"/>
              </w:rPr>
            </w:pPr>
            <w:r w:rsidRPr="5444E79B" w:rsidR="5444E79B">
              <w:rPr>
                <w:b w:val="0"/>
                <w:bCs w:val="0"/>
                <w:i w:val="0"/>
                <w:iCs w:val="0"/>
                <w:color w:val="1F3A5F"/>
                <w:sz w:val="20"/>
                <w:szCs w:val="20"/>
              </w:rPr>
              <w:t>Time</w:t>
            </w:r>
          </w:p>
        </w:tc>
        <w:tc>
          <w:tcPr>
            <w:tcW w:w="3555" w:type="dxa"/>
            <w:tcBorders>
              <w:top w:val="single" w:color="1A1A1A" w:sz="6"/>
              <w:left w:val="nil"/>
              <w:bottom w:val="single" w:color="1A1A1A" w:sz="6"/>
              <w:right w:val="nil"/>
            </w:tcBorders>
            <w:tcMar>
              <w:top w:w="60" w:type="dxa"/>
              <w:bottom w:w="60" w:type="dxa"/>
              <w:right w:w="135" w:type="dxa"/>
            </w:tcMar>
            <w:vAlign w:val="top"/>
          </w:tcPr>
          <w:p w:rsidR="5444E79B" w:rsidP="5444E79B" w:rsidRDefault="5444E79B" w14:paraId="4065CEC5" w14:textId="2E8EE48B">
            <w:pPr>
              <w:bidi w:val="0"/>
              <w:spacing w:after="0"/>
              <w:rPr>
                <w:b w:val="0"/>
                <w:bCs w:val="0"/>
                <w:i w:val="0"/>
                <w:iCs w:val="0"/>
                <w:color w:val="1F3A5F"/>
                <w:sz w:val="20"/>
                <w:szCs w:val="20"/>
              </w:rPr>
            </w:pPr>
            <w:r w:rsidRPr="5444E79B" w:rsidR="5444E79B">
              <w:rPr>
                <w:b w:val="0"/>
                <w:bCs w:val="0"/>
                <w:i w:val="0"/>
                <w:iCs w:val="0"/>
                <w:color w:val="1F3A5F"/>
                <w:sz w:val="20"/>
                <w:szCs w:val="20"/>
              </w:rPr>
              <w:t>Activity</w:t>
            </w:r>
          </w:p>
        </w:tc>
        <w:tc>
          <w:tcPr>
            <w:tcW w:w="1920" w:type="dxa"/>
            <w:tcBorders>
              <w:top w:val="single" w:color="1A1A1A" w:sz="6"/>
              <w:left w:val="nil"/>
              <w:bottom w:val="single" w:color="1A1A1A" w:sz="6"/>
              <w:right w:val="nil"/>
            </w:tcBorders>
            <w:tcMar>
              <w:top w:w="60" w:type="dxa"/>
              <w:bottom w:w="60" w:type="dxa"/>
              <w:right w:w="135" w:type="dxa"/>
            </w:tcMar>
            <w:vAlign w:val="top"/>
          </w:tcPr>
          <w:p w:rsidR="5444E79B" w:rsidP="5444E79B" w:rsidRDefault="5444E79B" w14:paraId="79126341" w14:textId="71443548">
            <w:pPr>
              <w:bidi w:val="0"/>
              <w:spacing w:after="0"/>
              <w:rPr>
                <w:b w:val="0"/>
                <w:bCs w:val="0"/>
                <w:i w:val="0"/>
                <w:iCs w:val="0"/>
                <w:color w:val="1F3A5F"/>
                <w:sz w:val="20"/>
                <w:szCs w:val="20"/>
              </w:rPr>
            </w:pPr>
            <w:r w:rsidRPr="5444E79B" w:rsidR="5444E79B">
              <w:rPr>
                <w:b w:val="0"/>
                <w:bCs w:val="0"/>
                <w:i w:val="0"/>
                <w:iCs w:val="0"/>
                <w:color w:val="1F3A5F"/>
                <w:sz w:val="20"/>
                <w:szCs w:val="20"/>
              </w:rPr>
              <w:t>ABC learning type</w:t>
            </w:r>
          </w:p>
        </w:tc>
        <w:tc>
          <w:tcPr>
            <w:tcW w:w="855" w:type="dxa"/>
            <w:tcBorders>
              <w:top w:val="single" w:color="1A1A1A" w:sz="6"/>
              <w:left w:val="nil"/>
              <w:bottom w:val="single" w:color="1A1A1A" w:sz="6"/>
              <w:right w:val="nil"/>
            </w:tcBorders>
            <w:tcMar>
              <w:top w:w="60" w:type="dxa"/>
              <w:bottom w:w="60" w:type="dxa"/>
              <w:right w:w="135" w:type="dxa"/>
            </w:tcMar>
            <w:vAlign w:val="top"/>
          </w:tcPr>
          <w:p w:rsidR="5444E79B" w:rsidP="5444E79B" w:rsidRDefault="5444E79B" w14:paraId="3B905EDC" w14:textId="043F46B1">
            <w:pPr>
              <w:bidi w:val="0"/>
              <w:spacing w:after="0"/>
              <w:rPr>
                <w:b w:val="0"/>
                <w:bCs w:val="0"/>
                <w:i w:val="0"/>
                <w:iCs w:val="0"/>
                <w:color w:val="1F3A5F"/>
                <w:sz w:val="20"/>
                <w:szCs w:val="20"/>
              </w:rPr>
            </w:pPr>
            <w:r w:rsidRPr="5444E79B" w:rsidR="5444E79B">
              <w:rPr>
                <w:b w:val="0"/>
                <w:bCs w:val="0"/>
                <w:i w:val="0"/>
                <w:iCs w:val="0"/>
                <w:color w:val="1F3A5F"/>
                <w:sz w:val="20"/>
                <w:szCs w:val="20"/>
              </w:rPr>
              <w:t>ILOs</w:t>
            </w:r>
          </w:p>
        </w:tc>
      </w:tr>
      <w:tr w:rsidR="5444E79B" w:rsidTr="5444E79B" w14:paraId="35D637FB">
        <w:trPr>
          <w:trHeight w:val="300"/>
        </w:trPr>
        <w:tc>
          <w:tcPr>
            <w:tcW w:w="2400" w:type="dxa"/>
            <w:tcBorders>
              <w:top w:val="single" w:color="1A1A1A" w:sz="6"/>
              <w:left w:val="nil"/>
              <w:bottom w:val="nil"/>
              <w:right w:val="nil"/>
            </w:tcBorders>
            <w:tcMar>
              <w:top w:w="60" w:type="dxa"/>
              <w:bottom w:w="60" w:type="dxa"/>
              <w:right w:w="135" w:type="dxa"/>
            </w:tcMar>
            <w:vAlign w:val="top"/>
          </w:tcPr>
          <w:p w:rsidR="5444E79B" w:rsidP="5444E79B" w:rsidRDefault="5444E79B" w14:paraId="36721537" w14:textId="53D36611">
            <w:pPr>
              <w:bidi w:val="0"/>
              <w:spacing w:after="0"/>
              <w:rPr>
                <w:b w:val="0"/>
                <w:bCs w:val="0"/>
                <w:i w:val="0"/>
                <w:iCs w:val="0"/>
                <w:color w:val="1A1A1A"/>
                <w:sz w:val="20"/>
                <w:szCs w:val="20"/>
              </w:rPr>
            </w:pPr>
            <w:r w:rsidRPr="5444E79B" w:rsidR="5444E79B">
              <w:rPr>
                <w:b w:val="0"/>
                <w:bCs w:val="0"/>
                <w:i w:val="0"/>
                <w:iCs w:val="0"/>
                <w:color w:val="1A1A1A"/>
                <w:sz w:val="20"/>
                <w:szCs w:val="20"/>
              </w:rPr>
              <w:t>1. Introduction</w:t>
            </w:r>
          </w:p>
        </w:tc>
        <w:tc>
          <w:tcPr>
            <w:tcW w:w="855" w:type="dxa"/>
            <w:tcBorders>
              <w:top w:val="single" w:color="1A1A1A" w:sz="6"/>
              <w:left w:val="nil"/>
              <w:bottom w:val="nil"/>
              <w:right w:val="nil"/>
            </w:tcBorders>
            <w:tcMar>
              <w:top w:w="60" w:type="dxa"/>
              <w:bottom w:w="60" w:type="dxa"/>
              <w:right w:w="135" w:type="dxa"/>
            </w:tcMar>
            <w:vAlign w:val="top"/>
          </w:tcPr>
          <w:p w:rsidR="5444E79B" w:rsidP="5444E79B" w:rsidRDefault="5444E79B" w14:paraId="4FEF0208" w14:textId="77082AC7">
            <w:pPr>
              <w:bidi w:val="0"/>
              <w:spacing w:after="0"/>
              <w:rPr>
                <w:b w:val="0"/>
                <w:bCs w:val="0"/>
                <w:i w:val="0"/>
                <w:iCs w:val="0"/>
                <w:color w:val="1A1A1A"/>
                <w:sz w:val="20"/>
                <w:szCs w:val="20"/>
              </w:rPr>
            </w:pPr>
            <w:r w:rsidRPr="5444E79B" w:rsidR="5444E79B">
              <w:rPr>
                <w:b w:val="0"/>
                <w:bCs w:val="0"/>
                <w:i w:val="0"/>
                <w:iCs w:val="0"/>
                <w:color w:val="1A1A1A"/>
                <w:sz w:val="20"/>
                <w:szCs w:val="20"/>
              </w:rPr>
              <w:t>5 min</w:t>
            </w:r>
          </w:p>
        </w:tc>
        <w:tc>
          <w:tcPr>
            <w:tcW w:w="3555" w:type="dxa"/>
            <w:tcBorders>
              <w:top w:val="single" w:color="1A1A1A" w:sz="6"/>
              <w:left w:val="nil"/>
              <w:bottom w:val="nil"/>
              <w:right w:val="nil"/>
            </w:tcBorders>
            <w:tcMar>
              <w:top w:w="60" w:type="dxa"/>
              <w:bottom w:w="60" w:type="dxa"/>
              <w:right w:w="135" w:type="dxa"/>
            </w:tcMar>
            <w:vAlign w:val="top"/>
          </w:tcPr>
          <w:p w:rsidR="5444E79B" w:rsidP="5444E79B" w:rsidRDefault="5444E79B" w14:paraId="3650312B" w14:textId="20B9DDB1">
            <w:pPr>
              <w:bidi w:val="0"/>
              <w:spacing w:after="0"/>
              <w:rPr>
                <w:b w:val="0"/>
                <w:bCs w:val="0"/>
                <w:i w:val="0"/>
                <w:iCs w:val="0"/>
                <w:color w:val="1A1A1A"/>
                <w:sz w:val="20"/>
                <w:szCs w:val="20"/>
              </w:rPr>
            </w:pPr>
            <w:r w:rsidRPr="5444E79B" w:rsidR="5444E79B">
              <w:rPr>
                <w:b w:val="0"/>
                <w:bCs w:val="0"/>
                <w:i w:val="0"/>
                <w:iCs w:val="0"/>
                <w:color w:val="1A1A1A"/>
                <w:sz w:val="20"/>
                <w:szCs w:val="20"/>
              </w:rPr>
              <w:t>Teacher-led overview of potential mental health impacts.</w:t>
            </w:r>
          </w:p>
        </w:tc>
        <w:tc>
          <w:tcPr>
            <w:tcW w:w="1920" w:type="dxa"/>
            <w:tcBorders>
              <w:top w:val="single" w:color="1A1A1A" w:sz="6"/>
              <w:left w:val="nil"/>
              <w:bottom w:val="nil"/>
              <w:right w:val="nil"/>
            </w:tcBorders>
            <w:tcMar>
              <w:top w:w="60" w:type="dxa"/>
              <w:bottom w:w="60" w:type="dxa"/>
              <w:right w:w="135" w:type="dxa"/>
            </w:tcMar>
            <w:vAlign w:val="top"/>
          </w:tcPr>
          <w:p w:rsidR="5444E79B" w:rsidP="5444E79B" w:rsidRDefault="5444E79B" w14:paraId="6E3D52FF" w14:textId="21B5E1BC">
            <w:pPr>
              <w:bidi w:val="0"/>
              <w:spacing w:after="0"/>
              <w:rPr>
                <w:b w:val="0"/>
                <w:bCs w:val="0"/>
                <w:i w:val="0"/>
                <w:iCs w:val="0"/>
                <w:color w:val="1A1A1A"/>
                <w:sz w:val="20"/>
                <w:szCs w:val="20"/>
              </w:rPr>
            </w:pPr>
            <w:r w:rsidRPr="5444E79B" w:rsidR="5444E79B">
              <w:rPr>
                <w:b w:val="0"/>
                <w:bCs w:val="0"/>
                <w:i w:val="0"/>
                <w:iCs w:val="0"/>
                <w:color w:val="1A1A1A"/>
                <w:sz w:val="20"/>
                <w:szCs w:val="20"/>
              </w:rPr>
              <w:t>Acquisition</w:t>
            </w:r>
          </w:p>
        </w:tc>
        <w:tc>
          <w:tcPr>
            <w:tcW w:w="855" w:type="dxa"/>
            <w:tcBorders>
              <w:top w:val="single" w:color="1A1A1A" w:sz="6"/>
              <w:left w:val="nil"/>
              <w:bottom w:val="nil"/>
              <w:right w:val="nil"/>
            </w:tcBorders>
            <w:tcMar>
              <w:top w:w="60" w:type="dxa"/>
              <w:bottom w:w="60" w:type="dxa"/>
              <w:right w:w="135" w:type="dxa"/>
            </w:tcMar>
            <w:vAlign w:val="top"/>
          </w:tcPr>
          <w:p w:rsidR="5444E79B" w:rsidP="5444E79B" w:rsidRDefault="5444E79B" w14:paraId="68F75322" w14:textId="1678EEFD">
            <w:pPr>
              <w:bidi w:val="0"/>
              <w:spacing w:after="0"/>
              <w:rPr>
                <w:b w:val="0"/>
                <w:bCs w:val="0"/>
                <w:i w:val="0"/>
                <w:iCs w:val="0"/>
                <w:color w:val="1A1A1A"/>
                <w:sz w:val="20"/>
                <w:szCs w:val="20"/>
              </w:rPr>
            </w:pPr>
            <w:r w:rsidRPr="5444E79B" w:rsidR="5444E79B">
              <w:rPr>
                <w:b w:val="0"/>
                <w:bCs w:val="0"/>
                <w:i w:val="0"/>
                <w:iCs w:val="0"/>
                <w:color w:val="1A1A1A"/>
                <w:sz w:val="20"/>
                <w:szCs w:val="20"/>
              </w:rPr>
              <w:t>1</w:t>
            </w:r>
          </w:p>
        </w:tc>
      </w:tr>
      <w:tr w:rsidR="5444E79B" w:rsidTr="5444E79B" w14:paraId="3E3BCB88">
        <w:trPr>
          <w:trHeight w:val="300"/>
        </w:trPr>
        <w:tc>
          <w:tcPr>
            <w:tcW w:w="2400" w:type="dxa"/>
            <w:tcBorders>
              <w:top w:val="nil"/>
              <w:left w:val="nil"/>
              <w:bottom w:val="nil"/>
              <w:right w:val="nil"/>
            </w:tcBorders>
            <w:tcMar>
              <w:top w:w="60" w:type="dxa"/>
              <w:bottom w:w="60" w:type="dxa"/>
              <w:right w:w="135" w:type="dxa"/>
            </w:tcMar>
            <w:vAlign w:val="top"/>
          </w:tcPr>
          <w:p w:rsidR="5444E79B" w:rsidP="5444E79B" w:rsidRDefault="5444E79B" w14:paraId="721015F8" w14:textId="18D60825">
            <w:pPr>
              <w:bidi w:val="0"/>
              <w:spacing w:after="0"/>
              <w:rPr>
                <w:b w:val="0"/>
                <w:bCs w:val="0"/>
                <w:i w:val="0"/>
                <w:iCs w:val="0"/>
                <w:color w:val="1A1A1A"/>
                <w:sz w:val="20"/>
                <w:szCs w:val="20"/>
              </w:rPr>
            </w:pPr>
            <w:r w:rsidRPr="5444E79B" w:rsidR="5444E79B">
              <w:rPr>
                <w:b w:val="0"/>
                <w:bCs w:val="0"/>
                <w:i w:val="0"/>
                <w:iCs w:val="0"/>
                <w:color w:val="1A1A1A"/>
                <w:sz w:val="20"/>
                <w:szCs w:val="20"/>
              </w:rPr>
              <w:t>2. Interaction</w:t>
            </w:r>
          </w:p>
        </w:tc>
        <w:tc>
          <w:tcPr>
            <w:tcW w:w="855" w:type="dxa"/>
            <w:tcBorders>
              <w:top w:val="nil"/>
              <w:left w:val="nil"/>
              <w:bottom w:val="nil"/>
              <w:right w:val="nil"/>
            </w:tcBorders>
            <w:tcMar>
              <w:top w:w="60" w:type="dxa"/>
              <w:bottom w:w="60" w:type="dxa"/>
              <w:right w:w="135" w:type="dxa"/>
            </w:tcMar>
            <w:vAlign w:val="top"/>
          </w:tcPr>
          <w:p w:rsidR="5444E79B" w:rsidP="5444E79B" w:rsidRDefault="5444E79B" w14:paraId="151A9D24" w14:textId="5DB339BB">
            <w:pPr>
              <w:bidi w:val="0"/>
              <w:spacing w:after="0"/>
              <w:rPr>
                <w:b w:val="0"/>
                <w:bCs w:val="0"/>
                <w:i w:val="0"/>
                <w:iCs w:val="0"/>
                <w:color w:val="1A1A1A"/>
                <w:sz w:val="20"/>
                <w:szCs w:val="20"/>
              </w:rPr>
            </w:pPr>
            <w:r w:rsidRPr="5444E79B" w:rsidR="5444E79B">
              <w:rPr>
                <w:b w:val="0"/>
                <w:bCs w:val="0"/>
                <w:i w:val="0"/>
                <w:iCs w:val="0"/>
                <w:color w:val="1A1A1A"/>
                <w:sz w:val="20"/>
                <w:szCs w:val="20"/>
              </w:rPr>
              <w:t>10 min</w:t>
            </w:r>
          </w:p>
        </w:tc>
        <w:tc>
          <w:tcPr>
            <w:tcW w:w="3555" w:type="dxa"/>
            <w:tcBorders>
              <w:top w:val="nil"/>
              <w:left w:val="nil"/>
              <w:bottom w:val="nil"/>
              <w:right w:val="nil"/>
            </w:tcBorders>
            <w:tcMar>
              <w:top w:w="60" w:type="dxa"/>
              <w:bottom w:w="60" w:type="dxa"/>
              <w:right w:w="135" w:type="dxa"/>
            </w:tcMar>
            <w:vAlign w:val="top"/>
          </w:tcPr>
          <w:p w:rsidR="5444E79B" w:rsidP="5444E79B" w:rsidRDefault="5444E79B" w14:paraId="613B0A8B" w14:textId="3E0E30CB">
            <w:pPr>
              <w:bidi w:val="0"/>
              <w:spacing w:after="0"/>
              <w:rPr>
                <w:b w:val="0"/>
                <w:bCs w:val="0"/>
                <w:i w:val="0"/>
                <w:iCs w:val="0"/>
                <w:color w:val="1A1A1A"/>
                <w:sz w:val="20"/>
                <w:szCs w:val="20"/>
              </w:rPr>
            </w:pPr>
            <w:r w:rsidRPr="5444E79B" w:rsidR="5444E79B">
              <w:rPr>
                <w:b w:val="0"/>
                <w:bCs w:val="0"/>
                <w:i w:val="0"/>
                <w:iCs w:val="0"/>
                <w:color w:val="1A1A1A"/>
                <w:sz w:val="20"/>
                <w:szCs w:val="20"/>
                <w:lang w:val="en-US"/>
              </w:rPr>
              <w:t>Engage with an AI chatbot on a made-up personal issue.</w:t>
            </w:r>
          </w:p>
        </w:tc>
        <w:tc>
          <w:tcPr>
            <w:tcW w:w="1920" w:type="dxa"/>
            <w:tcBorders>
              <w:top w:val="nil"/>
              <w:left w:val="nil"/>
              <w:bottom w:val="nil"/>
              <w:right w:val="nil"/>
            </w:tcBorders>
            <w:tcMar>
              <w:top w:w="60" w:type="dxa"/>
              <w:bottom w:w="60" w:type="dxa"/>
              <w:right w:w="135" w:type="dxa"/>
            </w:tcMar>
            <w:vAlign w:val="top"/>
          </w:tcPr>
          <w:p w:rsidR="5444E79B" w:rsidP="5444E79B" w:rsidRDefault="5444E79B" w14:paraId="50841661" w14:textId="094B3C5C">
            <w:pPr>
              <w:bidi w:val="0"/>
              <w:spacing w:after="0"/>
              <w:rPr>
                <w:b w:val="0"/>
                <w:bCs w:val="0"/>
                <w:i w:val="0"/>
                <w:iCs w:val="0"/>
                <w:color w:val="1A1A1A"/>
                <w:sz w:val="20"/>
                <w:szCs w:val="20"/>
              </w:rPr>
            </w:pPr>
            <w:r w:rsidRPr="5444E79B" w:rsidR="5444E79B">
              <w:rPr>
                <w:b w:val="0"/>
                <w:bCs w:val="0"/>
                <w:i w:val="0"/>
                <w:iCs w:val="0"/>
                <w:color w:val="1A1A1A"/>
                <w:sz w:val="20"/>
                <w:szCs w:val="20"/>
              </w:rPr>
              <w:t>Investigation</w:t>
            </w:r>
          </w:p>
        </w:tc>
        <w:tc>
          <w:tcPr>
            <w:tcW w:w="855" w:type="dxa"/>
            <w:tcBorders>
              <w:top w:val="nil"/>
              <w:left w:val="nil"/>
              <w:bottom w:val="nil"/>
              <w:right w:val="nil"/>
            </w:tcBorders>
            <w:tcMar>
              <w:top w:w="60" w:type="dxa"/>
              <w:bottom w:w="60" w:type="dxa"/>
              <w:right w:w="135" w:type="dxa"/>
            </w:tcMar>
            <w:vAlign w:val="top"/>
          </w:tcPr>
          <w:p w:rsidR="5444E79B" w:rsidP="5444E79B" w:rsidRDefault="5444E79B" w14:paraId="5E369EBE" w14:textId="736D7E69">
            <w:pPr>
              <w:bidi w:val="0"/>
              <w:spacing w:after="0"/>
              <w:rPr>
                <w:b w:val="0"/>
                <w:bCs w:val="0"/>
                <w:i w:val="0"/>
                <w:iCs w:val="0"/>
                <w:color w:val="1A1A1A"/>
                <w:sz w:val="20"/>
                <w:szCs w:val="20"/>
              </w:rPr>
            </w:pPr>
            <w:r w:rsidRPr="5444E79B" w:rsidR="5444E79B">
              <w:rPr>
                <w:b w:val="0"/>
                <w:bCs w:val="0"/>
                <w:i w:val="0"/>
                <w:iCs w:val="0"/>
                <w:color w:val="1A1A1A"/>
                <w:sz w:val="20"/>
                <w:szCs w:val="20"/>
              </w:rPr>
              <w:t>2</w:t>
            </w:r>
          </w:p>
        </w:tc>
      </w:tr>
      <w:tr w:rsidR="5444E79B" w:rsidTr="5444E79B" w14:paraId="0D42F587">
        <w:trPr>
          <w:trHeight w:val="300"/>
        </w:trPr>
        <w:tc>
          <w:tcPr>
            <w:tcW w:w="2400" w:type="dxa"/>
            <w:tcBorders>
              <w:top w:val="nil"/>
              <w:left w:val="nil"/>
              <w:bottom w:val="nil"/>
              <w:right w:val="nil"/>
            </w:tcBorders>
            <w:tcMar>
              <w:top w:w="60" w:type="dxa"/>
              <w:bottom w:w="60" w:type="dxa"/>
              <w:right w:w="135" w:type="dxa"/>
            </w:tcMar>
            <w:vAlign w:val="top"/>
          </w:tcPr>
          <w:p w:rsidR="5444E79B" w:rsidP="5444E79B" w:rsidRDefault="5444E79B" w14:paraId="3114F336" w14:textId="49DA9ECE">
            <w:pPr>
              <w:bidi w:val="0"/>
              <w:spacing w:after="0"/>
              <w:rPr>
                <w:b w:val="0"/>
                <w:bCs w:val="0"/>
                <w:i w:val="0"/>
                <w:iCs w:val="0"/>
                <w:color w:val="1A1A1A"/>
                <w:sz w:val="20"/>
                <w:szCs w:val="20"/>
              </w:rPr>
            </w:pPr>
            <w:r w:rsidRPr="5444E79B" w:rsidR="5444E79B">
              <w:rPr>
                <w:b w:val="0"/>
                <w:bCs w:val="0"/>
                <w:i w:val="0"/>
                <w:iCs w:val="0"/>
                <w:color w:val="1A1A1A"/>
                <w:sz w:val="20"/>
                <w:szCs w:val="20"/>
              </w:rPr>
              <w:t>3. Group reflection</w:t>
            </w:r>
          </w:p>
        </w:tc>
        <w:tc>
          <w:tcPr>
            <w:tcW w:w="855" w:type="dxa"/>
            <w:tcBorders>
              <w:top w:val="nil"/>
              <w:left w:val="nil"/>
              <w:bottom w:val="nil"/>
              <w:right w:val="nil"/>
            </w:tcBorders>
            <w:tcMar>
              <w:top w:w="60" w:type="dxa"/>
              <w:bottom w:w="60" w:type="dxa"/>
              <w:right w:w="135" w:type="dxa"/>
            </w:tcMar>
            <w:vAlign w:val="top"/>
          </w:tcPr>
          <w:p w:rsidR="5444E79B" w:rsidP="5444E79B" w:rsidRDefault="5444E79B" w14:paraId="4999276F" w14:textId="06DA008C">
            <w:pPr>
              <w:bidi w:val="0"/>
              <w:spacing w:after="0"/>
              <w:rPr>
                <w:b w:val="0"/>
                <w:bCs w:val="0"/>
                <w:i w:val="0"/>
                <w:iCs w:val="0"/>
                <w:color w:val="1A1A1A"/>
                <w:sz w:val="20"/>
                <w:szCs w:val="20"/>
              </w:rPr>
            </w:pPr>
            <w:r w:rsidRPr="5444E79B" w:rsidR="5444E79B">
              <w:rPr>
                <w:b w:val="0"/>
                <w:bCs w:val="0"/>
                <w:i w:val="0"/>
                <w:iCs w:val="0"/>
                <w:color w:val="1A1A1A"/>
                <w:sz w:val="20"/>
                <w:szCs w:val="20"/>
              </w:rPr>
              <w:t>10 min</w:t>
            </w:r>
          </w:p>
        </w:tc>
        <w:tc>
          <w:tcPr>
            <w:tcW w:w="3555" w:type="dxa"/>
            <w:tcBorders>
              <w:top w:val="nil"/>
              <w:left w:val="nil"/>
              <w:bottom w:val="nil"/>
              <w:right w:val="nil"/>
            </w:tcBorders>
            <w:tcMar>
              <w:top w:w="60" w:type="dxa"/>
              <w:bottom w:w="60" w:type="dxa"/>
              <w:right w:w="135" w:type="dxa"/>
            </w:tcMar>
            <w:vAlign w:val="top"/>
          </w:tcPr>
          <w:p w:rsidR="5444E79B" w:rsidP="5444E79B" w:rsidRDefault="5444E79B" w14:paraId="637AE1C5" w14:textId="4020985C">
            <w:pPr>
              <w:bidi w:val="0"/>
              <w:spacing w:after="0"/>
              <w:rPr>
                <w:b w:val="0"/>
                <w:bCs w:val="0"/>
                <w:i w:val="0"/>
                <w:iCs w:val="0"/>
                <w:color w:val="1A1A1A"/>
                <w:sz w:val="20"/>
                <w:szCs w:val="20"/>
              </w:rPr>
            </w:pPr>
            <w:r w:rsidRPr="5444E79B" w:rsidR="5444E79B">
              <w:rPr>
                <w:b w:val="0"/>
                <w:bCs w:val="0"/>
                <w:i w:val="0"/>
                <w:iCs w:val="0"/>
                <w:color w:val="1A1A1A"/>
                <w:sz w:val="20"/>
                <w:szCs w:val="20"/>
              </w:rPr>
              <w:t>Reflect on the interaction; small groups discuss guided questions.</w:t>
            </w:r>
          </w:p>
        </w:tc>
        <w:tc>
          <w:tcPr>
            <w:tcW w:w="1920" w:type="dxa"/>
            <w:tcBorders>
              <w:top w:val="nil"/>
              <w:left w:val="nil"/>
              <w:bottom w:val="nil"/>
              <w:right w:val="nil"/>
            </w:tcBorders>
            <w:tcMar>
              <w:top w:w="60" w:type="dxa"/>
              <w:bottom w:w="60" w:type="dxa"/>
              <w:right w:w="135" w:type="dxa"/>
            </w:tcMar>
            <w:vAlign w:val="top"/>
          </w:tcPr>
          <w:p w:rsidR="5444E79B" w:rsidP="5444E79B" w:rsidRDefault="5444E79B" w14:paraId="02FD1C8F" w14:textId="04307A16">
            <w:pPr>
              <w:bidi w:val="0"/>
              <w:spacing w:after="0"/>
              <w:rPr>
                <w:b w:val="0"/>
                <w:bCs w:val="0"/>
                <w:i w:val="0"/>
                <w:iCs w:val="0"/>
                <w:color w:val="1A1A1A"/>
                <w:sz w:val="20"/>
                <w:szCs w:val="20"/>
              </w:rPr>
            </w:pPr>
            <w:r w:rsidRPr="5444E79B" w:rsidR="5444E79B">
              <w:rPr>
                <w:b w:val="0"/>
                <w:bCs w:val="0"/>
                <w:i w:val="0"/>
                <w:iCs w:val="0"/>
                <w:color w:val="1A1A1A"/>
                <w:sz w:val="20"/>
                <w:szCs w:val="20"/>
              </w:rPr>
              <w:t>Collaboration</w:t>
            </w:r>
          </w:p>
        </w:tc>
        <w:tc>
          <w:tcPr>
            <w:tcW w:w="855" w:type="dxa"/>
            <w:tcBorders>
              <w:top w:val="nil"/>
              <w:left w:val="nil"/>
              <w:bottom w:val="nil"/>
              <w:right w:val="nil"/>
            </w:tcBorders>
            <w:tcMar>
              <w:top w:w="60" w:type="dxa"/>
              <w:bottom w:w="60" w:type="dxa"/>
              <w:right w:w="135" w:type="dxa"/>
            </w:tcMar>
            <w:vAlign w:val="top"/>
          </w:tcPr>
          <w:p w:rsidR="5444E79B" w:rsidP="5444E79B" w:rsidRDefault="5444E79B" w14:paraId="799A7D4A" w14:textId="0F1BD7AD">
            <w:pPr>
              <w:bidi w:val="0"/>
              <w:spacing w:after="0"/>
              <w:rPr>
                <w:b w:val="0"/>
                <w:bCs w:val="0"/>
                <w:i w:val="0"/>
                <w:iCs w:val="0"/>
                <w:color w:val="1A1A1A"/>
                <w:sz w:val="20"/>
                <w:szCs w:val="20"/>
              </w:rPr>
            </w:pPr>
            <w:r w:rsidRPr="5444E79B" w:rsidR="5444E79B">
              <w:rPr>
                <w:b w:val="0"/>
                <w:bCs w:val="0"/>
                <w:i w:val="0"/>
                <w:iCs w:val="0"/>
                <w:color w:val="1A1A1A"/>
                <w:sz w:val="20"/>
                <w:szCs w:val="20"/>
              </w:rPr>
              <w:t>2, 3</w:t>
            </w:r>
          </w:p>
        </w:tc>
      </w:tr>
      <w:tr w:rsidR="5444E79B" w:rsidTr="5444E79B" w14:paraId="6A2E7E58">
        <w:trPr>
          <w:trHeight w:val="300"/>
        </w:trPr>
        <w:tc>
          <w:tcPr>
            <w:tcW w:w="2400" w:type="dxa"/>
            <w:tcBorders>
              <w:top w:val="nil"/>
              <w:left w:val="nil"/>
              <w:bottom w:val="nil"/>
              <w:right w:val="nil"/>
            </w:tcBorders>
            <w:tcMar>
              <w:top w:w="60" w:type="dxa"/>
              <w:bottom w:w="60" w:type="dxa"/>
              <w:right w:w="135" w:type="dxa"/>
            </w:tcMar>
            <w:vAlign w:val="top"/>
          </w:tcPr>
          <w:p w:rsidR="5444E79B" w:rsidP="5444E79B" w:rsidRDefault="5444E79B" w14:paraId="73C1A3EC" w14:textId="299EC8F5">
            <w:pPr>
              <w:bidi w:val="0"/>
              <w:spacing w:after="0"/>
              <w:rPr>
                <w:b w:val="0"/>
                <w:bCs w:val="0"/>
                <w:i w:val="0"/>
                <w:iCs w:val="0"/>
                <w:color w:val="1A1A1A"/>
                <w:sz w:val="20"/>
                <w:szCs w:val="20"/>
              </w:rPr>
            </w:pPr>
            <w:r w:rsidRPr="5444E79B" w:rsidR="5444E79B">
              <w:rPr>
                <w:b w:val="0"/>
                <w:bCs w:val="0"/>
                <w:i w:val="0"/>
                <w:iCs w:val="0"/>
                <w:color w:val="1A1A1A"/>
                <w:sz w:val="20"/>
                <w:szCs w:val="20"/>
              </w:rPr>
              <w:t>4. Research overview</w:t>
            </w:r>
          </w:p>
        </w:tc>
        <w:tc>
          <w:tcPr>
            <w:tcW w:w="855" w:type="dxa"/>
            <w:tcBorders>
              <w:top w:val="nil"/>
              <w:left w:val="nil"/>
              <w:bottom w:val="nil"/>
              <w:right w:val="nil"/>
            </w:tcBorders>
            <w:tcMar>
              <w:top w:w="60" w:type="dxa"/>
              <w:bottom w:w="60" w:type="dxa"/>
              <w:right w:w="135" w:type="dxa"/>
            </w:tcMar>
            <w:vAlign w:val="top"/>
          </w:tcPr>
          <w:p w:rsidR="5444E79B" w:rsidP="5444E79B" w:rsidRDefault="5444E79B" w14:paraId="1039BB92" w14:textId="3887D199">
            <w:pPr>
              <w:bidi w:val="0"/>
              <w:spacing w:after="0"/>
              <w:rPr>
                <w:b w:val="0"/>
                <w:bCs w:val="0"/>
                <w:i w:val="0"/>
                <w:iCs w:val="0"/>
                <w:color w:val="1A1A1A"/>
                <w:sz w:val="20"/>
                <w:szCs w:val="20"/>
              </w:rPr>
            </w:pPr>
            <w:r w:rsidRPr="5444E79B" w:rsidR="5444E79B">
              <w:rPr>
                <w:b w:val="0"/>
                <w:bCs w:val="0"/>
                <w:i w:val="0"/>
                <w:iCs w:val="0"/>
                <w:color w:val="1A1A1A"/>
                <w:sz w:val="20"/>
                <w:szCs w:val="20"/>
              </w:rPr>
              <w:t>8 min</w:t>
            </w:r>
          </w:p>
        </w:tc>
        <w:tc>
          <w:tcPr>
            <w:tcW w:w="3555" w:type="dxa"/>
            <w:tcBorders>
              <w:top w:val="nil"/>
              <w:left w:val="nil"/>
              <w:bottom w:val="nil"/>
              <w:right w:val="nil"/>
            </w:tcBorders>
            <w:tcMar>
              <w:top w:w="60" w:type="dxa"/>
              <w:bottom w:w="60" w:type="dxa"/>
              <w:right w:w="135" w:type="dxa"/>
            </w:tcMar>
            <w:vAlign w:val="top"/>
          </w:tcPr>
          <w:p w:rsidR="5444E79B" w:rsidP="5444E79B" w:rsidRDefault="5444E79B" w14:paraId="742B253B" w14:textId="1438C771">
            <w:pPr>
              <w:bidi w:val="0"/>
              <w:spacing w:after="0"/>
              <w:rPr>
                <w:b w:val="0"/>
                <w:bCs w:val="0"/>
                <w:i w:val="0"/>
                <w:iCs w:val="0"/>
                <w:color w:val="1A1A1A"/>
                <w:sz w:val="20"/>
                <w:szCs w:val="20"/>
              </w:rPr>
            </w:pPr>
            <w:r w:rsidRPr="5444E79B" w:rsidR="5444E79B">
              <w:rPr>
                <w:b w:val="0"/>
                <w:bCs w:val="0"/>
                <w:i w:val="0"/>
                <w:iCs w:val="0"/>
                <w:color w:val="1A1A1A"/>
                <w:sz w:val="20"/>
                <w:szCs w:val="20"/>
              </w:rPr>
              <w:t>Teacher-led discussion comparing human and AI support.</w:t>
            </w:r>
          </w:p>
        </w:tc>
        <w:tc>
          <w:tcPr>
            <w:tcW w:w="1920" w:type="dxa"/>
            <w:tcBorders>
              <w:top w:val="nil"/>
              <w:left w:val="nil"/>
              <w:bottom w:val="nil"/>
              <w:right w:val="nil"/>
            </w:tcBorders>
            <w:tcMar>
              <w:top w:w="60" w:type="dxa"/>
              <w:bottom w:w="60" w:type="dxa"/>
              <w:right w:w="135" w:type="dxa"/>
            </w:tcMar>
            <w:vAlign w:val="top"/>
          </w:tcPr>
          <w:p w:rsidR="5444E79B" w:rsidP="5444E79B" w:rsidRDefault="5444E79B" w14:paraId="5DA988A4" w14:textId="2805B53B">
            <w:pPr>
              <w:bidi w:val="0"/>
              <w:spacing w:after="0"/>
              <w:rPr>
                <w:b w:val="0"/>
                <w:bCs w:val="0"/>
                <w:i w:val="0"/>
                <w:iCs w:val="0"/>
                <w:color w:val="1A1A1A"/>
                <w:sz w:val="20"/>
                <w:szCs w:val="20"/>
              </w:rPr>
            </w:pPr>
            <w:r w:rsidRPr="5444E79B" w:rsidR="5444E79B">
              <w:rPr>
                <w:b w:val="0"/>
                <w:bCs w:val="0"/>
                <w:i w:val="0"/>
                <w:iCs w:val="0"/>
                <w:color w:val="1A1A1A"/>
                <w:sz w:val="20"/>
                <w:szCs w:val="20"/>
              </w:rPr>
              <w:t>Investigation</w:t>
            </w:r>
          </w:p>
        </w:tc>
        <w:tc>
          <w:tcPr>
            <w:tcW w:w="855" w:type="dxa"/>
            <w:tcBorders>
              <w:top w:val="nil"/>
              <w:left w:val="nil"/>
              <w:bottom w:val="nil"/>
              <w:right w:val="nil"/>
            </w:tcBorders>
            <w:tcMar>
              <w:top w:w="60" w:type="dxa"/>
              <w:bottom w:w="60" w:type="dxa"/>
              <w:right w:w="135" w:type="dxa"/>
            </w:tcMar>
            <w:vAlign w:val="top"/>
          </w:tcPr>
          <w:p w:rsidR="5444E79B" w:rsidP="5444E79B" w:rsidRDefault="5444E79B" w14:paraId="266B74FA" w14:textId="1850D7D1">
            <w:pPr>
              <w:bidi w:val="0"/>
              <w:spacing w:after="0"/>
              <w:rPr>
                <w:b w:val="0"/>
                <w:bCs w:val="0"/>
                <w:i w:val="0"/>
                <w:iCs w:val="0"/>
                <w:color w:val="1A1A1A"/>
                <w:sz w:val="20"/>
                <w:szCs w:val="20"/>
              </w:rPr>
            </w:pPr>
            <w:r w:rsidRPr="5444E79B" w:rsidR="5444E79B">
              <w:rPr>
                <w:b w:val="0"/>
                <w:bCs w:val="0"/>
                <w:i w:val="0"/>
                <w:iCs w:val="0"/>
                <w:color w:val="1A1A1A"/>
                <w:sz w:val="20"/>
                <w:szCs w:val="20"/>
              </w:rPr>
              <w:t>3, 4</w:t>
            </w:r>
          </w:p>
        </w:tc>
      </w:tr>
      <w:tr w:rsidR="5444E79B" w:rsidTr="5444E79B" w14:paraId="3FC537AC">
        <w:trPr>
          <w:trHeight w:val="300"/>
        </w:trPr>
        <w:tc>
          <w:tcPr>
            <w:tcW w:w="2400" w:type="dxa"/>
            <w:tcBorders>
              <w:top w:val="nil"/>
              <w:left w:val="nil"/>
              <w:bottom w:val="nil"/>
              <w:right w:val="nil"/>
            </w:tcBorders>
            <w:tcMar>
              <w:top w:w="60" w:type="dxa"/>
              <w:bottom w:w="60" w:type="dxa"/>
              <w:right w:w="135" w:type="dxa"/>
            </w:tcMar>
            <w:vAlign w:val="top"/>
          </w:tcPr>
          <w:p w:rsidR="5444E79B" w:rsidP="5444E79B" w:rsidRDefault="5444E79B" w14:paraId="39772D0D" w14:textId="6CD99889">
            <w:pPr>
              <w:bidi w:val="0"/>
              <w:spacing w:after="0"/>
              <w:rPr>
                <w:b w:val="0"/>
                <w:bCs w:val="0"/>
                <w:i w:val="0"/>
                <w:iCs w:val="0"/>
                <w:color w:val="1A1A1A"/>
                <w:sz w:val="20"/>
                <w:szCs w:val="20"/>
              </w:rPr>
            </w:pPr>
            <w:r w:rsidRPr="5444E79B" w:rsidR="5444E79B">
              <w:rPr>
                <w:b w:val="0"/>
                <w:bCs w:val="0"/>
                <w:i w:val="0"/>
                <w:iCs w:val="0"/>
                <w:color w:val="1A1A1A"/>
                <w:sz w:val="20"/>
                <w:szCs w:val="20"/>
              </w:rPr>
              <w:t>5. Writing analysis</w:t>
            </w:r>
          </w:p>
        </w:tc>
        <w:tc>
          <w:tcPr>
            <w:tcW w:w="855" w:type="dxa"/>
            <w:tcBorders>
              <w:top w:val="nil"/>
              <w:left w:val="nil"/>
              <w:bottom w:val="nil"/>
              <w:right w:val="nil"/>
            </w:tcBorders>
            <w:tcMar>
              <w:top w:w="60" w:type="dxa"/>
              <w:bottom w:w="60" w:type="dxa"/>
              <w:right w:w="135" w:type="dxa"/>
            </w:tcMar>
            <w:vAlign w:val="top"/>
          </w:tcPr>
          <w:p w:rsidR="5444E79B" w:rsidP="5444E79B" w:rsidRDefault="5444E79B" w14:paraId="061B279F" w14:textId="077AF093">
            <w:pPr>
              <w:bidi w:val="0"/>
              <w:spacing w:after="0"/>
              <w:rPr>
                <w:b w:val="0"/>
                <w:bCs w:val="0"/>
                <w:i w:val="0"/>
                <w:iCs w:val="0"/>
                <w:color w:val="1A1A1A"/>
                <w:sz w:val="20"/>
                <w:szCs w:val="20"/>
              </w:rPr>
            </w:pPr>
            <w:r w:rsidRPr="5444E79B" w:rsidR="5444E79B">
              <w:rPr>
                <w:b w:val="0"/>
                <w:bCs w:val="0"/>
                <w:i w:val="0"/>
                <w:iCs w:val="0"/>
                <w:color w:val="1A1A1A"/>
                <w:sz w:val="20"/>
                <w:szCs w:val="20"/>
              </w:rPr>
              <w:t>7 min</w:t>
            </w:r>
          </w:p>
        </w:tc>
        <w:tc>
          <w:tcPr>
            <w:tcW w:w="3555" w:type="dxa"/>
            <w:tcBorders>
              <w:top w:val="nil"/>
              <w:left w:val="nil"/>
              <w:bottom w:val="nil"/>
              <w:right w:val="nil"/>
            </w:tcBorders>
            <w:tcMar>
              <w:top w:w="60" w:type="dxa"/>
              <w:bottom w:w="60" w:type="dxa"/>
              <w:right w:w="135" w:type="dxa"/>
            </w:tcMar>
            <w:vAlign w:val="top"/>
          </w:tcPr>
          <w:p w:rsidR="5444E79B" w:rsidP="5444E79B" w:rsidRDefault="5444E79B" w14:paraId="0D1591C1" w14:textId="25D52AB8">
            <w:pPr>
              <w:bidi w:val="0"/>
              <w:spacing w:after="0"/>
              <w:rPr>
                <w:b w:val="0"/>
                <w:bCs w:val="0"/>
                <w:i w:val="0"/>
                <w:iCs w:val="0"/>
                <w:color w:val="1A1A1A"/>
                <w:sz w:val="20"/>
                <w:szCs w:val="20"/>
              </w:rPr>
            </w:pPr>
            <w:r w:rsidRPr="5444E79B" w:rsidR="5444E79B">
              <w:rPr>
                <w:b w:val="0"/>
                <w:bCs w:val="0"/>
                <w:i w:val="0"/>
                <w:iCs w:val="0"/>
                <w:color w:val="1A1A1A"/>
                <w:sz w:val="20"/>
                <w:szCs w:val="20"/>
              </w:rPr>
              <w:t>Students write their takeaways for or against AI use in relation to mental health.</w:t>
            </w:r>
          </w:p>
        </w:tc>
        <w:tc>
          <w:tcPr>
            <w:tcW w:w="1920" w:type="dxa"/>
            <w:tcBorders>
              <w:top w:val="nil"/>
              <w:left w:val="nil"/>
              <w:bottom w:val="nil"/>
              <w:right w:val="nil"/>
            </w:tcBorders>
            <w:tcMar>
              <w:top w:w="60" w:type="dxa"/>
              <w:bottom w:w="60" w:type="dxa"/>
              <w:right w:w="135" w:type="dxa"/>
            </w:tcMar>
            <w:vAlign w:val="top"/>
          </w:tcPr>
          <w:p w:rsidR="5444E79B" w:rsidP="5444E79B" w:rsidRDefault="5444E79B" w14:paraId="77FC9D71" w14:textId="068D88E2">
            <w:pPr>
              <w:bidi w:val="0"/>
              <w:spacing w:after="0"/>
              <w:rPr>
                <w:b w:val="0"/>
                <w:bCs w:val="0"/>
                <w:i w:val="0"/>
                <w:iCs w:val="0"/>
                <w:color w:val="1A1A1A"/>
                <w:sz w:val="20"/>
                <w:szCs w:val="20"/>
              </w:rPr>
            </w:pPr>
            <w:r w:rsidRPr="5444E79B" w:rsidR="5444E79B">
              <w:rPr>
                <w:b w:val="0"/>
                <w:bCs w:val="0"/>
                <w:i w:val="0"/>
                <w:iCs w:val="0"/>
                <w:color w:val="1A1A1A"/>
                <w:sz w:val="20"/>
                <w:szCs w:val="20"/>
              </w:rPr>
              <w:t>Reflection</w:t>
            </w:r>
          </w:p>
        </w:tc>
        <w:tc>
          <w:tcPr>
            <w:tcW w:w="855" w:type="dxa"/>
            <w:tcBorders>
              <w:top w:val="nil"/>
              <w:left w:val="nil"/>
              <w:bottom w:val="nil"/>
              <w:right w:val="nil"/>
            </w:tcBorders>
            <w:tcMar>
              <w:top w:w="60" w:type="dxa"/>
              <w:bottom w:w="60" w:type="dxa"/>
              <w:right w:w="135" w:type="dxa"/>
            </w:tcMar>
            <w:vAlign w:val="top"/>
          </w:tcPr>
          <w:p w:rsidR="5444E79B" w:rsidP="5444E79B" w:rsidRDefault="5444E79B" w14:paraId="231590CB" w14:textId="68644D9C">
            <w:pPr>
              <w:bidi w:val="0"/>
              <w:spacing w:after="0"/>
              <w:rPr>
                <w:b w:val="0"/>
                <w:bCs w:val="0"/>
                <w:i w:val="0"/>
                <w:iCs w:val="0"/>
                <w:color w:val="1A1A1A"/>
                <w:sz w:val="20"/>
                <w:szCs w:val="20"/>
              </w:rPr>
            </w:pPr>
            <w:r w:rsidRPr="5444E79B" w:rsidR="5444E79B">
              <w:rPr>
                <w:b w:val="0"/>
                <w:bCs w:val="0"/>
                <w:i w:val="0"/>
                <w:iCs w:val="0"/>
                <w:color w:val="1A1A1A"/>
                <w:sz w:val="20"/>
                <w:szCs w:val="20"/>
              </w:rPr>
              <w:t>3, 4</w:t>
            </w:r>
          </w:p>
        </w:tc>
      </w:tr>
      <w:tr w:rsidR="5444E79B" w:rsidTr="5444E79B" w14:paraId="2A154BE6">
        <w:trPr>
          <w:trHeight w:val="300"/>
        </w:trPr>
        <w:tc>
          <w:tcPr>
            <w:tcW w:w="2400" w:type="dxa"/>
            <w:tcBorders>
              <w:top w:val="nil"/>
              <w:left w:val="nil"/>
              <w:bottom w:val="single" w:color="1A1A1A" w:sz="6"/>
              <w:right w:val="nil"/>
            </w:tcBorders>
            <w:tcMar>
              <w:top w:w="60" w:type="dxa"/>
              <w:bottom w:w="60" w:type="dxa"/>
              <w:right w:w="135" w:type="dxa"/>
            </w:tcMar>
            <w:vAlign w:val="top"/>
          </w:tcPr>
          <w:p w:rsidR="5444E79B" w:rsidP="5444E79B" w:rsidRDefault="5444E79B" w14:paraId="20532924" w14:textId="2E8E253D">
            <w:pPr>
              <w:bidi w:val="0"/>
              <w:spacing w:after="0"/>
              <w:rPr>
                <w:b w:val="0"/>
                <w:bCs w:val="0"/>
                <w:i w:val="0"/>
                <w:iCs w:val="0"/>
                <w:color w:val="1A1A1A"/>
                <w:sz w:val="20"/>
                <w:szCs w:val="20"/>
              </w:rPr>
            </w:pPr>
            <w:r w:rsidRPr="5444E79B" w:rsidR="5444E79B">
              <w:rPr>
                <w:b w:val="0"/>
                <w:bCs w:val="0"/>
                <w:i w:val="0"/>
                <w:iCs w:val="0"/>
                <w:color w:val="1A1A1A"/>
                <w:sz w:val="20"/>
                <w:szCs w:val="20"/>
              </w:rPr>
              <w:t>6. Personal goal</w:t>
            </w:r>
          </w:p>
        </w:tc>
        <w:tc>
          <w:tcPr>
            <w:tcW w:w="855" w:type="dxa"/>
            <w:tcBorders>
              <w:top w:val="nil"/>
              <w:left w:val="nil"/>
              <w:bottom w:val="single" w:color="1A1A1A" w:sz="6"/>
              <w:right w:val="nil"/>
            </w:tcBorders>
            <w:tcMar>
              <w:top w:w="60" w:type="dxa"/>
              <w:bottom w:w="60" w:type="dxa"/>
              <w:right w:w="135" w:type="dxa"/>
            </w:tcMar>
            <w:vAlign w:val="top"/>
          </w:tcPr>
          <w:p w:rsidR="5444E79B" w:rsidP="5444E79B" w:rsidRDefault="5444E79B" w14:paraId="451B50D1" w14:textId="0CB6304F">
            <w:pPr>
              <w:bidi w:val="0"/>
              <w:spacing w:after="0"/>
              <w:rPr>
                <w:b w:val="0"/>
                <w:bCs w:val="0"/>
                <w:i w:val="0"/>
                <w:iCs w:val="0"/>
                <w:color w:val="1A1A1A"/>
                <w:sz w:val="20"/>
                <w:szCs w:val="20"/>
              </w:rPr>
            </w:pPr>
            <w:r w:rsidRPr="5444E79B" w:rsidR="5444E79B">
              <w:rPr>
                <w:b w:val="0"/>
                <w:bCs w:val="0"/>
                <w:i w:val="0"/>
                <w:iCs w:val="0"/>
                <w:color w:val="1A1A1A"/>
                <w:sz w:val="20"/>
                <w:szCs w:val="20"/>
              </w:rPr>
              <w:t>5 min</w:t>
            </w:r>
          </w:p>
        </w:tc>
        <w:tc>
          <w:tcPr>
            <w:tcW w:w="3555" w:type="dxa"/>
            <w:tcBorders>
              <w:top w:val="nil"/>
              <w:left w:val="nil"/>
              <w:bottom w:val="single" w:color="1A1A1A" w:sz="6"/>
              <w:right w:val="nil"/>
            </w:tcBorders>
            <w:tcMar>
              <w:top w:w="60" w:type="dxa"/>
              <w:bottom w:w="60" w:type="dxa"/>
              <w:right w:w="135" w:type="dxa"/>
            </w:tcMar>
            <w:vAlign w:val="top"/>
          </w:tcPr>
          <w:p w:rsidR="5444E79B" w:rsidP="5444E79B" w:rsidRDefault="5444E79B" w14:paraId="1BC96CF2" w14:textId="25E0AE5C">
            <w:pPr>
              <w:bidi w:val="0"/>
              <w:spacing w:after="0"/>
              <w:rPr>
                <w:b w:val="0"/>
                <w:bCs w:val="0"/>
                <w:i w:val="0"/>
                <w:iCs w:val="0"/>
                <w:color w:val="1A1A1A"/>
                <w:sz w:val="20"/>
                <w:szCs w:val="20"/>
              </w:rPr>
            </w:pPr>
            <w:r w:rsidRPr="5444E79B" w:rsidR="5444E79B">
              <w:rPr>
                <w:b w:val="0"/>
                <w:bCs w:val="0"/>
                <w:i w:val="0"/>
                <w:iCs w:val="0"/>
                <w:color w:val="1A1A1A"/>
                <w:sz w:val="20"/>
                <w:szCs w:val="20"/>
                <w:lang w:val="en-US"/>
              </w:rPr>
              <w:t>Teacher presents support resources; students write personal goals for AI use.</w:t>
            </w:r>
          </w:p>
        </w:tc>
        <w:tc>
          <w:tcPr>
            <w:tcW w:w="1920" w:type="dxa"/>
            <w:tcBorders>
              <w:top w:val="nil"/>
              <w:left w:val="nil"/>
              <w:bottom w:val="single" w:color="1A1A1A" w:sz="6"/>
              <w:right w:val="nil"/>
            </w:tcBorders>
            <w:tcMar>
              <w:top w:w="60" w:type="dxa"/>
              <w:bottom w:w="60" w:type="dxa"/>
              <w:right w:w="135" w:type="dxa"/>
            </w:tcMar>
            <w:vAlign w:val="top"/>
          </w:tcPr>
          <w:p w:rsidR="5444E79B" w:rsidP="5444E79B" w:rsidRDefault="5444E79B" w14:paraId="7E84A3B3" w14:textId="7F489C52">
            <w:pPr>
              <w:bidi w:val="0"/>
              <w:spacing w:after="0"/>
              <w:rPr>
                <w:b w:val="0"/>
                <w:bCs w:val="0"/>
                <w:i w:val="0"/>
                <w:iCs w:val="0"/>
                <w:color w:val="1A1A1A"/>
                <w:sz w:val="20"/>
                <w:szCs w:val="20"/>
              </w:rPr>
            </w:pPr>
            <w:r w:rsidRPr="5444E79B" w:rsidR="5444E79B">
              <w:rPr>
                <w:b w:val="0"/>
                <w:bCs w:val="0"/>
                <w:i w:val="0"/>
                <w:iCs w:val="0"/>
                <w:color w:val="1A1A1A"/>
                <w:sz w:val="20"/>
                <w:szCs w:val="20"/>
              </w:rPr>
              <w:t>Discussion</w:t>
            </w:r>
          </w:p>
        </w:tc>
        <w:tc>
          <w:tcPr>
            <w:tcW w:w="855" w:type="dxa"/>
            <w:tcBorders>
              <w:top w:val="nil"/>
              <w:left w:val="nil"/>
              <w:bottom w:val="single" w:color="1A1A1A" w:sz="6"/>
              <w:right w:val="nil"/>
            </w:tcBorders>
            <w:tcMar>
              <w:top w:w="60" w:type="dxa"/>
              <w:bottom w:w="60" w:type="dxa"/>
              <w:right w:w="135" w:type="dxa"/>
            </w:tcMar>
            <w:vAlign w:val="top"/>
          </w:tcPr>
          <w:p w:rsidR="5444E79B" w:rsidP="5444E79B" w:rsidRDefault="5444E79B" w14:paraId="761F740F" w14:textId="50195785">
            <w:pPr>
              <w:bidi w:val="0"/>
              <w:spacing w:after="0"/>
              <w:rPr>
                <w:b w:val="0"/>
                <w:bCs w:val="0"/>
                <w:i w:val="0"/>
                <w:iCs w:val="0"/>
                <w:color w:val="1A1A1A"/>
                <w:sz w:val="20"/>
                <w:szCs w:val="20"/>
              </w:rPr>
            </w:pPr>
            <w:r w:rsidRPr="5444E79B" w:rsidR="5444E79B">
              <w:rPr>
                <w:b w:val="0"/>
                <w:bCs w:val="0"/>
                <w:i w:val="0"/>
                <w:iCs w:val="0"/>
                <w:color w:val="1A1A1A"/>
                <w:sz w:val="20"/>
                <w:szCs w:val="20"/>
              </w:rPr>
              <w:t>1, 5</w:t>
            </w:r>
          </w:p>
        </w:tc>
      </w:tr>
    </w:tbl>
    <w:p w:rsidR="00A56245" w:rsidP="5444E79B" w:rsidRDefault="00A56245" w14:paraId="7538DBBA" w14:textId="72332878">
      <w:pPr>
        <w:keepNext w:val="1"/>
        <w:bidi w:val="0"/>
        <w:spacing w:before="140" w:after="60"/>
        <w:ind/>
        <w:rPr>
          <w:rFonts w:ascii="Source Serif 4" w:hAnsi="Source Serif 4" w:eastAsia="Source Serif 4" w:cs="Source Serif 4"/>
          <w:b w:val="0"/>
          <w:bCs w:val="0"/>
          <w:i w:val="0"/>
          <w:iCs w:val="0"/>
          <w:noProof w:val="0"/>
          <w:color w:val="1F3A5F"/>
          <w:sz w:val="20"/>
          <w:szCs w:val="20"/>
          <w:lang w:val="en-US"/>
        </w:rPr>
      </w:pPr>
      <w:r w:rsidRPr="5444E79B" w:rsidR="79F4C49D">
        <w:rPr>
          <w:rFonts w:ascii="Source Serif 4" w:hAnsi="Source Serif 4" w:eastAsia="Source Serif 4" w:cs="Source Serif 4"/>
          <w:b w:val="0"/>
          <w:bCs w:val="0"/>
          <w:i w:val="0"/>
          <w:iCs w:val="0"/>
          <w:noProof w:val="0"/>
          <w:color w:val="1F3A5F"/>
          <w:sz w:val="20"/>
          <w:szCs w:val="20"/>
          <w:lang w:val="en-US"/>
        </w:rPr>
        <w:t>Instructor notes</w:t>
      </w:r>
    </w:p>
    <w:p w:rsidR="00A56245" w:rsidP="5444E79B" w:rsidRDefault="00A56245" w14:paraId="1592D73C" w14:textId="486607C7">
      <w:pPr>
        <w:pStyle w:val="ListParagraph"/>
        <w:numPr>
          <w:ilvl w:val="0"/>
          <w:numId w:val="17"/>
        </w:numPr>
        <w:bidi w:val="0"/>
        <w:spacing w:after="40"/>
        <w:ind/>
        <w:rPr>
          <w:rFonts w:ascii="Source Serif 4" w:hAnsi="Source Serif 4" w:eastAsia="Source Serif 4" w:cs="Source Serif 4"/>
          <w:b w:val="0"/>
          <w:bCs w:val="0"/>
          <w:i w:val="0"/>
          <w:iCs w:val="0"/>
          <w:noProof w:val="0"/>
          <w:color w:val="1A1A1A"/>
          <w:sz w:val="20"/>
          <w:szCs w:val="20"/>
          <w:lang w:val="en-US"/>
        </w:rPr>
      </w:pPr>
      <w:r w:rsidRPr="5444E79B" w:rsidR="79F4C49D">
        <w:rPr>
          <w:rFonts w:ascii="Source Serif 4" w:hAnsi="Source Serif 4" w:eastAsia="Source Serif 4" w:cs="Source Serif 4"/>
          <w:b w:val="0"/>
          <w:bCs w:val="0"/>
          <w:i w:val="0"/>
          <w:iCs w:val="0"/>
          <w:noProof w:val="0"/>
          <w:color w:val="1F3A5F"/>
          <w:sz w:val="20"/>
          <w:szCs w:val="20"/>
          <w:lang w:val="en-US"/>
        </w:rPr>
        <w:t>Introduction.</w:t>
      </w:r>
      <w:r w:rsidRPr="5444E79B" w:rsidR="79F4C49D">
        <w:rPr>
          <w:rFonts w:ascii="Source Serif 4" w:hAnsi="Source Serif 4" w:eastAsia="Source Serif 4" w:cs="Source Serif 4"/>
          <w:b w:val="0"/>
          <w:bCs w:val="0"/>
          <w:i w:val="0"/>
          <w:iCs w:val="0"/>
          <w:noProof w:val="0"/>
          <w:color w:val="1A1A1A"/>
          <w:sz w:val="20"/>
          <w:szCs w:val="20"/>
          <w:lang w:val="en-US"/>
        </w:rPr>
        <w:t xml:space="preserve"> Introduce the research above in your preferred way: presentation, worksheet, pre-assigned reading, quiz or Socratic questioning. Emphasise that risks arise from both academic and personal interaction with LLMs.</w:t>
      </w:r>
    </w:p>
    <w:p w:rsidR="00A56245" w:rsidP="5444E79B" w:rsidRDefault="00A56245" w14:paraId="300A6213" w14:textId="2043699D">
      <w:pPr>
        <w:pStyle w:val="ListParagraph"/>
        <w:numPr>
          <w:ilvl w:val="0"/>
          <w:numId w:val="17"/>
        </w:numPr>
        <w:bidi w:val="0"/>
        <w:spacing w:after="40"/>
        <w:ind/>
        <w:rPr>
          <w:rFonts w:ascii="Source Serif 4" w:hAnsi="Source Serif 4" w:eastAsia="Source Serif 4" w:cs="Source Serif 4"/>
          <w:b w:val="0"/>
          <w:bCs w:val="0"/>
          <w:i w:val="0"/>
          <w:iCs w:val="0"/>
          <w:noProof w:val="0"/>
          <w:color w:val="1A1A1A"/>
          <w:sz w:val="20"/>
          <w:szCs w:val="20"/>
          <w:lang w:val="en-US"/>
        </w:rPr>
      </w:pPr>
      <w:r w:rsidRPr="5444E79B" w:rsidR="79F4C49D">
        <w:rPr>
          <w:rFonts w:ascii="Source Serif 4" w:hAnsi="Source Serif 4" w:eastAsia="Source Serif 4" w:cs="Source Serif 4"/>
          <w:b w:val="0"/>
          <w:bCs w:val="0"/>
          <w:i w:val="0"/>
          <w:iCs w:val="0"/>
          <w:noProof w:val="0"/>
          <w:color w:val="1F3A5F"/>
          <w:sz w:val="20"/>
          <w:szCs w:val="20"/>
          <w:lang w:val="en-US"/>
        </w:rPr>
        <w:t>Interaction.</w:t>
      </w:r>
      <w:r w:rsidRPr="5444E79B" w:rsidR="79F4C49D">
        <w:rPr>
          <w:rFonts w:ascii="Source Serif 4" w:hAnsi="Source Serif 4" w:eastAsia="Source Serif 4" w:cs="Source Serif 4"/>
          <w:b w:val="0"/>
          <w:bCs w:val="0"/>
          <w:i w:val="0"/>
          <w:iCs w:val="0"/>
          <w:noProof w:val="0"/>
          <w:color w:val="1A1A1A"/>
          <w:sz w:val="20"/>
          <w:szCs w:val="20"/>
          <w:lang w:val="en-US"/>
        </w:rPr>
        <w:t xml:space="preserve"> Students ask an LLM about a made-up personal issue. They note its responses and engagement style. Remind students not to share real personal problems.</w:t>
      </w:r>
    </w:p>
    <w:p w:rsidR="00A56245" w:rsidP="5444E79B" w:rsidRDefault="00A56245" w14:paraId="583327D8" w14:textId="3EC7CD54">
      <w:pPr>
        <w:pStyle w:val="ListParagraph"/>
        <w:numPr>
          <w:ilvl w:val="0"/>
          <w:numId w:val="17"/>
        </w:numPr>
        <w:bidi w:val="0"/>
        <w:spacing w:after="40"/>
        <w:ind/>
        <w:rPr>
          <w:rFonts w:ascii="Source Serif 4" w:hAnsi="Source Serif 4" w:eastAsia="Source Serif 4" w:cs="Source Serif 4"/>
          <w:b w:val="0"/>
          <w:bCs w:val="0"/>
          <w:i w:val="0"/>
          <w:iCs w:val="0"/>
          <w:noProof w:val="0"/>
          <w:color w:val="1A1A1A"/>
          <w:sz w:val="20"/>
          <w:szCs w:val="20"/>
          <w:lang w:val="en-US"/>
        </w:rPr>
      </w:pPr>
      <w:r w:rsidRPr="5444E79B" w:rsidR="79F4C49D">
        <w:rPr>
          <w:rFonts w:ascii="Source Serif 4" w:hAnsi="Source Serif 4" w:eastAsia="Source Serif 4" w:cs="Source Serif 4"/>
          <w:b w:val="0"/>
          <w:bCs w:val="0"/>
          <w:i w:val="0"/>
          <w:iCs w:val="0"/>
          <w:noProof w:val="0"/>
          <w:color w:val="1F3A5F"/>
          <w:sz w:val="20"/>
          <w:szCs w:val="20"/>
          <w:lang w:val="en-US"/>
        </w:rPr>
        <w:t>Group reflection.</w:t>
      </w:r>
      <w:r w:rsidRPr="5444E79B" w:rsidR="79F4C49D">
        <w:rPr>
          <w:rFonts w:ascii="Source Serif 4" w:hAnsi="Source Serif 4" w:eastAsia="Source Serif 4" w:cs="Source Serif 4"/>
          <w:b w:val="0"/>
          <w:bCs w:val="0"/>
          <w:i w:val="0"/>
          <w:iCs w:val="0"/>
          <w:noProof w:val="0"/>
          <w:color w:val="1A1A1A"/>
          <w:sz w:val="20"/>
          <w:szCs w:val="20"/>
          <w:lang w:val="en-US"/>
        </w:rPr>
        <w:t xml:space="preserve"> Present questions about how the AI engaged. Students discuss in small groups. Suggested questions:</w:t>
      </w:r>
    </w:p>
    <w:p w:rsidR="00A56245" w:rsidP="5444E79B" w:rsidRDefault="00A56245" w14:paraId="5DEA942E" w14:textId="13F292BD">
      <w:pPr>
        <w:pStyle w:val="ListParagraph"/>
        <w:numPr>
          <w:ilvl w:val="0"/>
          <w:numId w:val="18"/>
        </w:numPr>
        <w:bidi w:val="0"/>
        <w:spacing w:after="40"/>
        <w:ind/>
        <w:rPr>
          <w:rFonts w:ascii="Source Serif 4" w:hAnsi="Source Serif 4" w:eastAsia="Source Serif 4" w:cs="Source Serif 4"/>
          <w:b w:val="0"/>
          <w:bCs w:val="0"/>
          <w:i w:val="0"/>
          <w:iCs w:val="0"/>
          <w:noProof w:val="0"/>
          <w:color w:val="1A1A1A"/>
          <w:sz w:val="20"/>
          <w:szCs w:val="20"/>
          <w:lang w:val="en-US"/>
        </w:rPr>
      </w:pPr>
      <w:r w:rsidRPr="5444E79B" w:rsidR="79F4C49D">
        <w:rPr>
          <w:rFonts w:ascii="Source Serif 4" w:hAnsi="Source Serif 4" w:eastAsia="Source Serif 4" w:cs="Source Serif 4"/>
          <w:b w:val="0"/>
          <w:bCs w:val="0"/>
          <w:i w:val="0"/>
          <w:iCs w:val="0"/>
          <w:noProof w:val="0"/>
          <w:color w:val="1A1A1A"/>
          <w:sz w:val="20"/>
          <w:szCs w:val="20"/>
          <w:lang w:val="en-US"/>
        </w:rPr>
        <w:t>How did the AI respond?</w:t>
      </w:r>
    </w:p>
    <w:p w:rsidR="00A56245" w:rsidP="5444E79B" w:rsidRDefault="00A56245" w14:paraId="0D8508C5" w14:textId="30BE84BB">
      <w:pPr>
        <w:pStyle w:val="ListParagraph"/>
        <w:numPr>
          <w:ilvl w:val="0"/>
          <w:numId w:val="18"/>
        </w:numPr>
        <w:bidi w:val="0"/>
        <w:spacing w:after="40"/>
        <w:ind/>
        <w:rPr>
          <w:rFonts w:ascii="Source Serif 4" w:hAnsi="Source Serif 4" w:eastAsia="Source Serif 4" w:cs="Source Serif 4"/>
          <w:b w:val="0"/>
          <w:bCs w:val="0"/>
          <w:i w:val="0"/>
          <w:iCs w:val="0"/>
          <w:noProof w:val="0"/>
          <w:color w:val="1A1A1A"/>
          <w:sz w:val="20"/>
          <w:szCs w:val="20"/>
          <w:lang w:val="en-US"/>
        </w:rPr>
      </w:pPr>
      <w:r w:rsidRPr="5444E79B" w:rsidR="79F4C49D">
        <w:rPr>
          <w:rFonts w:ascii="Source Serif 4" w:hAnsi="Source Serif 4" w:eastAsia="Source Serif 4" w:cs="Source Serif 4"/>
          <w:b w:val="0"/>
          <w:bCs w:val="0"/>
          <w:i w:val="0"/>
          <w:iCs w:val="0"/>
          <w:noProof w:val="0"/>
          <w:color w:val="1A1A1A"/>
          <w:sz w:val="20"/>
          <w:szCs w:val="20"/>
          <w:lang w:val="en-US"/>
        </w:rPr>
        <w:t>How did you feel about the questions it asked back?</w:t>
      </w:r>
    </w:p>
    <w:p w:rsidR="00A56245" w:rsidP="5444E79B" w:rsidRDefault="00A56245" w14:paraId="5B4BA7CB" w14:textId="76BE25FC">
      <w:pPr>
        <w:pStyle w:val="ListParagraph"/>
        <w:numPr>
          <w:ilvl w:val="0"/>
          <w:numId w:val="18"/>
        </w:numPr>
        <w:bidi w:val="0"/>
        <w:spacing w:after="40"/>
        <w:ind/>
        <w:rPr>
          <w:rFonts w:ascii="Source Serif 4" w:hAnsi="Source Serif 4" w:eastAsia="Source Serif 4" w:cs="Source Serif 4"/>
          <w:b w:val="0"/>
          <w:bCs w:val="0"/>
          <w:i w:val="0"/>
          <w:iCs w:val="0"/>
          <w:noProof w:val="0"/>
          <w:color w:val="1A1A1A"/>
          <w:sz w:val="20"/>
          <w:szCs w:val="20"/>
          <w:lang w:val="en-US"/>
        </w:rPr>
      </w:pPr>
      <w:r w:rsidRPr="5444E79B" w:rsidR="79F4C49D">
        <w:rPr>
          <w:rFonts w:ascii="Source Serif 4" w:hAnsi="Source Serif 4" w:eastAsia="Source Serif 4" w:cs="Source Serif 4"/>
          <w:b w:val="0"/>
          <w:bCs w:val="0"/>
          <w:i w:val="0"/>
          <w:iCs w:val="0"/>
          <w:noProof w:val="0"/>
          <w:color w:val="1A1A1A"/>
          <w:sz w:val="20"/>
          <w:szCs w:val="20"/>
          <w:lang w:val="en-US"/>
        </w:rPr>
        <w:t>In what ways did the interaction feel human?</w:t>
      </w:r>
    </w:p>
    <w:p w:rsidR="00A56245" w:rsidP="5444E79B" w:rsidRDefault="00A56245" w14:paraId="16127DB2" w14:textId="399C386B">
      <w:pPr>
        <w:pStyle w:val="ListParagraph"/>
        <w:numPr>
          <w:ilvl w:val="0"/>
          <w:numId w:val="18"/>
        </w:numPr>
        <w:bidi w:val="0"/>
        <w:spacing w:after="40"/>
        <w:ind/>
        <w:rPr>
          <w:rFonts w:ascii="Source Serif 4" w:hAnsi="Source Serif 4" w:eastAsia="Source Serif 4" w:cs="Source Serif 4"/>
          <w:b w:val="0"/>
          <w:bCs w:val="0"/>
          <w:i w:val="0"/>
          <w:iCs w:val="0"/>
          <w:noProof w:val="0"/>
          <w:color w:val="1A1A1A"/>
          <w:sz w:val="20"/>
          <w:szCs w:val="20"/>
          <w:lang w:val="en-US"/>
        </w:rPr>
      </w:pPr>
      <w:r w:rsidRPr="5444E79B" w:rsidR="79F4C49D">
        <w:rPr>
          <w:rFonts w:ascii="Source Serif 4" w:hAnsi="Source Serif 4" w:eastAsia="Source Serif 4" w:cs="Source Serif 4"/>
          <w:b w:val="0"/>
          <w:bCs w:val="0"/>
          <w:i w:val="0"/>
          <w:iCs w:val="0"/>
          <w:noProof w:val="0"/>
          <w:color w:val="1A1A1A"/>
          <w:sz w:val="20"/>
          <w:szCs w:val="20"/>
          <w:lang w:val="en-US"/>
        </w:rPr>
        <w:t>Did you find the responses personable or trustworthy?</w:t>
      </w:r>
    </w:p>
    <w:p w:rsidR="00A56245" w:rsidP="5444E79B" w:rsidRDefault="00A56245" w14:paraId="63E41945" w14:textId="0E4DCFC2">
      <w:pPr>
        <w:pStyle w:val="ListParagraph"/>
        <w:numPr>
          <w:ilvl w:val="0"/>
          <w:numId w:val="18"/>
        </w:numPr>
        <w:bidi w:val="0"/>
        <w:spacing w:after="40"/>
        <w:ind/>
        <w:rPr>
          <w:rFonts w:ascii="Source Serif 4" w:hAnsi="Source Serif 4" w:eastAsia="Source Serif 4" w:cs="Source Serif 4"/>
          <w:b w:val="0"/>
          <w:bCs w:val="0"/>
          <w:i w:val="0"/>
          <w:iCs w:val="0"/>
          <w:noProof w:val="0"/>
          <w:color w:val="1A1A1A"/>
          <w:sz w:val="20"/>
          <w:szCs w:val="20"/>
          <w:lang w:val="en-US"/>
        </w:rPr>
      </w:pPr>
      <w:r w:rsidRPr="5444E79B" w:rsidR="79F4C49D">
        <w:rPr>
          <w:rFonts w:ascii="Source Serif 4" w:hAnsi="Source Serif 4" w:eastAsia="Source Serif 4" w:cs="Source Serif 4"/>
          <w:b w:val="0"/>
          <w:bCs w:val="0"/>
          <w:i w:val="0"/>
          <w:iCs w:val="0"/>
          <w:noProof w:val="0"/>
          <w:color w:val="1A1A1A"/>
          <w:sz w:val="20"/>
          <w:szCs w:val="20"/>
          <w:lang w:val="en-US"/>
        </w:rPr>
        <w:t>How might the issues discussed emerge from an interaction like yours?</w:t>
      </w:r>
    </w:p>
    <w:p w:rsidR="00A56245" w:rsidP="5444E79B" w:rsidRDefault="00A56245" w14:paraId="23960231" w14:textId="69D7F056">
      <w:pPr>
        <w:pStyle w:val="ListParagraph"/>
        <w:numPr>
          <w:ilvl w:val="0"/>
          <w:numId w:val="18"/>
        </w:numPr>
        <w:bidi w:val="0"/>
        <w:spacing w:after="40"/>
        <w:ind/>
        <w:rPr>
          <w:rFonts w:ascii="Source Serif 4" w:hAnsi="Source Serif 4" w:eastAsia="Source Serif 4" w:cs="Source Serif 4"/>
          <w:b w:val="0"/>
          <w:bCs w:val="0"/>
          <w:i w:val="0"/>
          <w:iCs w:val="0"/>
          <w:noProof w:val="0"/>
          <w:color w:val="1A1A1A"/>
          <w:sz w:val="20"/>
          <w:szCs w:val="20"/>
          <w:lang w:val="en-US"/>
        </w:rPr>
      </w:pPr>
      <w:r w:rsidRPr="5444E79B" w:rsidR="79F4C49D">
        <w:rPr>
          <w:rFonts w:ascii="Source Serif 4" w:hAnsi="Source Serif 4" w:eastAsia="Source Serif 4" w:cs="Source Serif 4"/>
          <w:b w:val="0"/>
          <w:bCs w:val="0"/>
          <w:i w:val="0"/>
          <w:iCs w:val="0"/>
          <w:noProof w:val="0"/>
          <w:color w:val="1A1A1A"/>
          <w:sz w:val="20"/>
          <w:szCs w:val="20"/>
          <w:lang w:val="en-US"/>
        </w:rPr>
        <w:t>What is enticing about asking AI personal and academic questions?</w:t>
      </w:r>
    </w:p>
    <w:p w:rsidR="00A56245" w:rsidP="5444E79B" w:rsidRDefault="00A56245" w14:paraId="05166594" w14:textId="1B802A84">
      <w:pPr>
        <w:pStyle w:val="ListParagraph"/>
        <w:numPr>
          <w:ilvl w:val="0"/>
          <w:numId w:val="18"/>
        </w:numPr>
        <w:bidi w:val="0"/>
        <w:spacing w:after="40"/>
        <w:ind/>
        <w:rPr>
          <w:rFonts w:ascii="Source Serif 4" w:hAnsi="Source Serif 4" w:eastAsia="Source Serif 4" w:cs="Source Serif 4"/>
          <w:b w:val="0"/>
          <w:bCs w:val="0"/>
          <w:i w:val="0"/>
          <w:iCs w:val="0"/>
          <w:noProof w:val="0"/>
          <w:color w:val="1A1A1A"/>
          <w:sz w:val="20"/>
          <w:szCs w:val="20"/>
          <w:lang w:val="en-US"/>
        </w:rPr>
      </w:pPr>
      <w:r w:rsidRPr="5444E79B" w:rsidR="79F4C49D">
        <w:rPr>
          <w:rFonts w:ascii="Source Serif 4" w:hAnsi="Source Serif 4" w:eastAsia="Source Serif 4" w:cs="Source Serif 4"/>
          <w:b w:val="0"/>
          <w:bCs w:val="0"/>
          <w:i w:val="0"/>
          <w:iCs w:val="0"/>
          <w:noProof w:val="0"/>
          <w:color w:val="1A1A1A"/>
          <w:sz w:val="20"/>
          <w:szCs w:val="20"/>
          <w:lang w:val="en-US"/>
        </w:rPr>
        <w:t>Are there factors that outweigh those benefits?</w:t>
      </w:r>
    </w:p>
    <w:p w:rsidR="00A56245" w:rsidP="5444E79B" w:rsidRDefault="00A56245" w14:paraId="762E7D98" w14:textId="1CE17DEC">
      <w:pPr>
        <w:pStyle w:val="ListParagraph"/>
        <w:numPr>
          <w:ilvl w:val="0"/>
          <w:numId w:val="17"/>
        </w:numPr>
        <w:bidi w:val="0"/>
        <w:spacing w:after="40"/>
        <w:ind/>
        <w:rPr>
          <w:rFonts w:ascii="Source Serif 4" w:hAnsi="Source Serif 4" w:eastAsia="Source Serif 4" w:cs="Source Serif 4"/>
          <w:b w:val="0"/>
          <w:bCs w:val="0"/>
          <w:i w:val="0"/>
          <w:iCs w:val="0"/>
          <w:noProof w:val="0"/>
          <w:color w:val="1A1A1A"/>
          <w:sz w:val="20"/>
          <w:szCs w:val="20"/>
          <w:lang w:val="en-US"/>
        </w:rPr>
      </w:pPr>
      <w:r w:rsidRPr="5444E79B" w:rsidR="79F4C49D">
        <w:rPr>
          <w:rFonts w:ascii="Source Serif 4" w:hAnsi="Source Serif 4" w:eastAsia="Source Serif 4" w:cs="Source Serif 4"/>
          <w:b w:val="0"/>
          <w:bCs w:val="0"/>
          <w:i w:val="0"/>
          <w:iCs w:val="0"/>
          <w:noProof w:val="0"/>
          <w:color w:val="1F3A5F"/>
          <w:sz w:val="20"/>
          <w:szCs w:val="20"/>
          <w:lang w:val="en-US"/>
        </w:rPr>
        <w:t>Research overview.</w:t>
      </w:r>
      <w:r w:rsidRPr="5444E79B" w:rsidR="79F4C49D">
        <w:rPr>
          <w:rFonts w:ascii="Source Serif 4" w:hAnsi="Source Serif 4" w:eastAsia="Source Serif 4" w:cs="Source Serif 4"/>
          <w:b w:val="0"/>
          <w:bCs w:val="0"/>
          <w:i w:val="0"/>
          <w:iCs w:val="0"/>
          <w:noProof w:val="0"/>
          <w:color w:val="1A1A1A"/>
          <w:sz w:val="20"/>
          <w:szCs w:val="20"/>
          <w:lang w:val="en-US"/>
        </w:rPr>
        <w:t xml:space="preserve"> Bring the class together to discuss general perceptions. Introduce research on the benefits of human interaction for mental health in academic spaces. If available, share school resources for personal and academic help: tutors, study groups and office hours.</w:t>
      </w:r>
    </w:p>
    <w:p w:rsidR="00A56245" w:rsidP="5444E79B" w:rsidRDefault="00A56245" w14:paraId="7B269302" w14:textId="7E58F519">
      <w:pPr>
        <w:pStyle w:val="ListParagraph"/>
        <w:numPr>
          <w:ilvl w:val="0"/>
          <w:numId w:val="17"/>
        </w:numPr>
        <w:bidi w:val="0"/>
        <w:spacing w:after="40"/>
        <w:ind/>
        <w:rPr>
          <w:rFonts w:ascii="Source Serif 4" w:hAnsi="Source Serif 4" w:eastAsia="Source Serif 4" w:cs="Source Serif 4"/>
          <w:b w:val="0"/>
          <w:bCs w:val="0"/>
          <w:i w:val="0"/>
          <w:iCs w:val="0"/>
          <w:noProof w:val="0"/>
          <w:color w:val="1A1A1A"/>
          <w:sz w:val="20"/>
          <w:szCs w:val="20"/>
          <w:lang w:val="en-US"/>
        </w:rPr>
      </w:pPr>
      <w:r w:rsidRPr="5444E79B" w:rsidR="79F4C49D">
        <w:rPr>
          <w:rFonts w:ascii="Source Serif 4" w:hAnsi="Source Serif 4" w:eastAsia="Source Serif 4" w:cs="Source Serif 4"/>
          <w:b w:val="0"/>
          <w:bCs w:val="0"/>
          <w:i w:val="0"/>
          <w:iCs w:val="0"/>
          <w:noProof w:val="0"/>
          <w:color w:val="1F3A5F"/>
          <w:sz w:val="20"/>
          <w:szCs w:val="20"/>
          <w:lang w:val="en-US"/>
        </w:rPr>
        <w:t>Writing analysis.</w:t>
      </w:r>
      <w:r w:rsidRPr="5444E79B" w:rsidR="79F4C49D">
        <w:rPr>
          <w:rFonts w:ascii="Source Serif 4" w:hAnsi="Source Serif 4" w:eastAsia="Source Serif 4" w:cs="Source Serif 4"/>
          <w:b w:val="0"/>
          <w:bCs w:val="0"/>
          <w:i w:val="0"/>
          <w:iCs w:val="0"/>
          <w:noProof w:val="0"/>
          <w:color w:val="1A1A1A"/>
          <w:sz w:val="20"/>
          <w:szCs w:val="20"/>
          <w:lang w:val="en-US"/>
        </w:rPr>
        <w:t xml:space="preserve"> Students handwrite their takeaways for or against AI use in relation to mental health.</w:t>
      </w:r>
    </w:p>
    <w:p w:rsidR="00A56245" w:rsidP="5444E79B" w:rsidRDefault="00A56245" w14:paraId="4753E114" w14:textId="66CEEE0C">
      <w:pPr>
        <w:pStyle w:val="ListParagraph"/>
        <w:numPr>
          <w:ilvl w:val="0"/>
          <w:numId w:val="17"/>
        </w:numPr>
        <w:bidi w:val="0"/>
        <w:spacing w:after="40"/>
        <w:ind/>
        <w:rPr>
          <w:rFonts w:ascii="Source Serif 4" w:hAnsi="Source Serif 4" w:eastAsia="Source Serif 4" w:cs="Source Serif 4"/>
          <w:b w:val="0"/>
          <w:bCs w:val="0"/>
          <w:i w:val="0"/>
          <w:iCs w:val="0"/>
          <w:noProof w:val="0"/>
          <w:color w:val="1A1A1A"/>
          <w:sz w:val="20"/>
          <w:szCs w:val="20"/>
          <w:lang w:val="en-US"/>
        </w:rPr>
      </w:pPr>
      <w:r w:rsidRPr="5444E79B" w:rsidR="79F4C49D">
        <w:rPr>
          <w:rFonts w:ascii="Source Serif 4" w:hAnsi="Source Serif 4" w:eastAsia="Source Serif 4" w:cs="Source Serif 4"/>
          <w:b w:val="0"/>
          <w:bCs w:val="0"/>
          <w:i w:val="0"/>
          <w:iCs w:val="0"/>
          <w:noProof w:val="0"/>
          <w:color w:val="1F3A5F"/>
          <w:sz w:val="20"/>
          <w:szCs w:val="20"/>
          <w:lang w:val="en-US"/>
        </w:rPr>
        <w:t>Personal goal.</w:t>
      </w:r>
      <w:r w:rsidRPr="5444E79B" w:rsidR="79F4C49D">
        <w:rPr>
          <w:rFonts w:ascii="Source Serif 4" w:hAnsi="Source Serif 4" w:eastAsia="Source Serif 4" w:cs="Source Serif 4"/>
          <w:b w:val="0"/>
          <w:bCs w:val="0"/>
          <w:i w:val="0"/>
          <w:iCs w:val="0"/>
          <w:noProof w:val="0"/>
          <w:color w:val="1A1A1A"/>
          <w:sz w:val="20"/>
          <w:szCs w:val="20"/>
          <w:lang w:val="en-US"/>
        </w:rPr>
        <w:t xml:space="preserve"> Students reflect on moments when they were tempted to turn to AI. They set goals for when AI use fits their values, and when other resources are better suited. Share your institution’s student support and counselling contacts, and local crisis lines.</w:t>
      </w:r>
    </w:p>
    <w:p w:rsidR="00A56245" w:rsidP="5444E79B" w:rsidRDefault="00A56245" w14:paraId="59B31A90" w14:textId="52A5A924">
      <w:pPr>
        <w:keepNext w:val="1"/>
        <w:bidi w:val="0"/>
        <w:spacing w:before="260" w:after="90"/>
        <w:ind/>
        <w:rPr>
          <w:rFonts w:ascii="Source Serif 4" w:hAnsi="Source Serif 4" w:eastAsia="Source Serif 4" w:cs="Source Serif 4"/>
          <w:b w:val="0"/>
          <w:bCs w:val="0"/>
          <w:i w:val="0"/>
          <w:iCs w:val="0"/>
          <w:noProof w:val="0"/>
          <w:color w:val="1F3A5F"/>
          <w:sz w:val="23"/>
          <w:szCs w:val="23"/>
          <w:lang w:val="en-US"/>
        </w:rPr>
      </w:pPr>
      <w:r w:rsidRPr="5444E79B" w:rsidR="79F4C49D">
        <w:rPr>
          <w:rFonts w:ascii="Source Serif 4" w:hAnsi="Source Serif 4" w:eastAsia="Source Serif 4" w:cs="Source Serif 4"/>
          <w:b w:val="1"/>
          <w:bCs w:val="1"/>
          <w:i w:val="0"/>
          <w:iCs w:val="0"/>
          <w:noProof w:val="0"/>
          <w:color w:val="1F3A5F"/>
          <w:sz w:val="23"/>
          <w:szCs w:val="23"/>
          <w:lang w:val="en-US"/>
        </w:rPr>
        <w:t>References</w:t>
      </w:r>
    </w:p>
    <w:p w:rsidR="00A56245" w:rsidP="5444E79B" w:rsidRDefault="00A56245" w14:paraId="0517160A" w14:textId="1EE7C0BA">
      <w:pPr>
        <w:bidi w:val="0"/>
        <w:spacing w:after="60"/>
        <w:ind w:left="454" w:hanging="454"/>
        <w:rPr>
          <w:rFonts w:ascii="Source Serif 4" w:hAnsi="Source Serif 4" w:eastAsia="Source Serif 4" w:cs="Source Serif 4"/>
          <w:b w:val="0"/>
          <w:bCs w:val="0"/>
          <w:i w:val="0"/>
          <w:iCs w:val="0"/>
          <w:noProof w:val="0"/>
          <w:color w:val="1A1A1A"/>
          <w:sz w:val="20"/>
          <w:szCs w:val="20"/>
          <w:lang w:val="en-US"/>
        </w:rPr>
      </w:pPr>
      <w:r w:rsidRPr="5444E79B" w:rsidR="79F4C49D">
        <w:rPr>
          <w:rFonts w:ascii="Source Serif 4" w:hAnsi="Source Serif 4" w:eastAsia="Source Serif 4" w:cs="Source Serif 4"/>
          <w:b w:val="0"/>
          <w:bCs w:val="0"/>
          <w:i w:val="0"/>
          <w:iCs w:val="0"/>
          <w:noProof w:val="0"/>
          <w:color w:val="1A1A1A"/>
          <w:sz w:val="20"/>
          <w:szCs w:val="20"/>
          <w:lang w:val="en-US"/>
        </w:rPr>
        <w:t xml:space="preserve">Head, Keith Robert. 2025. “Minds in Crisis: How the AI Revolution Is Impacting Mental Health.” </w:t>
      </w:r>
      <w:r w:rsidRPr="5444E79B" w:rsidR="79F4C49D">
        <w:rPr>
          <w:rFonts w:ascii="Source Serif 4" w:hAnsi="Source Serif 4" w:eastAsia="Source Serif 4" w:cs="Source Serif 4"/>
          <w:b w:val="0"/>
          <w:bCs w:val="0"/>
          <w:i w:val="1"/>
          <w:iCs w:val="1"/>
          <w:noProof w:val="0"/>
          <w:color w:val="1A1A1A"/>
          <w:sz w:val="20"/>
          <w:szCs w:val="20"/>
          <w:lang w:val="en-US"/>
        </w:rPr>
        <w:t>Journal of Mental Health &amp; Clinical Psychology</w:t>
      </w:r>
      <w:r w:rsidRPr="5444E79B" w:rsidR="79F4C49D">
        <w:rPr>
          <w:rFonts w:ascii="Source Serif 4" w:hAnsi="Source Serif 4" w:eastAsia="Source Serif 4" w:cs="Source Serif 4"/>
          <w:b w:val="0"/>
          <w:bCs w:val="0"/>
          <w:i w:val="0"/>
          <w:iCs w:val="0"/>
          <w:noProof w:val="0"/>
          <w:color w:val="1A1A1A"/>
          <w:sz w:val="20"/>
          <w:szCs w:val="20"/>
          <w:lang w:val="en-US"/>
        </w:rPr>
        <w:t xml:space="preserve"> 9 (3): 34–44. </w:t>
      </w:r>
      <w:hyperlink r:id="Rf6b1092e53e34e7a">
        <w:r w:rsidRPr="5444E79B" w:rsidR="79F4C49D">
          <w:rPr>
            <w:rStyle w:val="Hyperlink"/>
            <w:rFonts w:ascii="Source Serif 4" w:hAnsi="Source Serif 4" w:eastAsia="Source Serif 4" w:cs="Source Serif 4"/>
            <w:b w:val="0"/>
            <w:bCs w:val="0"/>
            <w:i w:val="0"/>
            <w:iCs w:val="0"/>
            <w:noProof w:val="0"/>
            <w:color w:val="1A1A1A"/>
            <w:sz w:val="20"/>
            <w:szCs w:val="20"/>
            <w:lang w:val="en-US"/>
          </w:rPr>
          <w:t>https://doi.org/10.29245/2578-2959/2025/3.1352</w:t>
        </w:r>
      </w:hyperlink>
      <w:r w:rsidRPr="5444E79B" w:rsidR="79F4C49D">
        <w:rPr>
          <w:rFonts w:ascii="Source Serif 4" w:hAnsi="Source Serif 4" w:eastAsia="Source Serif 4" w:cs="Source Serif 4"/>
          <w:b w:val="0"/>
          <w:bCs w:val="0"/>
          <w:i w:val="0"/>
          <w:iCs w:val="0"/>
          <w:noProof w:val="0"/>
          <w:color w:val="1A1A1A"/>
          <w:sz w:val="20"/>
          <w:szCs w:val="20"/>
          <w:lang w:val="en-US"/>
        </w:rPr>
        <w:t>.</w:t>
      </w:r>
    </w:p>
    <w:p w:rsidR="00A56245" w:rsidP="5444E79B" w:rsidRDefault="00A56245" w14:paraId="03DCB6BD" w14:textId="5535DD8D">
      <w:pPr>
        <w:bidi w:val="0"/>
        <w:spacing w:after="60"/>
        <w:ind w:left="454" w:hanging="454"/>
        <w:rPr>
          <w:rFonts w:ascii="Source Serif 4" w:hAnsi="Source Serif 4" w:eastAsia="Source Serif 4" w:cs="Source Serif 4"/>
          <w:b w:val="0"/>
          <w:bCs w:val="0"/>
          <w:i w:val="0"/>
          <w:iCs w:val="0"/>
          <w:noProof w:val="0"/>
          <w:color w:val="1A1A1A"/>
          <w:sz w:val="20"/>
          <w:szCs w:val="20"/>
          <w:lang w:val="en-US"/>
        </w:rPr>
      </w:pPr>
      <w:r w:rsidRPr="5444E79B" w:rsidR="79F4C49D">
        <w:rPr>
          <w:rFonts w:ascii="Source Serif 4" w:hAnsi="Source Serif 4" w:eastAsia="Source Serif 4" w:cs="Source Serif 4"/>
          <w:b w:val="0"/>
          <w:bCs w:val="0"/>
          <w:i w:val="0"/>
          <w:iCs w:val="0"/>
          <w:noProof w:val="0"/>
          <w:color w:val="1A1A1A"/>
          <w:sz w:val="20"/>
          <w:szCs w:val="20"/>
          <w:lang w:val="en-US"/>
        </w:rPr>
        <w:t xml:space="preserve">Holt-Lunstad, Julianne. 2024. “Social Connection as a Critical Factor for Mental and Physical Health: Evidence, Trends, Challenges, and Future Implications.” </w:t>
      </w:r>
      <w:r w:rsidRPr="5444E79B" w:rsidR="79F4C49D">
        <w:rPr>
          <w:rFonts w:ascii="Source Serif 4" w:hAnsi="Source Serif 4" w:eastAsia="Source Serif 4" w:cs="Source Serif 4"/>
          <w:b w:val="0"/>
          <w:bCs w:val="0"/>
          <w:i w:val="1"/>
          <w:iCs w:val="1"/>
          <w:noProof w:val="0"/>
          <w:color w:val="1A1A1A"/>
          <w:sz w:val="20"/>
          <w:szCs w:val="20"/>
          <w:lang w:val="en-US"/>
        </w:rPr>
        <w:t>World Psychiatry</w:t>
      </w:r>
      <w:r w:rsidRPr="5444E79B" w:rsidR="79F4C49D">
        <w:rPr>
          <w:rFonts w:ascii="Source Serif 4" w:hAnsi="Source Serif 4" w:eastAsia="Source Serif 4" w:cs="Source Serif 4"/>
          <w:b w:val="0"/>
          <w:bCs w:val="0"/>
          <w:i w:val="0"/>
          <w:iCs w:val="0"/>
          <w:noProof w:val="0"/>
          <w:color w:val="1A1A1A"/>
          <w:sz w:val="20"/>
          <w:szCs w:val="20"/>
          <w:lang w:val="en-US"/>
        </w:rPr>
        <w:t xml:space="preserve"> 23 (3): 312–32. </w:t>
      </w:r>
      <w:hyperlink r:id="Radf7d40364cb44ec">
        <w:r w:rsidRPr="5444E79B" w:rsidR="79F4C49D">
          <w:rPr>
            <w:rStyle w:val="Hyperlink"/>
            <w:rFonts w:ascii="Source Serif 4" w:hAnsi="Source Serif 4" w:eastAsia="Source Serif 4" w:cs="Source Serif 4"/>
            <w:b w:val="0"/>
            <w:bCs w:val="0"/>
            <w:i w:val="0"/>
            <w:iCs w:val="0"/>
            <w:noProof w:val="0"/>
            <w:color w:val="1A1A1A"/>
            <w:sz w:val="20"/>
            <w:szCs w:val="20"/>
            <w:lang w:val="en-US"/>
          </w:rPr>
          <w:t>https://doi.org/10.1002/wps.21224</w:t>
        </w:r>
      </w:hyperlink>
      <w:r w:rsidRPr="5444E79B" w:rsidR="79F4C49D">
        <w:rPr>
          <w:rFonts w:ascii="Source Serif 4" w:hAnsi="Source Serif 4" w:eastAsia="Source Serif 4" w:cs="Source Serif 4"/>
          <w:b w:val="0"/>
          <w:bCs w:val="0"/>
          <w:i w:val="0"/>
          <w:iCs w:val="0"/>
          <w:noProof w:val="0"/>
          <w:color w:val="1A1A1A"/>
          <w:sz w:val="20"/>
          <w:szCs w:val="20"/>
          <w:lang w:val="en-US"/>
        </w:rPr>
        <w:t>.</w:t>
      </w:r>
    </w:p>
    <w:p w:rsidR="00A56245" w:rsidP="5444E79B" w:rsidRDefault="00A56245" w14:paraId="12AA4441" w14:textId="6C381207">
      <w:pPr>
        <w:bidi w:val="0"/>
        <w:spacing w:after="60"/>
        <w:ind w:left="454" w:hanging="454"/>
        <w:rPr>
          <w:rFonts w:ascii="Source Serif 4" w:hAnsi="Source Serif 4" w:eastAsia="Source Serif 4" w:cs="Source Serif 4"/>
          <w:b w:val="0"/>
          <w:bCs w:val="0"/>
          <w:i w:val="0"/>
          <w:iCs w:val="0"/>
          <w:noProof w:val="0"/>
          <w:color w:val="1A1A1A"/>
          <w:sz w:val="20"/>
          <w:szCs w:val="20"/>
          <w:lang w:val="en-US"/>
        </w:rPr>
      </w:pPr>
      <w:r w:rsidRPr="5444E79B" w:rsidR="79F4C49D">
        <w:rPr>
          <w:rFonts w:ascii="Source Serif 4" w:hAnsi="Source Serif 4" w:eastAsia="Source Serif 4" w:cs="Source Serif 4"/>
          <w:b w:val="0"/>
          <w:bCs w:val="0"/>
          <w:i w:val="0"/>
          <w:iCs w:val="0"/>
          <w:noProof w:val="0"/>
          <w:color w:val="1A1A1A"/>
          <w:sz w:val="20"/>
          <w:szCs w:val="20"/>
          <w:lang w:val="en-US"/>
        </w:rPr>
        <w:t xml:space="preserve">Huang, Shunsen, Xiaoxiong Lai, Li Ke, Yajun Li, Huanlei Wang, Xinmei Zhao, Xinran Dai, and Yun Wang. 2024. “AI Technology Panic—Is AI Dependence Bad for Mental Health? A Cross-Lagged Panel Model and the Mediating Roles of Motivations for AI Use among Adolescents.” </w:t>
      </w:r>
      <w:r w:rsidRPr="5444E79B" w:rsidR="79F4C49D">
        <w:rPr>
          <w:rFonts w:ascii="Source Serif 4" w:hAnsi="Source Serif 4" w:eastAsia="Source Serif 4" w:cs="Source Serif 4"/>
          <w:b w:val="0"/>
          <w:bCs w:val="0"/>
          <w:i w:val="1"/>
          <w:iCs w:val="1"/>
          <w:noProof w:val="0"/>
          <w:color w:val="1A1A1A"/>
          <w:sz w:val="20"/>
          <w:szCs w:val="20"/>
          <w:lang w:val="en-US"/>
        </w:rPr>
        <w:t>Psychology Research and Behavior Management</w:t>
      </w:r>
      <w:r w:rsidRPr="5444E79B" w:rsidR="79F4C49D">
        <w:rPr>
          <w:rFonts w:ascii="Source Serif 4" w:hAnsi="Source Serif 4" w:eastAsia="Source Serif 4" w:cs="Source Serif 4"/>
          <w:b w:val="0"/>
          <w:bCs w:val="0"/>
          <w:i w:val="0"/>
          <w:iCs w:val="0"/>
          <w:noProof w:val="0"/>
          <w:color w:val="1A1A1A"/>
          <w:sz w:val="20"/>
          <w:szCs w:val="20"/>
          <w:lang w:val="en-US"/>
        </w:rPr>
        <w:t xml:space="preserve"> 17: 1087–1102. </w:t>
      </w:r>
      <w:hyperlink r:id="Rf9d78b93f3814ffa">
        <w:r w:rsidRPr="5444E79B" w:rsidR="79F4C49D">
          <w:rPr>
            <w:rStyle w:val="Hyperlink"/>
            <w:rFonts w:ascii="Source Serif 4" w:hAnsi="Source Serif 4" w:eastAsia="Source Serif 4" w:cs="Source Serif 4"/>
            <w:b w:val="0"/>
            <w:bCs w:val="0"/>
            <w:i w:val="0"/>
            <w:iCs w:val="0"/>
            <w:noProof w:val="0"/>
            <w:color w:val="1A1A1A"/>
            <w:sz w:val="20"/>
            <w:szCs w:val="20"/>
            <w:lang w:val="en-US"/>
          </w:rPr>
          <w:t>https://doi.org/10.2147/PRBM.S440889</w:t>
        </w:r>
      </w:hyperlink>
      <w:r w:rsidRPr="5444E79B" w:rsidR="79F4C49D">
        <w:rPr>
          <w:rFonts w:ascii="Source Serif 4" w:hAnsi="Source Serif 4" w:eastAsia="Source Serif 4" w:cs="Source Serif 4"/>
          <w:b w:val="0"/>
          <w:bCs w:val="0"/>
          <w:i w:val="0"/>
          <w:iCs w:val="0"/>
          <w:noProof w:val="0"/>
          <w:color w:val="1A1A1A"/>
          <w:sz w:val="20"/>
          <w:szCs w:val="20"/>
          <w:lang w:val="en-US"/>
        </w:rPr>
        <w:t>.</w:t>
      </w:r>
    </w:p>
    <w:p w:rsidR="00A56245" w:rsidP="5444E79B" w:rsidRDefault="00A56245" w14:paraId="65F3E2BF" w14:textId="2AE8B1EC">
      <w:pPr>
        <w:bidi w:val="0"/>
        <w:spacing w:after="60"/>
        <w:ind w:left="454" w:hanging="454"/>
        <w:rPr>
          <w:rFonts w:ascii="Source Serif 4" w:hAnsi="Source Serif 4" w:eastAsia="Source Serif 4" w:cs="Source Serif 4"/>
          <w:b w:val="0"/>
          <w:bCs w:val="0"/>
          <w:i w:val="0"/>
          <w:iCs w:val="0"/>
          <w:noProof w:val="0"/>
          <w:color w:val="1A1A1A"/>
          <w:sz w:val="20"/>
          <w:szCs w:val="20"/>
          <w:lang w:val="en-US"/>
        </w:rPr>
      </w:pPr>
      <w:r w:rsidRPr="5444E79B" w:rsidR="79F4C49D">
        <w:rPr>
          <w:rFonts w:ascii="Source Serif 4" w:hAnsi="Source Serif 4" w:eastAsia="Source Serif 4" w:cs="Source Serif 4"/>
          <w:b w:val="0"/>
          <w:bCs w:val="0"/>
          <w:i w:val="0"/>
          <w:iCs w:val="0"/>
          <w:noProof w:val="0"/>
          <w:color w:val="1A1A1A"/>
          <w:sz w:val="20"/>
          <w:szCs w:val="20"/>
          <w:lang w:val="en-US"/>
        </w:rPr>
        <w:t xml:space="preserve">Kalam, K. T., J. M. Rahman, Md. R. Islam, and S. M. R. Dewan. 2024. “ChatGPT and Mental Health: Friends or Foes?” </w:t>
      </w:r>
      <w:r w:rsidRPr="5444E79B" w:rsidR="79F4C49D">
        <w:rPr>
          <w:rFonts w:ascii="Source Serif 4" w:hAnsi="Source Serif 4" w:eastAsia="Source Serif 4" w:cs="Source Serif 4"/>
          <w:b w:val="0"/>
          <w:bCs w:val="0"/>
          <w:i w:val="1"/>
          <w:iCs w:val="1"/>
          <w:noProof w:val="0"/>
          <w:color w:val="1A1A1A"/>
          <w:sz w:val="20"/>
          <w:szCs w:val="20"/>
          <w:lang w:val="en-US"/>
        </w:rPr>
        <w:t>Health Science Reports</w:t>
      </w:r>
      <w:r w:rsidRPr="5444E79B" w:rsidR="79F4C49D">
        <w:rPr>
          <w:rFonts w:ascii="Source Serif 4" w:hAnsi="Source Serif 4" w:eastAsia="Source Serif 4" w:cs="Source Serif 4"/>
          <w:b w:val="0"/>
          <w:bCs w:val="0"/>
          <w:i w:val="0"/>
          <w:iCs w:val="0"/>
          <w:noProof w:val="0"/>
          <w:color w:val="1A1A1A"/>
          <w:sz w:val="20"/>
          <w:szCs w:val="20"/>
          <w:lang w:val="en-US"/>
        </w:rPr>
        <w:t xml:space="preserve"> 7 (2): e1912. </w:t>
      </w:r>
      <w:hyperlink r:id="R14281c5d51da4d51">
        <w:r w:rsidRPr="5444E79B" w:rsidR="79F4C49D">
          <w:rPr>
            <w:rStyle w:val="Hyperlink"/>
            <w:rFonts w:ascii="Source Serif 4" w:hAnsi="Source Serif 4" w:eastAsia="Source Serif 4" w:cs="Source Serif 4"/>
            <w:b w:val="0"/>
            <w:bCs w:val="0"/>
            <w:i w:val="0"/>
            <w:iCs w:val="0"/>
            <w:noProof w:val="0"/>
            <w:color w:val="1A1A1A"/>
            <w:sz w:val="20"/>
            <w:szCs w:val="20"/>
            <w:lang w:val="en-US"/>
          </w:rPr>
          <w:t>https://doi.org/10.1002/hsr2.1912</w:t>
        </w:r>
      </w:hyperlink>
      <w:r w:rsidRPr="5444E79B" w:rsidR="79F4C49D">
        <w:rPr>
          <w:rFonts w:ascii="Source Serif 4" w:hAnsi="Source Serif 4" w:eastAsia="Source Serif 4" w:cs="Source Serif 4"/>
          <w:b w:val="0"/>
          <w:bCs w:val="0"/>
          <w:i w:val="0"/>
          <w:iCs w:val="0"/>
          <w:noProof w:val="0"/>
          <w:color w:val="1A1A1A"/>
          <w:sz w:val="20"/>
          <w:szCs w:val="20"/>
          <w:lang w:val="en-US"/>
        </w:rPr>
        <w:t>.</w:t>
      </w:r>
    </w:p>
    <w:p w:rsidR="00A56245" w:rsidP="5444E79B" w:rsidRDefault="00A56245" w14:paraId="7C44B497" w14:textId="291A14EA">
      <w:pPr>
        <w:bidi w:val="0"/>
        <w:spacing w:after="60"/>
        <w:ind w:left="454" w:hanging="454"/>
        <w:rPr>
          <w:rFonts w:ascii="Source Serif 4" w:hAnsi="Source Serif 4" w:eastAsia="Source Serif 4" w:cs="Source Serif 4"/>
          <w:b w:val="0"/>
          <w:bCs w:val="0"/>
          <w:i w:val="0"/>
          <w:iCs w:val="0"/>
          <w:noProof w:val="0"/>
          <w:color w:val="1A1A1A"/>
          <w:sz w:val="20"/>
          <w:szCs w:val="20"/>
          <w:lang w:val="en-US"/>
        </w:rPr>
      </w:pPr>
      <w:r w:rsidRPr="5444E79B" w:rsidR="79F4C49D">
        <w:rPr>
          <w:rFonts w:ascii="Source Serif 4" w:hAnsi="Source Serif 4" w:eastAsia="Source Serif 4" w:cs="Source Serif 4"/>
          <w:b w:val="0"/>
          <w:bCs w:val="0"/>
          <w:i w:val="0"/>
          <w:iCs w:val="0"/>
          <w:noProof w:val="0"/>
          <w:color w:val="1A1A1A"/>
          <w:sz w:val="20"/>
          <w:szCs w:val="20"/>
          <w:lang w:val="en-US"/>
        </w:rPr>
        <w:t xml:space="preserve">Placani, Adriana. 2024. “Anthropomorphism in AI: Hype and Fallacy.” </w:t>
      </w:r>
      <w:r w:rsidRPr="5444E79B" w:rsidR="79F4C49D">
        <w:rPr>
          <w:rFonts w:ascii="Source Serif 4" w:hAnsi="Source Serif 4" w:eastAsia="Source Serif 4" w:cs="Source Serif 4"/>
          <w:b w:val="0"/>
          <w:bCs w:val="0"/>
          <w:i w:val="1"/>
          <w:iCs w:val="1"/>
          <w:noProof w:val="0"/>
          <w:color w:val="1A1A1A"/>
          <w:sz w:val="20"/>
          <w:szCs w:val="20"/>
          <w:lang w:val="en-US"/>
        </w:rPr>
        <w:t>AI and Ethics</w:t>
      </w:r>
      <w:r w:rsidRPr="5444E79B" w:rsidR="79F4C49D">
        <w:rPr>
          <w:rFonts w:ascii="Source Serif 4" w:hAnsi="Source Serif 4" w:eastAsia="Source Serif 4" w:cs="Source Serif 4"/>
          <w:b w:val="0"/>
          <w:bCs w:val="0"/>
          <w:i w:val="0"/>
          <w:iCs w:val="0"/>
          <w:noProof w:val="0"/>
          <w:color w:val="1A1A1A"/>
          <w:sz w:val="20"/>
          <w:szCs w:val="20"/>
          <w:lang w:val="en-US"/>
        </w:rPr>
        <w:t xml:space="preserve"> 4 (3): 691–98. </w:t>
      </w:r>
      <w:hyperlink r:id="R9391c10331fd40fe">
        <w:r w:rsidRPr="5444E79B" w:rsidR="79F4C49D">
          <w:rPr>
            <w:rStyle w:val="Hyperlink"/>
            <w:rFonts w:ascii="Source Serif 4" w:hAnsi="Source Serif 4" w:eastAsia="Source Serif 4" w:cs="Source Serif 4"/>
            <w:b w:val="0"/>
            <w:bCs w:val="0"/>
            <w:i w:val="0"/>
            <w:iCs w:val="0"/>
            <w:noProof w:val="0"/>
            <w:color w:val="1A1A1A"/>
            <w:sz w:val="20"/>
            <w:szCs w:val="20"/>
            <w:lang w:val="en-US"/>
          </w:rPr>
          <w:t>https://doi.org/10.1007/s43681-024-00419-4</w:t>
        </w:r>
      </w:hyperlink>
      <w:r w:rsidRPr="5444E79B" w:rsidR="79F4C49D">
        <w:rPr>
          <w:rFonts w:ascii="Source Serif 4" w:hAnsi="Source Serif 4" w:eastAsia="Source Serif 4" w:cs="Source Serif 4"/>
          <w:b w:val="0"/>
          <w:bCs w:val="0"/>
          <w:i w:val="0"/>
          <w:iCs w:val="0"/>
          <w:noProof w:val="0"/>
          <w:color w:val="1A1A1A"/>
          <w:sz w:val="20"/>
          <w:szCs w:val="20"/>
          <w:lang w:val="en-US"/>
        </w:rPr>
        <w:t>.</w:t>
      </w:r>
    </w:p>
    <w:p w:rsidR="00A56245" w:rsidP="5444E79B" w:rsidRDefault="00A56245" w14:paraId="2AB2D089" w14:textId="6E19711A">
      <w:pPr>
        <w:bidi w:val="0"/>
        <w:spacing w:after="60"/>
        <w:ind w:left="454" w:hanging="454"/>
        <w:rPr>
          <w:rFonts w:ascii="Source Serif 4" w:hAnsi="Source Serif 4" w:eastAsia="Source Serif 4" w:cs="Source Serif 4"/>
          <w:b w:val="0"/>
          <w:bCs w:val="0"/>
          <w:i w:val="0"/>
          <w:iCs w:val="0"/>
          <w:noProof w:val="0"/>
          <w:color w:val="1A1A1A"/>
          <w:sz w:val="20"/>
          <w:szCs w:val="20"/>
          <w:lang w:val="en-US"/>
        </w:rPr>
      </w:pPr>
      <w:r w:rsidRPr="5444E79B" w:rsidR="79F4C49D">
        <w:rPr>
          <w:rFonts w:ascii="Source Serif 4" w:hAnsi="Source Serif 4" w:eastAsia="Source Serif 4" w:cs="Source Serif 4"/>
          <w:b w:val="0"/>
          <w:bCs w:val="0"/>
          <w:i w:val="0"/>
          <w:iCs w:val="0"/>
          <w:noProof w:val="0"/>
          <w:color w:val="1A1A1A"/>
          <w:sz w:val="20"/>
          <w:szCs w:val="20"/>
          <w:lang w:val="en-US"/>
        </w:rPr>
        <w:t xml:space="preserve">University College London. n.d. </w:t>
      </w:r>
      <w:r w:rsidRPr="5444E79B" w:rsidR="79F4C49D">
        <w:rPr>
          <w:rFonts w:ascii="Source Serif 4" w:hAnsi="Source Serif 4" w:eastAsia="Source Serif 4" w:cs="Source Serif 4"/>
          <w:b w:val="0"/>
          <w:bCs w:val="0"/>
          <w:i w:val="1"/>
          <w:iCs w:val="1"/>
          <w:noProof w:val="0"/>
          <w:color w:val="1A1A1A"/>
          <w:sz w:val="20"/>
          <w:szCs w:val="20"/>
          <w:lang w:val="en-US"/>
        </w:rPr>
        <w:t>ABC Learning Design Toolkit</w:t>
      </w:r>
      <w:r w:rsidRPr="5444E79B" w:rsidR="79F4C49D">
        <w:rPr>
          <w:rFonts w:ascii="Source Serif 4" w:hAnsi="Source Serif 4" w:eastAsia="Source Serif 4" w:cs="Source Serif 4"/>
          <w:b w:val="0"/>
          <w:bCs w:val="0"/>
          <w:i w:val="0"/>
          <w:iCs w:val="0"/>
          <w:noProof w:val="0"/>
          <w:color w:val="1A1A1A"/>
          <w:sz w:val="20"/>
          <w:szCs w:val="20"/>
          <w:lang w:val="en-US"/>
        </w:rPr>
        <w:t>. London: UCL.</w:t>
      </w:r>
    </w:p>
    <w:p w:rsidR="00A56245" w:rsidP="5444E79B" w:rsidRDefault="00A56245" w14:paraId="4BBA4BA8" w14:textId="1030A3C0">
      <w:pPr>
        <w:bidi w:val="0"/>
        <w:spacing w:after="60"/>
        <w:ind w:left="454" w:hanging="454"/>
        <w:rPr>
          <w:rFonts w:ascii="Source Serif 4" w:hAnsi="Source Serif 4" w:eastAsia="Source Serif 4" w:cs="Source Serif 4"/>
          <w:b w:val="0"/>
          <w:bCs w:val="0"/>
          <w:i w:val="0"/>
          <w:iCs w:val="0"/>
          <w:noProof w:val="0"/>
          <w:color w:val="1A1A1A"/>
          <w:sz w:val="20"/>
          <w:szCs w:val="20"/>
          <w:lang w:val="en-US"/>
        </w:rPr>
      </w:pPr>
      <w:r w:rsidRPr="5444E79B" w:rsidR="79F4C49D">
        <w:rPr>
          <w:rFonts w:ascii="Source Serif 4" w:hAnsi="Source Serif 4" w:eastAsia="Source Serif 4" w:cs="Source Serif 4"/>
          <w:b w:val="0"/>
          <w:bCs w:val="0"/>
          <w:i w:val="0"/>
          <w:iCs w:val="0"/>
          <w:noProof w:val="0"/>
          <w:color w:val="1A1A1A"/>
          <w:sz w:val="20"/>
          <w:szCs w:val="20"/>
          <w:lang w:val="en-US"/>
        </w:rPr>
        <w:t xml:space="preserve">University of Edinburgh. n.d. “Edinburgh Learning Design Roadmap (ELDeR).” Open.Ed. </w:t>
      </w:r>
      <w:hyperlink r:id="R13eb71cbaffc401c">
        <w:r w:rsidRPr="5444E79B" w:rsidR="79F4C49D">
          <w:rPr>
            <w:rStyle w:val="Hyperlink"/>
            <w:rFonts w:ascii="Source Serif 4" w:hAnsi="Source Serif 4" w:eastAsia="Source Serif 4" w:cs="Source Serif 4"/>
            <w:b w:val="0"/>
            <w:bCs w:val="0"/>
            <w:i w:val="0"/>
            <w:iCs w:val="0"/>
            <w:noProof w:val="0"/>
            <w:color w:val="1A1A1A"/>
            <w:sz w:val="20"/>
            <w:szCs w:val="20"/>
            <w:lang w:val="en-US"/>
          </w:rPr>
          <w:t>https://open.ed.ac.uk/elder-edinburgh-learning-design-roadmap/</w:t>
        </w:r>
      </w:hyperlink>
      <w:r w:rsidRPr="5444E79B" w:rsidR="79F4C49D">
        <w:rPr>
          <w:rFonts w:ascii="Source Serif 4" w:hAnsi="Source Serif 4" w:eastAsia="Source Serif 4" w:cs="Source Serif 4"/>
          <w:b w:val="0"/>
          <w:bCs w:val="0"/>
          <w:i w:val="0"/>
          <w:iCs w:val="0"/>
          <w:noProof w:val="0"/>
          <w:color w:val="1A1A1A"/>
          <w:sz w:val="20"/>
          <w:szCs w:val="20"/>
          <w:lang w:val="en-US"/>
        </w:rPr>
        <w:t>.</w:t>
      </w:r>
    </w:p>
    <w:p w:rsidR="00A56245" w:rsidRDefault="00A56245" w14:paraId="3CA0B9D1" w14:textId="07CE644F">
      <w:pPr>
        <w:spacing w:after="70"/>
        <w:ind w:left="567" w:hanging="567"/>
      </w:pPr>
    </w:p>
    <w:sectPr w:rsidR="00A56245">
      <w:footerReference w:type="default" r:id="rId8"/>
      <w:pgSz w:w="11906" w:h="16838" w:orient="portrait"/>
      <w:pgMar w:top="907" w:right="1134" w:bottom="907" w:left="1134" w:header="708"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93626B" w:rsidRDefault="0093626B" w14:paraId="5E6A0023" w14:textId="77777777">
      <w:pPr>
        <w:spacing w:line="240" w:lineRule="auto"/>
      </w:pPr>
      <w:r>
        <w:separator/>
      </w:r>
    </w:p>
  </w:endnote>
  <w:endnote w:type="continuationSeparator" w:id="0">
    <w:p w:rsidR="0093626B" w:rsidRDefault="0093626B" w14:paraId="04DAA19D"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Source Serif 4">
    <w:altName w:val="Cambria"/>
    <w:panose1 w:val="020B06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ource Sans Pro">
    <w:panose1 w:val="020B0503030403020204"/>
    <w:charset w:val="00"/>
    <w:family w:val="swiss"/>
    <w:pitch w:val="variable"/>
    <w:sig w:usb0="600002F7" w:usb1="02000001" w:usb2="00000000" w:usb3="00000000" w:csb0="0000019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D84353" w:rsidRDefault="004D361F" w14:paraId="351CC122" w14:textId="77777777">
    <w:pPr>
      <w:jc w:val="center"/>
    </w:pPr>
    <w:r>
      <w:rPr>
        <w:color w:val="666666"/>
      </w:rPr>
      <w:fldChar w:fldCharType="begin"/>
    </w:r>
    <w:r>
      <w:rPr>
        <w:color w:val="666666"/>
      </w:rPr>
      <w:instrText>PAGE</w:instrText>
    </w:r>
    <w:r>
      <w:rPr>
        <w:color w:val="666666"/>
      </w:rPr>
      <w:fldChar w:fldCharType="separate"/>
    </w:r>
    <w:r w:rsidR="00413881">
      <w:rPr>
        <w:noProof/>
        <w:color w:val="666666"/>
      </w:rPr>
      <w:t>1</w:t>
    </w:r>
    <w:r>
      <w:rPr>
        <w:color w:val="66666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93626B" w:rsidRDefault="0093626B" w14:paraId="753661F5" w14:textId="77777777">
      <w:pPr>
        <w:spacing w:line="240" w:lineRule="auto"/>
      </w:pPr>
      <w:r>
        <w:separator/>
      </w:r>
    </w:p>
  </w:footnote>
  <w:footnote w:type="continuationSeparator" w:id="0">
    <w:p w:rsidR="0093626B" w:rsidRDefault="0093626B" w14:paraId="6A07C223"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xmlns:w="http://schemas.openxmlformats.org/wordprocessingml/2006/main" w:abstractNumId="18">
    <w:nsid w:val="3fb0a547"/>
    <w:multiLevelType xmlns:w="http://schemas.openxmlformats.org/wordprocessingml/2006/main" w:val="hybridMultilevel"/>
    <w:lvl xmlns:w="http://schemas.openxmlformats.org/wordprocessingml/2006/main" w:ilvl="0">
      <w:start w:val="4"/>
      <w:numFmt w:val="decimal"/>
      <w:lvlText w:val="%1."/>
      <w:lvlJc w:val="left"/>
      <w:pPr>
        <w:ind w:left="340" w:hanging="284"/>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272adcb5"/>
    <w:multiLevelType xmlns:w="http://schemas.openxmlformats.org/wordprocessingml/2006/main" w:val="hybridMultilevel"/>
    <w:lvl xmlns:w="http://schemas.openxmlformats.org/wordprocessingml/2006/main" w:ilvl="0">
      <w:start w:val="1"/>
      <w:numFmt w:val="bullet"/>
      <w:lvlText w:val="•"/>
      <w:lvlJc w:val="left"/>
      <w:pPr>
        <w:ind w:left="624" w:hanging="284"/>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5d3b428"/>
    <w:multiLevelType xmlns:w="http://schemas.openxmlformats.org/wordprocessingml/2006/main" w:val="hybridMultilevel"/>
    <w:lvl xmlns:w="http://schemas.openxmlformats.org/wordprocessingml/2006/main" w:ilvl="0">
      <w:start w:val="1"/>
      <w:numFmt w:val="decimal"/>
      <w:lvlText w:val="%1."/>
      <w:lvlJc w:val="left"/>
      <w:pPr>
        <w:ind w:left="340" w:hanging="284"/>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32da46b7"/>
    <w:multiLevelType xmlns:w="http://schemas.openxmlformats.org/wordprocessingml/2006/main" w:val="hybridMultilevel"/>
    <w:lvl xmlns:w="http://schemas.openxmlformats.org/wordprocessingml/2006/main" w:ilvl="0">
      <w:start w:val="1"/>
      <w:numFmt w:val="decimal"/>
      <w:lvlText w:val="%1."/>
      <w:lvlJc w:val="left"/>
      <w:pPr>
        <w:ind w:left="340" w:hanging="284"/>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116a775"/>
    <w:multiLevelType xmlns:w="http://schemas.openxmlformats.org/wordprocessingml/2006/main" w:val="hybridMultilevel"/>
    <w:lvl xmlns:w="http://schemas.openxmlformats.org/wordprocessingml/2006/main" w:ilvl="0">
      <w:start w:val="1"/>
      <w:numFmt w:val="bullet"/>
      <w:lvlText w:val="•"/>
      <w:lvlJc w:val="left"/>
      <w:pPr>
        <w:ind w:left="284" w:hanging="227"/>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c0bf244"/>
    <w:multiLevelType xmlns:w="http://schemas.openxmlformats.org/wordprocessingml/2006/main" w:val="hybridMultilevel"/>
    <w:lvl xmlns:w="http://schemas.openxmlformats.org/wordprocessingml/2006/main" w:ilvl="0">
      <w:start w:val="4"/>
      <w:numFmt w:val="decimal"/>
      <w:lvlText w:val="%1."/>
      <w:lvlJc w:val="left"/>
      <w:pPr>
        <w:ind w:left="340" w:hanging="284"/>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715b025"/>
    <w:multiLevelType xmlns:w="http://schemas.openxmlformats.org/wordprocessingml/2006/main" w:val="hybridMultilevel"/>
    <w:lvl xmlns:w="http://schemas.openxmlformats.org/wordprocessingml/2006/main" w:ilvl="0">
      <w:start w:val="1"/>
      <w:numFmt w:val="bullet"/>
      <w:lvlText w:val="•"/>
      <w:lvlJc w:val="left"/>
      <w:pPr>
        <w:ind w:left="624" w:hanging="284"/>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40847bf"/>
    <w:multiLevelType xmlns:w="http://schemas.openxmlformats.org/wordprocessingml/2006/main" w:val="hybridMultilevel"/>
    <w:lvl xmlns:w="http://schemas.openxmlformats.org/wordprocessingml/2006/main" w:ilvl="0">
      <w:start w:val="1"/>
      <w:numFmt w:val="decimal"/>
      <w:lvlText w:val="%1."/>
      <w:lvlJc w:val="left"/>
      <w:pPr>
        <w:ind w:left="340" w:hanging="284"/>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121a72e"/>
    <w:multiLevelType xmlns:w="http://schemas.openxmlformats.org/wordprocessingml/2006/main" w:val="hybridMultilevel"/>
    <w:lvl xmlns:w="http://schemas.openxmlformats.org/wordprocessingml/2006/main" w:ilvl="0">
      <w:start w:val="1"/>
      <w:numFmt w:val="decimal"/>
      <w:lvlText w:val="%1."/>
      <w:lvlJc w:val="left"/>
      <w:pPr>
        <w:ind w:left="340" w:hanging="284"/>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b826f06"/>
    <w:multiLevelType xmlns:w="http://schemas.openxmlformats.org/wordprocessingml/2006/main" w:val="hybridMultilevel"/>
    <w:lvl xmlns:w="http://schemas.openxmlformats.org/wordprocessingml/2006/main" w:ilvl="0">
      <w:start w:val="1"/>
      <w:numFmt w:val="bullet"/>
      <w:lvlText w:val="•"/>
      <w:lvlJc w:val="left"/>
      <w:pPr>
        <w:ind w:left="284" w:hanging="227"/>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555792D"/>
    <w:multiLevelType w:val="hybridMultilevel"/>
    <w:tmpl w:val="7CA2EF3C"/>
    <w:lvl w:ilvl="0" w:tplc="10C23B3A">
      <w:start w:val="2"/>
      <w:numFmt w:val="bullet"/>
      <w:lvlText w:val="-"/>
      <w:lvlJc w:val="left"/>
      <w:pPr>
        <w:ind w:left="720" w:hanging="360"/>
      </w:pPr>
      <w:rPr>
        <w:rFonts w:hint="default" w:ascii="Georgia" w:hAnsi="Georgia" w:eastAsia="Source Serif 4" w:cs="Source Serif 4"/>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6AD6EC6"/>
    <w:multiLevelType w:val="hybridMultilevel"/>
    <w:tmpl w:val="7E0AC0AA"/>
    <w:lvl w:ilvl="0" w:tplc="600C08D0">
      <w:start w:val="3"/>
      <w:numFmt w:val="bullet"/>
      <w:lvlText w:val="-"/>
      <w:lvlJc w:val="left"/>
      <w:pPr>
        <w:ind w:left="400" w:hanging="360"/>
      </w:pPr>
      <w:rPr>
        <w:rFonts w:hint="default" w:ascii="Source Serif 4" w:hAnsi="Source Serif 4" w:eastAsia="Source Serif 4" w:cs="Source Serif 4"/>
      </w:rPr>
    </w:lvl>
    <w:lvl w:ilvl="1" w:tplc="04090003">
      <w:start w:val="1"/>
      <w:numFmt w:val="bullet"/>
      <w:lvlText w:val="o"/>
      <w:lvlJc w:val="left"/>
      <w:pPr>
        <w:ind w:left="1120" w:hanging="360"/>
      </w:pPr>
      <w:rPr>
        <w:rFonts w:hint="default" w:ascii="Courier New" w:hAnsi="Courier New" w:cs="Courier New"/>
      </w:rPr>
    </w:lvl>
    <w:lvl w:ilvl="2" w:tplc="04090005" w:tentative="1">
      <w:start w:val="1"/>
      <w:numFmt w:val="bullet"/>
      <w:lvlText w:val=""/>
      <w:lvlJc w:val="left"/>
      <w:pPr>
        <w:ind w:left="1840" w:hanging="360"/>
      </w:pPr>
      <w:rPr>
        <w:rFonts w:hint="default" w:ascii="Wingdings" w:hAnsi="Wingdings"/>
      </w:rPr>
    </w:lvl>
    <w:lvl w:ilvl="3" w:tplc="04090001" w:tentative="1">
      <w:start w:val="1"/>
      <w:numFmt w:val="bullet"/>
      <w:lvlText w:val=""/>
      <w:lvlJc w:val="left"/>
      <w:pPr>
        <w:ind w:left="2560" w:hanging="360"/>
      </w:pPr>
      <w:rPr>
        <w:rFonts w:hint="default" w:ascii="Symbol" w:hAnsi="Symbol"/>
      </w:rPr>
    </w:lvl>
    <w:lvl w:ilvl="4" w:tplc="04090003" w:tentative="1">
      <w:start w:val="1"/>
      <w:numFmt w:val="bullet"/>
      <w:lvlText w:val="o"/>
      <w:lvlJc w:val="left"/>
      <w:pPr>
        <w:ind w:left="3280" w:hanging="360"/>
      </w:pPr>
      <w:rPr>
        <w:rFonts w:hint="default" w:ascii="Courier New" w:hAnsi="Courier New" w:cs="Courier New"/>
      </w:rPr>
    </w:lvl>
    <w:lvl w:ilvl="5" w:tplc="04090005" w:tentative="1">
      <w:start w:val="1"/>
      <w:numFmt w:val="bullet"/>
      <w:lvlText w:val=""/>
      <w:lvlJc w:val="left"/>
      <w:pPr>
        <w:ind w:left="4000" w:hanging="360"/>
      </w:pPr>
      <w:rPr>
        <w:rFonts w:hint="default" w:ascii="Wingdings" w:hAnsi="Wingdings"/>
      </w:rPr>
    </w:lvl>
    <w:lvl w:ilvl="6" w:tplc="04090001" w:tentative="1">
      <w:start w:val="1"/>
      <w:numFmt w:val="bullet"/>
      <w:lvlText w:val=""/>
      <w:lvlJc w:val="left"/>
      <w:pPr>
        <w:ind w:left="4720" w:hanging="360"/>
      </w:pPr>
      <w:rPr>
        <w:rFonts w:hint="default" w:ascii="Symbol" w:hAnsi="Symbol"/>
      </w:rPr>
    </w:lvl>
    <w:lvl w:ilvl="7" w:tplc="04090003" w:tentative="1">
      <w:start w:val="1"/>
      <w:numFmt w:val="bullet"/>
      <w:lvlText w:val="o"/>
      <w:lvlJc w:val="left"/>
      <w:pPr>
        <w:ind w:left="5440" w:hanging="360"/>
      </w:pPr>
      <w:rPr>
        <w:rFonts w:hint="default" w:ascii="Courier New" w:hAnsi="Courier New" w:cs="Courier New"/>
      </w:rPr>
    </w:lvl>
    <w:lvl w:ilvl="8" w:tplc="04090005" w:tentative="1">
      <w:start w:val="1"/>
      <w:numFmt w:val="bullet"/>
      <w:lvlText w:val=""/>
      <w:lvlJc w:val="left"/>
      <w:pPr>
        <w:ind w:left="6160" w:hanging="360"/>
      </w:pPr>
      <w:rPr>
        <w:rFonts w:hint="default" w:ascii="Wingdings" w:hAnsi="Wingdings"/>
      </w:rPr>
    </w:lvl>
  </w:abstractNum>
  <w:abstractNum w:abstractNumId="2" w15:restartNumberingAfterBreak="0">
    <w:nsid w:val="475D0EAD"/>
    <w:multiLevelType w:val="hybridMultilevel"/>
    <w:tmpl w:val="57AE3CBE"/>
    <w:lvl w:ilvl="0" w:tplc="B83451A6">
      <w:start w:val="1"/>
      <w:numFmt w:val="decimal"/>
      <w:lvlText w:val="%1."/>
      <w:lvlJc w:val="left"/>
      <w:pPr>
        <w:ind w:left="340" w:hanging="284"/>
      </w:pPr>
    </w:lvl>
    <w:lvl w:ilvl="1" w:tplc="D5466ACC">
      <w:numFmt w:val="decimal"/>
      <w:lvlText w:val=""/>
      <w:lvlJc w:val="left"/>
    </w:lvl>
    <w:lvl w:ilvl="2" w:tplc="813C7560">
      <w:numFmt w:val="decimal"/>
      <w:lvlText w:val=""/>
      <w:lvlJc w:val="left"/>
    </w:lvl>
    <w:lvl w:ilvl="3" w:tplc="4D308B80">
      <w:numFmt w:val="decimal"/>
      <w:lvlText w:val=""/>
      <w:lvlJc w:val="left"/>
    </w:lvl>
    <w:lvl w:ilvl="4" w:tplc="301866A0">
      <w:numFmt w:val="decimal"/>
      <w:lvlText w:val=""/>
      <w:lvlJc w:val="left"/>
    </w:lvl>
    <w:lvl w:ilvl="5" w:tplc="64600E3C">
      <w:numFmt w:val="decimal"/>
      <w:lvlText w:val=""/>
      <w:lvlJc w:val="left"/>
    </w:lvl>
    <w:lvl w:ilvl="6" w:tplc="765AFE2A">
      <w:numFmt w:val="decimal"/>
      <w:lvlText w:val=""/>
      <w:lvlJc w:val="left"/>
    </w:lvl>
    <w:lvl w:ilvl="7" w:tplc="4CC8F342">
      <w:numFmt w:val="decimal"/>
      <w:lvlText w:val=""/>
      <w:lvlJc w:val="left"/>
    </w:lvl>
    <w:lvl w:ilvl="8" w:tplc="CCC8B4A4">
      <w:numFmt w:val="decimal"/>
      <w:lvlText w:val=""/>
      <w:lvlJc w:val="left"/>
    </w:lvl>
  </w:abstractNum>
  <w:abstractNum w:abstractNumId="3" w15:restartNumberingAfterBreak="0">
    <w:nsid w:val="4F650BEC"/>
    <w:multiLevelType w:val="hybridMultilevel"/>
    <w:tmpl w:val="3C6690E6"/>
    <w:lvl w:ilvl="0" w:tplc="600C08D0">
      <w:start w:val="3"/>
      <w:numFmt w:val="bullet"/>
      <w:lvlText w:val="-"/>
      <w:lvlJc w:val="left"/>
      <w:pPr>
        <w:ind w:left="700" w:hanging="360"/>
      </w:pPr>
      <w:rPr>
        <w:rFonts w:hint="default" w:ascii="Source Serif 4" w:hAnsi="Source Serif 4" w:eastAsia="Source Serif 4" w:cs="Source Serif 4"/>
      </w:rPr>
    </w:lvl>
    <w:lvl w:ilvl="1" w:tplc="04090003" w:tentative="1">
      <w:start w:val="1"/>
      <w:numFmt w:val="bullet"/>
      <w:lvlText w:val="o"/>
      <w:lvlJc w:val="left"/>
      <w:pPr>
        <w:ind w:left="1740" w:hanging="360"/>
      </w:pPr>
      <w:rPr>
        <w:rFonts w:hint="default" w:ascii="Courier New" w:hAnsi="Courier New" w:cs="Courier New"/>
      </w:rPr>
    </w:lvl>
    <w:lvl w:ilvl="2" w:tplc="04090005" w:tentative="1">
      <w:start w:val="1"/>
      <w:numFmt w:val="bullet"/>
      <w:lvlText w:val=""/>
      <w:lvlJc w:val="left"/>
      <w:pPr>
        <w:ind w:left="2460" w:hanging="360"/>
      </w:pPr>
      <w:rPr>
        <w:rFonts w:hint="default" w:ascii="Wingdings" w:hAnsi="Wingdings"/>
      </w:rPr>
    </w:lvl>
    <w:lvl w:ilvl="3" w:tplc="04090001" w:tentative="1">
      <w:start w:val="1"/>
      <w:numFmt w:val="bullet"/>
      <w:lvlText w:val=""/>
      <w:lvlJc w:val="left"/>
      <w:pPr>
        <w:ind w:left="3180" w:hanging="360"/>
      </w:pPr>
      <w:rPr>
        <w:rFonts w:hint="default" w:ascii="Symbol" w:hAnsi="Symbol"/>
      </w:rPr>
    </w:lvl>
    <w:lvl w:ilvl="4" w:tplc="04090003" w:tentative="1">
      <w:start w:val="1"/>
      <w:numFmt w:val="bullet"/>
      <w:lvlText w:val="o"/>
      <w:lvlJc w:val="left"/>
      <w:pPr>
        <w:ind w:left="3900" w:hanging="360"/>
      </w:pPr>
      <w:rPr>
        <w:rFonts w:hint="default" w:ascii="Courier New" w:hAnsi="Courier New" w:cs="Courier New"/>
      </w:rPr>
    </w:lvl>
    <w:lvl w:ilvl="5" w:tplc="04090005" w:tentative="1">
      <w:start w:val="1"/>
      <w:numFmt w:val="bullet"/>
      <w:lvlText w:val=""/>
      <w:lvlJc w:val="left"/>
      <w:pPr>
        <w:ind w:left="4620" w:hanging="360"/>
      </w:pPr>
      <w:rPr>
        <w:rFonts w:hint="default" w:ascii="Wingdings" w:hAnsi="Wingdings"/>
      </w:rPr>
    </w:lvl>
    <w:lvl w:ilvl="6" w:tplc="04090001" w:tentative="1">
      <w:start w:val="1"/>
      <w:numFmt w:val="bullet"/>
      <w:lvlText w:val=""/>
      <w:lvlJc w:val="left"/>
      <w:pPr>
        <w:ind w:left="5340" w:hanging="360"/>
      </w:pPr>
      <w:rPr>
        <w:rFonts w:hint="default" w:ascii="Symbol" w:hAnsi="Symbol"/>
      </w:rPr>
    </w:lvl>
    <w:lvl w:ilvl="7" w:tplc="04090003" w:tentative="1">
      <w:start w:val="1"/>
      <w:numFmt w:val="bullet"/>
      <w:lvlText w:val="o"/>
      <w:lvlJc w:val="left"/>
      <w:pPr>
        <w:ind w:left="6060" w:hanging="360"/>
      </w:pPr>
      <w:rPr>
        <w:rFonts w:hint="default" w:ascii="Courier New" w:hAnsi="Courier New" w:cs="Courier New"/>
      </w:rPr>
    </w:lvl>
    <w:lvl w:ilvl="8" w:tplc="04090005" w:tentative="1">
      <w:start w:val="1"/>
      <w:numFmt w:val="bullet"/>
      <w:lvlText w:val=""/>
      <w:lvlJc w:val="left"/>
      <w:pPr>
        <w:ind w:left="6780" w:hanging="360"/>
      </w:pPr>
      <w:rPr>
        <w:rFonts w:hint="default" w:ascii="Wingdings" w:hAnsi="Wingdings"/>
      </w:rPr>
    </w:lvl>
  </w:abstractNum>
  <w:abstractNum w:abstractNumId="4" w15:restartNumberingAfterBreak="0">
    <w:nsid w:val="549F0E8C"/>
    <w:multiLevelType w:val="hybridMultilevel"/>
    <w:tmpl w:val="A38A823E"/>
    <w:lvl w:ilvl="0" w:tplc="E6A8475E">
      <w:start w:val="1"/>
      <w:numFmt w:val="decimal"/>
      <w:lvlText w:val="%1."/>
      <w:lvlJc w:val="left"/>
      <w:pPr>
        <w:ind w:left="340" w:hanging="284"/>
      </w:pPr>
    </w:lvl>
    <w:lvl w:ilvl="1" w:tplc="31341A2C">
      <w:numFmt w:val="decimal"/>
      <w:lvlText w:val=""/>
      <w:lvlJc w:val="left"/>
    </w:lvl>
    <w:lvl w:ilvl="2" w:tplc="4B08E63C">
      <w:numFmt w:val="decimal"/>
      <w:lvlText w:val=""/>
      <w:lvlJc w:val="left"/>
    </w:lvl>
    <w:lvl w:ilvl="3" w:tplc="4F529312">
      <w:numFmt w:val="decimal"/>
      <w:lvlText w:val=""/>
      <w:lvlJc w:val="left"/>
    </w:lvl>
    <w:lvl w:ilvl="4" w:tplc="9AFE939E">
      <w:numFmt w:val="decimal"/>
      <w:lvlText w:val=""/>
      <w:lvlJc w:val="left"/>
    </w:lvl>
    <w:lvl w:ilvl="5" w:tplc="942E1CA6">
      <w:numFmt w:val="decimal"/>
      <w:lvlText w:val=""/>
      <w:lvlJc w:val="left"/>
    </w:lvl>
    <w:lvl w:ilvl="6" w:tplc="7ACAFADC">
      <w:numFmt w:val="decimal"/>
      <w:lvlText w:val=""/>
      <w:lvlJc w:val="left"/>
    </w:lvl>
    <w:lvl w:ilvl="7" w:tplc="5CC21052">
      <w:numFmt w:val="decimal"/>
      <w:lvlText w:val=""/>
      <w:lvlJc w:val="left"/>
    </w:lvl>
    <w:lvl w:ilvl="8" w:tplc="91D62FA2">
      <w:numFmt w:val="decimal"/>
      <w:lvlText w:val=""/>
      <w:lvlJc w:val="left"/>
    </w:lvl>
  </w:abstractNum>
  <w:abstractNum w:abstractNumId="5" w15:restartNumberingAfterBreak="0">
    <w:nsid w:val="59822512"/>
    <w:multiLevelType w:val="hybridMultilevel"/>
    <w:tmpl w:val="CE6EF618"/>
    <w:lvl w:ilvl="0" w:tplc="85E8A6BA">
      <w:start w:val="1"/>
      <w:numFmt w:val="bullet"/>
      <w:lvlText w:val="●"/>
      <w:lvlJc w:val="left"/>
      <w:pPr>
        <w:ind w:left="720" w:hanging="360"/>
      </w:pPr>
    </w:lvl>
    <w:lvl w:ilvl="1" w:tplc="BC8858A0">
      <w:start w:val="1"/>
      <w:numFmt w:val="bullet"/>
      <w:lvlText w:val="○"/>
      <w:lvlJc w:val="left"/>
      <w:pPr>
        <w:ind w:left="1440" w:hanging="360"/>
      </w:pPr>
    </w:lvl>
    <w:lvl w:ilvl="2" w:tplc="459252DE">
      <w:start w:val="1"/>
      <w:numFmt w:val="bullet"/>
      <w:lvlText w:val="■"/>
      <w:lvlJc w:val="left"/>
      <w:pPr>
        <w:ind w:left="2160" w:hanging="360"/>
      </w:pPr>
    </w:lvl>
    <w:lvl w:ilvl="3" w:tplc="665EB190">
      <w:start w:val="1"/>
      <w:numFmt w:val="bullet"/>
      <w:lvlText w:val="●"/>
      <w:lvlJc w:val="left"/>
      <w:pPr>
        <w:ind w:left="2880" w:hanging="360"/>
      </w:pPr>
    </w:lvl>
    <w:lvl w:ilvl="4" w:tplc="692E69FE">
      <w:start w:val="1"/>
      <w:numFmt w:val="bullet"/>
      <w:lvlText w:val="○"/>
      <w:lvlJc w:val="left"/>
      <w:pPr>
        <w:ind w:left="3600" w:hanging="360"/>
      </w:pPr>
    </w:lvl>
    <w:lvl w:ilvl="5" w:tplc="936AE45C">
      <w:start w:val="1"/>
      <w:numFmt w:val="bullet"/>
      <w:lvlText w:val="■"/>
      <w:lvlJc w:val="left"/>
      <w:pPr>
        <w:ind w:left="4320" w:hanging="360"/>
      </w:pPr>
    </w:lvl>
    <w:lvl w:ilvl="6" w:tplc="463E1C64">
      <w:start w:val="1"/>
      <w:numFmt w:val="bullet"/>
      <w:lvlText w:val="●"/>
      <w:lvlJc w:val="left"/>
      <w:pPr>
        <w:ind w:left="5040" w:hanging="360"/>
      </w:pPr>
    </w:lvl>
    <w:lvl w:ilvl="7" w:tplc="9398C6FE">
      <w:start w:val="1"/>
      <w:numFmt w:val="bullet"/>
      <w:lvlText w:val="●"/>
      <w:lvlJc w:val="left"/>
      <w:pPr>
        <w:ind w:left="5760" w:hanging="360"/>
      </w:pPr>
    </w:lvl>
    <w:lvl w:ilvl="8" w:tplc="9D78A83A">
      <w:start w:val="1"/>
      <w:numFmt w:val="bullet"/>
      <w:lvlText w:val="●"/>
      <w:lvlJc w:val="left"/>
      <w:pPr>
        <w:ind w:left="6480" w:hanging="360"/>
      </w:pPr>
    </w:lvl>
  </w:abstractNum>
  <w:abstractNum w:abstractNumId="6" w15:restartNumberingAfterBreak="0">
    <w:nsid w:val="5BD1365F"/>
    <w:multiLevelType w:val="hybridMultilevel"/>
    <w:tmpl w:val="18B65576"/>
    <w:lvl w:ilvl="0" w:tplc="1716EABE">
      <w:start w:val="1"/>
      <w:numFmt w:val="bullet"/>
      <w:lvlText w:val="•"/>
      <w:lvlJc w:val="left"/>
      <w:pPr>
        <w:ind w:left="284" w:hanging="227"/>
      </w:pPr>
    </w:lvl>
    <w:lvl w:ilvl="1" w:tplc="1E2ABB72">
      <w:numFmt w:val="decimal"/>
      <w:lvlText w:val=""/>
      <w:lvlJc w:val="left"/>
    </w:lvl>
    <w:lvl w:ilvl="2" w:tplc="7DFE0BFE">
      <w:numFmt w:val="decimal"/>
      <w:lvlText w:val=""/>
      <w:lvlJc w:val="left"/>
    </w:lvl>
    <w:lvl w:ilvl="3" w:tplc="7D9686D2">
      <w:numFmt w:val="decimal"/>
      <w:lvlText w:val=""/>
      <w:lvlJc w:val="left"/>
    </w:lvl>
    <w:lvl w:ilvl="4" w:tplc="A8AC64F6">
      <w:numFmt w:val="decimal"/>
      <w:lvlText w:val=""/>
      <w:lvlJc w:val="left"/>
    </w:lvl>
    <w:lvl w:ilvl="5" w:tplc="B0763BF6">
      <w:numFmt w:val="decimal"/>
      <w:lvlText w:val=""/>
      <w:lvlJc w:val="left"/>
    </w:lvl>
    <w:lvl w:ilvl="6" w:tplc="DE44932C">
      <w:numFmt w:val="decimal"/>
      <w:lvlText w:val=""/>
      <w:lvlJc w:val="left"/>
    </w:lvl>
    <w:lvl w:ilvl="7" w:tplc="702CAF38">
      <w:numFmt w:val="decimal"/>
      <w:lvlText w:val=""/>
      <w:lvlJc w:val="left"/>
    </w:lvl>
    <w:lvl w:ilvl="8" w:tplc="7E60A2B0">
      <w:numFmt w:val="decimal"/>
      <w:lvlText w:val=""/>
      <w:lvlJc w:val="left"/>
    </w:lvl>
  </w:abstractNum>
  <w:abstractNum w:abstractNumId="7" w15:restartNumberingAfterBreak="0">
    <w:nsid w:val="79D24E77"/>
    <w:multiLevelType w:val="multilevel"/>
    <w:tmpl w:val="0409001D"/>
    <w:lvl w:ilvl="0">
      <w:start w:val="1"/>
      <w:numFmt w:val="decimal"/>
      <w:lvlText w:val="%1)"/>
      <w:lvlJc w:val="left"/>
      <w:pPr>
        <w:ind w:left="700" w:hanging="360"/>
      </w:pPr>
    </w:lvl>
    <w:lvl w:ilvl="1">
      <w:start w:val="1"/>
      <w:numFmt w:val="lowerLetter"/>
      <w:lvlText w:val="%2)"/>
      <w:lvlJc w:val="left"/>
      <w:pPr>
        <w:ind w:left="1060" w:hanging="360"/>
      </w:pPr>
    </w:lvl>
    <w:lvl w:ilvl="2">
      <w:start w:val="1"/>
      <w:numFmt w:val="lowerRoman"/>
      <w:lvlText w:val="%3)"/>
      <w:lvlJc w:val="left"/>
      <w:pPr>
        <w:ind w:left="1420" w:hanging="360"/>
      </w:pPr>
    </w:lvl>
    <w:lvl w:ilvl="3">
      <w:start w:val="1"/>
      <w:numFmt w:val="decimal"/>
      <w:lvlText w:val="(%4)"/>
      <w:lvlJc w:val="left"/>
      <w:pPr>
        <w:ind w:left="1780" w:hanging="360"/>
      </w:pPr>
    </w:lvl>
    <w:lvl w:ilvl="4">
      <w:start w:val="1"/>
      <w:numFmt w:val="lowerLetter"/>
      <w:lvlText w:val="(%5)"/>
      <w:lvlJc w:val="left"/>
      <w:pPr>
        <w:ind w:left="2140" w:hanging="360"/>
      </w:pPr>
    </w:lvl>
    <w:lvl w:ilvl="5">
      <w:start w:val="1"/>
      <w:numFmt w:val="lowerRoman"/>
      <w:lvlText w:val="(%6)"/>
      <w:lvlJc w:val="left"/>
      <w:pPr>
        <w:ind w:left="2500" w:hanging="360"/>
      </w:pPr>
    </w:lvl>
    <w:lvl w:ilvl="6">
      <w:start w:val="1"/>
      <w:numFmt w:val="decimal"/>
      <w:lvlText w:val="%7."/>
      <w:lvlJc w:val="left"/>
      <w:pPr>
        <w:ind w:left="2860" w:hanging="360"/>
      </w:pPr>
    </w:lvl>
    <w:lvl w:ilvl="7">
      <w:start w:val="1"/>
      <w:numFmt w:val="lowerLetter"/>
      <w:lvlText w:val="%8."/>
      <w:lvlJc w:val="left"/>
      <w:pPr>
        <w:ind w:left="3220" w:hanging="360"/>
      </w:pPr>
    </w:lvl>
    <w:lvl w:ilvl="8">
      <w:start w:val="1"/>
      <w:numFmt w:val="lowerRoman"/>
      <w:lvlText w:val="%9."/>
      <w:lvlJc w:val="left"/>
      <w:pPr>
        <w:ind w:left="3580" w:hanging="360"/>
      </w:pPr>
    </w:lvl>
  </w:abstractNum>
  <w:abstractNum w:abstractNumId="8" w15:restartNumberingAfterBreak="0">
    <w:nsid w:val="7C5B07A0"/>
    <w:multiLevelType w:val="multilevel"/>
    <w:tmpl w:val="684EF0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16cid:durableId="1567183593">
    <w:abstractNumId w:val="5"/>
    <w:lvlOverride w:ilvl="0">
      <w:startOverride w:val="1"/>
    </w:lvlOverride>
  </w:num>
  <w:num w:numId="2" w16cid:durableId="139616019">
    <w:abstractNumId w:val="6"/>
    <w:lvlOverride w:ilvl="0">
      <w:startOverride w:val="1"/>
    </w:lvlOverride>
  </w:num>
  <w:num w:numId="3" w16cid:durableId="607855047">
    <w:abstractNumId w:val="2"/>
    <w:lvlOverride w:ilvl="0">
      <w:startOverride w:val="1"/>
    </w:lvlOverride>
  </w:num>
  <w:num w:numId="4" w16cid:durableId="1335913363">
    <w:abstractNumId w:val="4"/>
    <w:lvlOverride w:ilvl="0">
      <w:startOverride w:val="1"/>
    </w:lvlOverride>
  </w:num>
  <w:num w:numId="5" w16cid:durableId="2090808596">
    <w:abstractNumId w:val="0"/>
  </w:num>
  <w:num w:numId="6" w16cid:durableId="1200512384">
    <w:abstractNumId w:val="8"/>
  </w:num>
  <w:num w:numId="7" w16cid:durableId="58019385">
    <w:abstractNumId w:val="1"/>
  </w:num>
  <w:num w:numId="8" w16cid:durableId="2085763175">
    <w:abstractNumId w:val="7"/>
  </w:num>
  <w:num w:numId="9" w16cid:durableId="111169376">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9"/>
  <w:displayBackgroundShape/>
  <w:hideSpellingErrors/>
  <w:hideGrammaticalError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353"/>
    <w:rsid w:val="000618EA"/>
    <w:rsid w:val="000A3FA6"/>
    <w:rsid w:val="000B33EB"/>
    <w:rsid w:val="000C7055"/>
    <w:rsid w:val="000F2A75"/>
    <w:rsid w:val="000F7F5E"/>
    <w:rsid w:val="00100B3B"/>
    <w:rsid w:val="00107103"/>
    <w:rsid w:val="00155623"/>
    <w:rsid w:val="00160D93"/>
    <w:rsid w:val="00161EA3"/>
    <w:rsid w:val="00164E8D"/>
    <w:rsid w:val="001937C2"/>
    <w:rsid w:val="001A095F"/>
    <w:rsid w:val="001E1428"/>
    <w:rsid w:val="001E3299"/>
    <w:rsid w:val="001E52BD"/>
    <w:rsid w:val="001F27F5"/>
    <w:rsid w:val="00200F14"/>
    <w:rsid w:val="00202172"/>
    <w:rsid w:val="00210754"/>
    <w:rsid w:val="0021623B"/>
    <w:rsid w:val="00223104"/>
    <w:rsid w:val="00246C5C"/>
    <w:rsid w:val="002618E4"/>
    <w:rsid w:val="002700C8"/>
    <w:rsid w:val="002836B0"/>
    <w:rsid w:val="00285662"/>
    <w:rsid w:val="002915BC"/>
    <w:rsid w:val="002B3558"/>
    <w:rsid w:val="002D0125"/>
    <w:rsid w:val="003055BD"/>
    <w:rsid w:val="00311BB6"/>
    <w:rsid w:val="0032086F"/>
    <w:rsid w:val="00344AAB"/>
    <w:rsid w:val="0034528D"/>
    <w:rsid w:val="003605F9"/>
    <w:rsid w:val="00367CDE"/>
    <w:rsid w:val="00377C16"/>
    <w:rsid w:val="003A01C8"/>
    <w:rsid w:val="003D120E"/>
    <w:rsid w:val="003F50C3"/>
    <w:rsid w:val="003F544F"/>
    <w:rsid w:val="003F7191"/>
    <w:rsid w:val="00406F76"/>
    <w:rsid w:val="00413881"/>
    <w:rsid w:val="00467F20"/>
    <w:rsid w:val="00472098"/>
    <w:rsid w:val="004902D7"/>
    <w:rsid w:val="004A1C85"/>
    <w:rsid w:val="004A34C3"/>
    <w:rsid w:val="004A6C1B"/>
    <w:rsid w:val="004B108B"/>
    <w:rsid w:val="004B26AD"/>
    <w:rsid w:val="004B3F46"/>
    <w:rsid w:val="004C3503"/>
    <w:rsid w:val="004C36C4"/>
    <w:rsid w:val="004C3ACD"/>
    <w:rsid w:val="004D361F"/>
    <w:rsid w:val="004E32D4"/>
    <w:rsid w:val="00503BDB"/>
    <w:rsid w:val="005063D8"/>
    <w:rsid w:val="005158B7"/>
    <w:rsid w:val="00572FC6"/>
    <w:rsid w:val="00591DE4"/>
    <w:rsid w:val="005A1EE1"/>
    <w:rsid w:val="005B594E"/>
    <w:rsid w:val="00602B12"/>
    <w:rsid w:val="00631975"/>
    <w:rsid w:val="00650001"/>
    <w:rsid w:val="006515EC"/>
    <w:rsid w:val="00695790"/>
    <w:rsid w:val="006A687F"/>
    <w:rsid w:val="00700EE8"/>
    <w:rsid w:val="0072737F"/>
    <w:rsid w:val="007307A2"/>
    <w:rsid w:val="007573C1"/>
    <w:rsid w:val="00757E22"/>
    <w:rsid w:val="00780BCC"/>
    <w:rsid w:val="007824E8"/>
    <w:rsid w:val="007A31F5"/>
    <w:rsid w:val="007A5B3E"/>
    <w:rsid w:val="007A7F11"/>
    <w:rsid w:val="007B501C"/>
    <w:rsid w:val="007E0DE5"/>
    <w:rsid w:val="007E3F2C"/>
    <w:rsid w:val="00805D01"/>
    <w:rsid w:val="008072CA"/>
    <w:rsid w:val="0082397E"/>
    <w:rsid w:val="008270C1"/>
    <w:rsid w:val="008432B7"/>
    <w:rsid w:val="008435B3"/>
    <w:rsid w:val="00852952"/>
    <w:rsid w:val="00854459"/>
    <w:rsid w:val="0087719E"/>
    <w:rsid w:val="008B1F3C"/>
    <w:rsid w:val="008D2E50"/>
    <w:rsid w:val="008E1E58"/>
    <w:rsid w:val="009107AE"/>
    <w:rsid w:val="00914F41"/>
    <w:rsid w:val="00933972"/>
    <w:rsid w:val="0093626B"/>
    <w:rsid w:val="00952788"/>
    <w:rsid w:val="00972574"/>
    <w:rsid w:val="009A040A"/>
    <w:rsid w:val="009B17C9"/>
    <w:rsid w:val="009B5C7A"/>
    <w:rsid w:val="009D2C28"/>
    <w:rsid w:val="009D5447"/>
    <w:rsid w:val="009D69A0"/>
    <w:rsid w:val="00A039D0"/>
    <w:rsid w:val="00A04B78"/>
    <w:rsid w:val="00A06340"/>
    <w:rsid w:val="00A204AE"/>
    <w:rsid w:val="00A22CCC"/>
    <w:rsid w:val="00A461E7"/>
    <w:rsid w:val="00A53BFA"/>
    <w:rsid w:val="00A55C3F"/>
    <w:rsid w:val="00A56245"/>
    <w:rsid w:val="00A927A5"/>
    <w:rsid w:val="00AA35A0"/>
    <w:rsid w:val="00AB73CB"/>
    <w:rsid w:val="00AB7A81"/>
    <w:rsid w:val="00AD77C3"/>
    <w:rsid w:val="00AE072B"/>
    <w:rsid w:val="00AE301A"/>
    <w:rsid w:val="00B07563"/>
    <w:rsid w:val="00B21108"/>
    <w:rsid w:val="00B67019"/>
    <w:rsid w:val="00B921D0"/>
    <w:rsid w:val="00BA2409"/>
    <w:rsid w:val="00BA689C"/>
    <w:rsid w:val="00BB7BF4"/>
    <w:rsid w:val="00BF6462"/>
    <w:rsid w:val="00C0444A"/>
    <w:rsid w:val="00C132F5"/>
    <w:rsid w:val="00C14DE2"/>
    <w:rsid w:val="00C4338B"/>
    <w:rsid w:val="00C437E1"/>
    <w:rsid w:val="00C44282"/>
    <w:rsid w:val="00C4497D"/>
    <w:rsid w:val="00C56984"/>
    <w:rsid w:val="00C87861"/>
    <w:rsid w:val="00C90F90"/>
    <w:rsid w:val="00CA0DCE"/>
    <w:rsid w:val="00CA4E6B"/>
    <w:rsid w:val="00CD1CAB"/>
    <w:rsid w:val="00CE5DF2"/>
    <w:rsid w:val="00CF092C"/>
    <w:rsid w:val="00D2571A"/>
    <w:rsid w:val="00D3301A"/>
    <w:rsid w:val="00D64AC5"/>
    <w:rsid w:val="00D770FF"/>
    <w:rsid w:val="00D82DF8"/>
    <w:rsid w:val="00D84353"/>
    <w:rsid w:val="00DB2179"/>
    <w:rsid w:val="00DD5431"/>
    <w:rsid w:val="00DE315B"/>
    <w:rsid w:val="00DF2216"/>
    <w:rsid w:val="00E137B2"/>
    <w:rsid w:val="00E1782B"/>
    <w:rsid w:val="00E34037"/>
    <w:rsid w:val="00E41A71"/>
    <w:rsid w:val="00E44A9B"/>
    <w:rsid w:val="00E645E7"/>
    <w:rsid w:val="00EC7429"/>
    <w:rsid w:val="00EC7848"/>
    <w:rsid w:val="00ED553F"/>
    <w:rsid w:val="00ED78F9"/>
    <w:rsid w:val="00F06896"/>
    <w:rsid w:val="00F20C8B"/>
    <w:rsid w:val="00F218AD"/>
    <w:rsid w:val="00F33CCE"/>
    <w:rsid w:val="00F362EC"/>
    <w:rsid w:val="00F43C89"/>
    <w:rsid w:val="00F670F8"/>
    <w:rsid w:val="00F71D26"/>
    <w:rsid w:val="00F82692"/>
    <w:rsid w:val="00F9216D"/>
    <w:rsid w:val="00FA0A0B"/>
    <w:rsid w:val="00FA2CCA"/>
    <w:rsid w:val="00FC21D5"/>
    <w:rsid w:val="00FC692C"/>
    <w:rsid w:val="00FD685A"/>
    <w:rsid w:val="00FF1C61"/>
    <w:rsid w:val="0116CED4"/>
    <w:rsid w:val="041431C3"/>
    <w:rsid w:val="06B16FE7"/>
    <w:rsid w:val="097A88C3"/>
    <w:rsid w:val="11292EA9"/>
    <w:rsid w:val="122EA4FA"/>
    <w:rsid w:val="157AF0EC"/>
    <w:rsid w:val="175BFBEE"/>
    <w:rsid w:val="18D85F6F"/>
    <w:rsid w:val="1CD84CFC"/>
    <w:rsid w:val="1D05C2AA"/>
    <w:rsid w:val="1F384A7F"/>
    <w:rsid w:val="22767EF1"/>
    <w:rsid w:val="24A95CF9"/>
    <w:rsid w:val="2D1B290A"/>
    <w:rsid w:val="2E1F5BD0"/>
    <w:rsid w:val="2EDEC108"/>
    <w:rsid w:val="2EF8AD19"/>
    <w:rsid w:val="316D30F1"/>
    <w:rsid w:val="3199EC9D"/>
    <w:rsid w:val="324F5253"/>
    <w:rsid w:val="35CC6F12"/>
    <w:rsid w:val="39FA8A33"/>
    <w:rsid w:val="3E7D0C59"/>
    <w:rsid w:val="42D47326"/>
    <w:rsid w:val="4355293B"/>
    <w:rsid w:val="44C60107"/>
    <w:rsid w:val="4976C095"/>
    <w:rsid w:val="4AA78BA9"/>
    <w:rsid w:val="4F979B9C"/>
    <w:rsid w:val="5444E79B"/>
    <w:rsid w:val="559A3AE1"/>
    <w:rsid w:val="56C3C737"/>
    <w:rsid w:val="5ADCC099"/>
    <w:rsid w:val="64D25721"/>
    <w:rsid w:val="683C29BD"/>
    <w:rsid w:val="6B56B0D9"/>
    <w:rsid w:val="72A7A672"/>
    <w:rsid w:val="73A4CE99"/>
    <w:rsid w:val="79B047BD"/>
    <w:rsid w:val="79F4C49D"/>
    <w:rsid w:val="7BB4EC00"/>
    <w:rsid w:val="7BB7B03F"/>
    <w:rsid w:val="7D060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1FC518"/>
  <w15:docId w15:val="{4B401E3E-CFA0-4A47-A324-5EFB79522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Source Serif 4" w:hAnsi="Source Serif 4" w:eastAsia="Source Serif 4" w:cs="Source Serif 4"/>
        <w:color w:val="1A1A1A"/>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styleId="EndnoteTextChar" w:customStyle="1">
    <w:name w:val="Endnote Text Char"/>
    <w:link w:val="EndnoteText"/>
    <w:uiPriority w:val="99"/>
    <w:semiHidden/>
    <w:unhideWhenUsed/>
    <w:rPr>
      <w:sz w:val="20"/>
      <w:szCs w:val="20"/>
    </w:rPr>
  </w:style>
  <w:style w:type="paragraph" w:styleId="NormalWeb">
    <w:name w:val="Normal (Web)"/>
    <w:basedOn w:val="Normal"/>
    <w:uiPriority w:val="99"/>
    <w:semiHidden/>
    <w:unhideWhenUsed/>
    <w:rsid w:val="00C14DE2"/>
    <w:pPr>
      <w:spacing w:before="100" w:beforeAutospacing="1" w:after="100" w:afterAutospacing="1" w:line="240" w:lineRule="auto"/>
    </w:pPr>
    <w:rPr>
      <w:rFonts w:ascii="Times New Roman" w:hAnsi="Times New Roman" w:eastAsia="Times New Roman" w:cs="Times New Roman"/>
      <w:color w:val="auto"/>
      <w:sz w:val="24"/>
      <w:szCs w:val="24"/>
    </w:rPr>
  </w:style>
  <w:style w:type="character" w:styleId="UnresolvedMention">
    <w:name w:val="Unresolved Mention"/>
    <w:basedOn w:val="DefaultParagraphFont"/>
    <w:uiPriority w:val="99"/>
    <w:semiHidden/>
    <w:unhideWhenUsed/>
    <w:rsid w:val="000A3FA6"/>
    <w:rPr>
      <w:color w:val="605E5C"/>
      <w:shd w:val="clear" w:color="auto" w:fill="E1DFDD"/>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yperlink" Target="https://doi.org/10.29245/2578-2959/2025/3.1352" TargetMode="External" Id="Rf6b1092e53e34e7a" /><Relationship Type="http://schemas.openxmlformats.org/officeDocument/2006/relationships/hyperlink" Target="https://doi.org/10.1002/wps.21224" TargetMode="External" Id="Radf7d40364cb44ec" /><Relationship Type="http://schemas.openxmlformats.org/officeDocument/2006/relationships/hyperlink" Target="https://doi.org/10.2147/PRBM.S440889" TargetMode="External" Id="Rf9d78b93f3814ffa" /><Relationship Type="http://schemas.openxmlformats.org/officeDocument/2006/relationships/hyperlink" Target="https://doi.org/10.1002/hsr2.1912" TargetMode="External" Id="R14281c5d51da4d51" /><Relationship Type="http://schemas.openxmlformats.org/officeDocument/2006/relationships/hyperlink" Target="https://doi.org/10.1007/s43681-024-00419-4" TargetMode="External" Id="R9391c10331fd40fe" /><Relationship Type="http://schemas.openxmlformats.org/officeDocument/2006/relationships/hyperlink" Target="https://open.ed.ac.uk/elder-edinburgh-learning-design-roadmap/" TargetMode="External" Id="R13eb71cbaffc401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Identifying Large Language Model (LLM) Hallucinations</dc:title>
  <dc:creator>Teach-a-thon</dc:creator>
  <lastModifiedBy>Benjamin Dixon</lastModifiedBy>
  <revision>178</revision>
  <dcterms:created xsi:type="dcterms:W3CDTF">2026-10-25T13:44:00.0000000Z</dcterms:created>
  <dcterms:modified xsi:type="dcterms:W3CDTF">2026-10-26T21:08:40.5845956Z</dcterms:modified>
</coreProperties>
</file>