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3.xml" ContentType="application/vnd.openxmlformats-officedocument.wordprocessingml.footer+xml"/>
  <Default Extension="jpeg" ContentType="image/jpeg"/>
  <Override PartName="/word/styles.xml" ContentType="application/vnd.openxmlformats-officedocument.wordprocessingml.styles+xml"/>
  <Default Extension="rels" ContentType="application/vnd.openxmlformats-package.relationships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93683C" w:rsidRDefault="00F60222" w:rsidP="0093683C">
      <w:pPr>
        <w:spacing w:after="0" w:line="360" w:lineRule="auto"/>
        <w:rPr>
          <w:b/>
        </w:rPr>
      </w:pPr>
      <w:r w:rsidRPr="00F60222">
        <w:rPr>
          <w:b/>
        </w:rPr>
        <w:t xml:space="preserve">Lecture </w:t>
      </w:r>
      <w:r w:rsidR="009520BA">
        <w:rPr>
          <w:b/>
        </w:rPr>
        <w:t>2</w:t>
      </w:r>
      <w:r w:rsidR="00956ED0">
        <w:rPr>
          <w:b/>
        </w:rPr>
        <w:t>3</w:t>
      </w:r>
      <w:r w:rsidR="0093683C">
        <w:rPr>
          <w:b/>
        </w:rPr>
        <w:t xml:space="preserve"> – </w:t>
      </w:r>
      <w:r w:rsidR="00956ED0">
        <w:rPr>
          <w:b/>
        </w:rPr>
        <w:t>Endocrine</w:t>
      </w:r>
      <w:r w:rsidR="0093683C">
        <w:rPr>
          <w:b/>
        </w:rPr>
        <w:t xml:space="preserve"> System</w:t>
      </w:r>
    </w:p>
    <w:p w:rsidR="00956ED0" w:rsidRDefault="00956ED0" w:rsidP="00956ED0">
      <w:pPr>
        <w:spacing w:after="0" w:line="360" w:lineRule="auto"/>
      </w:pPr>
      <w:r>
        <w:t>In this lecture, you will learn how endocrine system functions, characteristics of different hormones, specific organs that produce hormones and the function of those hormones.</w:t>
      </w:r>
    </w:p>
    <w:p w:rsidR="00956ED0" w:rsidRDefault="00956ED0" w:rsidP="00956ED0">
      <w:pPr>
        <w:spacing w:after="0" w:line="360" w:lineRule="auto"/>
      </w:pPr>
    </w:p>
    <w:p w:rsidR="00536D19" w:rsidRDefault="00956ED0" w:rsidP="00956ED0">
      <w:pPr>
        <w:pStyle w:val="ListParagraph"/>
        <w:numPr>
          <w:ilvl w:val="0"/>
          <w:numId w:val="1"/>
        </w:numPr>
        <w:spacing w:after="0" w:line="360" w:lineRule="auto"/>
      </w:pPr>
      <w:r w:rsidRPr="00956ED0">
        <w:t>Endocrine systems coordinate body activities (digestion, metabolism)</w:t>
      </w:r>
      <w:r>
        <w:t>.</w:t>
      </w:r>
    </w:p>
    <w:p w:rsidR="00536D19" w:rsidRPr="00536D19" w:rsidRDefault="00536D19" w:rsidP="00536D19">
      <w:pPr>
        <w:pStyle w:val="ListParagraph"/>
        <w:numPr>
          <w:ilvl w:val="1"/>
          <w:numId w:val="1"/>
        </w:numPr>
        <w:spacing w:after="0" w:line="360" w:lineRule="auto"/>
      </w:pPr>
      <w:r w:rsidRPr="00536D19">
        <w:t xml:space="preserve">transmits </w:t>
      </w:r>
      <w:r w:rsidR="00284ED3">
        <w:t>(hormones</w:t>
      </w:r>
      <w:r>
        <w:t>)</w:t>
      </w:r>
      <w:r w:rsidRPr="00536D19">
        <w:t xml:space="preserve"> to receptive cells throughout the body via </w:t>
      </w:r>
      <w:r>
        <w:t>(</w:t>
      </w:r>
      <w:r w:rsidR="00284ED3">
        <w:t>blood</w:t>
      </w:r>
      <w:r>
        <w:t>)</w:t>
      </w:r>
    </w:p>
    <w:p w:rsidR="00536D19" w:rsidRPr="00536D19" w:rsidRDefault="00536D19" w:rsidP="00536D19">
      <w:pPr>
        <w:pStyle w:val="ListParagraph"/>
        <w:numPr>
          <w:ilvl w:val="1"/>
          <w:numId w:val="1"/>
        </w:numPr>
        <w:spacing w:after="0" w:line="360" w:lineRule="auto"/>
      </w:pPr>
      <w:r w:rsidRPr="00536D19">
        <w:t>affects one or more regions throughout the body</w:t>
      </w:r>
    </w:p>
    <w:p w:rsidR="00983F15" w:rsidRDefault="00536D19" w:rsidP="00536D19">
      <w:pPr>
        <w:pStyle w:val="ListParagraph"/>
        <w:numPr>
          <w:ilvl w:val="1"/>
          <w:numId w:val="1"/>
        </w:numPr>
        <w:spacing w:after="0" w:line="360" w:lineRule="auto"/>
      </w:pPr>
      <w:r w:rsidRPr="00536D19">
        <w:t>relatively slow acting, but long-lasting effects</w:t>
      </w:r>
    </w:p>
    <w:p w:rsidR="00536D19" w:rsidRPr="00536D19" w:rsidRDefault="00536D19" w:rsidP="00983F15">
      <w:pPr>
        <w:pStyle w:val="ListParagraph"/>
        <w:spacing w:after="0" w:line="360" w:lineRule="auto"/>
        <w:ind w:left="1080"/>
      </w:pPr>
    </w:p>
    <w:p w:rsidR="00536D19" w:rsidRDefault="00536D19" w:rsidP="00956ED0">
      <w:pPr>
        <w:pStyle w:val="ListParagraph"/>
        <w:numPr>
          <w:ilvl w:val="0"/>
          <w:numId w:val="1"/>
        </w:numPr>
        <w:spacing w:after="0" w:line="360" w:lineRule="auto"/>
      </w:pPr>
      <w:r>
        <w:t>There are many different kinds of signaling systems.</w:t>
      </w:r>
      <w:r w:rsidR="00132D6C">
        <w:t xml:space="preserve"> Know</w:t>
      </w:r>
      <w:r w:rsidR="008940B4">
        <w:t xml:space="preserve"> what endocrine signaling is and</w:t>
      </w:r>
      <w:r w:rsidR="00132D6C">
        <w:t xml:space="preserve"> how </w:t>
      </w:r>
      <w:r w:rsidR="008940B4">
        <w:t>it is different from other</w:t>
      </w:r>
      <w:r w:rsidR="00132D6C">
        <w:t xml:space="preserve"> signaling systems</w:t>
      </w:r>
      <w:r w:rsidR="000A52F5">
        <w:t xml:space="preserve"> (Fig. 45.1)</w:t>
      </w:r>
      <w:r w:rsidR="00132D6C">
        <w:t xml:space="preserve">. </w:t>
      </w:r>
    </w:p>
    <w:p w:rsidR="00536D19" w:rsidRDefault="00536D19" w:rsidP="00536D19">
      <w:pPr>
        <w:pStyle w:val="ListParagraph"/>
        <w:numPr>
          <w:ilvl w:val="1"/>
          <w:numId w:val="1"/>
        </w:numPr>
        <w:spacing w:after="0" w:line="360" w:lineRule="auto"/>
      </w:pPr>
      <w:r>
        <w:t>Endocrine signaling:</w:t>
      </w:r>
      <w:r w:rsidR="00284ED3">
        <w:t xml:space="preserve"> cell releases chemical signals into blood stream</w:t>
      </w:r>
    </w:p>
    <w:p w:rsidR="00536D19" w:rsidRDefault="00536D19" w:rsidP="00536D19">
      <w:pPr>
        <w:pStyle w:val="ListParagraph"/>
        <w:numPr>
          <w:ilvl w:val="1"/>
          <w:numId w:val="1"/>
        </w:numPr>
        <w:spacing w:after="0" w:line="360" w:lineRule="auto"/>
      </w:pPr>
      <w:r>
        <w:t xml:space="preserve">Paracrine signaling: </w:t>
      </w:r>
      <w:r w:rsidR="00284ED3">
        <w:t>cell releases signals to affect adjacent cells</w:t>
      </w:r>
    </w:p>
    <w:p w:rsidR="00536D19" w:rsidRDefault="00536D19" w:rsidP="00536D19">
      <w:pPr>
        <w:pStyle w:val="ListParagraph"/>
        <w:numPr>
          <w:ilvl w:val="1"/>
          <w:numId w:val="1"/>
        </w:numPr>
        <w:spacing w:after="0" w:line="360" w:lineRule="auto"/>
      </w:pPr>
      <w:r>
        <w:t>Autocrine signaling:</w:t>
      </w:r>
      <w:r w:rsidR="00284ED3">
        <w:t xml:space="preserve"> cell releases signals to affect itself</w:t>
      </w:r>
    </w:p>
    <w:p w:rsidR="00132D6C" w:rsidRDefault="00132D6C" w:rsidP="00536D19">
      <w:pPr>
        <w:pStyle w:val="ListParagraph"/>
        <w:numPr>
          <w:ilvl w:val="1"/>
          <w:numId w:val="1"/>
        </w:numPr>
        <w:spacing w:after="0" w:line="360" w:lineRule="auto"/>
      </w:pPr>
      <w:r>
        <w:t>Synaptic signaling:</w:t>
      </w:r>
      <w:r w:rsidR="00284ED3">
        <w:t xml:space="preserve"> one neuron to another neuron</w:t>
      </w:r>
    </w:p>
    <w:p w:rsidR="00132D6C" w:rsidRDefault="00132D6C" w:rsidP="00536D19">
      <w:pPr>
        <w:pStyle w:val="ListParagraph"/>
        <w:numPr>
          <w:ilvl w:val="1"/>
          <w:numId w:val="1"/>
        </w:numPr>
        <w:spacing w:after="0" w:line="360" w:lineRule="auto"/>
      </w:pPr>
      <w:r>
        <w:t>Neuroendocrine signaling:</w:t>
      </w:r>
      <w:r w:rsidR="00284ED3">
        <w:t xml:space="preserve"> nerve cell releases neuro-chemicals into blood stream</w:t>
      </w:r>
    </w:p>
    <w:p w:rsidR="000A52F5" w:rsidRDefault="00132D6C" w:rsidP="00132D6C">
      <w:pPr>
        <w:spacing w:after="0" w:line="360" w:lineRule="auto"/>
        <w:ind w:left="720"/>
      </w:pPr>
      <w:r>
        <w:t>* Endocrine and neuroendocrine signaling r</w:t>
      </w:r>
      <w:r w:rsidRPr="00132D6C">
        <w:t xml:space="preserve">each target cells through </w:t>
      </w:r>
      <w:r w:rsidRPr="00FE5060">
        <w:rPr>
          <w:u w:val="single"/>
        </w:rPr>
        <w:t>bloodstream</w:t>
      </w:r>
      <w:r>
        <w:t>.</w:t>
      </w:r>
    </w:p>
    <w:p w:rsidR="000A52F5" w:rsidRDefault="000A52F5" w:rsidP="000A52F5">
      <w:pPr>
        <w:spacing w:after="0" w:line="360" w:lineRule="auto"/>
      </w:pPr>
    </w:p>
    <w:p w:rsidR="000A52F5" w:rsidRDefault="000A52F5" w:rsidP="000A52F5">
      <w:pPr>
        <w:pStyle w:val="ListParagraph"/>
        <w:numPr>
          <w:ilvl w:val="0"/>
          <w:numId w:val="2"/>
        </w:numPr>
        <w:spacing w:after="0" w:line="360" w:lineRule="auto"/>
      </w:pPr>
      <w:r w:rsidRPr="000A52F5">
        <w:t>Hormones are the signal molecules for the endocrine system</w:t>
      </w:r>
      <w:r>
        <w:t>.</w:t>
      </w:r>
    </w:p>
    <w:p w:rsidR="000A52F5" w:rsidRPr="000A52F5" w:rsidRDefault="000A52F5" w:rsidP="000A52F5">
      <w:pPr>
        <w:pStyle w:val="ListParagraph"/>
        <w:numPr>
          <w:ilvl w:val="1"/>
          <w:numId w:val="2"/>
        </w:numPr>
        <w:spacing w:after="0" w:line="360" w:lineRule="auto"/>
      </w:pPr>
      <w:r w:rsidRPr="000A52F5">
        <w:t xml:space="preserve">Secreted by </w:t>
      </w:r>
      <w:r w:rsidR="00284ED3">
        <w:t>(Endocrine cells</w:t>
      </w:r>
      <w:r>
        <w:t>).</w:t>
      </w:r>
    </w:p>
    <w:p w:rsidR="000A52F5" w:rsidRPr="000A52F5" w:rsidRDefault="000A52F5" w:rsidP="000A52F5">
      <w:pPr>
        <w:pStyle w:val="ListParagraph"/>
        <w:numPr>
          <w:ilvl w:val="1"/>
          <w:numId w:val="2"/>
        </w:numPr>
        <w:spacing w:after="0" w:line="360" w:lineRule="auto"/>
      </w:pPr>
      <w:r w:rsidRPr="000A52F5">
        <w:t xml:space="preserve">Endocrine cells are found in </w:t>
      </w:r>
      <w:r w:rsidRPr="00FE5060">
        <w:rPr>
          <w:u w:val="single"/>
        </w:rPr>
        <w:t>organs</w:t>
      </w:r>
      <w:r w:rsidRPr="000A52F5">
        <w:t xml:space="preserve"> or form </w:t>
      </w:r>
      <w:r w:rsidRPr="00FE5060">
        <w:rPr>
          <w:u w:val="single"/>
        </w:rPr>
        <w:t>endocrine glands</w:t>
      </w:r>
      <w:r>
        <w:t>.</w:t>
      </w:r>
    </w:p>
    <w:p w:rsidR="000A52F5" w:rsidRPr="000A52F5" w:rsidRDefault="000A52F5" w:rsidP="000A52F5">
      <w:pPr>
        <w:pStyle w:val="ListParagraph"/>
        <w:numPr>
          <w:ilvl w:val="1"/>
          <w:numId w:val="2"/>
        </w:numPr>
        <w:spacing w:after="0" w:line="360" w:lineRule="auto"/>
      </w:pPr>
      <w:r w:rsidRPr="000A52F5">
        <w:t xml:space="preserve">Bind only to target cells with </w:t>
      </w:r>
      <w:r w:rsidRPr="00FE5060">
        <w:rPr>
          <w:u w:val="single"/>
        </w:rPr>
        <w:t>specific receptors</w:t>
      </w:r>
      <w:r>
        <w:t>.</w:t>
      </w:r>
    </w:p>
    <w:p w:rsidR="00983F15" w:rsidRDefault="000A52F5" w:rsidP="000A52F5">
      <w:pPr>
        <w:pStyle w:val="ListParagraph"/>
        <w:numPr>
          <w:ilvl w:val="1"/>
          <w:numId w:val="2"/>
        </w:numPr>
        <w:spacing w:after="0" w:line="360" w:lineRule="auto"/>
      </w:pPr>
      <w:r w:rsidRPr="000A52F5">
        <w:t>Regulate reproduction, development, energy metabolism, growth, behavior, etc.</w:t>
      </w:r>
    </w:p>
    <w:p w:rsidR="00983F15" w:rsidRDefault="00983F15" w:rsidP="00983F15">
      <w:pPr>
        <w:spacing w:after="0" w:line="360" w:lineRule="auto"/>
      </w:pPr>
    </w:p>
    <w:p w:rsidR="00983F15" w:rsidRDefault="00983F15" w:rsidP="00983F15">
      <w:pPr>
        <w:spacing w:after="0" w:line="360" w:lineRule="auto"/>
      </w:pPr>
    </w:p>
    <w:p w:rsidR="00983F15" w:rsidRDefault="00983F15" w:rsidP="00983F15">
      <w:pPr>
        <w:spacing w:after="0" w:line="360" w:lineRule="auto"/>
      </w:pPr>
    </w:p>
    <w:p w:rsidR="00983F15" w:rsidRDefault="00983F15" w:rsidP="00983F15">
      <w:pPr>
        <w:spacing w:after="0" w:line="360" w:lineRule="auto"/>
      </w:pPr>
    </w:p>
    <w:p w:rsidR="00983F15" w:rsidRDefault="00983F15" w:rsidP="00983F15">
      <w:pPr>
        <w:spacing w:after="0" w:line="360" w:lineRule="auto"/>
      </w:pPr>
    </w:p>
    <w:p w:rsidR="00983F15" w:rsidRDefault="00983F15" w:rsidP="00983F15">
      <w:pPr>
        <w:spacing w:after="0" w:line="360" w:lineRule="auto"/>
      </w:pPr>
    </w:p>
    <w:p w:rsidR="00983F15" w:rsidRDefault="00983F15" w:rsidP="00983F15">
      <w:pPr>
        <w:spacing w:after="0" w:line="360" w:lineRule="auto"/>
      </w:pPr>
    </w:p>
    <w:p w:rsidR="000A52F5" w:rsidRPr="000A52F5" w:rsidRDefault="000A52F5" w:rsidP="00983F15">
      <w:pPr>
        <w:spacing w:after="0" w:line="360" w:lineRule="auto"/>
      </w:pPr>
    </w:p>
    <w:p w:rsidR="00273CBD" w:rsidRDefault="000A52F5" w:rsidP="004D5A45">
      <w:pPr>
        <w:pStyle w:val="ListParagraph"/>
        <w:numPr>
          <w:ilvl w:val="0"/>
          <w:numId w:val="2"/>
        </w:numPr>
        <w:spacing w:after="0" w:line="360" w:lineRule="auto"/>
      </w:pPr>
      <w:r w:rsidRPr="000A52F5">
        <w:t>Hormones vary in characteristics</w:t>
      </w:r>
      <w:r w:rsidR="004D5A45">
        <w:t xml:space="preserve"> and the s</w:t>
      </w:r>
      <w:r w:rsidR="004D5A45" w:rsidRPr="004D5A45">
        <w:t>olubility determines the location of receptors in target cells</w:t>
      </w:r>
      <w:r w:rsidR="004D5A45">
        <w:t>.</w:t>
      </w:r>
    </w:p>
    <w:p w:rsidR="00273CBD" w:rsidRDefault="00F758E5" w:rsidP="00273CBD">
      <w:pPr>
        <w:spacing w:after="0" w:line="360" w:lineRule="auto"/>
      </w:pPr>
      <w:r>
        <w:rPr>
          <w:noProof/>
        </w:rPr>
        <w:pict>
          <v:group id="_x0000_s1033" style="position:absolute;margin-left:18pt;margin-top:12.6pt;width:413.25pt;height:161.25pt;z-index:-251652096" coordorigin="2160,11090" coordsize="7920,2950" wrapcoords="-81 438 -81 21380 21681 21380 21681 438 -81 438">
            <v:rect id="_x0000_s1027" style="position:absolute;left:2160;top:11160;width:7920;height:2865;mso-wrap-edited:f;mso-position-horizontal:absolute;mso-position-vertical:absolute" wrapcoords="-40 -113 -40 21486 21640 21486 21640 -113 -40 -113" filled="f" fillcolor="#3f80cd" strokecolor="black [3213]" strokeweight="1.5pt">
              <v:fill color2="#9bc1ff" o:detectmouseclick="t" focusposition="" focussize=",90" type="gradient">
                <o:fill v:ext="view" type="gradientUnscaled"/>
              </v:fill>
              <v:shadow opacity="22938f" mv:blur="38100f" offset="0,2pt"/>
              <v:textbox inset=",7.2pt,,7.2pt"/>
            </v:rect>
            <v:line id="_x0000_s1028" style="position:absolute;mso-wrap-edited:f" from="6120,11160" to="6120,14040" wrapcoords="-2147483648 0 -2147483648 21375 -2147483648 21375 -2147483648 0 -2147483648 0" strokecolor="black [3213]" strokeweight="1.5pt">
              <v:fill o:detectmouseclick="t"/>
              <v:shadow opacity="22938f" mv:blur="38100f" offset="0,2pt"/>
              <v:textbox inset=",7.2pt,,7.2pt"/>
            </v:line>
            <v:line id="_x0000_s1029" style="position:absolute;mso-wrap-edited:f;mso-position-horizontal:absolute;mso-position-vertical:absolute" from="2160,11560" to="10080,11560" wrapcoords="-2147483648 0 -2147483648 21375 -2147483648 21375 -2147483648 0 -2147483648 0" strokecolor="black [3213]" strokeweight="1.5pt">
              <v:fill o:detectmouseclick="t"/>
              <v:shadow opacity="22938f" mv:blur="38100f" offset="0,2pt"/>
              <v:textbox inset=",7.2pt,,7.2pt"/>
            </v:line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30" type="#_x0000_t202" style="position:absolute;left:3240;top:11090;width:1800;height:720;mso-wrap-edited:f;mso-position-horizontal:absolute;mso-position-vertical:absolute" wrapcoords="0 0 21600 0 21600 21600 0 21600 0 0" filled="f" stroked="f">
              <v:fill o:detectmouseclick="t"/>
              <v:textbox style="mso-next-textbox:#_x0000_s1030" inset=",7.2pt,,7.2pt">
                <w:txbxContent>
                  <w:p w:rsidR="008940B4" w:rsidRDefault="008940B4">
                    <w:r>
                      <w:t>Water-soluble</w:t>
                    </w:r>
                  </w:p>
                </w:txbxContent>
              </v:textbox>
            </v:shape>
            <v:shape id="_x0000_s1032" type="#_x0000_t202" style="position:absolute;left:7440;top:11100;width:1800;height:720;mso-wrap-edited:f;mso-position-horizontal:absolute;mso-position-vertical:absolute" wrapcoords="0 0 21600 0 21600 21600 0 21600 0 0" filled="f" stroked="f">
              <v:fill o:detectmouseclick="t"/>
              <v:textbox style="mso-next-textbox:#_x0000_s1032" inset=",7.2pt,,7.2pt">
                <w:txbxContent>
                  <w:p w:rsidR="008940B4" w:rsidRDefault="008940B4" w:rsidP="00AB1B37">
                    <w:r>
                      <w:t>Fat-soluble</w:t>
                    </w:r>
                  </w:p>
                </w:txbxContent>
              </v:textbox>
            </v:shape>
          </v:group>
        </w:pict>
      </w:r>
    </w:p>
    <w:p w:rsidR="00273CBD" w:rsidRDefault="00273CBD" w:rsidP="00273CBD">
      <w:pPr>
        <w:spacing w:after="0" w:line="360" w:lineRule="auto"/>
      </w:pPr>
    </w:p>
    <w:p w:rsidR="00284ED3" w:rsidRDefault="00284ED3" w:rsidP="00284ED3">
      <w:pPr>
        <w:spacing w:after="0" w:line="360" w:lineRule="auto"/>
        <w:ind w:left="720"/>
      </w:pPr>
      <w:r>
        <w:t>Types:</w:t>
      </w:r>
      <w:r>
        <w:tab/>
        <w:t>Polypetides, Amine</w:t>
      </w:r>
      <w:r>
        <w:tab/>
      </w:r>
      <w:r>
        <w:tab/>
      </w:r>
      <w:r w:rsidR="00262E5E">
        <w:t xml:space="preserve">    Types:</w:t>
      </w:r>
      <w:r>
        <w:t xml:space="preserve"> Steroid, Amine</w:t>
      </w:r>
    </w:p>
    <w:p w:rsidR="00262E5E" w:rsidRDefault="00284ED3" w:rsidP="00284ED3">
      <w:pPr>
        <w:spacing w:after="0" w:line="360" w:lineRule="auto"/>
        <w:ind w:left="720"/>
      </w:pPr>
      <w:r>
        <w:tab/>
        <w:t xml:space="preserve">Insulin </w:t>
      </w:r>
      <w:r>
        <w:sym w:font="Wingdings" w:char="F0E0"/>
      </w:r>
      <w:r>
        <w:t xml:space="preserve"> (Epineprine)</w:t>
      </w:r>
    </w:p>
    <w:p w:rsidR="00262E5E" w:rsidRDefault="00284ED3" w:rsidP="00262E5E">
      <w:pPr>
        <w:spacing w:after="0" w:line="360" w:lineRule="auto"/>
        <w:ind w:left="720"/>
      </w:pPr>
      <w:r>
        <w:t>Receptor: Plasma membrane</w:t>
      </w:r>
      <w:r>
        <w:tab/>
      </w:r>
      <w:r w:rsidR="00262E5E">
        <w:tab/>
        <w:t xml:space="preserve">     Receptor:</w:t>
      </w:r>
      <w:r>
        <w:t xml:space="preserve"> Cell nucleus</w:t>
      </w:r>
    </w:p>
    <w:p w:rsidR="00284ED3" w:rsidRDefault="00284ED3" w:rsidP="00262E5E">
      <w:pPr>
        <w:spacing w:after="0" w:line="360" w:lineRule="auto"/>
        <w:ind w:left="720"/>
      </w:pPr>
      <w:r>
        <w:t>Target response:</w:t>
      </w:r>
      <w:r>
        <w:tab/>
      </w:r>
      <w:r>
        <w:tab/>
      </w:r>
      <w:r w:rsidR="00262E5E">
        <w:tab/>
        <w:t xml:space="preserve">     Target response:</w:t>
      </w:r>
      <w:r>
        <w:t xml:space="preserve"> </w:t>
      </w:r>
    </w:p>
    <w:p w:rsidR="00284ED3" w:rsidRDefault="00284ED3" w:rsidP="00262E5E">
      <w:pPr>
        <w:spacing w:after="0" w:line="360" w:lineRule="auto"/>
        <w:ind w:left="720"/>
      </w:pPr>
      <w:r>
        <w:tab/>
        <w:t xml:space="preserve">Change in cytoplasmic function </w:t>
      </w:r>
      <w:r>
        <w:tab/>
        <w:t>Bind to intracellular signal receptor,</w:t>
      </w:r>
      <w:r>
        <w:tab/>
      </w:r>
    </w:p>
    <w:p w:rsidR="00262E5E" w:rsidRDefault="00284ED3" w:rsidP="00262E5E">
      <w:pPr>
        <w:spacing w:after="0" w:line="360" w:lineRule="auto"/>
        <w:ind w:left="720"/>
      </w:pPr>
      <w:r>
        <w:tab/>
        <w:t>or glue transcription</w:t>
      </w:r>
      <w:r>
        <w:tab/>
      </w:r>
      <w:r>
        <w:tab/>
      </w:r>
      <w:r>
        <w:tab/>
        <w:t>activity glue transcription</w:t>
      </w:r>
    </w:p>
    <w:p w:rsidR="00262E5E" w:rsidRDefault="00262E5E" w:rsidP="00262E5E">
      <w:pPr>
        <w:spacing w:after="0" w:line="360" w:lineRule="auto"/>
      </w:pPr>
    </w:p>
    <w:p w:rsidR="00983F15" w:rsidRDefault="00983F15" w:rsidP="00262E5E">
      <w:pPr>
        <w:spacing w:after="0" w:line="360" w:lineRule="auto"/>
      </w:pPr>
    </w:p>
    <w:p w:rsidR="00983F15" w:rsidRDefault="00983F15" w:rsidP="00262E5E">
      <w:pPr>
        <w:spacing w:after="0" w:line="360" w:lineRule="auto"/>
      </w:pPr>
    </w:p>
    <w:p w:rsidR="00262E5E" w:rsidRDefault="00262E5E" w:rsidP="00262E5E">
      <w:pPr>
        <w:spacing w:after="0" w:line="360" w:lineRule="auto"/>
      </w:pPr>
    </w:p>
    <w:p w:rsidR="004D5A45" w:rsidRDefault="004D5A45" w:rsidP="004D5A45">
      <w:pPr>
        <w:pStyle w:val="ListParagraph"/>
        <w:numPr>
          <w:ilvl w:val="0"/>
          <w:numId w:val="3"/>
        </w:numPr>
        <w:spacing w:after="0" w:line="360" w:lineRule="auto"/>
      </w:pPr>
      <w:r w:rsidRPr="004D5A45">
        <w:t>One hormone</w:t>
      </w:r>
      <w:r>
        <w:t xml:space="preserve"> can have</w:t>
      </w:r>
      <w:r w:rsidRPr="004D5A45">
        <w:t xml:space="preserve"> different effects in different targets</w:t>
      </w:r>
      <w:r>
        <w:t>.</w:t>
      </w:r>
    </w:p>
    <w:p w:rsidR="004D5A45" w:rsidRDefault="004D5A45" w:rsidP="004D5A45">
      <w:pPr>
        <w:pStyle w:val="ListParagraph"/>
        <w:numPr>
          <w:ilvl w:val="1"/>
          <w:numId w:val="3"/>
        </w:numPr>
        <w:spacing w:after="0" w:line="360" w:lineRule="auto"/>
      </w:pPr>
      <w:r>
        <w:t>Epinephrine example</w:t>
      </w:r>
    </w:p>
    <w:p w:rsidR="00C40C16" w:rsidRDefault="00C40C16" w:rsidP="00C40C16">
      <w:pPr>
        <w:pStyle w:val="ListParagraph"/>
        <w:numPr>
          <w:ilvl w:val="2"/>
          <w:numId w:val="3"/>
        </w:numPr>
        <w:spacing w:after="0" w:line="360" w:lineRule="auto"/>
      </w:pPr>
      <w:r>
        <w:t>In liver cell:</w:t>
      </w:r>
      <w:r w:rsidR="00284ED3">
        <w:t xml:space="preserve"> glycogen breaks down &amp; glucose released from cell </w:t>
      </w:r>
    </w:p>
    <w:p w:rsidR="00C40C16" w:rsidRDefault="00C40C16" w:rsidP="00C40C16">
      <w:pPr>
        <w:pStyle w:val="ListParagraph"/>
        <w:numPr>
          <w:ilvl w:val="2"/>
          <w:numId w:val="3"/>
        </w:numPr>
        <w:spacing w:after="0" w:line="360" w:lineRule="auto"/>
      </w:pPr>
      <w:r>
        <w:t>In skeletal muscle blood vessel:</w:t>
      </w:r>
      <w:r w:rsidR="00284ED3">
        <w:t xml:space="preserve"> dilates vessels</w:t>
      </w:r>
    </w:p>
    <w:p w:rsidR="00C40C16" w:rsidRDefault="00C40C16" w:rsidP="00C40C16">
      <w:pPr>
        <w:pStyle w:val="ListParagraph"/>
        <w:numPr>
          <w:ilvl w:val="2"/>
          <w:numId w:val="3"/>
        </w:numPr>
        <w:spacing w:after="0" w:line="360" w:lineRule="auto"/>
      </w:pPr>
      <w:r>
        <w:t>In intestinal blood vessel:</w:t>
      </w:r>
      <w:r w:rsidR="00284ED3">
        <w:t xml:space="preserve"> vessel constricts</w:t>
      </w:r>
    </w:p>
    <w:p w:rsidR="00C40C16" w:rsidRDefault="00C40C16" w:rsidP="00C40C16">
      <w:pPr>
        <w:spacing w:after="0" w:line="360" w:lineRule="auto"/>
      </w:pPr>
    </w:p>
    <w:p w:rsidR="00284ED3" w:rsidRDefault="00C40C16" w:rsidP="00C40C16">
      <w:pPr>
        <w:pStyle w:val="ListParagraph"/>
        <w:numPr>
          <w:ilvl w:val="0"/>
          <w:numId w:val="3"/>
        </w:numPr>
        <w:spacing w:after="0" w:line="360" w:lineRule="auto"/>
      </w:pPr>
      <w:r>
        <w:t>There are many e</w:t>
      </w:r>
      <w:r w:rsidRPr="00C40C16">
        <w:t>ndocrine glands and organs containing endocrine cells</w:t>
      </w:r>
      <w:r>
        <w:t xml:space="preserve">. You need to </w:t>
      </w:r>
      <w:r w:rsidR="00BB1068">
        <w:t xml:space="preserve">be able to identify </w:t>
      </w:r>
      <w:r>
        <w:t xml:space="preserve">the </w:t>
      </w:r>
      <w:r w:rsidR="00BB1068">
        <w:t>following organs and the hormones (and functions) of these organs.</w:t>
      </w:r>
    </w:p>
    <w:p w:rsidR="00DA1E14" w:rsidRDefault="00284ED3" w:rsidP="00284ED3">
      <w:pPr>
        <w:pStyle w:val="ListParagraph"/>
        <w:numPr>
          <w:ilvl w:val="3"/>
          <w:numId w:val="3"/>
        </w:numPr>
        <w:spacing w:after="0" w:line="360" w:lineRule="auto"/>
      </w:pPr>
      <w:r>
        <w:t>Figure 45.21 ****</w:t>
      </w:r>
    </w:p>
    <w:p w:rsidR="00DA1E14" w:rsidRDefault="00DA1E14" w:rsidP="00DA1E14">
      <w:pPr>
        <w:pStyle w:val="ListParagraph"/>
        <w:numPr>
          <w:ilvl w:val="1"/>
          <w:numId w:val="3"/>
        </w:numPr>
        <w:spacing w:after="0" w:line="360" w:lineRule="auto"/>
      </w:pPr>
      <w:r>
        <w:t>Hypothalamus:</w:t>
      </w:r>
    </w:p>
    <w:p w:rsidR="00DA1E14" w:rsidRDefault="00DA1E14" w:rsidP="00DA1E14">
      <w:pPr>
        <w:pStyle w:val="ListParagraph"/>
        <w:numPr>
          <w:ilvl w:val="2"/>
          <w:numId w:val="3"/>
        </w:numPr>
        <w:spacing w:after="0" w:line="360" w:lineRule="auto"/>
      </w:pPr>
      <w:r>
        <w:t>Hormone:</w:t>
      </w:r>
    </w:p>
    <w:p w:rsidR="00DA1E14" w:rsidRDefault="00DA1E14" w:rsidP="00DA1E14">
      <w:pPr>
        <w:pStyle w:val="ListParagraph"/>
        <w:numPr>
          <w:ilvl w:val="2"/>
          <w:numId w:val="3"/>
        </w:numPr>
        <w:spacing w:after="0" w:line="360" w:lineRule="auto"/>
      </w:pPr>
      <w:r>
        <w:t>Action:</w:t>
      </w:r>
    </w:p>
    <w:p w:rsidR="00DA1E14" w:rsidRDefault="00DA1E14" w:rsidP="00DA1E14">
      <w:pPr>
        <w:pStyle w:val="ListParagraph"/>
        <w:numPr>
          <w:ilvl w:val="1"/>
          <w:numId w:val="3"/>
        </w:numPr>
        <w:spacing w:after="0" w:line="360" w:lineRule="auto"/>
      </w:pPr>
      <w:r>
        <w:t>Pineal gland:</w:t>
      </w:r>
    </w:p>
    <w:p w:rsidR="00DA1E14" w:rsidRDefault="00DA1E14" w:rsidP="00DA1E14">
      <w:pPr>
        <w:pStyle w:val="ListParagraph"/>
        <w:numPr>
          <w:ilvl w:val="2"/>
          <w:numId w:val="3"/>
        </w:numPr>
        <w:spacing w:after="0" w:line="360" w:lineRule="auto"/>
      </w:pPr>
      <w:r>
        <w:t>Hormone:</w:t>
      </w:r>
    </w:p>
    <w:p w:rsidR="00DA1E14" w:rsidRDefault="00DA1E14" w:rsidP="00DA1E14">
      <w:pPr>
        <w:pStyle w:val="ListParagraph"/>
        <w:numPr>
          <w:ilvl w:val="2"/>
          <w:numId w:val="3"/>
        </w:numPr>
        <w:spacing w:after="0" w:line="360" w:lineRule="auto"/>
      </w:pPr>
      <w:r>
        <w:t>Action:</w:t>
      </w:r>
    </w:p>
    <w:p w:rsidR="00DA1E14" w:rsidRDefault="00DA1E14" w:rsidP="00DA1E14">
      <w:pPr>
        <w:pStyle w:val="ListParagraph"/>
        <w:numPr>
          <w:ilvl w:val="1"/>
          <w:numId w:val="3"/>
        </w:numPr>
        <w:spacing w:after="0" w:line="360" w:lineRule="auto"/>
      </w:pPr>
      <w:r>
        <w:t>Thyroid gland:</w:t>
      </w:r>
    </w:p>
    <w:p w:rsidR="00DA1E14" w:rsidRDefault="00DA1E14" w:rsidP="00DA1E14">
      <w:pPr>
        <w:pStyle w:val="ListParagraph"/>
        <w:numPr>
          <w:ilvl w:val="2"/>
          <w:numId w:val="3"/>
        </w:numPr>
        <w:spacing w:after="0" w:line="360" w:lineRule="auto"/>
      </w:pPr>
      <w:r>
        <w:t>Hormone:</w:t>
      </w:r>
    </w:p>
    <w:p w:rsidR="00DA1E14" w:rsidRDefault="00DA1E14" w:rsidP="00DA1E14">
      <w:pPr>
        <w:pStyle w:val="ListParagraph"/>
        <w:numPr>
          <w:ilvl w:val="2"/>
          <w:numId w:val="3"/>
        </w:numPr>
        <w:spacing w:after="0" w:line="360" w:lineRule="auto"/>
      </w:pPr>
      <w:r>
        <w:t>Action:</w:t>
      </w:r>
    </w:p>
    <w:p w:rsidR="00DA1E14" w:rsidRDefault="00DA1E14" w:rsidP="00DA1E14">
      <w:pPr>
        <w:pStyle w:val="ListParagraph"/>
        <w:numPr>
          <w:ilvl w:val="1"/>
          <w:numId w:val="3"/>
        </w:numPr>
        <w:spacing w:after="0" w:line="360" w:lineRule="auto"/>
      </w:pPr>
      <w:r>
        <w:t>Parathyroid glands:</w:t>
      </w:r>
    </w:p>
    <w:p w:rsidR="00DA1E14" w:rsidRDefault="00DA1E14" w:rsidP="00DA1E14">
      <w:pPr>
        <w:pStyle w:val="ListParagraph"/>
        <w:numPr>
          <w:ilvl w:val="2"/>
          <w:numId w:val="3"/>
        </w:numPr>
        <w:spacing w:after="0" w:line="360" w:lineRule="auto"/>
      </w:pPr>
      <w:r>
        <w:t>Hormone:</w:t>
      </w:r>
    </w:p>
    <w:p w:rsidR="00DA1E14" w:rsidRDefault="00DA1E14" w:rsidP="00DA1E14">
      <w:pPr>
        <w:pStyle w:val="ListParagraph"/>
        <w:numPr>
          <w:ilvl w:val="2"/>
          <w:numId w:val="3"/>
        </w:numPr>
        <w:spacing w:after="0" w:line="360" w:lineRule="auto"/>
      </w:pPr>
      <w:r>
        <w:t>Action:</w:t>
      </w:r>
    </w:p>
    <w:p w:rsidR="002171B6" w:rsidRDefault="002171B6" w:rsidP="00DA1E14">
      <w:pPr>
        <w:pStyle w:val="ListParagraph"/>
        <w:numPr>
          <w:ilvl w:val="1"/>
          <w:numId w:val="3"/>
        </w:numPr>
        <w:spacing w:after="0" w:line="360" w:lineRule="auto"/>
      </w:pPr>
      <w:r>
        <w:t>Pancreas:</w:t>
      </w:r>
    </w:p>
    <w:p w:rsidR="002171B6" w:rsidRDefault="002171B6" w:rsidP="002171B6">
      <w:pPr>
        <w:pStyle w:val="ListParagraph"/>
        <w:numPr>
          <w:ilvl w:val="2"/>
          <w:numId w:val="3"/>
        </w:numPr>
        <w:spacing w:after="0" w:line="360" w:lineRule="auto"/>
      </w:pPr>
      <w:r>
        <w:t>Hormone:</w:t>
      </w:r>
    </w:p>
    <w:p w:rsidR="002171B6" w:rsidRDefault="002171B6" w:rsidP="002171B6">
      <w:pPr>
        <w:pStyle w:val="ListParagraph"/>
        <w:numPr>
          <w:ilvl w:val="2"/>
          <w:numId w:val="3"/>
        </w:numPr>
        <w:spacing w:after="0" w:line="360" w:lineRule="auto"/>
      </w:pPr>
      <w:r>
        <w:t>Action:</w:t>
      </w:r>
    </w:p>
    <w:p w:rsidR="002171B6" w:rsidRDefault="002171B6" w:rsidP="002171B6">
      <w:pPr>
        <w:pStyle w:val="ListParagraph"/>
        <w:numPr>
          <w:ilvl w:val="1"/>
          <w:numId w:val="3"/>
        </w:numPr>
        <w:spacing w:after="0" w:line="360" w:lineRule="auto"/>
      </w:pPr>
      <w:r>
        <w:t>Adrenal glands:</w:t>
      </w:r>
    </w:p>
    <w:p w:rsidR="002171B6" w:rsidRDefault="002171B6" w:rsidP="002171B6">
      <w:pPr>
        <w:pStyle w:val="ListParagraph"/>
        <w:numPr>
          <w:ilvl w:val="2"/>
          <w:numId w:val="3"/>
        </w:numPr>
        <w:spacing w:after="0" w:line="360" w:lineRule="auto"/>
      </w:pPr>
      <w:r>
        <w:t>Hormone:</w:t>
      </w:r>
    </w:p>
    <w:p w:rsidR="002171B6" w:rsidRDefault="002171B6" w:rsidP="002171B6">
      <w:pPr>
        <w:pStyle w:val="ListParagraph"/>
        <w:numPr>
          <w:ilvl w:val="2"/>
          <w:numId w:val="3"/>
        </w:numPr>
        <w:spacing w:after="0" w:line="360" w:lineRule="auto"/>
      </w:pPr>
      <w:r>
        <w:t>Action:</w:t>
      </w:r>
    </w:p>
    <w:p w:rsidR="002171B6" w:rsidRDefault="002171B6" w:rsidP="002171B6">
      <w:pPr>
        <w:spacing w:after="0" w:line="360" w:lineRule="auto"/>
      </w:pPr>
    </w:p>
    <w:p w:rsidR="002D5F16" w:rsidRDefault="002171B6" w:rsidP="002171B6">
      <w:pPr>
        <w:pStyle w:val="ListParagraph"/>
        <w:numPr>
          <w:ilvl w:val="0"/>
          <w:numId w:val="4"/>
        </w:numPr>
        <w:spacing w:after="0" w:line="360" w:lineRule="auto"/>
      </w:pPr>
      <w:r>
        <w:t>Posterior pituitary gland produces a</w:t>
      </w:r>
      <w:r w:rsidRPr="002171B6">
        <w:t>ntidiuretic hormone (ADH) regulates blood osmolarity</w:t>
      </w:r>
      <w:r>
        <w:t>.</w:t>
      </w:r>
      <w:r w:rsidR="00284ED3">
        <w:t xml:space="preserve">  Produces oxygen (uterus contraction)</w:t>
      </w:r>
    </w:p>
    <w:p w:rsidR="002D335A" w:rsidRDefault="002D5F16" w:rsidP="002D5F16">
      <w:pPr>
        <w:pStyle w:val="ListParagraph"/>
        <w:numPr>
          <w:ilvl w:val="1"/>
          <w:numId w:val="4"/>
        </w:numPr>
        <w:spacing w:after="0" w:line="360" w:lineRule="auto"/>
      </w:pPr>
      <w:r>
        <w:t>Normally, blood osmolarity is 300mOsm/L. If it increases, osmoreceptor in hypothalamus triggers the release of ADH from posterior pituitary gland.</w:t>
      </w:r>
      <w:r w:rsidR="002D335A">
        <w:t xml:space="preserve"> </w:t>
      </w:r>
    </w:p>
    <w:p w:rsidR="003072C0" w:rsidRDefault="00284ED3" w:rsidP="002D5F16">
      <w:pPr>
        <w:pStyle w:val="ListParagraph"/>
        <w:numPr>
          <w:ilvl w:val="1"/>
          <w:numId w:val="4"/>
        </w:numPr>
        <w:spacing w:after="0" w:line="360" w:lineRule="auto"/>
      </w:pPr>
      <w:r>
        <w:t>ADH (Antidivertic hormones</w:t>
      </w:r>
      <w:r w:rsidR="002D335A">
        <w:t>) water permeability in the nephron, which leads to more water reabsorption.</w:t>
      </w:r>
    </w:p>
    <w:p w:rsidR="002171B6" w:rsidRPr="002171B6" w:rsidRDefault="002171B6" w:rsidP="003072C0">
      <w:pPr>
        <w:pStyle w:val="ListParagraph"/>
        <w:spacing w:after="0" w:line="360" w:lineRule="auto"/>
        <w:ind w:left="1440"/>
      </w:pPr>
    </w:p>
    <w:p w:rsidR="00983F15" w:rsidRDefault="003072C0" w:rsidP="009352E5">
      <w:pPr>
        <w:pStyle w:val="ListParagraph"/>
        <w:numPr>
          <w:ilvl w:val="0"/>
          <w:numId w:val="4"/>
        </w:numPr>
        <w:spacing w:after="0" w:line="360" w:lineRule="auto"/>
      </w:pPr>
      <w:r w:rsidRPr="003072C0">
        <w:t>Anterior pituitary gland is a master gland that produces many hormones</w:t>
      </w:r>
      <w:r>
        <w:t>. Sp</w:t>
      </w:r>
      <w:r w:rsidR="00284ED3">
        <w:t>ecifically it produces many (tropic</w:t>
      </w:r>
      <w:r>
        <w:t>) hormones</w:t>
      </w:r>
      <w:r w:rsidR="009352E5">
        <w:t>, which regulate</w:t>
      </w:r>
      <w:r w:rsidR="009352E5" w:rsidRPr="009352E5">
        <w:t xml:space="preserve"> the function of endocrine cells or glands</w:t>
      </w:r>
      <w:r w:rsidR="009352E5">
        <w:t>.</w:t>
      </w:r>
    </w:p>
    <w:p w:rsidR="009352E5" w:rsidRDefault="009352E5" w:rsidP="00983F15">
      <w:pPr>
        <w:pStyle w:val="ListParagraph"/>
        <w:spacing w:after="0" w:line="360" w:lineRule="auto"/>
      </w:pPr>
    </w:p>
    <w:p w:rsidR="00983F15" w:rsidRDefault="009352E5" w:rsidP="009352E5">
      <w:pPr>
        <w:pStyle w:val="ListParagraph"/>
        <w:numPr>
          <w:ilvl w:val="0"/>
          <w:numId w:val="4"/>
        </w:numPr>
        <w:spacing w:after="0" w:line="360" w:lineRule="auto"/>
      </w:pPr>
      <w:r>
        <w:t>Growth hormone is one o</w:t>
      </w:r>
      <w:r w:rsidR="00284ED3">
        <w:t>f the hormones produced by (aepithitay glad</w:t>
      </w:r>
      <w:r>
        <w:t>) gland. A</w:t>
      </w:r>
      <w:r w:rsidRPr="009352E5">
        <w:t xml:space="preserve"> benign tumor of the pituitary gland</w:t>
      </w:r>
      <w:r>
        <w:t xml:space="preserve"> can cause continuous and excessive growth hormone production, which results in a con</w:t>
      </w:r>
      <w:r w:rsidR="00284ED3">
        <w:t>dition known as the (acromegaly</w:t>
      </w:r>
      <w:r>
        <w:t>).</w:t>
      </w:r>
    </w:p>
    <w:p w:rsidR="009352E5" w:rsidRDefault="009352E5" w:rsidP="00983F15">
      <w:pPr>
        <w:spacing w:after="0" w:line="360" w:lineRule="auto"/>
      </w:pPr>
    </w:p>
    <w:p w:rsidR="00B008E9" w:rsidRDefault="00B008E9" w:rsidP="009352E5">
      <w:pPr>
        <w:pStyle w:val="ListParagraph"/>
        <w:numPr>
          <w:ilvl w:val="0"/>
          <w:numId w:val="4"/>
        </w:numPr>
        <w:spacing w:after="0" w:line="360" w:lineRule="auto"/>
      </w:pPr>
      <w:r w:rsidRPr="00B008E9">
        <w:t xml:space="preserve">Thyroid gland produces hormones to stimulate and maintain </w:t>
      </w:r>
      <w:r>
        <w:t>(</w:t>
      </w:r>
      <w:r w:rsidR="00284ED3">
        <w:t>metabolic process</w:t>
      </w:r>
      <w:r>
        <w:t xml:space="preserve">). </w:t>
      </w:r>
    </w:p>
    <w:p w:rsidR="00B008E9" w:rsidRDefault="00B008E9" w:rsidP="00B008E9">
      <w:pPr>
        <w:pStyle w:val="ListParagraph"/>
        <w:numPr>
          <w:ilvl w:val="1"/>
          <w:numId w:val="4"/>
        </w:numPr>
        <w:spacing w:after="0" w:line="360" w:lineRule="auto"/>
      </w:pPr>
      <w:r w:rsidRPr="00B008E9">
        <w:t>Too little thyroid function</w:t>
      </w:r>
      <w:r>
        <w:t xml:space="preserve"> (w</w:t>
      </w:r>
      <w:r w:rsidRPr="00B008E9">
        <w:t>eight gain, lethargy, intolerance to cold</w:t>
      </w:r>
      <w:r>
        <w:t>)</w:t>
      </w:r>
    </w:p>
    <w:p w:rsidR="00983F15" w:rsidRDefault="00B008E9" w:rsidP="00B008E9">
      <w:pPr>
        <w:pStyle w:val="ListParagraph"/>
        <w:numPr>
          <w:ilvl w:val="1"/>
          <w:numId w:val="4"/>
        </w:numPr>
        <w:spacing w:after="0" w:line="360" w:lineRule="auto"/>
      </w:pPr>
      <w:r w:rsidRPr="00B008E9">
        <w:t>Too much thyroid function</w:t>
      </w:r>
      <w:r>
        <w:t xml:space="preserve"> (h</w:t>
      </w:r>
      <w:r w:rsidRPr="00B008E9">
        <w:t>igh body temperature, sweating, weight loss, irritability, high blood press</w:t>
      </w:r>
      <w:r>
        <w:t>ure)</w:t>
      </w:r>
    </w:p>
    <w:p w:rsidR="00B008E9" w:rsidRDefault="00B008E9" w:rsidP="00983F15">
      <w:pPr>
        <w:pStyle w:val="ListParagraph"/>
        <w:spacing w:after="0" w:line="360" w:lineRule="auto"/>
        <w:ind w:left="1440"/>
      </w:pPr>
    </w:p>
    <w:p w:rsidR="00831F32" w:rsidRDefault="00831F32" w:rsidP="00831F32">
      <w:pPr>
        <w:pStyle w:val="ListParagraph"/>
        <w:numPr>
          <w:ilvl w:val="0"/>
          <w:numId w:val="4"/>
        </w:numPr>
        <w:spacing w:after="0" w:line="360" w:lineRule="auto"/>
      </w:pPr>
      <w:r w:rsidRPr="00831F32">
        <w:t>Parathyroid glands</w:t>
      </w:r>
      <w:r>
        <w:t xml:space="preserve"> (PTH) </w:t>
      </w:r>
      <w:r w:rsidRPr="00831F32">
        <w:t xml:space="preserve">produce hormones to regulate blood </w:t>
      </w:r>
      <w:r w:rsidR="00284ED3">
        <w:t>(calcium</w:t>
      </w:r>
      <w:r>
        <w:t>)</w:t>
      </w:r>
      <w:r w:rsidRPr="00831F32">
        <w:t xml:space="preserve"> level</w:t>
      </w:r>
      <w:r>
        <w:t>.</w:t>
      </w:r>
    </w:p>
    <w:p w:rsidR="00B008E9" w:rsidRPr="00B008E9" w:rsidRDefault="00831F32" w:rsidP="00701878">
      <w:pPr>
        <w:pStyle w:val="ListParagraph"/>
        <w:numPr>
          <w:ilvl w:val="1"/>
          <w:numId w:val="4"/>
        </w:numPr>
        <w:spacing w:after="0" w:line="360" w:lineRule="auto"/>
      </w:pPr>
      <w:r>
        <w:t>If blood calcium level falls below the normal range, PTH stimulates calcium uptake in (</w:t>
      </w:r>
      <w:r>
        <w:tab/>
      </w:r>
      <w:r>
        <w:tab/>
      </w:r>
      <w:r>
        <w:tab/>
        <w:t>)</w:t>
      </w:r>
      <w:r w:rsidR="00701878">
        <w:t xml:space="preserve"> of </w:t>
      </w:r>
      <w:r w:rsidR="00284ED3">
        <w:t>the excretory system and (kidney</w:t>
      </w:r>
      <w:r w:rsidR="00701878">
        <w:t>) in the digestive system</w:t>
      </w:r>
      <w:r>
        <w:t xml:space="preserve">, and </w:t>
      </w:r>
      <w:r w:rsidR="00701878">
        <w:t>also stimulat</w:t>
      </w:r>
      <w:r w:rsidR="00284ED3">
        <w:t>es calcium release from (kidney &amp; bone</w:t>
      </w:r>
      <w:r w:rsidR="00701878">
        <w:t>).</w:t>
      </w:r>
    </w:p>
    <w:p w:rsidR="009352E5" w:rsidRPr="009352E5" w:rsidRDefault="001345F0" w:rsidP="001345F0">
      <w:pPr>
        <w:pStyle w:val="ListParagraph"/>
        <w:numPr>
          <w:ilvl w:val="0"/>
          <w:numId w:val="4"/>
        </w:numPr>
        <w:spacing w:after="0" w:line="360" w:lineRule="auto"/>
      </w:pPr>
      <w:r w:rsidRPr="001345F0">
        <w:t xml:space="preserve">Pancreas produces hormones that regulate blood </w:t>
      </w:r>
      <w:r w:rsidR="00284ED3">
        <w:t>(glucose</w:t>
      </w:r>
      <w:r>
        <w:t>)</w:t>
      </w:r>
      <w:r w:rsidRPr="001345F0">
        <w:t xml:space="preserve"> level</w:t>
      </w:r>
      <w:r>
        <w:t>.</w:t>
      </w:r>
    </w:p>
    <w:p w:rsidR="001345F0" w:rsidRDefault="001345F0" w:rsidP="001345F0">
      <w:pPr>
        <w:pStyle w:val="ListParagraph"/>
        <w:numPr>
          <w:ilvl w:val="1"/>
          <w:numId w:val="4"/>
        </w:numPr>
        <w:spacing w:after="0" w:line="360" w:lineRule="auto"/>
      </w:pPr>
      <w:r w:rsidRPr="001345F0">
        <w:t xml:space="preserve">Insulin: </w:t>
      </w:r>
      <w:r>
        <w:t>(</w:t>
      </w:r>
      <w:r w:rsidR="00284ED3">
        <w:t>lowers</w:t>
      </w:r>
      <w:r>
        <w:t>)</w:t>
      </w:r>
      <w:r w:rsidRPr="001345F0">
        <w:t xml:space="preserve"> blood glucose level (</w:t>
      </w:r>
      <w:r>
        <w:t xml:space="preserve">produced from </w:t>
      </w:r>
      <w:r w:rsidRPr="001345F0">
        <w:t>beta cells)</w:t>
      </w:r>
    </w:p>
    <w:p w:rsidR="006B3E12" w:rsidRDefault="001345F0" w:rsidP="001345F0">
      <w:pPr>
        <w:pStyle w:val="ListParagraph"/>
        <w:numPr>
          <w:ilvl w:val="1"/>
          <w:numId w:val="4"/>
        </w:numPr>
        <w:spacing w:after="0" w:line="360" w:lineRule="auto"/>
      </w:pPr>
      <w:r>
        <w:t>Glucagon: (</w:t>
      </w:r>
      <w:r w:rsidR="00284ED3">
        <w:t>increases</w:t>
      </w:r>
      <w:r>
        <w:t>)</w:t>
      </w:r>
      <w:r w:rsidRPr="001345F0">
        <w:t xml:space="preserve"> blood glucose level (</w:t>
      </w:r>
      <w:r>
        <w:t xml:space="preserve">produced from </w:t>
      </w:r>
      <w:r w:rsidRPr="001345F0">
        <w:t>alpha cells)</w:t>
      </w:r>
    </w:p>
    <w:p w:rsidR="006B3E12" w:rsidRPr="006B3E12" w:rsidRDefault="006B3E12" w:rsidP="006B3E12">
      <w:pPr>
        <w:pStyle w:val="ListParagraph"/>
        <w:numPr>
          <w:ilvl w:val="1"/>
          <w:numId w:val="4"/>
        </w:numPr>
        <w:spacing w:after="0" w:line="360" w:lineRule="auto"/>
      </w:pPr>
      <w:r>
        <w:t xml:space="preserve">Both are </w:t>
      </w:r>
      <w:r w:rsidRPr="006B3E12">
        <w:t>water-soluble, polypeptide hormones</w:t>
      </w:r>
      <w:r>
        <w:t>.</w:t>
      </w:r>
    </w:p>
    <w:p w:rsidR="00983F15" w:rsidRDefault="006B3E12" w:rsidP="001345F0">
      <w:pPr>
        <w:pStyle w:val="ListParagraph"/>
        <w:numPr>
          <w:ilvl w:val="1"/>
          <w:numId w:val="4"/>
        </w:numPr>
        <w:spacing w:after="0" w:line="360" w:lineRule="auto"/>
      </w:pPr>
      <w:r>
        <w:t>You need to know the homeostasis of blood glucose level. Learn Fig. 45.13.</w:t>
      </w:r>
    </w:p>
    <w:p w:rsidR="006B3E12" w:rsidRDefault="006B3E12" w:rsidP="00983F15">
      <w:pPr>
        <w:pStyle w:val="ListParagraph"/>
        <w:spacing w:after="0" w:line="360" w:lineRule="auto"/>
        <w:ind w:left="1440"/>
      </w:pPr>
    </w:p>
    <w:p w:rsidR="005A69B1" w:rsidRDefault="006B3E12" w:rsidP="005A69B1">
      <w:pPr>
        <w:pStyle w:val="ListParagraph"/>
        <w:numPr>
          <w:ilvl w:val="0"/>
          <w:numId w:val="4"/>
        </w:numPr>
        <w:spacing w:after="0" w:line="360" w:lineRule="auto"/>
      </w:pPr>
      <w:r w:rsidRPr="00FE5060">
        <w:rPr>
          <w:u w:val="single"/>
        </w:rPr>
        <w:t>Diabetes</w:t>
      </w:r>
      <w:r w:rsidRPr="006B3E12">
        <w:t xml:space="preserve"> is the deficiency of </w:t>
      </w:r>
      <w:r>
        <w:t>(</w:t>
      </w:r>
      <w:r w:rsidR="00284ED3">
        <w:t>insulin</w:t>
      </w:r>
      <w:r>
        <w:t>)</w:t>
      </w:r>
      <w:r w:rsidRPr="006B3E12">
        <w:t xml:space="preserve"> or decreased response to </w:t>
      </w:r>
      <w:r w:rsidR="005A69B1">
        <w:t>(</w:t>
      </w:r>
      <w:r w:rsidR="00284ED3">
        <w:t>insulin</w:t>
      </w:r>
      <w:r w:rsidR="005A69B1">
        <w:t>)</w:t>
      </w:r>
      <w:r w:rsidRPr="006B3E12">
        <w:t xml:space="preserve"> in target tissues</w:t>
      </w:r>
      <w:r>
        <w:t>.</w:t>
      </w:r>
    </w:p>
    <w:p w:rsidR="006B3E12" w:rsidRPr="006B3E12" w:rsidRDefault="006B3E12" w:rsidP="005A69B1">
      <w:pPr>
        <w:pStyle w:val="ListParagraph"/>
        <w:numPr>
          <w:ilvl w:val="1"/>
          <w:numId w:val="4"/>
        </w:numPr>
        <w:spacing w:after="0" w:line="360" w:lineRule="auto"/>
      </w:pPr>
      <w:r w:rsidRPr="006B3E12">
        <w:t>Type 1 diabetes: insulin-dependent diabetes, autoimmune disorder (immune system destroys beta cells of pancreas)</w:t>
      </w:r>
    </w:p>
    <w:p w:rsidR="00983F15" w:rsidRDefault="006B3E12" w:rsidP="005A69B1">
      <w:pPr>
        <w:pStyle w:val="ListParagraph"/>
        <w:numPr>
          <w:ilvl w:val="1"/>
          <w:numId w:val="4"/>
        </w:numPr>
        <w:spacing w:after="0" w:line="360" w:lineRule="auto"/>
      </w:pPr>
      <w:r w:rsidRPr="006B3E12">
        <w:t>Type 2 diabetes: non-insulin-dependent diabetes, target cells fail to take up glucose from blood, resulting in general insulin-deficiency</w:t>
      </w:r>
    </w:p>
    <w:p w:rsidR="006B3E12" w:rsidRPr="006B3E12" w:rsidRDefault="006B3E12" w:rsidP="005E022E">
      <w:pPr>
        <w:pStyle w:val="ListParagraph"/>
        <w:spacing w:after="0" w:line="360" w:lineRule="auto"/>
        <w:ind w:left="1440"/>
      </w:pPr>
    </w:p>
    <w:p w:rsidR="005A69B1" w:rsidRDefault="005A69B1" w:rsidP="006B3E12">
      <w:pPr>
        <w:pStyle w:val="ListParagraph"/>
        <w:numPr>
          <w:ilvl w:val="0"/>
          <w:numId w:val="4"/>
        </w:numPr>
        <w:spacing w:after="0" w:line="360" w:lineRule="auto"/>
      </w:pPr>
      <w:r w:rsidRPr="005A69B1">
        <w:t xml:space="preserve">Adrenal glands produce hormones in response to </w:t>
      </w:r>
      <w:r w:rsidR="00284ED3">
        <w:t>(stress</w:t>
      </w:r>
      <w:r>
        <w:t>).</w:t>
      </w:r>
      <w:r w:rsidR="00284ED3">
        <w:t xml:space="preserve"> **on top of kidney **</w:t>
      </w:r>
    </w:p>
    <w:p w:rsidR="0072791E" w:rsidRDefault="005A69B1" w:rsidP="005A69B1">
      <w:pPr>
        <w:pStyle w:val="ListParagraph"/>
        <w:numPr>
          <w:ilvl w:val="1"/>
          <w:numId w:val="4"/>
        </w:numPr>
        <w:spacing w:after="0" w:line="360" w:lineRule="auto"/>
      </w:pPr>
      <w:r>
        <w:t>For short-term stress, adrenal glands produce epinephrine and norepinephrine.</w:t>
      </w:r>
    </w:p>
    <w:p w:rsidR="0072791E" w:rsidRPr="0072791E" w:rsidRDefault="0072791E" w:rsidP="0072791E">
      <w:pPr>
        <w:pStyle w:val="ListParagraph"/>
        <w:numPr>
          <w:ilvl w:val="2"/>
          <w:numId w:val="4"/>
        </w:numPr>
        <w:spacing w:after="0" w:line="360" w:lineRule="auto"/>
      </w:pPr>
      <w:r w:rsidRPr="0072791E">
        <w:t>Fight-or-flight response:</w:t>
      </w:r>
    </w:p>
    <w:p w:rsidR="00284ED3" w:rsidRDefault="0072791E" w:rsidP="0072791E">
      <w:pPr>
        <w:spacing w:after="0" w:line="360" w:lineRule="auto"/>
        <w:ind w:left="1800" w:firstLine="720"/>
      </w:pPr>
      <w:r>
        <w:t xml:space="preserve">- </w:t>
      </w:r>
      <w:r w:rsidRPr="0072791E">
        <w:t xml:space="preserve">Increased blood </w:t>
      </w:r>
      <w:r w:rsidR="00284ED3">
        <w:t>(glucose</w:t>
      </w:r>
      <w:r>
        <w:t>): Why?</w:t>
      </w:r>
    </w:p>
    <w:p w:rsidR="0072791E" w:rsidRDefault="00284ED3" w:rsidP="00284ED3">
      <w:pPr>
        <w:spacing w:after="0" w:line="360" w:lineRule="auto"/>
        <w:ind w:left="1800" w:firstLine="720"/>
      </w:pPr>
      <w:r>
        <w:tab/>
        <w:t>Tissues refine(?) more energy (chem. Fuel)</w:t>
      </w:r>
    </w:p>
    <w:p w:rsidR="00284ED3" w:rsidRDefault="002778DA" w:rsidP="002778DA">
      <w:pPr>
        <w:spacing w:after="0" w:line="360" w:lineRule="auto"/>
        <w:ind w:left="1800" w:firstLine="720"/>
      </w:pPr>
      <w:r>
        <w:t xml:space="preserve">- </w:t>
      </w:r>
      <w:r w:rsidR="00284ED3">
        <w:t>Increase blood (pressure</w:t>
      </w:r>
      <w:r w:rsidR="0072791E">
        <w:t>): Why?</w:t>
      </w:r>
    </w:p>
    <w:p w:rsidR="0072791E" w:rsidRPr="0072791E" w:rsidRDefault="00284ED3" w:rsidP="002778DA">
      <w:pPr>
        <w:spacing w:after="0" w:line="360" w:lineRule="auto"/>
        <w:ind w:left="1800" w:firstLine="720"/>
      </w:pPr>
      <w:r>
        <w:tab/>
        <w:t xml:space="preserve">Chemical fuel &amp; oxygen </w:t>
      </w:r>
      <w:r>
        <w:sym w:font="Wingdings" w:char="F0E0"/>
      </w:r>
      <w:r>
        <w:t xml:space="preserve"> necessary to be pump faster</w:t>
      </w:r>
    </w:p>
    <w:p w:rsidR="00284ED3" w:rsidRDefault="002778DA" w:rsidP="002778DA">
      <w:pPr>
        <w:spacing w:after="0" w:line="360" w:lineRule="auto"/>
        <w:ind w:left="1800" w:firstLine="720"/>
      </w:pPr>
      <w:r>
        <w:t xml:space="preserve">- </w:t>
      </w:r>
      <w:r w:rsidR="0072791E" w:rsidRPr="0072791E">
        <w:t xml:space="preserve">Increased </w:t>
      </w:r>
      <w:r w:rsidR="00284ED3">
        <w:t>(metabolic rate</w:t>
      </w:r>
      <w:r w:rsidR="0072791E">
        <w:t>)</w:t>
      </w:r>
      <w:r w:rsidR="0072791E" w:rsidRPr="0072791E">
        <w:t xml:space="preserve"> rate</w:t>
      </w:r>
      <w:r w:rsidR="0072791E">
        <w:t>: Why?</w:t>
      </w:r>
    </w:p>
    <w:p w:rsidR="0072791E" w:rsidRPr="0072791E" w:rsidRDefault="00284ED3" w:rsidP="002778DA">
      <w:pPr>
        <w:spacing w:after="0" w:line="360" w:lineRule="auto"/>
        <w:ind w:left="1800" w:firstLine="720"/>
      </w:pPr>
      <w:r>
        <w:tab/>
        <w:t>Increased alertness</w:t>
      </w:r>
    </w:p>
    <w:p w:rsidR="002778DA" w:rsidRDefault="002778DA" w:rsidP="002778DA">
      <w:pPr>
        <w:spacing w:after="0" w:line="360" w:lineRule="auto"/>
        <w:ind w:left="2520"/>
      </w:pPr>
      <w:r>
        <w:t xml:space="preserve">- </w:t>
      </w:r>
      <w:r w:rsidR="0072791E" w:rsidRPr="0072791E">
        <w:t>Change in blood flow patterns (increased alertness, decreased digestive, excretory, and reproductive system activities)</w:t>
      </w:r>
      <w:r w:rsidR="0072791E">
        <w:t>: Why?</w:t>
      </w:r>
    </w:p>
    <w:p w:rsidR="005A69B1" w:rsidRDefault="005A69B1" w:rsidP="002778DA">
      <w:pPr>
        <w:spacing w:after="0" w:line="360" w:lineRule="auto"/>
        <w:ind w:left="2520"/>
      </w:pPr>
    </w:p>
    <w:p w:rsidR="0072791E" w:rsidRDefault="005A69B1" w:rsidP="005A69B1">
      <w:pPr>
        <w:pStyle w:val="ListParagraph"/>
        <w:numPr>
          <w:ilvl w:val="1"/>
          <w:numId w:val="4"/>
        </w:numPr>
        <w:spacing w:after="0" w:line="360" w:lineRule="auto"/>
      </w:pPr>
      <w:r>
        <w:t xml:space="preserve">For long-term stress, adrenal glands produce </w:t>
      </w:r>
      <w:r w:rsidR="0072791E">
        <w:t>mineralocorticoids and glucocorticoids.</w:t>
      </w:r>
    </w:p>
    <w:p w:rsidR="00262E5E" w:rsidRDefault="00262E5E" w:rsidP="0072791E">
      <w:pPr>
        <w:pStyle w:val="ListParagraph"/>
        <w:spacing w:after="0" w:line="360" w:lineRule="auto"/>
        <w:ind w:left="1440"/>
      </w:pPr>
    </w:p>
    <w:p w:rsidR="00132D6C" w:rsidRPr="00132D6C" w:rsidRDefault="00132D6C" w:rsidP="00262E5E">
      <w:pPr>
        <w:spacing w:after="0" w:line="360" w:lineRule="auto"/>
      </w:pPr>
    </w:p>
    <w:p w:rsidR="00046FAC" w:rsidRPr="0093683C" w:rsidRDefault="00046FAC" w:rsidP="00132D6C">
      <w:pPr>
        <w:spacing w:after="0" w:line="360" w:lineRule="auto"/>
        <w:ind w:left="720"/>
      </w:pPr>
    </w:p>
    <w:sectPr w:rsidR="00046FAC" w:rsidRPr="0093683C" w:rsidSect="00F6022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1F40C1" w:rsidRDefault="001F40C1">
    <w:pPr>
      <w:pStyle w:val="Footer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1F40C1" w:rsidRDefault="001F40C1">
    <w:pPr>
      <w:pStyle w:val="Footer"/>
    </w:pPr>
  </w:p>
</w:ftr>
</file>

<file path=word/footer3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1F40C1" w:rsidRDefault="001F40C1">
    <w:pPr>
      <w:pStyle w:val="Footer"/>
    </w:pPr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8940B4" w:rsidRDefault="00F758E5" w:rsidP="00F6022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940B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940B4" w:rsidRDefault="008940B4" w:rsidP="00F60222">
    <w:pPr>
      <w:pStyle w:val="Header"/>
      <w:ind w:right="360"/>
    </w:pP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8940B4" w:rsidRDefault="008940B4" w:rsidP="00F6022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t>Biology II (BSC 2011C, Spring 201</w:t>
    </w:r>
    <w:r w:rsidR="001F40C1">
      <w:rPr>
        <w:rStyle w:val="PageNumber"/>
      </w:rPr>
      <w:t>4</w:t>
    </w:r>
    <w:r>
      <w:rPr>
        <w:rStyle w:val="PageNumber"/>
      </w:rPr>
      <w:t xml:space="preserve">) - </w:t>
    </w:r>
    <w:r w:rsidR="00F758E5"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F758E5">
      <w:rPr>
        <w:rStyle w:val="PageNumber"/>
      </w:rPr>
      <w:fldChar w:fldCharType="separate"/>
    </w:r>
    <w:r w:rsidR="00284ED3">
      <w:rPr>
        <w:rStyle w:val="PageNumber"/>
        <w:noProof/>
      </w:rPr>
      <w:t>4</w:t>
    </w:r>
    <w:r w:rsidR="00F758E5">
      <w:rPr>
        <w:rStyle w:val="PageNumber"/>
      </w:rPr>
      <w:fldChar w:fldCharType="end"/>
    </w:r>
  </w:p>
  <w:p w:rsidR="008940B4" w:rsidRDefault="008940B4" w:rsidP="00F60222">
    <w:pPr>
      <w:pStyle w:val="Header"/>
      <w:ind w:right="360"/>
    </w:pPr>
  </w:p>
</w:hdr>
</file>

<file path=word/header3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1F40C1" w:rsidRDefault="001F40C1">
    <w:pPr>
      <w:pStyle w:val="Head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3AF1726F"/>
    <w:multiLevelType w:val="hybridMultilevel"/>
    <w:tmpl w:val="44968C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8895B55"/>
    <w:multiLevelType w:val="hybridMultilevel"/>
    <w:tmpl w:val="1CB84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3A15FFA"/>
    <w:multiLevelType w:val="hybridMultilevel"/>
    <w:tmpl w:val="46C2F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397A16"/>
    <w:multiLevelType w:val="hybridMultilevel"/>
    <w:tmpl w:val="D41008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>
      <o:colormenu v:ext="edit" strokecolor="none [3213]"/>
    </o:shapedefaults>
  </w:hdrShapeDefaults>
  <w:compat>
    <w:doNotAutofitConstrainedTables/>
    <w:doNotVertAlignCellWithSp/>
    <w:doNotBreakConstrainedForcedTable/>
    <w:useAnsiKerningPairs/>
    <w:cachedColBalance/>
    <w:splitPgBreakAndParaMark/>
  </w:compat>
  <w:rsids>
    <w:rsidRoot w:val="00F60222"/>
    <w:rsid w:val="000224F6"/>
    <w:rsid w:val="00032416"/>
    <w:rsid w:val="00035FFB"/>
    <w:rsid w:val="00046FAC"/>
    <w:rsid w:val="0006748C"/>
    <w:rsid w:val="00092235"/>
    <w:rsid w:val="000A3E86"/>
    <w:rsid w:val="000A52F5"/>
    <w:rsid w:val="000A6EBB"/>
    <w:rsid w:val="000C1407"/>
    <w:rsid w:val="000C4553"/>
    <w:rsid w:val="000E3CAA"/>
    <w:rsid w:val="000E7887"/>
    <w:rsid w:val="000F2CB9"/>
    <w:rsid w:val="00111B12"/>
    <w:rsid w:val="00132D6C"/>
    <w:rsid w:val="001345F0"/>
    <w:rsid w:val="001601AC"/>
    <w:rsid w:val="0016655B"/>
    <w:rsid w:val="00191115"/>
    <w:rsid w:val="001C52BC"/>
    <w:rsid w:val="001C75FC"/>
    <w:rsid w:val="001F40C1"/>
    <w:rsid w:val="00210AD6"/>
    <w:rsid w:val="00215F49"/>
    <w:rsid w:val="002171B6"/>
    <w:rsid w:val="00256F26"/>
    <w:rsid w:val="00262E5E"/>
    <w:rsid w:val="00273CBD"/>
    <w:rsid w:val="002778DA"/>
    <w:rsid w:val="00284ED3"/>
    <w:rsid w:val="002D335A"/>
    <w:rsid w:val="002D5F16"/>
    <w:rsid w:val="003072C0"/>
    <w:rsid w:val="00320F99"/>
    <w:rsid w:val="003614F5"/>
    <w:rsid w:val="00364DC5"/>
    <w:rsid w:val="0037497C"/>
    <w:rsid w:val="0037571E"/>
    <w:rsid w:val="003D3F7F"/>
    <w:rsid w:val="00405F19"/>
    <w:rsid w:val="0045762E"/>
    <w:rsid w:val="004578E7"/>
    <w:rsid w:val="004757CF"/>
    <w:rsid w:val="004A30AF"/>
    <w:rsid w:val="004C7355"/>
    <w:rsid w:val="004D5A45"/>
    <w:rsid w:val="004F3CEB"/>
    <w:rsid w:val="00536D19"/>
    <w:rsid w:val="00554C78"/>
    <w:rsid w:val="005579A8"/>
    <w:rsid w:val="00561D61"/>
    <w:rsid w:val="005762D1"/>
    <w:rsid w:val="0059732E"/>
    <w:rsid w:val="005A5F65"/>
    <w:rsid w:val="005A69B1"/>
    <w:rsid w:val="005C75CD"/>
    <w:rsid w:val="005E022E"/>
    <w:rsid w:val="00622977"/>
    <w:rsid w:val="00625A35"/>
    <w:rsid w:val="006559D3"/>
    <w:rsid w:val="00663AC6"/>
    <w:rsid w:val="006B3E12"/>
    <w:rsid w:val="007013F0"/>
    <w:rsid w:val="00701878"/>
    <w:rsid w:val="00702D8E"/>
    <w:rsid w:val="007062C1"/>
    <w:rsid w:val="00721410"/>
    <w:rsid w:val="00724734"/>
    <w:rsid w:val="0072791E"/>
    <w:rsid w:val="0073262C"/>
    <w:rsid w:val="00733343"/>
    <w:rsid w:val="007470CC"/>
    <w:rsid w:val="00765983"/>
    <w:rsid w:val="007A406E"/>
    <w:rsid w:val="007E1F98"/>
    <w:rsid w:val="00806F1D"/>
    <w:rsid w:val="0082577F"/>
    <w:rsid w:val="00831F32"/>
    <w:rsid w:val="008360E5"/>
    <w:rsid w:val="0087287E"/>
    <w:rsid w:val="008940B4"/>
    <w:rsid w:val="008B1697"/>
    <w:rsid w:val="008C4677"/>
    <w:rsid w:val="008F1E5A"/>
    <w:rsid w:val="00910C34"/>
    <w:rsid w:val="009352E5"/>
    <w:rsid w:val="0093683C"/>
    <w:rsid w:val="00940C57"/>
    <w:rsid w:val="009520BA"/>
    <w:rsid w:val="00956ED0"/>
    <w:rsid w:val="00981F12"/>
    <w:rsid w:val="00982666"/>
    <w:rsid w:val="00983F15"/>
    <w:rsid w:val="009944BA"/>
    <w:rsid w:val="009A5BB8"/>
    <w:rsid w:val="009D2B1B"/>
    <w:rsid w:val="00A12FCA"/>
    <w:rsid w:val="00A14025"/>
    <w:rsid w:val="00A37C94"/>
    <w:rsid w:val="00A82DCA"/>
    <w:rsid w:val="00A83562"/>
    <w:rsid w:val="00A857D2"/>
    <w:rsid w:val="00A96684"/>
    <w:rsid w:val="00AB1B37"/>
    <w:rsid w:val="00AB25C3"/>
    <w:rsid w:val="00AF2C6F"/>
    <w:rsid w:val="00B008E9"/>
    <w:rsid w:val="00B01CB6"/>
    <w:rsid w:val="00B02A13"/>
    <w:rsid w:val="00BA2E74"/>
    <w:rsid w:val="00BA73C4"/>
    <w:rsid w:val="00BB1068"/>
    <w:rsid w:val="00BE2127"/>
    <w:rsid w:val="00C104EB"/>
    <w:rsid w:val="00C16957"/>
    <w:rsid w:val="00C35766"/>
    <w:rsid w:val="00C40C16"/>
    <w:rsid w:val="00CA3998"/>
    <w:rsid w:val="00D01DF6"/>
    <w:rsid w:val="00D30347"/>
    <w:rsid w:val="00D36C67"/>
    <w:rsid w:val="00D54B74"/>
    <w:rsid w:val="00D66822"/>
    <w:rsid w:val="00D66F4A"/>
    <w:rsid w:val="00D67080"/>
    <w:rsid w:val="00D814D2"/>
    <w:rsid w:val="00DA1E14"/>
    <w:rsid w:val="00DA3F3D"/>
    <w:rsid w:val="00DB5449"/>
    <w:rsid w:val="00DD1653"/>
    <w:rsid w:val="00E05B3C"/>
    <w:rsid w:val="00E2369D"/>
    <w:rsid w:val="00E310D4"/>
    <w:rsid w:val="00E322A1"/>
    <w:rsid w:val="00E37953"/>
    <w:rsid w:val="00E85D6F"/>
    <w:rsid w:val="00E8764F"/>
    <w:rsid w:val="00E93034"/>
    <w:rsid w:val="00EC7A3C"/>
    <w:rsid w:val="00F60222"/>
    <w:rsid w:val="00F758E5"/>
    <w:rsid w:val="00F770F5"/>
    <w:rsid w:val="00FE179F"/>
    <w:rsid w:val="00FE2419"/>
    <w:rsid w:val="00FE5060"/>
  </w:rsids>
  <m:mathPr>
    <m:mathFont m:val="OpenSymbol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B12092"/>
    <w:rPr>
      <w:rFonts w:ascii="Times New Roman" w:hAnsi="Times New Roman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022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0222"/>
    <w:rPr>
      <w:rFonts w:ascii="Times New Roman" w:hAnsi="Times New Roman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F60222"/>
  </w:style>
  <w:style w:type="paragraph" w:styleId="Footer">
    <w:name w:val="footer"/>
    <w:basedOn w:val="Normal"/>
    <w:link w:val="FooterChar"/>
    <w:uiPriority w:val="99"/>
    <w:semiHidden/>
    <w:unhideWhenUsed/>
    <w:rsid w:val="00F6022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0222"/>
    <w:rPr>
      <w:rFonts w:ascii="Times New Roman" w:hAnsi="Times New Roman"/>
      <w:color w:val="000000"/>
    </w:rPr>
  </w:style>
  <w:style w:type="paragraph" w:styleId="ListParagraph">
    <w:name w:val="List Paragraph"/>
    <w:basedOn w:val="Normal"/>
    <w:uiPriority w:val="34"/>
    <w:qFormat/>
    <w:rsid w:val="006229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2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BE78B-BF3E-5A43-AC7B-DD2BA8BB4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720</Words>
  <Characters>4104</Characters>
  <Application>Microsoft Word 12.1.0</Application>
  <DocSecurity>0</DocSecurity>
  <Lines>34</Lines>
  <Paragraphs>8</Paragraphs>
  <ScaleCrop>false</ScaleCrop>
  <Company>University of Central Florida</Company>
  <LinksUpToDate>false</LinksUpToDate>
  <CharactersWithSpaces>5040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Hojun Song</dc:creator>
  <cp:keywords/>
  <cp:lastModifiedBy>Ben Feistmann</cp:lastModifiedBy>
  <cp:revision>9</cp:revision>
  <dcterms:created xsi:type="dcterms:W3CDTF">2012-03-18T03:14:00Z</dcterms:created>
  <dcterms:modified xsi:type="dcterms:W3CDTF">2014-03-24T17:29:00Z</dcterms:modified>
</cp:coreProperties>
</file>