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64D15">
      <w:pPr>
        <w:pStyle w:val="2"/>
      </w:pPr>
      <w:bookmarkStart w:id="0" w:name="操作系统原理"/>
      <w:r>
        <w:t>操作系统原理</w:t>
      </w:r>
    </w:p>
    <w:p w14:paraId="0B583E64">
      <w:pPr>
        <w:pStyle w:val="23"/>
      </w:pPr>
      <w:r>
        <w:rPr>
          <w:b/>
          <w:bCs/>
        </w:rPr>
        <w:t>目录</w:t>
      </w:r>
    </w:p>
    <w:p w14:paraId="5B7A6016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"操作系统的概念" \h </w:instrText>
      </w:r>
      <w:r>
        <w:fldChar w:fldCharType="separate"/>
      </w:r>
      <w:r>
        <w:rPr>
          <w:rStyle w:val="20"/>
        </w:rPr>
        <w:t>操作系统的概念</w:t>
      </w:r>
      <w:r>
        <w:rPr>
          <w:rStyle w:val="20"/>
        </w:rPr>
        <w:fldChar w:fldCharType="end"/>
      </w:r>
      <w:r>
        <w:br w:type="textWrapping"/>
      </w:r>
    </w:p>
    <w:p w14:paraId="4FAAC27A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"技术详解" \h </w:instrText>
      </w:r>
      <w:r>
        <w:fldChar w:fldCharType="separate"/>
      </w:r>
      <w:r>
        <w:rPr>
          <w:rStyle w:val="20"/>
        </w:rPr>
        <w:t>技术详解</w:t>
      </w:r>
      <w:r>
        <w:rPr>
          <w:rStyle w:val="20"/>
        </w:rPr>
        <w:fldChar w:fldCharType="end"/>
      </w:r>
      <w:r>
        <w:br w:type="textWrapping"/>
      </w:r>
    </w:p>
    <w:p w14:paraId="77BEB2E2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"cpu技术概念" \h </w:instrText>
      </w:r>
      <w:r>
        <w:fldChar w:fldCharType="separate"/>
      </w:r>
      <w:r>
        <w:rPr>
          <w:rStyle w:val="20"/>
        </w:rPr>
        <w:t>CPU技术概念</w:t>
      </w:r>
      <w:r>
        <w:rPr>
          <w:rStyle w:val="20"/>
        </w:rPr>
        <w:fldChar w:fldCharType="end"/>
      </w:r>
      <w:r>
        <w:br w:type="textWrapping"/>
      </w:r>
    </w:p>
    <w:p w14:paraId="62E81732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"操作系统内核和运行模式" \h </w:instrText>
      </w:r>
      <w:r>
        <w:fldChar w:fldCharType="separate"/>
      </w:r>
      <w:r>
        <w:rPr>
          <w:rStyle w:val="20"/>
        </w:rPr>
        <w:t>操作系统内核和运行模式</w:t>
      </w:r>
      <w:r>
        <w:rPr>
          <w:rStyle w:val="20"/>
        </w:rPr>
        <w:fldChar w:fldCharType="end"/>
      </w:r>
      <w:r>
        <w:br w:type="textWrapping"/>
      </w:r>
    </w:p>
    <w:p w14:paraId="18ECE389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"进程" \h </w:instrText>
      </w:r>
      <w:r>
        <w:fldChar w:fldCharType="separate"/>
      </w:r>
      <w:r>
        <w:rPr>
          <w:rStyle w:val="20"/>
        </w:rPr>
        <w:t>进程</w:t>
      </w:r>
      <w:r>
        <w:rPr>
          <w:rStyle w:val="20"/>
        </w:rPr>
        <w:fldChar w:fldCharType="end"/>
      </w:r>
      <w:r>
        <w:br w:type="textWrapping"/>
      </w:r>
    </w:p>
    <w:p w14:paraId="4F6ACEEC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"线程" \h </w:instrText>
      </w:r>
      <w:r>
        <w:fldChar w:fldCharType="separate"/>
      </w:r>
      <w:r>
        <w:rPr>
          <w:rStyle w:val="20"/>
        </w:rPr>
        <w:t>线程</w:t>
      </w:r>
      <w:r>
        <w:rPr>
          <w:rStyle w:val="20"/>
        </w:rPr>
        <w:fldChar w:fldCharType="end"/>
      </w:r>
      <w:r>
        <w:br w:type="textWrapping"/>
      </w:r>
    </w:p>
    <w:p w14:paraId="0FB32070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"处理机调度" \h </w:instrText>
      </w:r>
      <w:r>
        <w:fldChar w:fldCharType="separate"/>
      </w:r>
      <w:r>
        <w:rPr>
          <w:rStyle w:val="20"/>
        </w:rPr>
        <w:t>处理机调度</w:t>
      </w:r>
      <w:r>
        <w:rPr>
          <w:rStyle w:val="20"/>
        </w:rPr>
        <w:fldChar w:fldCharType="end"/>
      </w:r>
      <w:r>
        <w:br w:type="textWrapping"/>
      </w:r>
    </w:p>
    <w:p w14:paraId="5AB4814E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"死锁deadlock" \h </w:instrText>
      </w:r>
      <w:r>
        <w:fldChar w:fldCharType="separate"/>
      </w:r>
      <w:r>
        <w:rPr>
          <w:rStyle w:val="20"/>
        </w:rPr>
        <w:t>死锁(DeadLock)</w:t>
      </w:r>
      <w:r>
        <w:rPr>
          <w:rStyle w:val="20"/>
        </w:rPr>
        <w:fldChar w:fldCharType="end"/>
      </w:r>
      <w:r>
        <w:br w:type="textWrapping"/>
      </w:r>
    </w:p>
    <w:p w14:paraId="7FD0B98F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"死锁预防" \h </w:instrText>
      </w:r>
      <w:r>
        <w:fldChar w:fldCharType="separate"/>
      </w:r>
      <w:r>
        <w:rPr>
          <w:rStyle w:val="20"/>
        </w:rPr>
        <w:t>死锁预防</w:t>
      </w:r>
      <w:r>
        <w:rPr>
          <w:rStyle w:val="20"/>
        </w:rPr>
        <w:fldChar w:fldCharType="end"/>
      </w:r>
      <w:r>
        <w:br w:type="textWrapping"/>
      </w:r>
    </w:p>
    <w:p w14:paraId="2284E69F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"内存管理memory-management" \h </w:instrText>
      </w:r>
      <w:r>
        <w:fldChar w:fldCharType="separate"/>
      </w:r>
      <w:r>
        <w:rPr>
          <w:rStyle w:val="20"/>
        </w:rPr>
        <w:t>死锁预防</w:t>
      </w:r>
      <w:r>
        <w:rPr>
          <w:rStyle w:val="20"/>
        </w:rPr>
        <w:fldChar w:fldCharType="end"/>
      </w:r>
      <w:r>
        <w:br w:type="textWrapping"/>
      </w:r>
    </w:p>
    <w:p w14:paraId="39B948A1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"内存分区管理" \h </w:instrText>
      </w:r>
      <w:r>
        <w:fldChar w:fldCharType="separate"/>
      </w:r>
      <w:r>
        <w:rPr>
          <w:rStyle w:val="20"/>
        </w:rPr>
        <w:t>内存分区管理</w:t>
      </w:r>
      <w:r>
        <w:rPr>
          <w:rStyle w:val="20"/>
        </w:rPr>
        <w:fldChar w:fldCharType="end"/>
      </w:r>
      <w:r>
        <w:br w:type="textWrapping"/>
      </w:r>
    </w:p>
    <w:p w14:paraId="586F48DC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"内存存储分配" \h </w:instrText>
      </w:r>
      <w:r>
        <w:fldChar w:fldCharType="separate"/>
      </w:r>
      <w:r>
        <w:rPr>
          <w:rStyle w:val="20"/>
        </w:rPr>
        <w:t>内存存储分配</w:t>
      </w:r>
      <w:r>
        <w:rPr>
          <w:rStyle w:val="20"/>
        </w:rPr>
        <w:fldChar w:fldCharType="end"/>
      </w:r>
    </w:p>
    <w:p w14:paraId="594E76BF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7A51A0E3">
      <w:pPr>
        <w:pStyle w:val="4"/>
      </w:pPr>
      <w:bookmarkStart w:id="1" w:name="操作系统的概念"/>
      <w:r>
        <w:t>操作系统的概念</w:t>
      </w:r>
    </w:p>
    <w:p w14:paraId="6F3695C3">
      <w:pPr>
        <w:pStyle w:val="34"/>
      </w:pPr>
      <w:r>
        <w:drawing>
          <wp:inline distT="0" distB="0" distL="114300" distR="114300">
            <wp:extent cx="5334000" cy="2860675"/>
            <wp:effectExtent l="0" t="0" r="0" b="0"/>
            <wp:docPr id="1" name="Picture" descr="操作系统层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操作系统层次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86122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99A2BF7">
      <w:pPr>
        <w:pStyle w:val="32"/>
      </w:pPr>
      <w:r>
        <w:t>操作系统层次</w:t>
      </w:r>
    </w:p>
    <w:p w14:paraId="6DF29082">
      <w:pPr>
        <w:pStyle w:val="5"/>
      </w:pPr>
      <w:bookmarkStart w:id="2" w:name="操作系统定义"/>
      <w:r>
        <w:t>操作系统定义</w:t>
      </w:r>
    </w:p>
    <w:p w14:paraId="53FF7DC5">
      <w:pPr>
        <w:pStyle w:val="23"/>
      </w:pPr>
      <w:r>
        <w:rPr>
          <w:b/>
          <w:bCs/>
        </w:rPr>
        <w:t>操作系统(Operating System/OS)</w:t>
      </w:r>
    </w:p>
    <w:p w14:paraId="772DD469">
      <w:pPr>
        <w:pStyle w:val="24"/>
        <w:numPr>
          <w:ilvl w:val="0"/>
          <w:numId w:val="1"/>
        </w:numPr>
      </w:pPr>
      <w:r>
        <w:t>控制和管理计算机系统的</w:t>
      </w:r>
      <w:r>
        <w:rPr>
          <w:b/>
          <w:bCs/>
        </w:rPr>
        <w:t>硬件和软件资源</w:t>
      </w:r>
      <w:r>
        <w:br w:type="textWrapping"/>
      </w:r>
    </w:p>
    <w:p w14:paraId="390841FA">
      <w:pPr>
        <w:pStyle w:val="24"/>
        <w:numPr>
          <w:ilvl w:val="0"/>
          <w:numId w:val="1"/>
        </w:numPr>
      </w:pPr>
      <w:r>
        <w:t>合理地组织、调度、分配计算机的</w:t>
      </w:r>
      <w:r>
        <w:rPr>
          <w:b/>
          <w:bCs/>
        </w:rPr>
        <w:t>工作与资源</w:t>
      </w:r>
      <w:r>
        <w:br w:type="textWrapping"/>
      </w:r>
    </w:p>
    <w:p w14:paraId="6F849167">
      <w:pPr>
        <w:pStyle w:val="24"/>
        <w:numPr>
          <w:ilvl w:val="0"/>
          <w:numId w:val="1"/>
        </w:numPr>
      </w:pPr>
      <w:r>
        <w:t>为用户与其它软件提供</w:t>
      </w:r>
      <w:r>
        <w:rPr>
          <w:b/>
          <w:bCs/>
        </w:rPr>
        <w:t>方便的交互接口和运行环境</w:t>
      </w:r>
      <w:r>
        <w:br w:type="textWrapping"/>
      </w:r>
    </w:p>
    <w:p w14:paraId="2599A007">
      <w:pPr>
        <w:pStyle w:val="24"/>
        <w:numPr>
          <w:ilvl w:val="0"/>
          <w:numId w:val="1"/>
        </w:numPr>
      </w:pPr>
      <w:r>
        <w:t>是计算机系统中</w:t>
      </w:r>
      <w:r>
        <w:rPr>
          <w:b/>
          <w:bCs/>
        </w:rPr>
        <w:t>最基本的系统软件</w:t>
      </w:r>
    </w:p>
    <w:bookmarkEnd w:id="2"/>
    <w:p w14:paraId="24A3AF0E">
      <w:pPr>
        <w:pStyle w:val="5"/>
      </w:pPr>
      <w:bookmarkStart w:id="3" w:name="操作系统特征"/>
      <w:r>
        <w:t>操作系统特征</w:t>
      </w:r>
    </w:p>
    <w:p w14:paraId="28A4DEE5">
      <w:pPr>
        <w:pStyle w:val="24"/>
        <w:numPr>
          <w:ilvl w:val="0"/>
          <w:numId w:val="1"/>
        </w:numPr>
      </w:pPr>
      <w:r>
        <w:rPr>
          <w:b/>
          <w:bCs/>
        </w:rPr>
        <w:t>并发(Concurrence)</w:t>
      </w:r>
      <w:r>
        <w:t>：两个或多个事件在同一</w:t>
      </w:r>
      <w:r>
        <w:rPr>
          <w:b/>
          <w:bCs/>
        </w:rPr>
        <w:t>时间间隔</w:t>
      </w:r>
      <w:r>
        <w:t>内发生</w:t>
      </w:r>
      <w:r>
        <w:br w:type="textWrapping"/>
      </w:r>
      <w:r>
        <w:rPr>
          <w:i/>
          <w:iCs/>
        </w:rPr>
        <w:t>与并行的区别：并行指同一时刻发生</w:t>
      </w:r>
      <w:r>
        <w:br w:type="textWrapping"/>
      </w:r>
    </w:p>
    <w:p w14:paraId="106E28D7">
      <w:pPr>
        <w:pStyle w:val="24"/>
        <w:numPr>
          <w:ilvl w:val="0"/>
          <w:numId w:val="1"/>
        </w:numPr>
      </w:pPr>
      <w:r>
        <w:rPr>
          <w:b/>
          <w:bCs/>
        </w:rPr>
        <w:t>共享(Sharing)</w:t>
      </w:r>
      <w:r>
        <w:t>：系统资源供多个进程共同使用</w:t>
      </w:r>
    </w:p>
    <w:p w14:paraId="3250C8CF">
      <w:pPr>
        <w:pStyle w:val="24"/>
        <w:numPr>
          <w:ilvl w:val="1"/>
          <w:numId w:val="1"/>
        </w:numPr>
      </w:pPr>
      <w:r>
        <w:rPr>
          <w:b/>
          <w:bCs/>
        </w:rPr>
        <w:t>互斥共享</w:t>
      </w:r>
      <w:r>
        <w:t>（如临界/独占资源）</w:t>
      </w:r>
      <w:r>
        <w:br w:type="textWrapping"/>
      </w:r>
    </w:p>
    <w:p w14:paraId="50033583">
      <w:pPr>
        <w:pStyle w:val="24"/>
        <w:numPr>
          <w:ilvl w:val="1"/>
          <w:numId w:val="1"/>
        </w:numPr>
      </w:pPr>
      <w:r>
        <w:rPr>
          <w:b/>
          <w:bCs/>
        </w:rPr>
        <w:t>同时访问</w:t>
      </w:r>
      <w:r>
        <w:t>（宏观上，如共享资源）</w:t>
      </w:r>
      <w:r>
        <w:br w:type="textWrapping"/>
      </w:r>
    </w:p>
    <w:p w14:paraId="3E26A7E2">
      <w:pPr>
        <w:pStyle w:val="24"/>
        <w:numPr>
          <w:ilvl w:val="0"/>
          <w:numId w:val="1"/>
        </w:numPr>
      </w:pPr>
      <w:r>
        <w:rPr>
          <w:b/>
          <w:bCs/>
        </w:rPr>
        <w:t>异步(Asynchronism)</w:t>
      </w:r>
      <w:r>
        <w:t>：程序的执行速度不可预知，进程以走走停停的方式推进</w:t>
      </w:r>
      <w:r>
        <w:br w:type="textWrapping"/>
      </w:r>
    </w:p>
    <w:p w14:paraId="76CAECE6">
      <w:pPr>
        <w:pStyle w:val="24"/>
        <w:numPr>
          <w:ilvl w:val="0"/>
          <w:numId w:val="1"/>
        </w:numPr>
      </w:pPr>
      <w:r>
        <w:rPr>
          <w:b/>
          <w:bCs/>
        </w:rPr>
        <w:t>虚拟(Virtual)</w:t>
      </w:r>
      <w:r>
        <w:t>：将物理实体转换为逻辑上的多个对应物</w:t>
      </w:r>
    </w:p>
    <w:p w14:paraId="703ECBF6">
      <w:pPr>
        <w:pStyle w:val="24"/>
        <w:numPr>
          <w:ilvl w:val="1"/>
          <w:numId w:val="1"/>
        </w:numPr>
      </w:pPr>
      <w:r>
        <w:rPr>
          <w:b/>
          <w:bCs/>
        </w:rPr>
        <w:t>虚拟处理器</w:t>
      </w:r>
      <w:r>
        <w:t>：多道程序并发分时</w:t>
      </w:r>
      <w:r>
        <w:br w:type="textWrapping"/>
      </w:r>
    </w:p>
    <w:p w14:paraId="147558C3">
      <w:pPr>
        <w:pStyle w:val="24"/>
        <w:numPr>
          <w:ilvl w:val="1"/>
          <w:numId w:val="1"/>
        </w:numPr>
      </w:pPr>
      <w:r>
        <w:rPr>
          <w:b/>
          <w:bCs/>
        </w:rPr>
        <w:t>虚拟内存</w:t>
      </w:r>
      <w:r>
        <w:t>：扩展逻辑内存容量</w:t>
      </w:r>
      <w:r>
        <w:br w:type="textWrapping"/>
      </w:r>
    </w:p>
    <w:p w14:paraId="15A4DD21">
      <w:pPr>
        <w:pStyle w:val="24"/>
        <w:numPr>
          <w:ilvl w:val="1"/>
          <w:numId w:val="1"/>
        </w:numPr>
      </w:pPr>
      <w:r>
        <w:rPr>
          <w:b/>
          <w:bCs/>
        </w:rPr>
        <w:t>虚拟外部设备</w:t>
      </w:r>
      <w:r>
        <w:t>：将单一物理设备虚拟为多个</w:t>
      </w:r>
    </w:p>
    <w:bookmarkEnd w:id="3"/>
    <w:p w14:paraId="32C36490">
      <w:pPr>
        <w:pStyle w:val="5"/>
      </w:pPr>
      <w:bookmarkStart w:id="4" w:name="操作系统发展历程"/>
      <w:r>
        <w:t>操作系统发展历程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15"/>
        <w:gridCol w:w="2612"/>
        <w:gridCol w:w="3189"/>
      </w:tblGrid>
      <w:tr w14:paraId="166CDB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074C34">
            <w:pPr>
              <w:pStyle w:val="24"/>
              <w:jc w:val="left"/>
            </w:pPr>
            <w:r>
              <w:t>发展阶段</w:t>
            </w:r>
          </w:p>
        </w:tc>
        <w:tc>
          <w:p w14:paraId="67109100">
            <w:pPr>
              <w:pStyle w:val="24"/>
              <w:jc w:val="left"/>
            </w:pPr>
            <w:r>
              <w:t>操作系统类型</w:t>
            </w:r>
          </w:p>
        </w:tc>
        <w:tc>
          <w:p w14:paraId="31FAA301">
            <w:pPr>
              <w:pStyle w:val="24"/>
              <w:jc w:val="left"/>
            </w:pPr>
            <w:r>
              <w:t>技术特征</w:t>
            </w:r>
          </w:p>
        </w:tc>
      </w:tr>
      <w:tr w14:paraId="72C049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642C16">
            <w:pPr>
              <w:pStyle w:val="24"/>
              <w:jc w:val="left"/>
            </w:pPr>
            <w:r>
              <w:t>1946年-50年代中期</w:t>
            </w:r>
          </w:p>
        </w:tc>
        <w:tc>
          <w:p w14:paraId="603B065A">
            <w:pPr>
              <w:pStyle w:val="24"/>
              <w:jc w:val="left"/>
            </w:pPr>
            <w:r>
              <w:t>手工操作阶段</w:t>
            </w:r>
          </w:p>
        </w:tc>
        <w:tc>
          <w:p w14:paraId="66078F6C">
            <w:pPr>
              <w:pStyle w:val="24"/>
              <w:jc w:val="left"/>
            </w:pPr>
            <w:r>
              <w:t>脱机输入输出</w:t>
            </w:r>
          </w:p>
        </w:tc>
      </w:tr>
      <w:tr w14:paraId="78B569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6A8D37">
            <w:pPr>
              <w:pStyle w:val="24"/>
              <w:jc w:val="left"/>
            </w:pPr>
            <w:r>
              <w:t>20世纪50年代-60年代</w:t>
            </w:r>
          </w:p>
        </w:tc>
        <w:tc>
          <w:p w14:paraId="7CC60BDC">
            <w:pPr>
              <w:pStyle w:val="24"/>
              <w:jc w:val="left"/>
            </w:pPr>
            <w:r>
              <w:t>单道批处理系统</w:t>
            </w:r>
          </w:p>
        </w:tc>
        <w:tc>
          <w:p w14:paraId="5721298B">
            <w:pPr>
              <w:pStyle w:val="24"/>
              <w:jc w:val="left"/>
            </w:pPr>
            <w:r>
              <w:t>联机批处理 → 脱机批处理</w:t>
            </w:r>
          </w:p>
        </w:tc>
      </w:tr>
      <w:tr w14:paraId="13FB6F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07BB0C">
            <w:pPr>
              <w:pStyle w:val="24"/>
              <w:jc w:val="left"/>
            </w:pPr>
            <w:r>
              <w:t>20世纪60年代中期</w:t>
            </w:r>
          </w:p>
        </w:tc>
        <w:tc>
          <w:p w14:paraId="69C82E08">
            <w:pPr>
              <w:pStyle w:val="24"/>
              <w:jc w:val="left"/>
            </w:pPr>
            <w:r>
              <w:t>多道批处理系统</w:t>
            </w:r>
          </w:p>
        </w:tc>
        <w:tc>
          <w:p w14:paraId="695E678C">
            <w:pPr>
              <w:pStyle w:val="24"/>
              <w:jc w:val="left"/>
            </w:pPr>
            <w:r>
              <w:t>多道程序设计 → 多道批处理</w:t>
            </w:r>
          </w:p>
        </w:tc>
      </w:tr>
      <w:tr w14:paraId="7AD572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4EFFBA">
            <w:pPr>
              <w:pStyle w:val="24"/>
              <w:jc w:val="left"/>
            </w:pPr>
            <w:r>
              <w:t>20世纪60年代后期</w:t>
            </w:r>
          </w:p>
        </w:tc>
        <w:tc>
          <w:p w14:paraId="61933575">
            <w:pPr>
              <w:pStyle w:val="24"/>
              <w:jc w:val="left"/>
            </w:pPr>
            <w:r>
              <w:t>分时系统</w:t>
            </w:r>
          </w:p>
        </w:tc>
        <w:tc>
          <w:p w14:paraId="5A0C7BB6">
            <w:pPr>
              <w:pStyle w:val="24"/>
              <w:jc w:val="left"/>
            </w:pPr>
            <w:r>
              <w:t>时间片轮转</w:t>
            </w:r>
          </w:p>
        </w:tc>
      </w:tr>
      <w:tr w14:paraId="2C8057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FCDF58">
            <w:pPr>
              <w:pStyle w:val="24"/>
              <w:jc w:val="left"/>
            </w:pPr>
            <w:r>
              <w:t>20世纪70年代初期</w:t>
            </w:r>
          </w:p>
        </w:tc>
        <w:tc>
          <w:p w14:paraId="72E99575">
            <w:pPr>
              <w:pStyle w:val="24"/>
              <w:jc w:val="left"/>
            </w:pPr>
            <w:r>
              <w:t>实时系统</w:t>
            </w:r>
          </w:p>
        </w:tc>
        <w:tc>
          <w:p w14:paraId="039F7C2B">
            <w:pPr>
              <w:pStyle w:val="24"/>
              <w:jc w:val="left"/>
            </w:pPr>
            <w:r>
              <w:t>实时响应</w:t>
            </w:r>
          </w:p>
        </w:tc>
      </w:tr>
      <w:tr w14:paraId="0C02BB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D5A9A0">
            <w:pPr>
              <w:pStyle w:val="24"/>
              <w:jc w:val="left"/>
            </w:pPr>
            <w:r>
              <w:t>20世纪70年代</w:t>
            </w:r>
          </w:p>
        </w:tc>
        <w:tc>
          <w:p w14:paraId="216C5A66">
            <w:pPr>
              <w:pStyle w:val="24"/>
              <w:jc w:val="left"/>
            </w:pPr>
            <w:r>
              <w:t>通用操作系统</w:t>
            </w:r>
          </w:p>
        </w:tc>
        <w:tc>
          <w:p w14:paraId="142AD5E8">
            <w:pPr>
              <w:pStyle w:val="24"/>
              <w:jc w:val="left"/>
            </w:pPr>
            <w:r>
              <w:t>实时+批处理 → 分时+批处理</w:t>
            </w:r>
          </w:p>
        </w:tc>
      </w:tr>
      <w:tr w14:paraId="766018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7A0B9C">
            <w:pPr>
              <w:pStyle w:val="24"/>
              <w:jc w:val="left"/>
            </w:pPr>
            <w:r>
              <w:t>20世纪80年代初期</w:t>
            </w:r>
          </w:p>
        </w:tc>
        <w:tc>
          <w:p w14:paraId="3CABB2AA">
            <w:pPr>
              <w:pStyle w:val="24"/>
              <w:jc w:val="left"/>
            </w:pPr>
            <w:r>
              <w:t>个人/网络/分布式系统</w:t>
            </w:r>
          </w:p>
        </w:tc>
        <w:tc>
          <w:p w14:paraId="0D603C18">
            <w:pPr>
              <w:pStyle w:val="24"/>
              <w:jc w:val="left"/>
            </w:pPr>
            <w:r>
              <w:t>微机普及、网络化</w:t>
            </w:r>
          </w:p>
        </w:tc>
      </w:tr>
      <w:tr w14:paraId="66A9C7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DF6F5C">
            <w:pPr>
              <w:pStyle w:val="24"/>
              <w:jc w:val="left"/>
            </w:pPr>
            <w:r>
              <w:t>21世纪</w:t>
            </w:r>
          </w:p>
        </w:tc>
        <w:tc>
          <w:p w14:paraId="0AABE006">
            <w:pPr>
              <w:pStyle w:val="24"/>
              <w:jc w:val="left"/>
            </w:pPr>
            <w:r>
              <w:t>现代操作系统</w:t>
            </w:r>
          </w:p>
        </w:tc>
        <w:tc>
          <w:p w14:paraId="2D9A10F4">
            <w:pPr>
              <w:pStyle w:val="24"/>
              <w:jc w:val="left"/>
            </w:pPr>
            <w:r>
              <w:t>智能化、云端融合</w:t>
            </w:r>
          </w:p>
        </w:tc>
      </w:tr>
    </w:tbl>
    <w:p w14:paraId="51149B60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4"/>
    <w:p w14:paraId="7853C2C5">
      <w:pPr>
        <w:pStyle w:val="4"/>
      </w:pPr>
      <w:bookmarkStart w:id="5" w:name="技术详解"/>
      <w:r>
        <w:t>技术详解</w:t>
      </w:r>
    </w:p>
    <w:p w14:paraId="51E7CF4C">
      <w:pPr>
        <w:pStyle w:val="5"/>
      </w:pPr>
      <w:bookmarkStart w:id="6" w:name="分时技术"/>
      <w:r>
        <w:t>分时技术</w:t>
      </w:r>
    </w:p>
    <w:p w14:paraId="519AB679">
      <w:pPr>
        <w:pStyle w:val="23"/>
      </w:pPr>
      <w:r>
        <w:rPr>
          <w:b/>
          <w:bCs/>
        </w:rPr>
        <w:t>定义</w:t>
      </w:r>
      <w:r>
        <w:t>：把处理机的运行时间分成很短的时间片，按时间片轮流把处理机分配给各联机作业使用。</w:t>
      </w:r>
    </w:p>
    <w:bookmarkEnd w:id="6"/>
    <w:p w14:paraId="4E4D7DDE">
      <w:pPr>
        <w:pStyle w:val="5"/>
      </w:pPr>
      <w:bookmarkStart w:id="7" w:name="各阶段特性对比"/>
      <w:r>
        <w:t>各阶段特性对比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1"/>
        <w:gridCol w:w="3104"/>
        <w:gridCol w:w="2707"/>
        <w:gridCol w:w="1924"/>
      </w:tblGrid>
      <w:tr w14:paraId="6E06C4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7BBA7C">
            <w:pPr>
              <w:pStyle w:val="24"/>
              <w:jc w:val="left"/>
            </w:pPr>
            <w:r>
              <w:t>阶段</w:t>
            </w:r>
          </w:p>
        </w:tc>
        <w:tc>
          <w:p w14:paraId="1D1E6265">
            <w:pPr>
              <w:pStyle w:val="24"/>
              <w:jc w:val="left"/>
            </w:pPr>
            <w:r>
              <w:t>核心特点</w:t>
            </w:r>
          </w:p>
        </w:tc>
        <w:tc>
          <w:p w14:paraId="6ADE9E0D">
            <w:pPr>
              <w:pStyle w:val="24"/>
              <w:jc w:val="left"/>
            </w:pPr>
            <w:r>
              <w:t>局限性</w:t>
            </w:r>
          </w:p>
        </w:tc>
        <w:tc>
          <w:p w14:paraId="2F0C6D71">
            <w:pPr>
              <w:pStyle w:val="24"/>
              <w:jc w:val="left"/>
            </w:pPr>
            <w:r>
              <w:t>主要矛盾</w:t>
            </w:r>
          </w:p>
        </w:tc>
      </w:tr>
      <w:tr w14:paraId="23C169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7D9D38">
            <w:pPr>
              <w:pStyle w:val="24"/>
              <w:jc w:val="left"/>
            </w:pPr>
            <w:r>
              <w:t>手工操作</w:t>
            </w:r>
          </w:p>
        </w:tc>
        <w:tc>
          <w:p w14:paraId="38D8069F">
            <w:pPr>
              <w:pStyle w:val="24"/>
              <w:jc w:val="left"/>
            </w:pPr>
            <w:r>
              <w:t>用户独占全机，CPU等待手工操作</w:t>
            </w:r>
          </w:p>
        </w:tc>
        <w:tc>
          <w:p w14:paraId="49EE8B54">
            <w:pPr>
              <w:pStyle w:val="24"/>
              <w:jc w:val="left"/>
            </w:pPr>
            <w:r>
              <w:t>资源利用率低，CPU利用不充分</w:t>
            </w:r>
          </w:p>
        </w:tc>
        <w:tc>
          <w:p w14:paraId="6EEA9210">
            <w:pPr>
              <w:pStyle w:val="24"/>
              <w:jc w:val="left"/>
            </w:pPr>
            <w:r>
              <w:t>人-机器矛盾</w:t>
            </w:r>
          </w:p>
        </w:tc>
      </w:tr>
      <w:tr w14:paraId="23DA72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166BE1">
            <w:pPr>
              <w:pStyle w:val="24"/>
              <w:jc w:val="left"/>
            </w:pPr>
            <w:r>
              <w:t>联机批处理</w:t>
            </w:r>
          </w:p>
        </w:tc>
        <w:tc>
          <w:p w14:paraId="1F1C9B40">
            <w:pPr>
              <w:pStyle w:val="24"/>
              <w:jc w:val="left"/>
            </w:pPr>
            <w:r>
              <w:t>监督程序(Monitor)负责作业调度</w:t>
            </w:r>
          </w:p>
        </w:tc>
        <w:tc>
          <w:p w14:paraId="325B4D79">
            <w:pPr>
              <w:pStyle w:val="24"/>
              <w:jc w:val="left"/>
            </w:pPr>
            <w:r>
              <w:t>主机与I/O设备速度不匹配</w:t>
            </w:r>
          </w:p>
        </w:tc>
        <w:tc>
          <w:p w14:paraId="66CB6885">
            <w:pPr>
              <w:pStyle w:val="24"/>
              <w:jc w:val="left"/>
            </w:pPr>
            <w:r>
              <w:t>主机-输入/输出机矛盾</w:t>
            </w:r>
          </w:p>
        </w:tc>
      </w:tr>
      <w:tr w14:paraId="223742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813C4A">
            <w:pPr>
              <w:pStyle w:val="24"/>
              <w:jc w:val="left"/>
            </w:pPr>
            <w:r>
              <w:t>多道批处理</w:t>
            </w:r>
          </w:p>
        </w:tc>
        <w:tc>
          <w:p w14:paraId="56388C49">
            <w:pPr>
              <w:pStyle w:val="24"/>
              <w:jc w:val="left"/>
            </w:pPr>
            <w:r>
              <w:t>宏观并行/微观串行，资源利用率高</w:t>
            </w:r>
          </w:p>
        </w:tc>
        <w:tc>
          <w:p w14:paraId="69100DAD">
            <w:pPr>
              <w:pStyle w:val="24"/>
              <w:jc w:val="left"/>
            </w:pPr>
            <w:r>
              <w:t>用户响应时间长，无交互</w:t>
            </w:r>
          </w:p>
        </w:tc>
        <w:tc>
          <w:p w14:paraId="37DCAB97">
            <w:pPr>
              <w:pStyle w:val="24"/>
              <w:jc w:val="left"/>
            </w:pPr>
            <w:r>
              <w:t>人-主机矛盾</w:t>
            </w:r>
          </w:p>
        </w:tc>
      </w:tr>
      <w:tr w14:paraId="3E0B33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8A5F43">
            <w:pPr>
              <w:pStyle w:val="24"/>
              <w:jc w:val="left"/>
            </w:pPr>
            <w:r>
              <w:t>分时系统</w:t>
            </w:r>
          </w:p>
        </w:tc>
        <w:tc>
          <w:p w14:paraId="3DDCCAD4">
            <w:pPr>
              <w:pStyle w:val="24"/>
              <w:jc w:val="left"/>
            </w:pPr>
            <w:r>
              <w:t>多路性、交互性、独立性、及时性</w:t>
            </w:r>
          </w:p>
        </w:tc>
        <w:tc>
          <w:p w14:paraId="4AA460BE">
            <w:pPr>
              <w:pStyle w:val="24"/>
              <w:jc w:val="left"/>
            </w:pPr>
            <w:r>
              <w:t>实时性相对较差</w:t>
            </w:r>
          </w:p>
        </w:tc>
        <w:tc>
          <w:p w14:paraId="481F415B">
            <w:pPr>
              <w:pStyle w:val="24"/>
              <w:jc w:val="left"/>
            </w:pPr>
            <w:r>
              <w:t>-</w:t>
            </w:r>
          </w:p>
        </w:tc>
      </w:tr>
      <w:bookmarkEnd w:id="7"/>
    </w:tbl>
    <w:p w14:paraId="3D500DC7">
      <w:pPr>
        <w:pStyle w:val="5"/>
      </w:pPr>
      <w:bookmarkStart w:id="8" w:name="实时系统特性"/>
      <w:r>
        <w:t>实时系统特性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4459"/>
        <w:gridCol w:w="2573"/>
      </w:tblGrid>
      <w:tr w14:paraId="72D6B8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322C41">
            <w:pPr>
              <w:pStyle w:val="24"/>
              <w:jc w:val="left"/>
            </w:pPr>
            <w:r>
              <w:t>特点</w:t>
            </w:r>
          </w:p>
        </w:tc>
        <w:tc>
          <w:p w14:paraId="71268BAA">
            <w:pPr>
              <w:pStyle w:val="24"/>
              <w:jc w:val="left"/>
            </w:pPr>
            <w:r>
              <w:t>核心功能</w:t>
            </w:r>
          </w:p>
        </w:tc>
        <w:tc>
          <w:p w14:paraId="28E18A57">
            <w:pPr>
              <w:pStyle w:val="24"/>
              <w:jc w:val="left"/>
            </w:pPr>
            <w:r>
              <w:t>适用场景</w:t>
            </w:r>
          </w:p>
        </w:tc>
      </w:tr>
      <w:tr w14:paraId="510E3F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8755D8">
            <w:pPr>
              <w:pStyle w:val="24"/>
              <w:jc w:val="left"/>
            </w:pPr>
            <w:r>
              <w:t>及时性、高可靠性</w:t>
            </w:r>
          </w:p>
        </w:tc>
        <w:tc>
          <w:p w14:paraId="3D9E8D12">
            <w:pPr>
              <w:pStyle w:val="24"/>
              <w:jc w:val="left"/>
            </w:pPr>
            <w:r>
              <w:t>高精度时钟管理、可剥夺任务调度、多级中断机制</w:t>
            </w:r>
          </w:p>
        </w:tc>
        <w:tc>
          <w:p w14:paraId="386E5FB3">
            <w:pPr>
              <w:pStyle w:val="24"/>
              <w:jc w:val="left"/>
            </w:pPr>
            <w:r>
              <w:t>单片机、PLC等嵌入式系统</w:t>
            </w:r>
          </w:p>
        </w:tc>
      </w:tr>
    </w:tbl>
    <w:p w14:paraId="438C8BA1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"/>
    <w:bookmarkEnd w:id="8"/>
    <w:p w14:paraId="09BDDFB8">
      <w:pPr>
        <w:pStyle w:val="4"/>
      </w:pPr>
      <w:bookmarkStart w:id="9" w:name="cpu技术概念"/>
      <w:r>
        <w:t>CPU技术概念</w:t>
      </w:r>
    </w:p>
    <w:p w14:paraId="42E907CE">
      <w:pPr>
        <w:pStyle w:val="34"/>
      </w:pPr>
      <w:r>
        <w:drawing>
          <wp:inline distT="0" distB="0" distL="114300" distR="114300">
            <wp:extent cx="5334000" cy="3801110"/>
            <wp:effectExtent l="0" t="0" r="0" b="0"/>
            <wp:docPr id="2" name="Picture" descr="中央处理器CP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中央处理器CPU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0115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3738BB4">
      <w:pPr>
        <w:pStyle w:val="32"/>
      </w:pPr>
      <w:r>
        <w:t>中央处理器CPU</w:t>
      </w:r>
    </w:p>
    <w:p w14:paraId="6DC285EC">
      <w:pPr>
        <w:pStyle w:val="5"/>
      </w:pPr>
      <w:bookmarkStart w:id="10" w:name="基本概念"/>
      <w:r>
        <w:t>基本概念</w:t>
      </w:r>
    </w:p>
    <w:p w14:paraId="1B4B008A">
      <w:pPr>
        <w:pStyle w:val="24"/>
        <w:numPr>
          <w:ilvl w:val="0"/>
          <w:numId w:val="1"/>
        </w:numPr>
      </w:pPr>
      <w:r>
        <w:rPr>
          <w:b/>
          <w:bCs/>
        </w:rPr>
        <w:t>指令(Instruction)</w:t>
      </w:r>
      <w:r>
        <w:t>：CPU执行的基本操作命令</w:t>
      </w:r>
      <w:r>
        <w:br w:type="textWrapping"/>
      </w:r>
    </w:p>
    <w:p w14:paraId="775192C7">
      <w:pPr>
        <w:pStyle w:val="24"/>
        <w:numPr>
          <w:ilvl w:val="0"/>
          <w:numId w:val="1"/>
        </w:numPr>
      </w:pPr>
      <w:r>
        <w:rPr>
          <w:b/>
          <w:bCs/>
        </w:rPr>
        <w:t>指令集(Instruction Set)</w:t>
      </w:r>
      <w:r>
        <w:t>：CPU能够识别和执行的所有指令的集合</w:t>
      </w:r>
      <w:r>
        <w:br w:type="textWrapping"/>
      </w:r>
    </w:p>
    <w:p w14:paraId="773FD4C9">
      <w:pPr>
        <w:pStyle w:val="24"/>
        <w:numPr>
          <w:ilvl w:val="0"/>
          <w:numId w:val="1"/>
        </w:numPr>
      </w:pPr>
      <w:r>
        <w:rPr>
          <w:b/>
          <w:bCs/>
        </w:rPr>
        <w:t>精简指令集RISC</w:t>
      </w:r>
      <w:r>
        <w:t>：(Reduced Instruction Set Computing)</w:t>
      </w:r>
      <w:r>
        <w:br w:type="textWrapping"/>
      </w:r>
    </w:p>
    <w:p w14:paraId="135F9126">
      <w:pPr>
        <w:pStyle w:val="24"/>
        <w:numPr>
          <w:ilvl w:val="0"/>
          <w:numId w:val="1"/>
        </w:numPr>
      </w:pPr>
      <w:r>
        <w:rPr>
          <w:b/>
          <w:bCs/>
        </w:rPr>
        <w:t>复杂指令集CISC</w:t>
      </w:r>
      <w:r>
        <w:t>：(Complex Instruction Set Computing)</w:t>
      </w:r>
    </w:p>
    <w:bookmarkEnd w:id="10"/>
    <w:p w14:paraId="384C3DCE">
      <w:pPr>
        <w:pStyle w:val="5"/>
      </w:pPr>
      <w:bookmarkStart w:id="11" w:name="cpu时间周期层次结构"/>
      <w:r>
        <w:t>CPU时间周期层次结构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9"/>
        <w:gridCol w:w="3581"/>
        <w:gridCol w:w="3356"/>
      </w:tblGrid>
      <w:tr w14:paraId="4CD63A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CFEC56">
            <w:pPr>
              <w:pStyle w:val="24"/>
              <w:jc w:val="left"/>
            </w:pPr>
            <w:r>
              <w:t>时间单位</w:t>
            </w:r>
          </w:p>
        </w:tc>
        <w:tc>
          <w:p w14:paraId="3CA6022A">
            <w:pPr>
              <w:pStyle w:val="24"/>
              <w:jc w:val="left"/>
            </w:pPr>
            <w:r>
              <w:t>定义</w:t>
            </w:r>
          </w:p>
        </w:tc>
        <w:tc>
          <w:p w14:paraId="22BDA564">
            <w:pPr>
              <w:pStyle w:val="24"/>
              <w:jc w:val="left"/>
            </w:pPr>
            <w:r>
              <w:t>关系说明</w:t>
            </w:r>
          </w:p>
        </w:tc>
      </w:tr>
      <w:tr w14:paraId="75056E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A3A2E5">
            <w:pPr>
              <w:pStyle w:val="24"/>
              <w:jc w:val="left"/>
            </w:pPr>
            <w:r>
              <w:rPr>
                <w:b/>
                <w:bCs/>
              </w:rPr>
              <w:t>时钟周期</w:t>
            </w:r>
          </w:p>
        </w:tc>
        <w:tc>
          <w:p w14:paraId="09FEB68A">
            <w:pPr>
              <w:pStyle w:val="24"/>
              <w:jc w:val="left"/>
            </w:pPr>
            <w:r>
              <w:t>CPU晶振工作频率的倒数，最小时间单位</w:t>
            </w:r>
          </w:p>
        </w:tc>
        <w:tc>
          <w:p w14:paraId="549339A0">
            <w:pPr>
              <w:pStyle w:val="24"/>
              <w:jc w:val="left"/>
            </w:pPr>
            <w:r>
              <w:t>基础时间单位</w:t>
            </w:r>
          </w:p>
        </w:tc>
      </w:tr>
      <w:tr w14:paraId="5DE2AE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CDE838">
            <w:pPr>
              <w:pStyle w:val="24"/>
              <w:jc w:val="left"/>
            </w:pPr>
            <w:r>
              <w:rPr>
                <w:b/>
                <w:bCs/>
              </w:rPr>
              <w:t>机器周期/CPU周期</w:t>
            </w:r>
          </w:p>
        </w:tc>
        <w:tc>
          <w:p w14:paraId="707F10AA">
            <w:pPr>
              <w:pStyle w:val="24"/>
              <w:jc w:val="left"/>
            </w:pPr>
            <w:r>
              <w:t>完成一个基本操作所需的时间</w:t>
            </w:r>
          </w:p>
        </w:tc>
        <w:tc>
          <w:p w14:paraId="5BE70C4B">
            <w:pPr>
              <w:pStyle w:val="24"/>
              <w:jc w:val="left"/>
            </w:pPr>
            <w:r>
              <w:t>= 多个时钟周期</w:t>
            </w:r>
          </w:p>
        </w:tc>
      </w:tr>
      <w:tr w14:paraId="4FD7FC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7D2240">
            <w:pPr>
              <w:pStyle w:val="24"/>
              <w:jc w:val="left"/>
            </w:pPr>
            <w:r>
              <w:rPr>
                <w:b/>
                <w:bCs/>
              </w:rPr>
              <w:t>状态周期</w:t>
            </w:r>
          </w:p>
        </w:tc>
        <w:tc>
          <w:p w14:paraId="4F208F5D">
            <w:pPr>
              <w:pStyle w:val="24"/>
              <w:jc w:val="left"/>
            </w:pPr>
            <w:r>
              <w:t>机器周期内的子状态时间</w:t>
            </w:r>
          </w:p>
        </w:tc>
        <w:tc>
          <w:p w14:paraId="1B324C7B">
            <w:pPr>
              <w:pStyle w:val="24"/>
              <w:jc w:val="left"/>
            </w:pPr>
            <w:r>
              <w:t>1机器周期 = 6状态周期 = 12时钟周期</w:t>
            </w:r>
          </w:p>
        </w:tc>
      </w:tr>
      <w:tr w14:paraId="4530AE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9ECE16">
            <w:pPr>
              <w:pStyle w:val="24"/>
              <w:jc w:val="left"/>
            </w:pPr>
            <w:r>
              <w:rPr>
                <w:b/>
                <w:bCs/>
              </w:rPr>
              <w:t>指令周期</w:t>
            </w:r>
          </w:p>
        </w:tc>
        <w:tc>
          <w:p w14:paraId="3C37FF70">
            <w:pPr>
              <w:pStyle w:val="24"/>
              <w:jc w:val="left"/>
            </w:pPr>
            <w:r>
              <w:t>取出并执行一条指令的时间</w:t>
            </w:r>
          </w:p>
        </w:tc>
        <w:tc>
          <w:p w14:paraId="46C755DC">
            <w:pPr>
              <w:pStyle w:val="24"/>
              <w:jc w:val="left"/>
            </w:pPr>
            <w:r>
              <w:t>= N × 机器周期</w:t>
            </w:r>
          </w:p>
        </w:tc>
      </w:tr>
      <w:tr w14:paraId="49E006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8C0DCE">
            <w:pPr>
              <w:pStyle w:val="24"/>
              <w:jc w:val="left"/>
            </w:pPr>
            <w:r>
              <w:rPr>
                <w:b/>
                <w:bCs/>
              </w:rPr>
              <w:t>总线周期</w:t>
            </w:r>
          </w:p>
        </w:tc>
        <w:tc>
          <w:p w14:paraId="7D88C5FC">
            <w:pPr>
              <w:pStyle w:val="24"/>
              <w:jc w:val="left"/>
            </w:pPr>
            <w:r>
              <w:t>通过总线完成一次读写操作的时间</w:t>
            </w:r>
          </w:p>
        </w:tc>
        <w:tc>
          <w:p w14:paraId="68EA7DA3">
            <w:pPr>
              <w:pStyle w:val="24"/>
              <w:jc w:val="left"/>
            </w:pPr>
            <w:r>
              <w:t>与机器周期相关</w:t>
            </w:r>
          </w:p>
        </w:tc>
      </w:tr>
      <w:tr w14:paraId="4215B1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ED3A10">
            <w:pPr>
              <w:pStyle w:val="24"/>
              <w:jc w:val="left"/>
            </w:pPr>
            <w:r>
              <w:rPr>
                <w:b/>
                <w:bCs/>
              </w:rPr>
              <w:t>任务周期</w:t>
            </w:r>
          </w:p>
        </w:tc>
        <w:tc>
          <w:p w14:paraId="6550D96E">
            <w:pPr>
              <w:pStyle w:val="24"/>
              <w:jc w:val="left"/>
            </w:pPr>
            <w:r>
              <w:t>完成特定任务所需的时间</w:t>
            </w:r>
          </w:p>
        </w:tc>
        <w:tc>
          <w:p w14:paraId="5A47FAD2">
            <w:pPr>
              <w:pStyle w:val="24"/>
              <w:jc w:val="left"/>
            </w:pPr>
            <w:r>
              <w:t>= N × 指令周期</w:t>
            </w:r>
          </w:p>
        </w:tc>
      </w:tr>
      <w:bookmarkEnd w:id="11"/>
    </w:tbl>
    <w:p w14:paraId="149BED47">
      <w:pPr>
        <w:pStyle w:val="5"/>
      </w:pPr>
      <w:bookmarkStart w:id="12" w:name="补充说明"/>
      <w:r>
        <w:t>补充说明</w:t>
      </w:r>
    </w:p>
    <w:p w14:paraId="4A4327F3">
      <w:pPr>
        <w:pStyle w:val="24"/>
        <w:numPr>
          <w:ilvl w:val="0"/>
          <w:numId w:val="1"/>
        </w:numPr>
      </w:pPr>
      <w:r>
        <w:rPr>
          <w:b/>
          <w:bCs/>
        </w:rPr>
        <w:t>振荡周期</w:t>
      </w:r>
      <w:r>
        <w:t>：衰减振荡中相邻同方向峰值间的时间（物理概念）</w:t>
      </w:r>
      <w:r>
        <w:br w:type="textWrapping"/>
      </w:r>
    </w:p>
    <w:p w14:paraId="1CA554CC">
      <w:pPr>
        <w:pStyle w:val="24"/>
        <w:numPr>
          <w:ilvl w:val="0"/>
          <w:numId w:val="1"/>
        </w:numPr>
      </w:pPr>
      <w:r>
        <w:t>各周期关系：</w:t>
      </w:r>
      <w:r>
        <w:rPr>
          <w:b/>
          <w:bCs/>
        </w:rPr>
        <w:t>时钟周期 &lt; 状态周期 &lt; 机器周期 &lt; 指令周期 &lt; 任务周期</w:t>
      </w:r>
    </w:p>
    <w:p w14:paraId="2C6C751F">
      <w:pPr>
        <w:pStyle w:val="34"/>
      </w:pPr>
      <w:r>
        <w:drawing>
          <wp:inline distT="0" distB="0" distL="114300" distR="114300">
            <wp:extent cx="5334000" cy="2970530"/>
            <wp:effectExtent l="0" t="0" r="0" b="0"/>
            <wp:docPr id="3" name="Picture" descr="存储器扩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存储器扩展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7068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84B532B">
      <w:pPr>
        <w:pStyle w:val="32"/>
      </w:pPr>
      <w:r>
        <w:t>存储器扩展</w:t>
      </w:r>
    </w:p>
    <w:p w14:paraId="0AC73C7E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bookmarkEnd w:id="12"/>
    <w:p w14:paraId="6E8DE836">
      <w:pPr>
        <w:pStyle w:val="4"/>
      </w:pPr>
      <w:bookmarkStart w:id="13" w:name="操作系统内核和运行模式"/>
      <w:r>
        <w:t>操作系统内核和运行模式</w:t>
      </w:r>
    </w:p>
    <w:p w14:paraId="630869E1">
      <w:pPr>
        <w:pStyle w:val="5"/>
      </w:pPr>
      <w:bookmarkStart w:id="14" w:name="核心概念"/>
      <w:r>
        <w:t>核心概念</w:t>
      </w:r>
    </w:p>
    <w:p w14:paraId="58C5B2CD">
      <w:pPr>
        <w:pStyle w:val="23"/>
      </w:pPr>
      <w:r>
        <w:rPr>
          <w:b/>
          <w:bCs/>
        </w:rPr>
        <w:t>操作系统内核</w:t>
      </w:r>
      <w:r>
        <w:t>：是操作系统的核心部分，负责管理系统资源、提供核心服务。</w:t>
      </w:r>
      <w:r>
        <w:br w:type="textWrapping"/>
      </w:r>
      <w:r>
        <w:drawing>
          <wp:inline distT="0" distB="0" distL="114300" distR="114300">
            <wp:extent cx="5334000" cy="2640965"/>
            <wp:effectExtent l="0" t="0" r="0" b="0"/>
            <wp:docPr id="4" name="Picture" descr="操作系统核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操作系统核心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41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584FD94">
      <w:pPr>
        <w:pStyle w:val="3"/>
      </w:pPr>
      <w:r>
        <w:rPr>
          <w:b/>
          <w:bCs/>
        </w:rPr>
        <w:t>中断请求</w:t>
      </w:r>
      <w:r>
        <w:t>：当主程序运行到断点时，会执行一系列操作保存当前状态，随后转去执行中断处理程序，处理完成后返回断点继续执行。</w:t>
      </w:r>
      <w:r>
        <w:br w:type="textWrapping"/>
      </w:r>
      <w:r>
        <w:drawing>
          <wp:inline distT="0" distB="0" distL="114300" distR="114300">
            <wp:extent cx="5334000" cy="3740150"/>
            <wp:effectExtent l="0" t="0" r="0" b="0"/>
            <wp:docPr id="5" name="Picture" descr="中断请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中断请求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4026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14"/>
    <w:p w14:paraId="5EE997F6">
      <w:pPr>
        <w:pStyle w:val="5"/>
      </w:pPr>
      <w:bookmarkStart w:id="15" w:name="权限级别"/>
      <w:r>
        <w:t>权限级别</w:t>
      </w:r>
    </w:p>
    <w:p w14:paraId="10975D57">
      <w:pPr>
        <w:numPr>
          <w:ilvl w:val="0"/>
          <w:numId w:val="1"/>
        </w:numPr>
      </w:pPr>
      <w:r>
        <w:rPr>
          <w:b/>
          <w:bCs/>
        </w:rPr>
        <w:t>特权指令(Privileged Instructions)</w:t>
      </w:r>
      <w:r>
        <w:t>：权限最高，直接操作硬件，仅内核态可执行</w:t>
      </w:r>
      <w:r>
        <w:br w:type="textWrapping"/>
      </w:r>
    </w:p>
    <w:p w14:paraId="4FA27FDA">
      <w:pPr>
        <w:numPr>
          <w:ilvl w:val="0"/>
          <w:numId w:val="1"/>
        </w:numPr>
      </w:pPr>
      <w:r>
        <w:rPr>
          <w:b/>
          <w:bCs/>
        </w:rPr>
        <w:t>非特权指令(Non-Privileged Instructions)</w:t>
      </w:r>
      <w:r>
        <w:t>：用户程序可执行，用于基本运算处理</w:t>
      </w:r>
    </w:p>
    <w:p w14:paraId="4E081082">
      <w:pPr>
        <w:numPr>
          <w:ilvl w:val="0"/>
          <w:numId w:val="1"/>
        </w:numPr>
      </w:pPr>
      <w:r>
        <w:rPr>
          <w:b/>
          <w:bCs/>
        </w:rPr>
        <w:t>用户态(User Mode)</w:t>
      </w:r>
      <w:r>
        <w:t>：用户程序运行的模式，权限受限</w:t>
      </w:r>
      <w:r>
        <w:br w:type="textWrapping"/>
      </w:r>
    </w:p>
    <w:p w14:paraId="6AAEC65E">
      <w:pPr>
        <w:numPr>
          <w:ilvl w:val="0"/>
          <w:numId w:val="1"/>
        </w:numPr>
      </w:pPr>
      <w:r>
        <w:rPr>
          <w:b/>
          <w:bCs/>
        </w:rPr>
        <w:t>内核态(Kernel Mode)</w:t>
      </w:r>
      <w:r>
        <w:t>：操作系统内核运行的模式，拥有最高权限</w:t>
      </w:r>
    </w:p>
    <w:p w14:paraId="4F6C1843">
      <w:pPr>
        <w:pStyle w:val="34"/>
      </w:pPr>
      <w:r>
        <w:drawing>
          <wp:inline distT="0" distB="0" distL="114300" distR="114300">
            <wp:extent cx="5334000" cy="2835275"/>
            <wp:effectExtent l="0" t="0" r="0" b="0"/>
            <wp:docPr id="6" name="Picture" descr="操作系统运行层次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" descr="操作系统运行层次结构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83532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74BFCCE">
      <w:pPr>
        <w:pStyle w:val="32"/>
      </w:pPr>
      <w:r>
        <w:t>操作系统运行层次结构</w:t>
      </w:r>
    </w:p>
    <w:bookmarkEnd w:id="15"/>
    <w:p w14:paraId="68DBE6C6">
      <w:pPr>
        <w:pStyle w:val="5"/>
      </w:pPr>
      <w:bookmarkStart w:id="16" w:name="软件设计原则"/>
      <w:r>
        <w:t>软件设计原则</w:t>
      </w:r>
    </w:p>
    <w:p w14:paraId="5DC631CD">
      <w:pPr>
        <w:pStyle w:val="24"/>
        <w:numPr>
          <w:ilvl w:val="0"/>
          <w:numId w:val="1"/>
        </w:numPr>
      </w:pPr>
      <w:r>
        <w:rPr>
          <w:b/>
          <w:bCs/>
        </w:rPr>
        <w:t>内聚性</w:t>
      </w:r>
      <w:r>
        <w:t>：模块内部各部分间联系的紧密程度，内聚性越高，模块独立性越强</w:t>
      </w:r>
      <w:r>
        <w:br w:type="textWrapping"/>
      </w:r>
    </w:p>
    <w:p w14:paraId="30066C56">
      <w:pPr>
        <w:pStyle w:val="24"/>
        <w:numPr>
          <w:ilvl w:val="0"/>
          <w:numId w:val="1"/>
        </w:numPr>
      </w:pPr>
      <w:r>
        <w:rPr>
          <w:b/>
          <w:bCs/>
        </w:rPr>
        <w:t>耦合度</w:t>
      </w:r>
      <w:r>
        <w:t>：模块间相互联系和相互影响的程度，耦合度越低，模块独立性越强</w:t>
      </w:r>
    </w:p>
    <w:p w14:paraId="0ADBA32C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bookmarkEnd w:id="16"/>
    <w:p w14:paraId="35215B9D">
      <w:pPr>
        <w:pStyle w:val="4"/>
      </w:pPr>
      <w:bookmarkStart w:id="17" w:name="进程"/>
      <w:r>
        <w:t>进程</w:t>
      </w:r>
    </w:p>
    <w:p w14:paraId="5A2536EE">
      <w:pPr>
        <w:pStyle w:val="5"/>
      </w:pPr>
      <w:bookmarkStart w:id="18" w:name="进程基础"/>
      <w:r>
        <w:t>进程基础</w:t>
      </w:r>
    </w:p>
    <w:p w14:paraId="3EC76AF9">
      <w:pPr>
        <w:pStyle w:val="23"/>
      </w:pPr>
      <w:r>
        <w:rPr>
          <w:b/>
          <w:bCs/>
        </w:rPr>
        <w:t>进程(Process)</w:t>
      </w:r>
      <w:r>
        <w:t>：进程是程序的执行过程，是系统进行资源分配和调度的一个独立单位。</w:t>
      </w:r>
    </w:p>
    <w:p w14:paraId="04113F5B">
      <w:pPr>
        <w:pStyle w:val="6"/>
      </w:pPr>
      <w:bookmarkStart w:id="19" w:name="程序执行方式对比"/>
      <w:r>
        <w:t>程序执行方式对比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0"/>
        <w:gridCol w:w="4056"/>
        <w:gridCol w:w="2856"/>
      </w:tblGrid>
      <w:tr w14:paraId="770C31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EDDFD8">
            <w:pPr>
              <w:pStyle w:val="24"/>
              <w:jc w:val="left"/>
            </w:pPr>
            <w:r>
              <w:t>执行方式</w:t>
            </w:r>
          </w:p>
        </w:tc>
        <w:tc>
          <w:p w14:paraId="734AE7CD">
            <w:pPr>
              <w:pStyle w:val="24"/>
              <w:jc w:val="left"/>
            </w:pPr>
            <w:r>
              <w:t>特征</w:t>
            </w:r>
          </w:p>
        </w:tc>
        <w:tc>
          <w:p w14:paraId="07950A6F">
            <w:pPr>
              <w:pStyle w:val="24"/>
              <w:jc w:val="left"/>
            </w:pPr>
            <w:r>
              <w:t>说明</w:t>
            </w:r>
          </w:p>
        </w:tc>
      </w:tr>
      <w:tr w14:paraId="6549F8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01D490">
            <w:pPr>
              <w:pStyle w:val="24"/>
              <w:jc w:val="left"/>
            </w:pPr>
            <w:r>
              <w:rPr>
                <w:b/>
                <w:bCs/>
              </w:rPr>
              <w:t>顺序执行</w:t>
            </w:r>
          </w:p>
        </w:tc>
        <w:tc>
          <w:p w14:paraId="18F4CB32">
            <w:pPr>
              <w:pStyle w:val="24"/>
              <w:jc w:val="left"/>
            </w:pPr>
            <w:r>
              <w:t>顺序性、封闭性、可再现性</w:t>
            </w:r>
          </w:p>
        </w:tc>
        <w:tc>
          <w:p w14:paraId="0947D2E0">
            <w:pPr>
              <w:pStyle w:val="24"/>
              <w:jc w:val="left"/>
            </w:pPr>
            <w:r>
              <w:t>严格按时间顺序依次进行</w:t>
            </w:r>
          </w:p>
        </w:tc>
      </w:tr>
      <w:tr w14:paraId="7C2865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C296F0">
            <w:pPr>
              <w:pStyle w:val="24"/>
              <w:jc w:val="left"/>
            </w:pPr>
            <w:r>
              <w:rPr>
                <w:b/>
                <w:bCs/>
              </w:rPr>
              <w:t>并发执行</w:t>
            </w:r>
          </w:p>
        </w:tc>
        <w:tc>
          <w:p w14:paraId="07AA8371">
            <w:pPr>
              <w:pStyle w:val="24"/>
              <w:jc w:val="left"/>
            </w:pPr>
            <w:r>
              <w:t>失去封闭性、间断性、结果不可再现</w:t>
            </w:r>
          </w:p>
        </w:tc>
        <w:tc>
          <w:p w14:paraId="4EEBAD1B">
            <w:pPr>
              <w:pStyle w:val="24"/>
              <w:jc w:val="left"/>
            </w:pPr>
            <w:r>
              <w:t>同一时间段内交替执行</w:t>
            </w:r>
          </w:p>
        </w:tc>
      </w:tr>
    </w:tbl>
    <w:p w14:paraId="0CE1146F">
      <w:pPr>
        <w:pStyle w:val="34"/>
      </w:pPr>
      <w:r>
        <w:drawing>
          <wp:inline distT="0" distB="0" distL="114300" distR="114300">
            <wp:extent cx="5334000" cy="1665605"/>
            <wp:effectExtent l="0" t="0" r="0" b="0"/>
            <wp:docPr id="7" name="Picture" descr="进程状态转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" descr="进程状态转换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665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867E64A">
      <w:pPr>
        <w:pStyle w:val="32"/>
      </w:pPr>
      <w:r>
        <w:t>进程状态转换</w:t>
      </w:r>
    </w:p>
    <w:bookmarkEnd w:id="18"/>
    <w:bookmarkEnd w:id="19"/>
    <w:p w14:paraId="3B5570C2">
      <w:pPr>
        <w:pStyle w:val="5"/>
      </w:pPr>
      <w:bookmarkStart w:id="20" w:name="进程控制块pcb"/>
      <w:r>
        <w:t>进程控制块(PCB)</w:t>
      </w:r>
    </w:p>
    <w:p w14:paraId="29B7A96D">
      <w:pPr>
        <w:pStyle w:val="23"/>
      </w:pPr>
      <w:r>
        <w:rPr>
          <w:b/>
          <w:bCs/>
        </w:rPr>
        <w:t>PCB(Process Control Block)</w:t>
      </w:r>
      <w:r>
        <w:t>：描述进程的基本情况，记录进程运行的变化情况——</w:t>
      </w:r>
      <w:r>
        <w:rPr>
          <w:b/>
          <w:bCs/>
        </w:rPr>
        <w:t>进程存在的唯一标识</w:t>
      </w:r>
    </w:p>
    <w:p w14:paraId="0268D7B0">
      <w:pPr>
        <w:pStyle w:val="3"/>
      </w:pPr>
      <w:r>
        <w:rPr>
          <w:b/>
          <w:bCs/>
        </w:rPr>
        <w:t>PCB包含信息</w:t>
      </w:r>
      <w:bookmarkStart w:id="61" w:name="_GoBack"/>
      <w:bookmarkEnd w:id="61"/>
    </w:p>
    <w:p w14:paraId="0E4D7E5E">
      <w:pPr>
        <w:pStyle w:val="24"/>
        <w:numPr>
          <w:ilvl w:val="0"/>
          <w:numId w:val="1"/>
        </w:numPr>
      </w:pPr>
      <w:r>
        <w:rPr>
          <w:b/>
          <w:bCs/>
        </w:rPr>
        <w:t>进程标识符PID</w:t>
      </w:r>
      <w:r>
        <w:t>：唯一标识进程、父进程/子进程</w:t>
      </w:r>
    </w:p>
    <w:p w14:paraId="02C020A2">
      <w:pPr>
        <w:pStyle w:val="24"/>
        <w:numPr>
          <w:ilvl w:val="0"/>
          <w:numId w:val="1"/>
        </w:numPr>
      </w:pPr>
      <w:r>
        <w:rPr>
          <w:b/>
          <w:bCs/>
        </w:rPr>
        <w:t>处理机状态</w:t>
      </w:r>
      <w:r>
        <w:t>：各类寄存器XR、PSW、IR、PC</w:t>
      </w:r>
    </w:p>
    <w:p w14:paraId="7277523E">
      <w:pPr>
        <w:pStyle w:val="24"/>
        <w:numPr>
          <w:ilvl w:val="0"/>
          <w:numId w:val="1"/>
        </w:numPr>
      </w:pPr>
      <w:r>
        <w:rPr>
          <w:b/>
          <w:bCs/>
        </w:rPr>
        <w:t>进程调度信息</w:t>
      </w:r>
      <w:r>
        <w:t>：进程状态、进程优先级、进程时间、事件</w:t>
      </w:r>
    </w:p>
    <w:p w14:paraId="2E2B34FA">
      <w:pPr>
        <w:pStyle w:val="24"/>
        <w:numPr>
          <w:ilvl w:val="0"/>
          <w:numId w:val="1"/>
        </w:numPr>
      </w:pPr>
      <w:r>
        <w:rPr>
          <w:b/>
          <w:bCs/>
        </w:rPr>
        <w:t>进程控制信息</w:t>
      </w:r>
      <w:r>
        <w:t>：程序和数据地址、进程同步与通信机制、资源清单</w:t>
      </w:r>
    </w:p>
    <w:bookmarkEnd w:id="20"/>
    <w:p w14:paraId="6177FF4E">
      <w:pPr>
        <w:pStyle w:val="5"/>
      </w:pPr>
      <w:bookmarkStart w:id="21" w:name="进程通信方式"/>
      <w:r>
        <w:t>进程通信方式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3"/>
        <w:gridCol w:w="3121"/>
        <w:gridCol w:w="3732"/>
      </w:tblGrid>
      <w:tr w14:paraId="675501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DF1446">
            <w:pPr>
              <w:pStyle w:val="24"/>
              <w:jc w:val="left"/>
            </w:pPr>
            <w:r>
              <w:t>通信方式</w:t>
            </w:r>
          </w:p>
        </w:tc>
        <w:tc>
          <w:p w14:paraId="2F65D492">
            <w:pPr>
              <w:pStyle w:val="24"/>
              <w:jc w:val="left"/>
            </w:pPr>
            <w:r>
              <w:t>详细信息</w:t>
            </w:r>
          </w:p>
        </w:tc>
        <w:tc>
          <w:p w14:paraId="10C51239">
            <w:pPr>
              <w:pStyle w:val="24"/>
              <w:jc w:val="left"/>
            </w:pPr>
            <w:r>
              <w:t>特点</w:t>
            </w:r>
          </w:p>
        </w:tc>
      </w:tr>
      <w:tr w14:paraId="73D307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85BBE6">
            <w:pPr>
              <w:pStyle w:val="24"/>
              <w:jc w:val="left"/>
            </w:pPr>
            <w:r>
              <w:rPr>
                <w:b/>
                <w:bCs/>
              </w:rPr>
              <w:t>共享存储器系统</w:t>
            </w:r>
          </w:p>
        </w:tc>
        <w:tc>
          <w:p w14:paraId="557ACA54">
            <w:pPr>
              <w:pStyle w:val="24"/>
              <w:jc w:val="left"/>
            </w:pPr>
            <w:r>
              <w:t>基于共享数据结构/共享存储区</w:t>
            </w:r>
          </w:p>
        </w:tc>
        <w:tc>
          <w:p w14:paraId="6A7FD619">
            <w:pPr>
              <w:pStyle w:val="24"/>
              <w:jc w:val="left"/>
            </w:pPr>
            <w:r>
              <w:t>速度快，直接读写内存，需要同步</w:t>
            </w:r>
          </w:p>
        </w:tc>
      </w:tr>
      <w:tr w14:paraId="7E2F09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402099">
            <w:pPr>
              <w:pStyle w:val="24"/>
              <w:jc w:val="left"/>
            </w:pPr>
            <w:r>
              <w:rPr>
                <w:b/>
                <w:bCs/>
              </w:rPr>
              <w:t>管道通信系统(PIPE)</w:t>
            </w:r>
          </w:p>
        </w:tc>
        <w:tc>
          <w:p w14:paraId="68647F9B">
            <w:pPr>
              <w:pStyle w:val="24"/>
              <w:jc w:val="left"/>
            </w:pPr>
            <w:r>
              <w:t>使用PIPE文件连接读写进程</w:t>
            </w:r>
          </w:p>
        </w:tc>
        <w:tc>
          <w:p w14:paraId="3D97C9CF">
            <w:pPr>
              <w:pStyle w:val="24"/>
              <w:jc w:val="left"/>
            </w:pPr>
            <w:r>
              <w:t>可传送大量数据，单向，机制：互斥、同步</w:t>
            </w:r>
          </w:p>
        </w:tc>
      </w:tr>
      <w:tr w14:paraId="6414A8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5EB1DA">
            <w:pPr>
              <w:pStyle w:val="24"/>
              <w:jc w:val="left"/>
            </w:pPr>
            <w:r>
              <w:rPr>
                <w:b/>
                <w:bCs/>
              </w:rPr>
              <w:t>消息传递系统</w:t>
            </w:r>
          </w:p>
        </w:tc>
        <w:tc>
          <w:p w14:paraId="6B1D8629">
            <w:pPr>
              <w:pStyle w:val="24"/>
              <w:jc w:val="left"/>
            </w:pPr>
            <w:r>
              <w:t>使用通信原语发送封装消息</w:t>
            </w:r>
          </w:p>
        </w:tc>
        <w:tc>
          <w:p w14:paraId="2473340F">
            <w:pPr>
              <w:pStyle w:val="24"/>
              <w:jc w:val="left"/>
            </w:pPr>
            <w:r>
              <w:t>最广泛、高级通信，直接/间接通信</w:t>
            </w:r>
          </w:p>
        </w:tc>
      </w:tr>
      <w:tr w14:paraId="0EF086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499700">
            <w:pPr>
              <w:pStyle w:val="24"/>
              <w:jc w:val="left"/>
            </w:pPr>
            <w:r>
              <w:rPr>
                <w:b/>
                <w:bCs/>
              </w:rPr>
              <w:t>客户机-服务器系统</w:t>
            </w:r>
          </w:p>
        </w:tc>
        <w:tc>
          <w:p w14:paraId="73852375">
            <w:pPr>
              <w:pStyle w:val="24"/>
              <w:jc w:val="left"/>
            </w:pPr>
            <w:r>
              <w:t>套接字socket、远程过程调用RPC</w:t>
            </w:r>
          </w:p>
        </w:tc>
        <w:tc>
          <w:p w14:paraId="1B37399C">
            <w:pPr>
              <w:pStyle w:val="24"/>
              <w:jc w:val="left"/>
            </w:pPr>
            <w:r>
              <w:t>基于文件/网络通信，本地存根+远程服务器</w:t>
            </w:r>
          </w:p>
        </w:tc>
      </w:tr>
    </w:tbl>
    <w:p w14:paraId="5A3201AF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7"/>
    <w:bookmarkEnd w:id="21"/>
    <w:p w14:paraId="2134E129">
      <w:pPr>
        <w:pStyle w:val="4"/>
      </w:pPr>
      <w:bookmarkStart w:id="22" w:name="线程"/>
      <w:r>
        <w:t>线程</w:t>
      </w:r>
    </w:p>
    <w:p w14:paraId="78A63942">
      <w:pPr>
        <w:pStyle w:val="5"/>
      </w:pPr>
      <w:bookmarkStart w:id="23" w:name="线程概念"/>
      <w:r>
        <w:t>线程概念</w:t>
      </w:r>
    </w:p>
    <w:p w14:paraId="400A2FD8">
      <w:pPr>
        <w:pStyle w:val="23"/>
      </w:pPr>
      <w:r>
        <w:rPr>
          <w:b/>
          <w:bCs/>
        </w:rPr>
        <w:t>线程</w:t>
      </w:r>
      <w:r>
        <w:t>：轻量级进程，CPU调度和分派的基本单位，进程的一个实体</w:t>
      </w:r>
    </w:p>
    <w:bookmarkEnd w:id="23"/>
    <w:p w14:paraId="6130DF26">
      <w:pPr>
        <w:pStyle w:val="5"/>
      </w:pPr>
      <w:bookmarkStart w:id="24" w:name="进程vs线程对比"/>
      <w:r>
        <w:t>进程vs线程对比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0"/>
        <w:gridCol w:w="2856"/>
        <w:gridCol w:w="3096"/>
      </w:tblGrid>
      <w:tr w14:paraId="689E80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D24B37">
            <w:pPr>
              <w:pStyle w:val="24"/>
              <w:jc w:val="left"/>
            </w:pPr>
            <w:r>
              <w:t>维度</w:t>
            </w:r>
          </w:p>
        </w:tc>
        <w:tc>
          <w:p w14:paraId="1B115360">
            <w:pPr>
              <w:pStyle w:val="24"/>
              <w:jc w:val="left"/>
            </w:pPr>
            <w:r>
              <w:t>进程</w:t>
            </w:r>
          </w:p>
        </w:tc>
        <w:tc>
          <w:p w14:paraId="48D4D679">
            <w:pPr>
              <w:pStyle w:val="24"/>
              <w:jc w:val="left"/>
            </w:pPr>
            <w:r>
              <w:t>线程</w:t>
            </w:r>
          </w:p>
        </w:tc>
      </w:tr>
      <w:tr w14:paraId="4DE77D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32469A">
            <w:pPr>
              <w:pStyle w:val="24"/>
              <w:jc w:val="left"/>
            </w:pPr>
            <w:r>
              <w:rPr>
                <w:b/>
                <w:bCs/>
              </w:rPr>
              <w:t>资源拥有</w:t>
            </w:r>
          </w:p>
        </w:tc>
        <w:tc>
          <w:p w14:paraId="7FC01DD7">
            <w:pPr>
              <w:pStyle w:val="24"/>
              <w:jc w:val="left"/>
            </w:pPr>
            <w:r>
              <w:t>系统资源分配的基本单位</w:t>
            </w:r>
          </w:p>
        </w:tc>
        <w:tc>
          <w:p w14:paraId="487BEDC0">
            <w:pPr>
              <w:pStyle w:val="24"/>
              <w:jc w:val="left"/>
            </w:pPr>
            <w:r>
              <w:t>共享进程资源</w:t>
            </w:r>
          </w:p>
        </w:tc>
      </w:tr>
      <w:tr w14:paraId="5B6C0E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361013">
            <w:pPr>
              <w:pStyle w:val="24"/>
              <w:jc w:val="left"/>
            </w:pPr>
            <w:r>
              <w:rPr>
                <w:b/>
                <w:bCs/>
              </w:rPr>
              <w:t>调度单位</w:t>
            </w:r>
          </w:p>
        </w:tc>
        <w:tc>
          <w:p w14:paraId="537CF04E">
            <w:pPr>
              <w:pStyle w:val="24"/>
              <w:jc w:val="left"/>
            </w:pPr>
            <w:r>
              <w:t>传统调度单位</w:t>
            </w:r>
          </w:p>
        </w:tc>
        <w:tc>
          <w:p w14:paraId="6E8B2929">
            <w:pPr>
              <w:pStyle w:val="24"/>
              <w:jc w:val="left"/>
            </w:pPr>
            <w:r>
              <w:t>独立调度运行</w:t>
            </w:r>
          </w:p>
        </w:tc>
      </w:tr>
      <w:tr w14:paraId="1D9EA9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D0BFA8">
            <w:pPr>
              <w:pStyle w:val="24"/>
              <w:jc w:val="left"/>
            </w:pPr>
            <w:r>
              <w:rPr>
                <w:b/>
                <w:bCs/>
              </w:rPr>
              <w:t>系统开销</w:t>
            </w:r>
          </w:p>
        </w:tc>
        <w:tc>
          <w:p w14:paraId="3B280CAD">
            <w:pPr>
              <w:pStyle w:val="24"/>
              <w:jc w:val="left"/>
            </w:pPr>
            <w:r>
              <w:t>大（需要资源分配）</w:t>
            </w:r>
          </w:p>
        </w:tc>
        <w:tc>
          <w:p w14:paraId="2886FB1D">
            <w:pPr>
              <w:pStyle w:val="24"/>
              <w:jc w:val="left"/>
            </w:pPr>
            <w:r>
              <w:t>小（共享资源）</w:t>
            </w:r>
          </w:p>
        </w:tc>
      </w:tr>
      <w:tr w14:paraId="0C327D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84CF45">
            <w:pPr>
              <w:pStyle w:val="24"/>
              <w:jc w:val="left"/>
            </w:pPr>
            <w:r>
              <w:rPr>
                <w:b/>
                <w:bCs/>
              </w:rPr>
              <w:t>通信机制</w:t>
            </w:r>
          </w:p>
        </w:tc>
        <w:tc>
          <w:p w14:paraId="286D0F2A">
            <w:pPr>
              <w:pStyle w:val="24"/>
              <w:jc w:val="left"/>
            </w:pPr>
            <w:r>
              <w:t>复杂（需要IPC）</w:t>
            </w:r>
          </w:p>
        </w:tc>
        <w:tc>
          <w:p w14:paraId="23D0B86D">
            <w:pPr>
              <w:pStyle w:val="24"/>
              <w:jc w:val="left"/>
            </w:pPr>
            <w:r>
              <w:t>简单（直接读写共享内存）</w:t>
            </w:r>
          </w:p>
        </w:tc>
      </w:tr>
      <w:tr w14:paraId="6BF321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2A1433">
            <w:pPr>
              <w:pStyle w:val="24"/>
              <w:jc w:val="left"/>
            </w:pPr>
            <w:r>
              <w:rPr>
                <w:b/>
                <w:bCs/>
              </w:rPr>
              <w:t>组成元素</w:t>
            </w:r>
          </w:p>
        </w:tc>
        <w:tc>
          <w:p w14:paraId="19F464B5">
            <w:pPr>
              <w:pStyle w:val="24"/>
              <w:jc w:val="left"/>
            </w:pPr>
            <w:r>
              <w:t>进程ID+进程控制块PCB</w:t>
            </w:r>
          </w:p>
        </w:tc>
        <w:tc>
          <w:p w14:paraId="4F7373C0">
            <w:pPr>
              <w:pStyle w:val="24"/>
              <w:jc w:val="left"/>
            </w:pPr>
            <w:r>
              <w:t>线程ID+线程控制块TCB</w:t>
            </w:r>
          </w:p>
        </w:tc>
      </w:tr>
    </w:tbl>
    <w:p w14:paraId="613F9D31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2"/>
    <w:bookmarkEnd w:id="24"/>
    <w:p w14:paraId="4498C303">
      <w:pPr>
        <w:pStyle w:val="4"/>
      </w:pPr>
      <w:bookmarkStart w:id="25" w:name="处理机调度"/>
      <w:r>
        <w:t>处理机调度</w:t>
      </w:r>
    </w:p>
    <w:p w14:paraId="12546383">
      <w:pPr>
        <w:pStyle w:val="5"/>
      </w:pPr>
      <w:bookmarkStart w:id="26" w:name="甘特图"/>
      <w:r>
        <w:t>甘特图</w:t>
      </w:r>
    </w:p>
    <w:p w14:paraId="4CDFA3A1">
      <w:pPr>
        <w:pStyle w:val="23"/>
      </w:pPr>
      <w:r>
        <w:rPr>
          <w:b/>
          <w:bCs/>
        </w:rPr>
        <w:t>甘特图是一种用于表示进程调度过程的时间轴，横轴表示时间</w:t>
      </w:r>
    </w:p>
    <w:bookmarkEnd w:id="26"/>
    <w:p w14:paraId="0B880AF3">
      <w:pPr>
        <w:pStyle w:val="5"/>
      </w:pPr>
      <w:bookmarkStart w:id="27" w:name="调度评价指标"/>
      <w:r>
        <w:t>调度评价指标</w:t>
      </w:r>
    </w:p>
    <w:p w14:paraId="7A3E837A">
      <w:pPr>
        <w:pStyle w:val="24"/>
        <w:numPr>
          <w:ilvl w:val="0"/>
          <w:numId w:val="1"/>
        </w:numPr>
      </w:pPr>
      <w:r>
        <w:rPr>
          <w:b/>
          <w:bCs/>
        </w:rPr>
        <w:t>资源利用率</w:t>
      </w:r>
      <w:r>
        <w:t>：充分利用CPU和I/O设备</w:t>
      </w:r>
    </w:p>
    <w:p w14:paraId="345BA908">
      <w:pPr>
        <w:pStyle w:val="24"/>
        <w:numPr>
          <w:ilvl w:val="0"/>
          <w:numId w:val="1"/>
        </w:numPr>
      </w:pPr>
      <w:r>
        <w:rPr>
          <w:b/>
          <w:bCs/>
        </w:rPr>
        <w:t>系统吞吐量</w:t>
      </w:r>
      <w:r>
        <w:t>：单位时间完成的作业数量</w:t>
      </w:r>
    </w:p>
    <w:p w14:paraId="74C2185B">
      <w:pPr>
        <w:pStyle w:val="24"/>
        <w:numPr>
          <w:ilvl w:val="0"/>
          <w:numId w:val="1"/>
        </w:numPr>
      </w:pPr>
      <w:r>
        <w:rPr>
          <w:b/>
          <w:bCs/>
        </w:rPr>
        <w:t>周转时间</w:t>
      </w:r>
      <w:r>
        <w:t>：作业从提交到完成的总时间</w:t>
      </w:r>
    </w:p>
    <w:p w14:paraId="2EB74BD2">
      <w:pPr>
        <w:pStyle w:val="24"/>
        <w:numPr>
          <w:ilvl w:val="0"/>
          <w:numId w:val="1"/>
        </w:numPr>
      </w:pPr>
      <w:r>
        <w:rPr>
          <w:b/>
          <w:bCs/>
        </w:rPr>
        <w:t>响应时间</w:t>
      </w:r>
      <w:r>
        <w:t>：提交请求到首次产生响应的时间</w:t>
      </w:r>
    </w:p>
    <w:p w14:paraId="6D18510A">
      <w:pPr>
        <w:pStyle w:val="24"/>
        <w:numPr>
          <w:ilvl w:val="0"/>
          <w:numId w:val="1"/>
        </w:numPr>
      </w:pPr>
      <w:r>
        <w:rPr>
          <w:b/>
          <w:bCs/>
        </w:rPr>
        <w:t>公平性</w:t>
      </w:r>
      <w:r>
        <w:t>：每个进程都要机会执行，避免饥饿</w:t>
      </w:r>
    </w:p>
    <w:bookmarkEnd w:id="27"/>
    <w:p w14:paraId="63A6F449">
      <w:pPr>
        <w:pStyle w:val="5"/>
      </w:pPr>
      <w:bookmarkStart w:id="28" w:name="调度层次"/>
      <w:r>
        <w:t>调度层次</w:t>
      </w:r>
    </w:p>
    <w:p w14:paraId="32F8F818">
      <w:pPr>
        <w:pStyle w:val="24"/>
        <w:numPr>
          <w:ilvl w:val="0"/>
          <w:numId w:val="2"/>
        </w:numPr>
      </w:pPr>
      <w:r>
        <w:rPr>
          <w:b/>
          <w:bCs/>
        </w:rPr>
        <w:t>高级调度(作业/长程)</w:t>
      </w:r>
      <w:r>
        <w:t>：按策略选择磁盘上的程序建立进程进入系统</w:t>
      </w:r>
    </w:p>
    <w:p w14:paraId="7B4D1C9B">
      <w:pPr>
        <w:pStyle w:val="24"/>
        <w:numPr>
          <w:ilvl w:val="0"/>
          <w:numId w:val="2"/>
        </w:numPr>
      </w:pPr>
      <w:r>
        <w:rPr>
          <w:b/>
          <w:bCs/>
        </w:rPr>
        <w:t>中级调度(内存/交换)</w:t>
      </w:r>
      <w:r>
        <w:t>：按策略在内外存之间进行数据交换</w:t>
      </w:r>
    </w:p>
    <w:p w14:paraId="277BD88B">
      <w:pPr>
        <w:pStyle w:val="24"/>
        <w:numPr>
          <w:ilvl w:val="0"/>
          <w:numId w:val="2"/>
        </w:numPr>
      </w:pPr>
      <w:r>
        <w:rPr>
          <w:b/>
          <w:bCs/>
        </w:rPr>
        <w:t>低级调度(进程/CPU/短程)</w:t>
      </w:r>
      <w:r>
        <w:t>：按策略选择就绪进程，占用CPU执行</w:t>
      </w:r>
    </w:p>
    <w:bookmarkEnd w:id="28"/>
    <w:p w14:paraId="45FD1381">
      <w:pPr>
        <w:pStyle w:val="5"/>
      </w:pPr>
      <w:bookmarkStart w:id="29" w:name="核心计算公式"/>
      <w:r>
        <w:t>核心计算公式</w:t>
      </w:r>
    </w:p>
    <w:p w14:paraId="1F37BAB5">
      <w:pPr>
        <w:pStyle w:val="24"/>
        <w:numPr>
          <w:ilvl w:val="0"/>
          <w:numId w:val="1"/>
        </w:numPr>
      </w:pPr>
      <w:r>
        <w:t>到达时间 = 提交时间</w:t>
      </w:r>
      <w:r>
        <w:br w:type="textWrapping"/>
      </w:r>
    </w:p>
    <w:p w14:paraId="373A530D">
      <w:pPr>
        <w:pStyle w:val="24"/>
        <w:numPr>
          <w:ilvl w:val="0"/>
          <w:numId w:val="1"/>
        </w:numPr>
      </w:pPr>
      <w:r>
        <w:t>运行时间 = 服务时间</w:t>
      </w:r>
    </w:p>
    <w:p w14:paraId="1C663022">
      <w:pPr>
        <w:pStyle w:val="13"/>
      </w:pPr>
      <w:r>
        <w:rPr>
          <w:b/>
          <w:bCs/>
        </w:rPr>
        <w:t>周转时间</w:t>
      </w:r>
      <w:r>
        <w:t xml:space="preserve"> = 完成时间 - 到达时间</w:t>
      </w:r>
      <w:r>
        <w:br w:type="textWrapping"/>
      </w:r>
      <w:r>
        <w:rPr>
          <w:b/>
          <w:bCs/>
        </w:rPr>
        <w:t>平均周转时间</w:t>
      </w:r>
      <w:r>
        <w:t xml:space="preserve"> = </w:t>
      </w:r>
      <m:oMath>
        <m:f>
          <m:fPr/>
          <m:num>
            <m:nary>
              <m:naryPr>
                <m:chr m:val="∑"/>
                <m:limLoc m:val="undOvr"/>
              </m:naryPr>
              <m:sub>
                <m:r>
                  <m:rPr/>
                  <m:t>i</m:t>
                </m:r>
                <m:r>
                  <m:rPr>
                    <m:sty m:val="p"/>
                  </m:rPr>
                  <m:t>=</m:t>
                </m:r>
                <m:r>
                  <m:rPr/>
                  <m:t>1</m:t>
                </m:r>
              </m:sub>
              <m:sup>
                <m:r>
                  <m:rPr/>
                  <m:t>n</m:t>
                </m:r>
              </m:sup>
              <m:e>
                <m:sSub>
                  <m:sSubPr/>
                  <m:e>
                    <m:r>
                      <m:rPr>
                        <m:nor/>
                        <m:sty m:val="p"/>
                      </m:rPr>
                      <w:rPr>
                        <w:b w:val="0"/>
                        <w:i w:val="0"/>
                      </w:rPr>
                      <m:t>作业周转时间</m:t>
                    </m:r>
                  </m:e>
                  <m:sub>
                    <m:r>
                      <m:rPr/>
                      <m:t>i</m:t>
                    </m:r>
                  </m:sub>
                </m:sSub>
              </m:e>
            </m:nary>
          </m:num>
          <m:den>
            <m:r>
              <m:rPr/>
              <m:t>n</m:t>
            </m:r>
          </m:den>
        </m:f>
      </m:oMath>
      <w:r>
        <w:br w:type="textWrapping"/>
      </w:r>
      <w:r>
        <w:rPr>
          <w:b/>
          <w:bCs/>
        </w:rPr>
        <w:t>带权周转时间</w:t>
      </w:r>
      <w:r>
        <w:t xml:space="preserve"> = 周转时间 / 运行时间</w:t>
      </w:r>
      <w:r>
        <w:br w:type="textWrapping"/>
      </w:r>
      <w:r>
        <w:rPr>
          <w:b/>
          <w:bCs/>
        </w:rPr>
        <w:t>平均带权周转时间</w:t>
      </w:r>
      <w:r>
        <w:t xml:space="preserve"> = </w:t>
      </w:r>
      <m:oMath>
        <m:f>
          <m:fPr/>
          <m:num>
            <m:nary>
              <m:naryPr>
                <m:chr m:val="∑"/>
                <m:limLoc m:val="undOvr"/>
              </m:naryPr>
              <m:sub>
                <m:r>
                  <m:rPr/>
                  <m:t>i</m:t>
                </m:r>
                <m:r>
                  <m:rPr>
                    <m:sty m:val="p"/>
                  </m:rPr>
                  <m:t>=</m:t>
                </m:r>
                <m:r>
                  <m:rPr/>
                  <m:t>1</m:t>
                </m:r>
              </m:sub>
              <m:sup>
                <m:r>
                  <m:rPr/>
                  <m:t>n</m:t>
                </m:r>
              </m:sup>
              <m:e>
                <m:sSub>
                  <m:sSubPr/>
                  <m:e>
                    <m:r>
                      <m:rPr>
                        <m:nor/>
                        <m:sty m:val="p"/>
                      </m:rPr>
                      <w:rPr>
                        <w:b w:val="0"/>
                        <w:i w:val="0"/>
                      </w:rPr>
                      <m:t>作业带权周转时间</m:t>
                    </m:r>
                  </m:e>
                  <m:sub>
                    <m:r>
                      <m:rPr/>
                      <m:t>i</m:t>
                    </m:r>
                  </m:sub>
                </m:sSub>
              </m:e>
            </m:nary>
          </m:num>
          <m:den>
            <m:r>
              <m:rPr/>
              <m:t>n</m:t>
            </m:r>
          </m:den>
        </m:f>
      </m:oMath>
      <w:r>
        <w:br w:type="textWrapping"/>
      </w:r>
      <w:r>
        <w:rPr>
          <w:b/>
          <w:bCs/>
        </w:rPr>
        <w:t>等待时间</w:t>
      </w:r>
      <w:r>
        <w:t xml:space="preserve"> = 周转时间 - 运行时间</w:t>
      </w:r>
      <w:r>
        <w:br w:type="textWrapping"/>
      </w:r>
      <w:r>
        <w:rPr>
          <w:b/>
          <w:bCs/>
        </w:rPr>
        <w:t>响应比</w:t>
      </w:r>
      <w:r>
        <w:t xml:space="preserve"> = (等待时间 + 运行时间) / 运行时间 = 1 + </w:t>
      </w:r>
      <m:oMath>
        <m:f>
          <m:fPr/>
          <m:num>
            <m:r>
              <m:rPr/>
              <m:t>等待时间</m:t>
            </m:r>
          </m:num>
          <m:den>
            <m:r>
              <m:rPr/>
              <m:t>运行时间</m:t>
            </m:r>
          </m:den>
        </m:f>
      </m:oMath>
      <w:r>
        <w:br w:type="textWrapping"/>
      </w:r>
      <w:r>
        <w:rPr>
          <w:b/>
          <w:bCs/>
        </w:rPr>
        <w:t>可调度性检查</w:t>
      </w:r>
      <w:r>
        <w:t xml:space="preserve"> = </w:t>
      </w:r>
      <m:oMath>
        <m:r>
          <m:rPr>
            <m:sty m:val="p"/>
          </m:rPr>
          <m:t>(∑(</m:t>
        </m:r>
        <m:r>
          <m:rPr/>
          <m:t>执行时间</m:t>
        </m:r>
        <m:r>
          <m:rPr>
            <m:sty m:val="p"/>
          </m:rPr>
          <m:t>/</m:t>
        </m:r>
        <m:r>
          <m:rPr/>
          <m:t>周期时间</m:t>
        </m:r>
        <m:r>
          <m:rPr>
            <m:sty m:val="p"/>
          </m:rPr>
          <m:t>))&lt;=</m:t>
        </m:r>
        <m:r>
          <m:rPr/>
          <m:t>1</m:t>
        </m:r>
      </m:oMath>
      <w:r>
        <w:br w:type="textWrapping"/>
      </w:r>
      <w:r>
        <w:rPr>
          <w:b/>
          <w:bCs/>
        </w:rPr>
        <w:t>松弛度</w:t>
      </w:r>
      <w:r>
        <w:t xml:space="preserve"> = 截止时间 - 当前时间 - 剩余执行时间 (</w:t>
      </w:r>
      <w:r>
        <w:rPr>
          <w:b/>
          <w:bCs/>
        </w:rPr>
        <w:t>松弛度</w:t>
      </w:r>
      <w:r>
        <w:t>为0时代表任务必须立即执行)</w:t>
      </w:r>
    </w:p>
    <w:bookmarkEnd w:id="29"/>
    <w:p w14:paraId="6BF6345A">
      <w:pPr>
        <w:pStyle w:val="5"/>
      </w:pPr>
      <w:bookmarkStart w:id="30" w:name="调度算法总览"/>
      <w:r>
        <w:t>调度算法总览</w:t>
      </w:r>
    </w:p>
    <w:tbl>
      <w:tblPr>
        <w:tblStyle w:val="28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2"/>
        <w:gridCol w:w="2724"/>
        <w:gridCol w:w="2343"/>
        <w:gridCol w:w="2081"/>
        <w:gridCol w:w="556"/>
      </w:tblGrid>
      <w:tr w14:paraId="4674F3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5260FE3">
            <w:pPr>
              <w:pStyle w:val="24"/>
              <w:jc w:val="left"/>
            </w:pPr>
            <w:r>
              <w:t>算法名称</w:t>
            </w:r>
          </w:p>
        </w:tc>
        <w:tc>
          <w:p w14:paraId="31CFFFA6">
            <w:pPr>
              <w:pStyle w:val="24"/>
              <w:jc w:val="left"/>
            </w:pPr>
            <w:r>
              <w:t>算法全名</w:t>
            </w:r>
          </w:p>
        </w:tc>
        <w:tc>
          <w:p w14:paraId="5FA9062B">
            <w:pPr>
              <w:pStyle w:val="24"/>
              <w:jc w:val="left"/>
            </w:pPr>
            <w:r>
              <w:t>算法介绍</w:t>
            </w:r>
          </w:p>
        </w:tc>
        <w:tc>
          <w:p w14:paraId="45AE62B4">
            <w:pPr>
              <w:pStyle w:val="24"/>
              <w:jc w:val="left"/>
            </w:pPr>
            <w:r>
              <w:t>算法特点</w:t>
            </w:r>
          </w:p>
        </w:tc>
        <w:tc>
          <w:p w14:paraId="6D6E41D4">
            <w:pPr>
              <w:pStyle w:val="24"/>
              <w:jc w:val="left"/>
            </w:pPr>
            <w:r>
              <w:t>抢占</w:t>
            </w:r>
          </w:p>
        </w:tc>
      </w:tr>
      <w:tr w14:paraId="631D73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C6F646">
            <w:pPr>
              <w:pStyle w:val="24"/>
              <w:jc w:val="left"/>
            </w:pPr>
            <w:r>
              <w:rPr>
                <w:b/>
                <w:bCs/>
              </w:rPr>
              <w:t>先来先服务</w:t>
            </w:r>
          </w:p>
        </w:tc>
        <w:tc>
          <w:p w14:paraId="317645D2">
            <w:pPr>
              <w:pStyle w:val="24"/>
              <w:jc w:val="left"/>
            </w:pPr>
            <w:r>
              <w:t>FCFS(First Come First Served)</w:t>
            </w:r>
          </w:p>
        </w:tc>
        <w:tc>
          <w:p w14:paraId="046EC50A">
            <w:pPr>
              <w:pStyle w:val="24"/>
              <w:jc w:val="left"/>
            </w:pPr>
            <w:r>
              <w:t>按照进程到达就绪队列的时间顺序</w:t>
            </w:r>
          </w:p>
        </w:tc>
        <w:tc>
          <w:p w14:paraId="2D6A9016">
            <w:pPr>
              <w:pStyle w:val="24"/>
              <w:jc w:val="left"/>
            </w:pPr>
            <w:r>
              <w:t>实现简单，公平性好，长作业有利</w:t>
            </w:r>
          </w:p>
        </w:tc>
        <w:tc>
          <w:p w14:paraId="1AE9B9A9">
            <w:pPr>
              <w:pStyle w:val="24"/>
              <w:jc w:val="left"/>
            </w:pPr>
            <w:r>
              <w:t>F</w:t>
            </w:r>
          </w:p>
        </w:tc>
      </w:tr>
      <w:tr w14:paraId="1D0A33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38AD8B">
            <w:pPr>
              <w:pStyle w:val="24"/>
              <w:jc w:val="left"/>
            </w:pPr>
            <w:r>
              <w:rPr>
                <w:b/>
                <w:bCs/>
              </w:rPr>
              <w:t>短作业优先</w:t>
            </w:r>
          </w:p>
        </w:tc>
        <w:tc>
          <w:p w14:paraId="13BC44A0">
            <w:pPr>
              <w:pStyle w:val="24"/>
              <w:jc w:val="left"/>
            </w:pPr>
            <w:r>
              <w:t>SJF(Shortest Job First)</w:t>
            </w:r>
          </w:p>
        </w:tc>
        <w:tc>
          <w:p w14:paraId="3F44B3F7">
            <w:pPr>
              <w:pStyle w:val="24"/>
              <w:jc w:val="left"/>
            </w:pPr>
            <w:r>
              <w:t>选择预估运行时间最短的进程优先执行</w:t>
            </w:r>
          </w:p>
        </w:tc>
        <w:tc>
          <w:p w14:paraId="48F59653">
            <w:pPr>
              <w:pStyle w:val="24"/>
              <w:jc w:val="left"/>
            </w:pPr>
            <w:r>
              <w:t>降低平均等待时间，长作业不利</w:t>
            </w:r>
          </w:p>
        </w:tc>
        <w:tc>
          <w:p w14:paraId="1279B8C5">
            <w:pPr>
              <w:pStyle w:val="24"/>
              <w:jc w:val="left"/>
            </w:pPr>
            <w:r>
              <w:t>F</w:t>
            </w:r>
          </w:p>
        </w:tc>
      </w:tr>
      <w:tr w14:paraId="6937A4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DE7B68">
            <w:pPr>
              <w:pStyle w:val="24"/>
              <w:jc w:val="left"/>
            </w:pPr>
            <w:r>
              <w:rPr>
                <w:b/>
                <w:bCs/>
              </w:rPr>
              <w:t>最短剩余时间</w:t>
            </w:r>
          </w:p>
        </w:tc>
        <w:tc>
          <w:p w14:paraId="2EF863E6">
            <w:pPr>
              <w:pStyle w:val="24"/>
              <w:jc w:val="left"/>
            </w:pPr>
            <w:r>
              <w:t>SRTF(Shortest Remaining Time First)</w:t>
            </w:r>
          </w:p>
        </w:tc>
        <w:tc>
          <w:p w14:paraId="676550C9">
            <w:pPr>
              <w:pStyle w:val="24"/>
              <w:jc w:val="left"/>
            </w:pPr>
            <w:r>
              <w:t>SJF的抢占式版本，优先剩余执行时间最短</w:t>
            </w:r>
          </w:p>
        </w:tc>
        <w:tc>
          <w:p w14:paraId="08C44B2F">
            <w:pPr>
              <w:pStyle w:val="24"/>
              <w:jc w:val="left"/>
            </w:pPr>
            <w:r>
              <w:t>平均等待时间低，开销大，切换频繁</w:t>
            </w:r>
          </w:p>
        </w:tc>
        <w:tc>
          <w:p w14:paraId="5135B1AA">
            <w:pPr>
              <w:pStyle w:val="24"/>
              <w:jc w:val="left"/>
            </w:pPr>
            <w:r>
              <w:t>T</w:t>
            </w:r>
          </w:p>
        </w:tc>
      </w:tr>
      <w:tr w14:paraId="3DAD1B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AB6DA5">
            <w:pPr>
              <w:pStyle w:val="24"/>
              <w:jc w:val="left"/>
            </w:pPr>
            <w:r>
              <w:rPr>
                <w:b/>
                <w:bCs/>
              </w:rPr>
              <w:t>优先级</w:t>
            </w:r>
          </w:p>
        </w:tc>
        <w:tc>
          <w:p w14:paraId="40DEB678">
            <w:pPr>
              <w:pStyle w:val="24"/>
              <w:jc w:val="left"/>
            </w:pPr>
            <w:r>
              <w:t>Priority Scheduling</w:t>
            </w:r>
          </w:p>
        </w:tc>
        <w:tc>
          <w:p w14:paraId="63518DAC">
            <w:pPr>
              <w:pStyle w:val="24"/>
              <w:jc w:val="left"/>
            </w:pPr>
            <w:r>
              <w:t>优先级高的进程先执行</w:t>
            </w:r>
          </w:p>
        </w:tc>
        <w:tc>
          <w:p w14:paraId="04450242">
            <w:pPr>
              <w:pStyle w:val="24"/>
              <w:jc w:val="left"/>
            </w:pPr>
            <w:r>
              <w:t>易饥饿，可能产生优先级反转</w:t>
            </w:r>
          </w:p>
        </w:tc>
        <w:tc>
          <w:p w14:paraId="33F0AFC6">
            <w:pPr>
              <w:pStyle w:val="24"/>
              <w:jc w:val="left"/>
            </w:pPr>
            <w:r>
              <w:t>-</w:t>
            </w:r>
          </w:p>
        </w:tc>
      </w:tr>
      <w:tr w14:paraId="2E6A04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E87267">
            <w:pPr>
              <w:pStyle w:val="24"/>
              <w:jc w:val="left"/>
            </w:pPr>
            <w:r>
              <w:rPr>
                <w:b/>
                <w:bCs/>
              </w:rPr>
              <w:t>时间片轮转</w:t>
            </w:r>
          </w:p>
        </w:tc>
        <w:tc>
          <w:p w14:paraId="2BC3687F">
            <w:pPr>
              <w:pStyle w:val="24"/>
              <w:jc w:val="left"/>
            </w:pPr>
            <w:r>
              <w:t>RR(Round Robin)</w:t>
            </w:r>
          </w:p>
        </w:tc>
        <w:tc>
          <w:p w14:paraId="20BD733E">
            <w:pPr>
              <w:pStyle w:val="24"/>
              <w:jc w:val="left"/>
            </w:pPr>
            <w:r>
              <w:t>按队列顺序依次调度，分配固定时间片</w:t>
            </w:r>
          </w:p>
        </w:tc>
        <w:tc>
          <w:p w14:paraId="644D13BF">
            <w:pPr>
              <w:pStyle w:val="24"/>
              <w:jc w:val="left"/>
            </w:pPr>
            <w:r>
              <w:t>公平性好，响应时间短，时间片敏感</w:t>
            </w:r>
          </w:p>
        </w:tc>
        <w:tc>
          <w:p w14:paraId="136DB401">
            <w:pPr>
              <w:pStyle w:val="24"/>
              <w:jc w:val="left"/>
            </w:pPr>
            <w:r>
              <w:t>T</w:t>
            </w:r>
          </w:p>
        </w:tc>
      </w:tr>
      <w:tr w14:paraId="4E8EF5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8D909E">
            <w:pPr>
              <w:pStyle w:val="24"/>
              <w:jc w:val="left"/>
            </w:pPr>
            <w:r>
              <w:rPr>
                <w:b/>
                <w:bCs/>
              </w:rPr>
              <w:t>多级队列</w:t>
            </w:r>
          </w:p>
        </w:tc>
        <w:tc>
          <w:p w14:paraId="1D0C03BA">
            <w:pPr>
              <w:pStyle w:val="24"/>
              <w:jc w:val="left"/>
            </w:pPr>
            <w:r>
              <w:t>Multilevel Queue Scheduling</w:t>
            </w:r>
          </w:p>
        </w:tc>
        <w:tc>
          <w:p w14:paraId="4B6353F0">
            <w:pPr>
              <w:pStyle w:val="24"/>
              <w:jc w:val="left"/>
            </w:pPr>
            <w:r>
              <w:t>按优先级或类型分成不同队列</w:t>
            </w:r>
          </w:p>
        </w:tc>
        <w:tc>
          <w:p w14:paraId="19A42EB5">
            <w:pPr>
              <w:pStyle w:val="24"/>
              <w:jc w:val="left"/>
            </w:pPr>
            <w:r>
              <w:t>不同进程类别专门优化，灵活性高</w:t>
            </w:r>
          </w:p>
        </w:tc>
        <w:tc>
          <w:p w14:paraId="21713F21">
            <w:pPr>
              <w:pStyle w:val="24"/>
              <w:jc w:val="left"/>
            </w:pPr>
            <w:r>
              <w:t>-</w:t>
            </w:r>
          </w:p>
        </w:tc>
      </w:tr>
      <w:tr w14:paraId="5B9095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1B705A">
            <w:pPr>
              <w:pStyle w:val="24"/>
              <w:jc w:val="left"/>
            </w:pPr>
            <w:r>
              <w:rPr>
                <w:b/>
                <w:bCs/>
              </w:rPr>
              <w:t>多级反馈队列</w:t>
            </w:r>
          </w:p>
        </w:tc>
        <w:tc>
          <w:p w14:paraId="3CAE11D5">
            <w:pPr>
              <w:pStyle w:val="24"/>
              <w:jc w:val="left"/>
            </w:pPr>
            <w:r>
              <w:t>Multilevel Feedback Queue Scheduling</w:t>
            </w:r>
          </w:p>
        </w:tc>
        <w:tc>
          <w:p w14:paraId="11F5A35A">
            <w:pPr>
              <w:pStyle w:val="24"/>
              <w:jc w:val="left"/>
            </w:pPr>
            <w:r>
              <w:t>结合多级队列与时间片轮转</w:t>
            </w:r>
          </w:p>
        </w:tc>
        <w:tc>
          <w:p w14:paraId="59010550">
            <w:pPr>
              <w:pStyle w:val="24"/>
              <w:jc w:val="left"/>
            </w:pPr>
            <w:r>
              <w:t>综合处理各种类型，兼顾响应与吞吐</w:t>
            </w:r>
          </w:p>
        </w:tc>
        <w:tc>
          <w:p w14:paraId="15CB7E17">
            <w:pPr>
              <w:pStyle w:val="24"/>
              <w:jc w:val="left"/>
            </w:pPr>
            <w:r>
              <w:t>T</w:t>
            </w:r>
          </w:p>
        </w:tc>
      </w:tr>
      <w:tr w14:paraId="602CAA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0609FB">
            <w:pPr>
              <w:pStyle w:val="24"/>
              <w:jc w:val="left"/>
            </w:pPr>
            <w:r>
              <w:rPr>
                <w:b/>
                <w:bCs/>
              </w:rPr>
              <w:t>最高响应比优先</w:t>
            </w:r>
          </w:p>
        </w:tc>
        <w:tc>
          <w:p w14:paraId="3C1A1399">
            <w:pPr>
              <w:pStyle w:val="24"/>
              <w:jc w:val="left"/>
            </w:pPr>
            <w:r>
              <w:t>HRRN(Highest Response Ratio Next)</w:t>
            </w:r>
          </w:p>
        </w:tc>
        <w:tc>
          <w:p w14:paraId="1AE4DA9C">
            <w:pPr>
              <w:pStyle w:val="24"/>
              <w:jc w:val="left"/>
            </w:pPr>
            <w:r>
              <w:t>响应比最高的进程优先执行</w:t>
            </w:r>
          </w:p>
        </w:tc>
        <w:tc>
          <w:p w14:paraId="03C55193">
            <w:pPr>
              <w:pStyle w:val="24"/>
              <w:jc w:val="left"/>
            </w:pPr>
            <w:r>
              <w:t>兼顾长作业与短作业，无需精确预测</w:t>
            </w:r>
          </w:p>
        </w:tc>
        <w:tc>
          <w:p w14:paraId="4A8A24C3">
            <w:pPr>
              <w:pStyle w:val="24"/>
              <w:jc w:val="left"/>
            </w:pPr>
            <w:r>
              <w:t>F</w:t>
            </w:r>
          </w:p>
        </w:tc>
      </w:tr>
      <w:tr w14:paraId="34FCD5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D3DD45">
            <w:pPr>
              <w:pStyle w:val="24"/>
              <w:jc w:val="left"/>
            </w:pPr>
            <w:r>
              <w:rPr>
                <w:b/>
                <w:bCs/>
              </w:rPr>
              <w:t>最早截止时间优先</w:t>
            </w:r>
          </w:p>
        </w:tc>
        <w:tc>
          <w:p w14:paraId="2AD07262">
            <w:pPr>
              <w:pStyle w:val="24"/>
              <w:jc w:val="left"/>
            </w:pPr>
            <w:r>
              <w:t>EDF(Earliest Deadline First)</w:t>
            </w:r>
          </w:p>
        </w:tc>
        <w:tc>
          <w:p w14:paraId="395271CB">
            <w:pPr>
              <w:pStyle w:val="24"/>
              <w:jc w:val="left"/>
            </w:pPr>
            <w:r>
              <w:t>选择绝对截止时间早的任务优先执行</w:t>
            </w:r>
          </w:p>
        </w:tc>
        <w:tc>
          <w:p w14:paraId="5812E7A5">
            <w:pPr>
              <w:pStyle w:val="24"/>
              <w:jc w:val="left"/>
            </w:pPr>
            <w:r>
              <w:t>理论最优，动态优先级</w:t>
            </w:r>
          </w:p>
        </w:tc>
        <w:tc>
          <w:p w14:paraId="4880EC71">
            <w:pPr>
              <w:pStyle w:val="24"/>
              <w:jc w:val="left"/>
            </w:pPr>
            <w:r>
              <w:t>T</w:t>
            </w:r>
          </w:p>
        </w:tc>
      </w:tr>
      <w:tr w14:paraId="524836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09EC6E">
            <w:pPr>
              <w:pStyle w:val="24"/>
              <w:jc w:val="left"/>
            </w:pPr>
            <w:r>
              <w:rPr>
                <w:b/>
                <w:bCs/>
              </w:rPr>
              <w:t>最低松弛度优先</w:t>
            </w:r>
          </w:p>
        </w:tc>
        <w:tc>
          <w:p w14:paraId="23C80837">
            <w:pPr>
              <w:pStyle w:val="24"/>
              <w:jc w:val="left"/>
            </w:pPr>
            <w:r>
              <w:t>LLF(Least Laxity First)</w:t>
            </w:r>
          </w:p>
        </w:tc>
        <w:tc>
          <w:p w14:paraId="6CE9A00E">
            <w:pPr>
              <w:pStyle w:val="24"/>
              <w:jc w:val="left"/>
            </w:pPr>
            <w:r>
              <w:t>选择松弛度最小的任务优先执行</w:t>
            </w:r>
          </w:p>
        </w:tc>
        <w:tc>
          <w:p w14:paraId="6CFC6E4D">
            <w:pPr>
              <w:pStyle w:val="24"/>
              <w:jc w:val="left"/>
            </w:pPr>
            <w:r>
              <w:t>最优，计算开销大</w:t>
            </w:r>
          </w:p>
        </w:tc>
        <w:tc>
          <w:p w14:paraId="39EAD396">
            <w:pPr>
              <w:pStyle w:val="24"/>
              <w:jc w:val="left"/>
            </w:pPr>
            <w:r>
              <w:t>T</w:t>
            </w:r>
          </w:p>
        </w:tc>
      </w:tr>
      <w:bookmarkEnd w:id="30"/>
    </w:tbl>
    <w:p w14:paraId="0B12C114">
      <w:pPr>
        <w:pStyle w:val="5"/>
      </w:pPr>
      <w:bookmarkStart w:id="31" w:name="算法选择策略"/>
      <w:r>
        <w:t>算法选择策略</w:t>
      </w:r>
    </w:p>
    <w:p w14:paraId="74B934B3">
      <w:pPr>
        <w:pStyle w:val="24"/>
        <w:numPr>
          <w:ilvl w:val="0"/>
          <w:numId w:val="1"/>
        </w:numPr>
      </w:pPr>
      <w:r>
        <w:rPr>
          <w:b/>
          <w:bCs/>
        </w:rPr>
        <w:t>交互式系统</w:t>
      </w:r>
      <w:r>
        <w:t>：RR、多级反馈队列（侧重响应时间）</w:t>
      </w:r>
    </w:p>
    <w:p w14:paraId="6F590A61">
      <w:pPr>
        <w:pStyle w:val="24"/>
        <w:numPr>
          <w:ilvl w:val="0"/>
          <w:numId w:val="1"/>
        </w:numPr>
      </w:pPr>
      <w:r>
        <w:rPr>
          <w:b/>
          <w:bCs/>
        </w:rPr>
        <w:t>批处理系统</w:t>
      </w:r>
      <w:r>
        <w:t>：FCFS、SJF、HRRN（侧重吞吐量）</w:t>
      </w:r>
      <w:r>
        <w:br w:type="textWrapping"/>
      </w:r>
    </w:p>
    <w:p w14:paraId="06E6E1FC">
      <w:pPr>
        <w:pStyle w:val="24"/>
        <w:numPr>
          <w:ilvl w:val="0"/>
          <w:numId w:val="1"/>
        </w:numPr>
      </w:pPr>
      <w:r>
        <w:rPr>
          <w:b/>
          <w:bCs/>
        </w:rPr>
        <w:t>实时系统</w:t>
      </w:r>
      <w:r>
        <w:t>：EDF、LLF（保证时限）</w:t>
      </w:r>
    </w:p>
    <w:p w14:paraId="202A1C34">
      <w:pPr>
        <w:pStyle w:val="24"/>
        <w:numPr>
          <w:ilvl w:val="0"/>
          <w:numId w:val="1"/>
        </w:numPr>
      </w:pPr>
      <w:r>
        <w:rPr>
          <w:b/>
          <w:bCs/>
        </w:rPr>
        <w:t>通用系统</w:t>
      </w:r>
      <w:r>
        <w:t>：优先级调度、多级队列（平衡多种需求）</w:t>
      </w:r>
    </w:p>
    <w:bookmarkEnd w:id="31"/>
    <w:p w14:paraId="39CA3F43">
      <w:pPr>
        <w:pStyle w:val="5"/>
      </w:pPr>
      <w:bookmarkStart w:id="32" w:name="关键术语"/>
      <w:r>
        <w:t>关键术语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9"/>
        <w:gridCol w:w="5917"/>
      </w:tblGrid>
      <w:tr w14:paraId="072905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9BB945">
            <w:pPr>
              <w:pStyle w:val="24"/>
              <w:jc w:val="left"/>
            </w:pPr>
            <w:r>
              <w:t>术语</w:t>
            </w:r>
          </w:p>
        </w:tc>
        <w:tc>
          <w:p w14:paraId="0BEAE77B">
            <w:pPr>
              <w:pStyle w:val="24"/>
              <w:jc w:val="left"/>
            </w:pPr>
            <w:r>
              <w:t>核心解释</w:t>
            </w:r>
          </w:p>
        </w:tc>
      </w:tr>
      <w:tr w14:paraId="1C8717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B9BEBE">
            <w:pPr>
              <w:pStyle w:val="24"/>
              <w:jc w:val="left"/>
            </w:pPr>
            <w:r>
              <w:rPr>
                <w:b/>
                <w:bCs/>
              </w:rPr>
              <w:t>护航效应</w:t>
            </w:r>
          </w:p>
        </w:tc>
        <w:tc>
          <w:p w14:paraId="6C2AEAEC">
            <w:pPr>
              <w:pStyle w:val="24"/>
              <w:jc w:val="left"/>
            </w:pPr>
            <w:r>
              <w:t>长进程阻塞后续短进程，导致平均等待时间增加。</w:t>
            </w:r>
          </w:p>
        </w:tc>
      </w:tr>
      <w:tr w14:paraId="298DB0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17E7C7">
            <w:pPr>
              <w:pStyle w:val="24"/>
              <w:jc w:val="left"/>
            </w:pPr>
            <w:r>
              <w:rPr>
                <w:b/>
                <w:bCs/>
              </w:rPr>
              <w:t>饥饿(Starvation)</w:t>
            </w:r>
          </w:p>
        </w:tc>
        <w:tc>
          <w:p w14:paraId="1B9569C0">
            <w:pPr>
              <w:pStyle w:val="24"/>
              <w:jc w:val="left"/>
            </w:pPr>
            <w:r>
              <w:t>进程由于调度策略长期得不到资源。</w:t>
            </w:r>
            <w:r>
              <w:rPr>
                <w:b/>
                <w:bCs/>
              </w:rPr>
              <w:t>单进程即可引起</w:t>
            </w:r>
            <w:r>
              <w:t>。</w:t>
            </w:r>
          </w:p>
        </w:tc>
      </w:tr>
      <w:tr w14:paraId="2AECAB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2773E00">
            <w:pPr>
              <w:pStyle w:val="24"/>
              <w:jc w:val="left"/>
            </w:pPr>
            <w:r>
              <w:rPr>
                <w:b/>
                <w:bCs/>
              </w:rPr>
              <w:t>降级规则</w:t>
            </w:r>
          </w:p>
        </w:tc>
        <w:tc>
          <w:p w14:paraId="469BA553">
            <w:pPr>
              <w:pStyle w:val="24"/>
              <w:jc w:val="left"/>
            </w:pPr>
            <w:r>
              <w:t>在多级反馈队列中，进程用完时间片未完成则</w:t>
            </w:r>
            <w:r>
              <w:rPr>
                <w:b/>
                <w:bCs/>
              </w:rPr>
              <w:t>降级到低优先级队列</w:t>
            </w:r>
            <w:r>
              <w:t>。</w:t>
            </w:r>
          </w:p>
        </w:tc>
      </w:tr>
      <w:tr w14:paraId="7F15A5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28AA95">
            <w:pPr>
              <w:pStyle w:val="24"/>
              <w:jc w:val="left"/>
            </w:pPr>
            <w:r>
              <w:rPr>
                <w:b/>
                <w:bCs/>
              </w:rPr>
              <w:t>处理机调度的三个核心性能指标</w:t>
            </w:r>
          </w:p>
        </w:tc>
        <w:tc>
          <w:p w14:paraId="23B915B3">
            <w:pPr>
              <w:pStyle w:val="24"/>
              <w:jc w:val="left"/>
            </w:pPr>
            <w:r>
              <w:rPr>
                <w:b/>
                <w:bCs/>
              </w:rPr>
              <w:t>周转时间</w:t>
            </w:r>
            <w:r>
              <w:t>、</w:t>
            </w:r>
            <w:r>
              <w:rPr>
                <w:b/>
                <w:bCs/>
              </w:rPr>
              <w:t>带权周转时间</w:t>
            </w:r>
            <w:r>
              <w:t>、</w:t>
            </w:r>
            <w:r>
              <w:rPr>
                <w:b/>
                <w:bCs/>
              </w:rPr>
              <w:t>等待时间</w:t>
            </w:r>
            <w:r>
              <w:t>。</w:t>
            </w:r>
          </w:p>
        </w:tc>
      </w:tr>
      <w:tr w14:paraId="346124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F988C8">
            <w:pPr>
              <w:pStyle w:val="24"/>
              <w:jc w:val="left"/>
            </w:pPr>
            <w:r>
              <w:rPr>
                <w:b/>
                <w:bCs/>
              </w:rPr>
              <w:t>老化(Aging)</w:t>
            </w:r>
          </w:p>
        </w:tc>
        <w:tc>
          <w:p w14:paraId="75699C62">
            <w:pPr>
              <w:pStyle w:val="24"/>
              <w:jc w:val="left"/>
            </w:pPr>
            <w:r>
              <w:t>一种防止饥饿的动态优先级调整方法，通过</w:t>
            </w:r>
            <w:r>
              <w:rPr>
                <w:b/>
                <w:bCs/>
              </w:rPr>
              <w:t>提升长等待进程的优先级</w:t>
            </w:r>
            <w:r>
              <w:t>来实现。</w:t>
            </w:r>
          </w:p>
        </w:tc>
      </w:tr>
      <w:bookmarkEnd w:id="32"/>
    </w:tbl>
    <w:p w14:paraId="4AD5A0A6">
      <w:pPr>
        <w:pStyle w:val="5"/>
      </w:pPr>
      <w:bookmarkStart w:id="33" w:name="优先级设置原则"/>
      <w:r>
        <w:t>优先级设置原则</w:t>
      </w:r>
    </w:p>
    <w:p w14:paraId="37766707">
      <w:pPr>
        <w:pStyle w:val="13"/>
      </w:pPr>
      <w:r>
        <w:rPr>
          <w:b/>
          <w:bCs/>
        </w:rPr>
        <w:t>系统进程 &gt; 用户进程</w:t>
      </w:r>
      <w:r>
        <w:br w:type="textWrapping"/>
      </w:r>
      <w:r>
        <w:rPr>
          <w:b/>
          <w:bCs/>
        </w:rPr>
        <w:t>I/O密集型 &gt; CPU密集型</w:t>
      </w:r>
      <w:r>
        <w:br w:type="textWrapping"/>
      </w:r>
      <w:r>
        <w:rPr>
          <w:b/>
          <w:bCs/>
        </w:rPr>
        <w:t>交互进程 &gt; 批处理进程</w:t>
      </w:r>
      <w:r>
        <w:br w:type="textWrapping"/>
      </w:r>
      <w:r>
        <w:rPr>
          <w:b/>
          <w:bCs/>
        </w:rPr>
        <w:t>资源要求少 &gt; 资源要求多</w:t>
      </w:r>
    </w:p>
    <w:bookmarkEnd w:id="33"/>
    <w:p w14:paraId="234784B9">
      <w:pPr>
        <w:pStyle w:val="5"/>
      </w:pPr>
      <w:bookmarkStart w:id="34" w:name="优先级类型"/>
      <w:r>
        <w:t>优先级类型</w:t>
      </w:r>
    </w:p>
    <w:p w14:paraId="3A69B1B7">
      <w:pPr>
        <w:pStyle w:val="24"/>
        <w:numPr>
          <w:ilvl w:val="0"/>
          <w:numId w:val="1"/>
        </w:numPr>
      </w:pPr>
      <w:r>
        <w:rPr>
          <w:b/>
          <w:bCs/>
        </w:rPr>
        <w:t>静态优先级</w:t>
      </w:r>
      <w:r>
        <w:t>：进程创建时确定，运行过程中不变</w:t>
      </w:r>
    </w:p>
    <w:p w14:paraId="4FFC11F8">
      <w:pPr>
        <w:pStyle w:val="24"/>
        <w:numPr>
          <w:ilvl w:val="0"/>
          <w:numId w:val="1"/>
        </w:numPr>
      </w:pPr>
      <w:r>
        <w:rPr>
          <w:b/>
          <w:bCs/>
        </w:rPr>
        <w:t>动态优先级</w:t>
      </w:r>
      <w:r>
        <w:t>：根据等待时间、已执行时间、进程类型动态调整</w:t>
      </w:r>
    </w:p>
    <w:bookmarkEnd w:id="34"/>
    <w:p w14:paraId="20BB30AE">
      <w:pPr>
        <w:pStyle w:val="5"/>
      </w:pPr>
      <w:bookmarkStart w:id="35" w:name="关键考点整理"/>
      <w:r>
        <w:t>关键考点整理</w:t>
      </w:r>
    </w:p>
    <w:p w14:paraId="7ED7B723">
      <w:pPr>
        <w:pStyle w:val="24"/>
        <w:numPr>
          <w:ilvl w:val="0"/>
          <w:numId w:val="3"/>
        </w:numPr>
      </w:pPr>
      <w:r>
        <w:rPr>
          <w:b/>
          <w:bCs/>
        </w:rPr>
        <w:t>先来先服务调度算法有利于CPU繁忙型的作业，而不利于I/O繁忙型的作业。</w:t>
      </w:r>
    </w:p>
    <w:p w14:paraId="46BA8924">
      <w:pPr>
        <w:pStyle w:val="24"/>
        <w:numPr>
          <w:ilvl w:val="1"/>
          <w:numId w:val="1"/>
        </w:numPr>
      </w:pPr>
      <w:r>
        <w:rPr>
          <w:b/>
          <w:bCs/>
        </w:rPr>
        <w:t>解析</w:t>
      </w:r>
      <w:r>
        <w:t>：FCFS是非抢占式算法。CPU繁忙型作业需要大量计算，很少进行I/O，一旦获得CPU就能长期占用直至完成，因此受益。而I/O繁忙型作业频繁执行I/O导致其频繁主动让出CPU，每次完成后都需重新排队，在长作业后长时间等待，因此极其不利。</w:t>
      </w:r>
    </w:p>
    <w:p w14:paraId="0E47588A">
      <w:pPr>
        <w:pStyle w:val="24"/>
        <w:numPr>
          <w:ilvl w:val="0"/>
          <w:numId w:val="3"/>
        </w:numPr>
      </w:pPr>
      <w:r>
        <w:t>分时操作系统通常采用时间片轮转(RR)调度算法来为用户服务。</w:t>
      </w:r>
    </w:p>
    <w:p w14:paraId="7E7C8697">
      <w:pPr>
        <w:pStyle w:val="24"/>
        <w:numPr>
          <w:ilvl w:val="1"/>
          <w:numId w:val="1"/>
        </w:numPr>
      </w:pPr>
      <w:r>
        <w:rPr>
          <w:b/>
          <w:bCs/>
        </w:rPr>
        <w:t>解析</w:t>
      </w:r>
      <w:r>
        <w:t>：分时操作系统需要同时满足多个用户的需要，因此把处理器时间轮流分配给多个用户作业使用。即采用RR</w:t>
      </w:r>
    </w:p>
    <w:p w14:paraId="2845F0DA">
      <w:pPr>
        <w:pStyle w:val="24"/>
        <w:numPr>
          <w:ilvl w:val="0"/>
          <w:numId w:val="3"/>
        </w:numPr>
      </w:pPr>
      <w:r>
        <w:t>在设计多级反馈队列调度算法时需要考虑的因素有：就绪队列的数量、就绪队列的优先级、各就绪队列的调度算法、进程在就绪队列间的迁移条件。</w:t>
      </w:r>
    </w:p>
    <w:p w14:paraId="403DF888">
      <w:pPr>
        <w:pStyle w:val="24"/>
        <w:numPr>
          <w:ilvl w:val="1"/>
          <w:numId w:val="1"/>
        </w:numPr>
      </w:pPr>
      <w:r>
        <w:rPr>
          <w:b/>
          <w:bCs/>
        </w:rPr>
        <w:t>解析</w:t>
      </w:r>
      <w:r>
        <w:t>：这是多级反馈队列算法的四个核心设计参数。掌握它们就掌握了该算法的运作机制，属于必须记忆的核心概念。</w:t>
      </w:r>
    </w:p>
    <w:p w14:paraId="5F814472">
      <w:pPr>
        <w:pStyle w:val="24"/>
        <w:numPr>
          <w:ilvl w:val="0"/>
          <w:numId w:val="3"/>
        </w:numPr>
      </w:pPr>
      <w:r>
        <w:t>时间片过小将导致进程切换开销增大。</w:t>
      </w:r>
    </w:p>
    <w:p w14:paraId="0178B1A3">
      <w:pPr>
        <w:pStyle w:val="24"/>
        <w:numPr>
          <w:ilvl w:val="1"/>
          <w:numId w:val="1"/>
        </w:numPr>
      </w:pPr>
      <w:r>
        <w:rPr>
          <w:b/>
          <w:bCs/>
        </w:rPr>
        <w:t>解析</w:t>
      </w:r>
      <w:r>
        <w:t>：时间片过小会导致进程切换非常频繁，系统需要频繁保存和恢复进程上下文，增加了系统开销，降低了CPU利用率</w:t>
      </w:r>
    </w:p>
    <w:p w14:paraId="07958EB8">
      <w:pPr>
        <w:pStyle w:val="24"/>
        <w:numPr>
          <w:ilvl w:val="0"/>
          <w:numId w:val="3"/>
        </w:numPr>
      </w:pPr>
      <w:r>
        <w:t>优先级继承协议主要解决优先级倒置问题。</w:t>
      </w:r>
    </w:p>
    <w:p w14:paraId="483BC52F">
      <w:pPr>
        <w:pStyle w:val="24"/>
        <w:numPr>
          <w:ilvl w:val="1"/>
          <w:numId w:val="1"/>
        </w:numPr>
      </w:pPr>
      <w:r>
        <w:rPr>
          <w:b/>
          <w:bCs/>
        </w:rPr>
        <w:t>解析</w:t>
      </w:r>
      <w:r>
        <w:t>：当高优先级进程被低优先级进程阻塞时，低优先级进程暂时继承高优先级，避免中等优先级进程插入而延长阻塞时间</w:t>
      </w:r>
    </w:p>
    <w:p w14:paraId="45379603">
      <w:pPr>
        <w:pStyle w:val="24"/>
        <w:numPr>
          <w:ilvl w:val="0"/>
          <w:numId w:val="3"/>
        </w:numPr>
      </w:pPr>
      <w:r>
        <w:t>EDF算法对于周期性任务，当CPU利用率不超过100%时，可以保证所有任务满足截止时间要求。</w:t>
      </w:r>
    </w:p>
    <w:p w14:paraId="02841E3E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5"/>
    <w:bookmarkEnd w:id="35"/>
    <w:p w14:paraId="66890F3B">
      <w:pPr>
        <w:pStyle w:val="4"/>
      </w:pPr>
      <w:bookmarkStart w:id="36" w:name="死锁deadlock"/>
      <w:r>
        <w:t>死锁(DeadLock)</w:t>
      </w:r>
    </w:p>
    <w:p w14:paraId="1CDD0B88">
      <w:pPr>
        <w:pStyle w:val="5"/>
      </w:pPr>
      <w:bookmarkStart w:id="37" w:name="死锁"/>
      <w:r>
        <w:t>死锁</w:t>
      </w:r>
    </w:p>
    <w:p w14:paraId="57F5E6C4">
      <w:pPr>
        <w:pStyle w:val="24"/>
        <w:numPr>
          <w:ilvl w:val="0"/>
          <w:numId w:val="1"/>
        </w:numPr>
      </w:pPr>
      <w:r>
        <w:rPr>
          <w:b/>
          <w:bCs/>
        </w:rPr>
        <w:t>定义</w:t>
      </w:r>
      <w:r>
        <w:t>：多个进程因竞争资源而造成的一种僵局(互相等待)，若无外力作用，这些进程都将无法向前推进</w:t>
      </w:r>
    </w:p>
    <w:p w14:paraId="0E7FDA9E">
      <w:pPr>
        <w:pStyle w:val="24"/>
        <w:numPr>
          <w:ilvl w:val="0"/>
          <w:numId w:val="1"/>
        </w:numPr>
      </w:pPr>
      <w:r>
        <w:rPr>
          <w:b/>
          <w:bCs/>
        </w:rPr>
        <w:t>严格定义</w:t>
      </w:r>
      <w:r>
        <w:t>：如果一组进程中的每一个进程都在等待仅由该组进程中的</w:t>
      </w:r>
      <w:r>
        <w:rPr>
          <w:b/>
          <w:bCs/>
        </w:rPr>
        <w:t>其它进程</w:t>
      </w:r>
      <w:r>
        <w:t>才能引发的事件(通常是释放资源)，那么该组进程就处于死锁状态</w:t>
      </w:r>
    </w:p>
    <w:p w14:paraId="0DC694E5">
      <w:pPr>
        <w:pStyle w:val="24"/>
        <w:numPr>
          <w:ilvl w:val="0"/>
          <w:numId w:val="1"/>
        </w:numPr>
      </w:pPr>
      <w:r>
        <w:rPr>
          <w:b/>
          <w:bCs/>
        </w:rPr>
        <w:t>补充</w:t>
      </w:r>
      <w:r>
        <w:t xml:space="preserve">：时钟属于外部因素。若程序包含超时设计从而脱离死锁，属于依靠外力脱离的死锁状态。 </w:t>
      </w:r>
      <w:r>
        <w:rPr>
          <w:i/>
          <w:iCs/>
        </w:rPr>
        <w:t xml:space="preserve">(此处的“超时”机制实质是通过 </w:t>
      </w:r>
      <w:r>
        <w:rPr>
          <w:b/>
          <w:bCs/>
          <w:i/>
          <w:iCs/>
        </w:rPr>
        <w:t>破坏“不可剥夺”条件</w:t>
      </w:r>
      <w:r>
        <w:rPr>
          <w:i/>
          <w:iCs/>
        </w:rPr>
        <w:t xml:space="preserve"> 来预防或解除死锁)</w:t>
      </w:r>
    </w:p>
    <w:bookmarkEnd w:id="37"/>
    <w:p w14:paraId="21789DC8">
      <w:pPr>
        <w:pStyle w:val="5"/>
      </w:pPr>
      <w:bookmarkStart w:id="38" w:name="死锁的特征"/>
      <w:r>
        <w:t>死锁的特征</w:t>
      </w:r>
    </w:p>
    <w:p w14:paraId="0B42BB56">
      <w:pPr>
        <w:pStyle w:val="24"/>
        <w:numPr>
          <w:ilvl w:val="0"/>
          <w:numId w:val="1"/>
        </w:numPr>
      </w:pPr>
      <w:r>
        <w:t>参与进程数量 &gt;= 2</w:t>
      </w:r>
    </w:p>
    <w:p w14:paraId="205485D3">
      <w:pPr>
        <w:pStyle w:val="24"/>
        <w:numPr>
          <w:ilvl w:val="0"/>
          <w:numId w:val="1"/>
        </w:numPr>
      </w:pPr>
      <w:r>
        <w:rPr>
          <w:b/>
          <w:bCs/>
        </w:rPr>
        <w:t>进程状态</w:t>
      </w:r>
      <w:r>
        <w:t xml:space="preserve"> - </w:t>
      </w:r>
      <w:r>
        <w:rPr>
          <w:b/>
          <w:bCs/>
        </w:rPr>
        <w:t>所有相关进程因请求资源而被阻塞</w:t>
      </w:r>
    </w:p>
    <w:p w14:paraId="5019579C">
      <w:pPr>
        <w:pStyle w:val="24"/>
        <w:numPr>
          <w:ilvl w:val="0"/>
          <w:numId w:val="1"/>
        </w:numPr>
      </w:pPr>
      <w:r>
        <w:rPr>
          <w:b/>
          <w:bCs/>
        </w:rPr>
        <w:t>资源占有</w:t>
      </w:r>
      <w:r>
        <w:t xml:space="preserve"> - </w:t>
      </w:r>
      <w:r>
        <w:rPr>
          <w:b/>
          <w:bCs/>
        </w:rPr>
        <w:t>存在“持有并等待”的局面</w:t>
      </w:r>
    </w:p>
    <w:p w14:paraId="1AF5E7C0">
      <w:pPr>
        <w:pStyle w:val="24"/>
        <w:numPr>
          <w:ilvl w:val="0"/>
          <w:numId w:val="1"/>
        </w:numPr>
      </w:pPr>
      <w:r>
        <w:t>等待关系 - 循环等待</w:t>
      </w:r>
    </w:p>
    <w:bookmarkEnd w:id="38"/>
    <w:p w14:paraId="1F3C95E6">
      <w:pPr>
        <w:pStyle w:val="5"/>
      </w:pPr>
      <w:bookmarkStart w:id="39" w:name="死锁产生的必要条件四个条件缺一不可"/>
      <w:r>
        <w:t>死锁产生的必要条件(四个条件缺一不可)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3"/>
        <w:gridCol w:w="1746"/>
        <w:gridCol w:w="799"/>
        <w:gridCol w:w="5168"/>
      </w:tblGrid>
      <w:tr w14:paraId="1336F3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7BDBCE">
            <w:pPr>
              <w:pStyle w:val="24"/>
              <w:jc w:val="left"/>
            </w:pPr>
            <w:r>
              <w:t>条件</w:t>
            </w:r>
          </w:p>
        </w:tc>
        <w:tc>
          <w:p w14:paraId="315B7413">
            <w:pPr>
              <w:pStyle w:val="24"/>
              <w:jc w:val="left"/>
            </w:pPr>
            <w:r>
              <w:t>名称</w:t>
            </w:r>
          </w:p>
        </w:tc>
        <w:tc>
          <w:p w14:paraId="1C5D416E">
            <w:pPr>
              <w:pStyle w:val="24"/>
              <w:jc w:val="left"/>
            </w:pPr>
            <w:r>
              <w:t>类型</w:t>
            </w:r>
          </w:p>
        </w:tc>
        <w:tc>
          <w:p w14:paraId="11AF81B2">
            <w:pPr>
              <w:pStyle w:val="24"/>
              <w:jc w:val="left"/>
            </w:pPr>
            <w:r>
              <w:t>详情</w:t>
            </w:r>
          </w:p>
        </w:tc>
      </w:tr>
      <w:tr w14:paraId="1AF49B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60B0C0">
            <w:pPr>
              <w:pStyle w:val="24"/>
              <w:jc w:val="left"/>
            </w:pPr>
            <w:r>
              <w:t>互斥条件</w:t>
            </w:r>
          </w:p>
        </w:tc>
        <w:tc>
          <w:p w14:paraId="6693943E">
            <w:pPr>
              <w:pStyle w:val="24"/>
              <w:jc w:val="left"/>
            </w:pPr>
            <w:r>
              <w:t>Mutual Exclusion</w:t>
            </w:r>
          </w:p>
        </w:tc>
        <w:tc>
          <w:p w14:paraId="299CE065">
            <w:pPr>
              <w:pStyle w:val="24"/>
              <w:jc w:val="left"/>
            </w:pPr>
            <w:r>
              <w:t>基础</w:t>
            </w:r>
          </w:p>
        </w:tc>
        <w:tc>
          <w:p w14:paraId="593ECF8E">
            <w:pPr>
              <w:pStyle w:val="24"/>
              <w:jc w:val="left"/>
            </w:pPr>
            <w:r>
              <w:t>资源是独占且排它使用，一个资源同一时间只能有一个</w:t>
            </w:r>
            <w:r>
              <w:rPr>
                <w:b/>
                <w:bCs/>
              </w:rPr>
              <w:t>进程</w:t>
            </w:r>
            <w:r>
              <w:t>使用</w:t>
            </w:r>
          </w:p>
        </w:tc>
      </w:tr>
      <w:tr w14:paraId="29D20A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614ED1">
            <w:pPr>
              <w:pStyle w:val="24"/>
              <w:jc w:val="left"/>
            </w:pPr>
            <w:r>
              <w:rPr>
                <w:b/>
                <w:bCs/>
              </w:rPr>
              <w:t>不可剥夺条件</w:t>
            </w:r>
          </w:p>
        </w:tc>
        <w:tc>
          <w:p w14:paraId="2543C473">
            <w:pPr>
              <w:pStyle w:val="24"/>
              <w:jc w:val="left"/>
            </w:pPr>
            <w:r>
              <w:rPr>
                <w:b/>
                <w:bCs/>
              </w:rPr>
              <w:t>No Preemption</w:t>
            </w:r>
          </w:p>
        </w:tc>
        <w:tc>
          <w:p w14:paraId="3EE113EF">
            <w:pPr>
              <w:pStyle w:val="24"/>
              <w:jc w:val="left"/>
            </w:pPr>
            <w:r>
              <w:t>中间行为</w:t>
            </w:r>
          </w:p>
        </w:tc>
        <w:tc>
          <w:p w14:paraId="5CCF3A4A">
            <w:pPr>
              <w:pStyle w:val="24"/>
              <w:jc w:val="left"/>
            </w:pPr>
            <w:r>
              <w:t>进程所获得的资源在未使用完毕之前</w:t>
            </w:r>
            <w:r>
              <w:rPr>
                <w:b/>
                <w:bCs/>
              </w:rPr>
              <w:t>不能被系统强行夺走</w:t>
            </w:r>
            <w:r>
              <w:t>，只能由进程</w:t>
            </w:r>
            <w:r>
              <w:rPr>
                <w:b/>
                <w:bCs/>
              </w:rPr>
              <w:t>自身主动释放</w:t>
            </w:r>
          </w:p>
        </w:tc>
      </w:tr>
      <w:tr w14:paraId="130957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2812815">
            <w:pPr>
              <w:pStyle w:val="24"/>
              <w:jc w:val="left"/>
            </w:pPr>
            <w:r>
              <w:t>请求并保持条件</w:t>
            </w:r>
          </w:p>
        </w:tc>
        <w:tc>
          <w:p w14:paraId="67FB2062">
            <w:pPr>
              <w:pStyle w:val="24"/>
              <w:jc w:val="left"/>
            </w:pPr>
            <w:r>
              <w:t>Hold and Wait</w:t>
            </w:r>
          </w:p>
        </w:tc>
        <w:tc>
          <w:p w14:paraId="6C274ABD">
            <w:pPr>
              <w:pStyle w:val="24"/>
              <w:jc w:val="left"/>
            </w:pPr>
            <w:r>
              <w:t>中间行为</w:t>
            </w:r>
          </w:p>
        </w:tc>
        <w:tc>
          <w:p w14:paraId="26D36FC9">
            <w:pPr>
              <w:pStyle w:val="24"/>
              <w:jc w:val="left"/>
            </w:pPr>
            <w:r>
              <w:t>进程已经</w:t>
            </w:r>
            <w:r>
              <w:rPr>
                <w:b/>
                <w:bCs/>
              </w:rPr>
              <w:t>占有</w:t>
            </w:r>
            <w:r>
              <w:t>了至少一个资源，又提出新的资源请求</w:t>
            </w:r>
            <w:r>
              <w:rPr>
                <w:b/>
                <w:bCs/>
              </w:rPr>
              <w:t>且该请求被阻塞</w:t>
            </w:r>
            <w:r>
              <w:t>，但</w:t>
            </w:r>
            <w:r>
              <w:rPr>
                <w:b/>
                <w:bCs/>
              </w:rPr>
              <w:t>已占有的资源不释放</w:t>
            </w:r>
          </w:p>
        </w:tc>
      </w:tr>
      <w:tr w14:paraId="433D5E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D091E3">
            <w:pPr>
              <w:pStyle w:val="24"/>
              <w:jc w:val="left"/>
            </w:pPr>
            <w:r>
              <w:t>循环等待条件</w:t>
            </w:r>
          </w:p>
        </w:tc>
        <w:tc>
          <w:p w14:paraId="28239D79">
            <w:pPr>
              <w:pStyle w:val="24"/>
              <w:jc w:val="left"/>
            </w:pPr>
            <w:r>
              <w:t>Circular Wait</w:t>
            </w:r>
          </w:p>
        </w:tc>
        <w:tc>
          <w:p w14:paraId="610A4543">
            <w:pPr>
              <w:pStyle w:val="24"/>
              <w:jc w:val="left"/>
            </w:pPr>
            <w:r>
              <w:t>表现</w:t>
            </w:r>
          </w:p>
        </w:tc>
        <w:tc>
          <w:p w14:paraId="16E64709">
            <w:pPr>
              <w:pStyle w:val="24"/>
              <w:jc w:val="left"/>
            </w:pPr>
            <w:r>
              <w:t>存在一个“进程-资源”的</w:t>
            </w:r>
            <w:r>
              <w:rPr>
                <w:b/>
                <w:bCs/>
              </w:rPr>
              <w:t>环形等待链</w:t>
            </w:r>
          </w:p>
        </w:tc>
      </w:tr>
      <w:bookmarkEnd w:id="39"/>
    </w:tbl>
    <w:p w14:paraId="17D32E3A">
      <w:pPr>
        <w:pStyle w:val="5"/>
      </w:pPr>
      <w:bookmarkStart w:id="40" w:name="活锁livelock"/>
      <w:r>
        <w:t>活锁(LiveLock)</w:t>
      </w:r>
    </w:p>
    <w:p w14:paraId="7EC5F841">
      <w:pPr>
        <w:pStyle w:val="24"/>
        <w:numPr>
          <w:ilvl w:val="0"/>
          <w:numId w:val="1"/>
        </w:numPr>
      </w:pPr>
      <w:r>
        <w:rPr>
          <w:b/>
          <w:bCs/>
        </w:rPr>
        <w:t>定义</w:t>
      </w:r>
      <w:r>
        <w:t>：进程</w:t>
      </w:r>
      <w:r>
        <w:rPr>
          <w:b/>
          <w:bCs/>
        </w:rPr>
        <w:t>并未被阻塞</w:t>
      </w:r>
      <w:r>
        <w:t>（处于就绪或执行状态），但通过相互间的</w:t>
      </w:r>
      <w:r>
        <w:rPr>
          <w:b/>
          <w:bCs/>
        </w:rPr>
        <w:t>持续协作或让步</w:t>
      </w:r>
      <w:r>
        <w:t>，导致整体无法取得任何进展。</w:t>
      </w:r>
    </w:p>
    <w:p w14:paraId="38CB49D6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6"/>
    <w:bookmarkEnd w:id="40"/>
    <w:p w14:paraId="034DA16D">
      <w:pPr>
        <w:pStyle w:val="4"/>
      </w:pPr>
      <w:bookmarkStart w:id="41" w:name="死锁预防"/>
      <w:r>
        <w:t>死锁预防</w:t>
      </w:r>
    </w:p>
    <w:p w14:paraId="7E052D0D">
      <w:pPr>
        <w:pStyle w:val="23"/>
      </w:pPr>
      <w:r>
        <w:rPr>
          <w:b/>
          <w:bCs/>
        </w:rPr>
        <w:t>核心思路：破坏死锁产生的四个必要条件中的一个或多个</w:t>
      </w:r>
    </w:p>
    <w:p w14:paraId="1C6F9BC2">
      <w:pPr>
        <w:pStyle w:val="5"/>
      </w:pPr>
      <w:bookmarkStart w:id="42" w:name="破坏请求并保持条件"/>
      <w:r>
        <w:t>破坏请求并保持条件</w:t>
      </w:r>
    </w:p>
    <w:p w14:paraId="15C65ED2">
      <w:pPr>
        <w:pStyle w:val="24"/>
        <w:numPr>
          <w:ilvl w:val="0"/>
          <w:numId w:val="1"/>
        </w:numPr>
      </w:pPr>
      <w:r>
        <w:t>进程运行前一次性申请所有需要的资源</w:t>
      </w:r>
    </w:p>
    <w:p w14:paraId="0DD33EF0">
      <w:pPr>
        <w:pStyle w:val="24"/>
        <w:numPr>
          <w:ilvl w:val="0"/>
          <w:numId w:val="1"/>
        </w:numPr>
      </w:pPr>
      <w:r>
        <w:t>系统要么全部分配，要么一个都不分配 VS 先分配但用完要释放再请求</w:t>
      </w:r>
    </w:p>
    <w:bookmarkEnd w:id="42"/>
    <w:p w14:paraId="478EF5A4">
      <w:pPr>
        <w:pStyle w:val="5"/>
      </w:pPr>
      <w:bookmarkStart w:id="43" w:name="破坏不可剥夺条件"/>
      <w:r>
        <w:t>破坏不可剥夺条件</w:t>
      </w:r>
    </w:p>
    <w:p w14:paraId="6FC41068">
      <w:pPr>
        <w:pStyle w:val="24"/>
        <w:numPr>
          <w:ilvl w:val="0"/>
          <w:numId w:val="1"/>
        </w:numPr>
      </w:pPr>
      <w:r>
        <w:t>允许进程的资源被抢占</w:t>
      </w:r>
    </w:p>
    <w:p w14:paraId="4C842310">
      <w:pPr>
        <w:pStyle w:val="24"/>
        <w:numPr>
          <w:ilvl w:val="0"/>
          <w:numId w:val="1"/>
        </w:numPr>
      </w:pPr>
      <w:r>
        <w:t>进程请求新资源得不到满足时，必须释放已有资源，以后需要时再重新申请</w:t>
      </w:r>
    </w:p>
    <w:bookmarkEnd w:id="43"/>
    <w:p w14:paraId="2EE88633">
      <w:pPr>
        <w:pStyle w:val="5"/>
      </w:pPr>
      <w:bookmarkStart w:id="44" w:name="破坏循环等待条件"/>
      <w:r>
        <w:t>破坏循环等待条件</w:t>
      </w:r>
    </w:p>
    <w:p w14:paraId="59238E4E">
      <w:pPr>
        <w:pStyle w:val="24"/>
        <w:numPr>
          <w:ilvl w:val="0"/>
          <w:numId w:val="1"/>
        </w:numPr>
      </w:pPr>
      <w:r>
        <w:t>资源有序分配法：给所有资源类型编号，进程必须按递增的顺序请求，已占有大编号不能再请求小编号资源</w:t>
      </w:r>
    </w:p>
    <w:bookmarkEnd w:id="44"/>
    <w:p w14:paraId="5D431081">
      <w:pPr>
        <w:pStyle w:val="5"/>
      </w:pPr>
      <w:bookmarkStart w:id="45" w:name="死锁避免"/>
      <w:r>
        <w:t>死锁避免</w:t>
      </w:r>
    </w:p>
    <w:p w14:paraId="1E2EFE16">
      <w:pPr>
        <w:pStyle w:val="24"/>
        <w:numPr>
          <w:ilvl w:val="0"/>
          <w:numId w:val="1"/>
        </w:numPr>
      </w:pPr>
      <w:r>
        <w:t>安全状态：能找到一个序列，让所有进程顺利完成，如果没有则可能导致死锁</w:t>
      </w:r>
    </w:p>
    <w:p w14:paraId="7DE2B601">
      <w:pPr>
        <w:pStyle w:val="24"/>
        <w:numPr>
          <w:ilvl w:val="0"/>
          <w:numId w:val="1"/>
        </w:numPr>
      </w:pPr>
      <w:r>
        <w:t>核心策略：分配资源前先检查，如果分配后系统仍安全 → 分配，否则不分配</w:t>
      </w:r>
    </w:p>
    <w:bookmarkEnd w:id="45"/>
    <w:p w14:paraId="7202F53B">
      <w:pPr>
        <w:pStyle w:val="5"/>
      </w:pPr>
      <w:bookmarkStart w:id="46" w:name="死锁解除"/>
      <w:r>
        <w:t>死锁解除</w:t>
      </w:r>
    </w:p>
    <w:p w14:paraId="153B9836">
      <w:pPr>
        <w:pStyle w:val="23"/>
      </w:pPr>
      <w:r>
        <w:rPr>
          <w:b/>
          <w:bCs/>
        </w:rPr>
        <w:t>核心原则：最小代价</w:t>
      </w:r>
      <w:r>
        <w:br w:type="textWrapping"/>
      </w:r>
      <w:r>
        <w:rPr>
          <w:b/>
          <w:bCs/>
        </w:rPr>
        <w:t>注意：防止总是选择同一个进程</w:t>
      </w:r>
    </w:p>
    <w:p w14:paraId="7B480582">
      <w:pPr>
        <w:pStyle w:val="24"/>
        <w:numPr>
          <w:ilvl w:val="0"/>
          <w:numId w:val="1"/>
        </w:numPr>
      </w:pPr>
      <w:r>
        <w:t>进程优先级：低</w:t>
      </w:r>
    </w:p>
    <w:p w14:paraId="30CED6D2">
      <w:pPr>
        <w:pStyle w:val="24"/>
        <w:numPr>
          <w:ilvl w:val="0"/>
          <w:numId w:val="1"/>
        </w:numPr>
      </w:pPr>
      <w:r>
        <w:t>已执行时间：短</w:t>
      </w:r>
    </w:p>
    <w:p w14:paraId="009D16B5">
      <w:pPr>
        <w:pStyle w:val="24"/>
        <w:numPr>
          <w:ilvl w:val="0"/>
          <w:numId w:val="1"/>
        </w:numPr>
      </w:pPr>
      <w:r>
        <w:t>还需时间：长</w:t>
      </w:r>
    </w:p>
    <w:p w14:paraId="4962C673">
      <w:pPr>
        <w:pStyle w:val="24"/>
        <w:numPr>
          <w:ilvl w:val="0"/>
          <w:numId w:val="1"/>
        </w:numPr>
      </w:pPr>
      <w:r>
        <w:t>已用资源：少</w:t>
      </w:r>
    </w:p>
    <w:p w14:paraId="69622119">
      <w:pPr>
        <w:pStyle w:val="24"/>
        <w:numPr>
          <w:ilvl w:val="0"/>
          <w:numId w:val="1"/>
        </w:numPr>
      </w:pPr>
      <w:r>
        <w:t>进程性质：批处理&gt;交互式</w:t>
      </w:r>
    </w:p>
    <w:bookmarkEnd w:id="46"/>
    <w:p w14:paraId="7126F880">
      <w:pPr>
        <w:pStyle w:val="5"/>
      </w:pPr>
      <w:bookmarkStart w:id="47" w:name="死锁检测"/>
      <w:r>
        <w:t>死锁检测</w:t>
      </w:r>
    </w:p>
    <w:p w14:paraId="0499B9AA">
      <w:pPr>
        <w:pStyle w:val="23"/>
      </w:pPr>
      <w:r>
        <w:rPr>
          <w:b/>
          <w:bCs/>
        </w:rPr>
        <w:t>死锁定理</w:t>
      </w:r>
      <w:r>
        <w:t>：如果资源分配图能完全简化（所有边都消去）→ 没有死锁</w:t>
      </w:r>
    </w:p>
    <w:p w14:paraId="20CC1E17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1"/>
    <w:bookmarkEnd w:id="47"/>
    <w:p w14:paraId="59CCA71A">
      <w:pPr>
        <w:pStyle w:val="4"/>
      </w:pPr>
      <w:bookmarkStart w:id="48" w:name="内存管理memory-management"/>
      <w:r>
        <w:t>内存管理(Memory Management)</w:t>
      </w:r>
    </w:p>
    <w:p w14:paraId="1E104855">
      <w:pPr>
        <w:pStyle w:val="34"/>
      </w:pPr>
      <w:r>
        <w:drawing>
          <wp:inline distT="0" distB="0" distL="114300" distR="114300">
            <wp:extent cx="5216525" cy="1953895"/>
            <wp:effectExtent l="0" t="0" r="0" b="0"/>
            <wp:docPr id="8" name="Picture" descr="内存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内存管理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6892" cy="195392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2DAA3F7">
      <w:pPr>
        <w:pStyle w:val="32"/>
      </w:pPr>
      <w:r>
        <w:t>内存管理</w:t>
      </w:r>
    </w:p>
    <w:p w14:paraId="520EA91D">
      <w:pPr>
        <w:pStyle w:val="5"/>
      </w:pPr>
      <w:bookmarkStart w:id="49" w:name="存储管理的功能和任务"/>
      <w:r>
        <w:t>存储管理的功能和任务</w:t>
      </w:r>
    </w:p>
    <w:p w14:paraId="14DACAE5">
      <w:pPr>
        <w:pStyle w:val="24"/>
        <w:numPr>
          <w:ilvl w:val="0"/>
          <w:numId w:val="1"/>
        </w:numPr>
      </w:pPr>
      <w:r>
        <w:rPr>
          <w:b/>
          <w:bCs/>
        </w:rPr>
        <w:t>内存的分配与回收</w:t>
      </w:r>
      <w:r>
        <w:t>：记录内存使用状态、按需分配空间、程序结束后回收</w:t>
      </w:r>
    </w:p>
    <w:p w14:paraId="75B3EDD3">
      <w:pPr>
        <w:pStyle w:val="24"/>
        <w:numPr>
          <w:ilvl w:val="0"/>
          <w:numId w:val="1"/>
        </w:numPr>
      </w:pPr>
      <w:r>
        <w:rPr>
          <w:b/>
          <w:bCs/>
        </w:rPr>
        <w:t>地址转换</w:t>
      </w:r>
      <w:r>
        <w:t>：逻辑地址物理地址、保证程序正确执行</w:t>
      </w:r>
    </w:p>
    <w:p w14:paraId="2F81AE86">
      <w:pPr>
        <w:pStyle w:val="24"/>
        <w:numPr>
          <w:ilvl w:val="0"/>
          <w:numId w:val="1"/>
        </w:numPr>
      </w:pPr>
      <w:r>
        <w:rPr>
          <w:b/>
          <w:bCs/>
        </w:rPr>
        <w:t>内存扩充</w:t>
      </w:r>
      <w:r>
        <w:t>：虚拟存储技术、自动覆盖技术</w:t>
      </w:r>
    </w:p>
    <w:p w14:paraId="23DDD2EE">
      <w:pPr>
        <w:pStyle w:val="24"/>
        <w:numPr>
          <w:ilvl w:val="0"/>
          <w:numId w:val="1"/>
        </w:numPr>
      </w:pPr>
      <w:r>
        <w:rPr>
          <w:b/>
          <w:bCs/>
        </w:rPr>
        <w:t>存储保护</w:t>
      </w:r>
      <w:r>
        <w:t>：地址越界保护、权限保护</w:t>
      </w:r>
    </w:p>
    <w:p w14:paraId="4A31E624">
      <w:pPr>
        <w:pStyle w:val="24"/>
        <w:numPr>
          <w:ilvl w:val="0"/>
          <w:numId w:val="1"/>
        </w:numPr>
      </w:pPr>
      <w:r>
        <w:rPr>
          <w:b/>
          <w:bCs/>
        </w:rPr>
        <w:t>内存共享</w:t>
      </w:r>
      <w:r>
        <w:t>：多个进程共享代码或数据</w:t>
      </w:r>
    </w:p>
    <w:bookmarkEnd w:id="49"/>
    <w:p w14:paraId="60F6EBFF">
      <w:pPr>
        <w:pStyle w:val="5"/>
      </w:pPr>
      <w:bookmarkStart w:id="50" w:name="内存地址"/>
      <w:r>
        <w:t>内存地址</w:t>
      </w:r>
    </w:p>
    <w:p w14:paraId="063BA6A4">
      <w:pPr>
        <w:pStyle w:val="23"/>
      </w:pPr>
      <w:r>
        <w:rPr>
          <w:b/>
          <w:bCs/>
        </w:rPr>
        <w:t>逻辑地址(相对地址)</w:t>
      </w:r>
      <w:r>
        <w:t>：Logic Address Space - 程序员编程时使用的地址 - 从0开始编号 - 与程序在内存中的实际位置无关</w:t>
      </w:r>
    </w:p>
    <w:p w14:paraId="42701095">
      <w:pPr>
        <w:pStyle w:val="3"/>
      </w:pPr>
      <w:r>
        <w:rPr>
          <w:b/>
          <w:bCs/>
        </w:rPr>
        <w:t>物理地址(绝对地址)</w:t>
      </w:r>
      <w:r>
        <w:t>：Physical Address Space - 内存单元的真实地址 - 程序实际存放的位置 - CPU访问内存时使用</w:t>
      </w:r>
    </w:p>
    <w:bookmarkEnd w:id="50"/>
    <w:p w14:paraId="3EFED2C6">
      <w:pPr>
        <w:pStyle w:val="5"/>
      </w:pPr>
      <w:bookmarkStart w:id="51" w:name="地址转换"/>
      <w:r>
        <w:t>地址转换</w:t>
      </w:r>
    </w:p>
    <w:p w14:paraId="542C495A">
      <w:pPr>
        <w:pStyle w:val="23"/>
      </w:pPr>
      <w:r>
        <w:rPr>
          <w:b/>
          <w:bCs/>
        </w:rPr>
        <w:t>物理地址 = 基地址 + 逻辑地址</w:t>
      </w:r>
    </w:p>
    <w:bookmarkEnd w:id="51"/>
    <w:p w14:paraId="6FDF2896">
      <w:pPr>
        <w:pStyle w:val="5"/>
      </w:pPr>
      <w:bookmarkStart w:id="52" w:name="内存管理基本概念"/>
      <w:r>
        <w:t>内存管理基本概念</w:t>
      </w:r>
    </w:p>
    <w:p w14:paraId="3BF373B6">
      <w:pPr>
        <w:pStyle w:val="23"/>
      </w:pPr>
      <w:r>
        <w:rPr>
          <w:b/>
          <w:bCs/>
        </w:rPr>
        <w:t>链接(Linking)</w:t>
      </w:r>
      <w:r>
        <w:t xml:space="preserve"> - 将多个目标模块和库函数组合成一个完整的可执行程序 - 静态链接、装入时动态链接、运行时动态链接</w:t>
      </w:r>
    </w:p>
    <w:p w14:paraId="4DE29740">
      <w:pPr>
        <w:pStyle w:val="3"/>
      </w:pPr>
      <w:r>
        <w:rPr>
          <w:b/>
          <w:bCs/>
        </w:rPr>
        <w:t>装入(Loading)</w:t>
      </w:r>
      <w:r>
        <w:t xml:space="preserve"> - </w:t>
      </w:r>
      <w:r>
        <w:rPr>
          <w:b/>
          <w:bCs/>
        </w:rPr>
        <w:t>绝对装入Absolute</w:t>
      </w:r>
      <w:r>
        <w:t xml:space="preserve">：装入内存物理地址 - </w:t>
      </w:r>
      <w:r>
        <w:rPr>
          <w:b/>
          <w:bCs/>
        </w:rPr>
        <w:t>可重定位装入(静态重定位)Relocation</w:t>
      </w:r>
      <w:r>
        <w:t xml:space="preserve">：装入时转换为物理地址，不能移动 - </w:t>
      </w:r>
      <w:r>
        <w:rPr>
          <w:b/>
          <w:bCs/>
        </w:rPr>
        <w:t>动态运行时装入(动态重定位)</w:t>
      </w:r>
      <w:r>
        <w:t>：内存访问时转换，重定位寄存器</w:t>
      </w:r>
    </w:p>
    <w:p w14:paraId="0E3CE282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8"/>
    <w:bookmarkEnd w:id="52"/>
    <w:p w14:paraId="10146BDF">
      <w:pPr>
        <w:pStyle w:val="4"/>
      </w:pPr>
      <w:bookmarkStart w:id="53" w:name="内存分区管理"/>
      <w:r>
        <w:t>内存分区管理</w:t>
      </w:r>
    </w:p>
    <w:p w14:paraId="22DF1F75">
      <w:pPr>
        <w:pStyle w:val="23"/>
      </w:pPr>
      <w:r>
        <w:rPr>
          <w:b/>
          <w:bCs/>
        </w:rPr>
        <w:t>连续分配存储管理方式</w:t>
      </w:r>
      <w:r>
        <w:t xml:space="preserve"> - 为用户程序分配一个连续的内存空间 - 单一连续分配、固定分区分配、动态分区分配和动态重定位分区分配</w:t>
      </w:r>
    </w:p>
    <w:p w14:paraId="26D9143E">
      <w:pPr>
        <w:pStyle w:val="5"/>
      </w:pPr>
      <w:bookmarkStart w:id="54" w:name="单一连续分配"/>
      <w:r>
        <w:t>单一连续分配</w:t>
      </w:r>
    </w:p>
    <w:p w14:paraId="6D5F0108">
      <w:pPr>
        <w:pStyle w:val="23"/>
      </w:pPr>
      <w:r>
        <w:rPr>
          <w:b/>
          <w:bCs/>
        </w:rPr>
        <w:t>思想</w:t>
      </w:r>
      <w:r>
        <w:t xml:space="preserve"> - 内存分为系统区和用户区 - 用户区只能装入一个程序 - 该程序独占整个用户区</w:t>
      </w:r>
    </w:p>
    <w:bookmarkEnd w:id="54"/>
    <w:p w14:paraId="5E0AC8F9">
      <w:pPr>
        <w:pStyle w:val="5"/>
      </w:pPr>
      <w:bookmarkStart w:id="55" w:name="固定分区分配"/>
      <w:r>
        <w:t>固定分区分配</w:t>
      </w:r>
    </w:p>
    <w:p w14:paraId="3F774EE7">
      <w:pPr>
        <w:pStyle w:val="23"/>
      </w:pPr>
      <w:r>
        <w:rPr>
          <w:b/>
          <w:bCs/>
        </w:rPr>
        <w:t>思想</w:t>
      </w:r>
      <w:r>
        <w:t xml:space="preserve"> - 将用户区预先划分成若干个固定大小的分区 - 每个分区装入一个作业 - 分区大小和数量在系统启动时确定，运行期间不变</w:t>
      </w:r>
    </w:p>
    <w:p w14:paraId="66ECC339">
      <w:pPr>
        <w:pStyle w:val="3"/>
      </w:pPr>
      <w:r>
        <w:rPr>
          <w:b/>
          <w:bCs/>
        </w:rPr>
        <w:t>内部碎片</w:t>
      </w:r>
      <w:r>
        <w:t xml:space="preserve"> - 分配给作业的空间中，未被利用的部分 - 内部碎片无法被其他作业使用</w:t>
      </w:r>
    </w:p>
    <w:bookmarkEnd w:id="55"/>
    <w:p w14:paraId="31762896">
      <w:pPr>
        <w:pStyle w:val="5"/>
      </w:pPr>
      <w:bookmarkStart w:id="56" w:name="动态分区分配"/>
      <w:r>
        <w:t>动态分区分配</w:t>
      </w:r>
    </w:p>
    <w:p w14:paraId="1A74C328">
      <w:pPr>
        <w:pStyle w:val="23"/>
      </w:pPr>
      <w:r>
        <w:rPr>
          <w:b/>
          <w:bCs/>
        </w:rPr>
        <w:t>思想</w:t>
      </w:r>
      <w:r>
        <w:t xml:space="preserve"> - 不预先划分分区 - 在作业装入时，根据作业大小动态划分分区 - 分区大小和数量随作业的装入和撤离动态变化</w:t>
      </w:r>
    </w:p>
    <w:p w14:paraId="49CB0650">
      <w:pPr>
        <w:pStyle w:val="3"/>
      </w:pPr>
      <w:r>
        <w:rPr>
          <w:b/>
          <w:bCs/>
        </w:rPr>
        <w:t>空闲分区表：记录各分区的使用情况</w:t>
      </w:r>
    </w:p>
    <w:p w14:paraId="5047FA61">
      <w:pPr>
        <w:pStyle w:val="3"/>
      </w:pPr>
      <w:r>
        <w:rPr>
          <w:b/>
          <w:bCs/>
        </w:rPr>
        <w:t>空闲分区链</w:t>
      </w:r>
      <w:r>
        <w:t xml:space="preserve"> - 用链表将所有空闲分区链接起来 - </w:t>
      </w:r>
      <w:r>
        <w:rPr>
          <w:b/>
          <w:bCs/>
        </w:rPr>
        <w:t>每个节点包含</w:t>
      </w:r>
      <w:r>
        <w:t>：起始地址、大小、指向下一个空闲分区的指针 - 使用后0 → 1</w:t>
      </w:r>
    </w:p>
    <w:p w14:paraId="76D260CE">
      <w:pPr>
        <w:pStyle w:val="3"/>
      </w:pPr>
      <w:r>
        <w:rPr>
          <w:b/>
          <w:bCs/>
        </w:rPr>
        <w:t>外部碎片</w:t>
      </w:r>
      <w:r>
        <w:t xml:space="preserve"> - 内存中存在多个不连续的小空闲分区，单个分区太小无法装入作业，但总和够 - 多次分配后产生</w:t>
      </w:r>
    </w:p>
    <w:bookmarkEnd w:id="56"/>
    <w:p w14:paraId="74FEF697">
      <w:pPr>
        <w:pStyle w:val="5"/>
      </w:pPr>
      <w:bookmarkStart w:id="57" w:name="动态分区分配算法"/>
      <w:r>
        <w:t>动态分区分配算法</w:t>
      </w:r>
    </w:p>
    <w:p w14:paraId="0CB21146">
      <w:pPr>
        <w:pStyle w:val="23"/>
      </w:pPr>
      <w:r>
        <w:rPr>
          <w:b/>
          <w:bCs/>
        </w:rPr>
        <w:t>首次适应算法FF(First Fit)</w:t>
      </w:r>
      <w:r>
        <w:t xml:space="preserve"> - 空闲分区按地址递增顺序排列 - 从链首开始查找，找到第一个大小足够的分区</w:t>
      </w:r>
    </w:p>
    <w:p w14:paraId="397F4D9C">
      <w:pPr>
        <w:pStyle w:val="3"/>
      </w:pPr>
      <w:r>
        <w:rPr>
          <w:b/>
          <w:bCs/>
        </w:rPr>
        <w:t>循环首次适应算法NF(Next Fit)</w:t>
      </w:r>
      <w:r>
        <w:t xml:space="preserve"> - 从上次分配的位置开始查找，找到第一个大小足够的分区 - 查找到链尾后，再从链首继续</w:t>
      </w:r>
    </w:p>
    <w:p w14:paraId="797B26B9">
      <w:pPr>
        <w:pStyle w:val="3"/>
      </w:pPr>
      <w:r>
        <w:rPr>
          <w:b/>
          <w:bCs/>
        </w:rPr>
        <w:t>最佳适应算法BF(Best Fit)</w:t>
      </w:r>
      <w:r>
        <w:t>：空闲分区按大小递增顺序排列，找到能满足要求的最小分区</w:t>
      </w:r>
    </w:p>
    <w:p w14:paraId="25CD9D01">
      <w:pPr>
        <w:pStyle w:val="3"/>
      </w:pPr>
      <w:r>
        <w:rPr>
          <w:b/>
          <w:bCs/>
        </w:rPr>
        <w:t>最坏适应算法WF(Worst Fit)</w:t>
      </w:r>
      <w:r>
        <w:t>：空闲分区按大小递减顺序排列，总是选择最大的空闲分区</w:t>
      </w:r>
    </w:p>
    <w:p w14:paraId="1B7DCDA3">
      <w: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3"/>
    <w:bookmarkEnd w:id="57"/>
    <w:p w14:paraId="5F0FC698">
      <w:pPr>
        <w:pStyle w:val="4"/>
      </w:pPr>
      <w:bookmarkStart w:id="58" w:name="内存存储分配"/>
      <w:r>
        <w:t>内存存储分配</w:t>
      </w:r>
    </w:p>
    <w:p w14:paraId="3A11AF29">
      <w:pPr>
        <w:pStyle w:val="23"/>
      </w:pPr>
      <w:r>
        <w:rPr>
          <w:b/>
          <w:bCs/>
        </w:rPr>
        <w:t>分配内存</w:t>
      </w:r>
      <w:r>
        <w:t>：利用某种分配算法，从空闲分区链表中找到所需大小的分区</w:t>
      </w:r>
      <w:r>
        <w:br w:type="textWrapping"/>
      </w:r>
      <w:r>
        <w:rPr>
          <w:b/>
          <w:bCs/>
        </w:rPr>
        <w:t>回收内存</w:t>
      </w:r>
      <w:r>
        <w:t>：合并相邻空闲分区，避免产生多个小碎片，回收并修改空闲表</w:t>
      </w:r>
    </w:p>
    <w:p w14:paraId="6F0FDBEC">
      <w:pPr>
        <w:pStyle w:val="3"/>
      </w:pPr>
      <w:r>
        <w:rPr>
          <w:b/>
          <w:bCs/>
        </w:rPr>
        <w:t>紧凑技术(Compaction)</w:t>
      </w:r>
      <w:r>
        <w:t xml:space="preserve"> - 移动内存中的作业，使分散的空闲分区合并成一个大分区，解决外部碎片 - 紧凑会移动作业在内存中的物理位置，必须依赖动态重定位 - 修改重定位寄存器的值</w:t>
      </w:r>
    </w:p>
    <w:p w14:paraId="2A22F0D9">
      <w:pPr>
        <w:pStyle w:val="3"/>
      </w:pPr>
      <w:r>
        <w:rPr>
          <w:b/>
          <w:bCs/>
        </w:rPr>
        <w:t>非连续分配管理方式基本思想</w:t>
      </w:r>
      <w:r>
        <w:t xml:space="preserve"> - 允许一个程序分散地装入不相邻的内存分区 - 分页存储管理、分段存储管理和段页式存储管理</w:t>
      </w:r>
    </w:p>
    <w:p w14:paraId="03F60507">
      <w:pPr>
        <w:pStyle w:val="3"/>
      </w:pPr>
      <w:r>
        <w:rPr>
          <w:b/>
          <w:bCs/>
        </w:rPr>
        <w:t>逻辑地址的计算</w:t>
      </w:r>
    </w:p>
    <w:p w14:paraId="41E1DB21">
      <w:pPr>
        <w:pStyle w:val="13"/>
      </w:pPr>
      <w:r>
        <w:t>页号 P = 逻辑地址 A / L（取整数部分）</w:t>
      </w:r>
      <w:r>
        <w:br w:type="textWrapping"/>
      </w:r>
      <w:r>
        <w:t>页内偏移量 W = 逻辑地址 A % L（取余数）</w:t>
      </w:r>
    </w:p>
    <w:p w14:paraId="5DE3BA08">
      <w:pPr>
        <w:pStyle w:val="5"/>
      </w:pPr>
      <w:bookmarkStart w:id="59" w:name="分页存储管理方式"/>
      <w:r>
        <w:t>分页存储管理方式</w:t>
      </w:r>
    </w:p>
    <w:p w14:paraId="6345EB65">
      <w:pPr>
        <w:pStyle w:val="23"/>
      </w:pPr>
      <w:r>
        <w:rPr>
          <w:b/>
          <w:bCs/>
        </w:rPr>
        <w:t>页表</w:t>
      </w:r>
      <w:r>
        <w:t xml:space="preserve"> - 每个进程建立一张页表，记录每个页面对应的物理块号 - 页表是逻辑页面到物理块的映射表</w:t>
      </w:r>
    </w:p>
    <w:p w14:paraId="387274D1">
      <w:pPr>
        <w:pStyle w:val="3"/>
      </w:pPr>
      <w:r>
        <w:rPr>
          <w:b/>
          <w:bCs/>
        </w:rPr>
        <w:t>地址变换机构</w:t>
      </w:r>
      <w:r>
        <w:t xml:space="preserve"> - 逻辑地址转换成物理地址 - 页表寄存器PTR：存放当前进程的页表起始地址和页表长度，进程切换更新</w:t>
      </w:r>
    </w:p>
    <w:p w14:paraId="3847B889">
      <w:pPr>
        <w:pStyle w:val="3"/>
      </w:pPr>
      <w:r>
        <w:rPr>
          <w:b/>
          <w:bCs/>
        </w:rPr>
        <w:t>页表项</w:t>
      </w:r>
      <w:r>
        <w:t>：页表中的一行，记录一个页面的信息</w:t>
      </w:r>
    </w:p>
    <w:p w14:paraId="1DD897D8">
      <w:pPr>
        <w:pStyle w:val="3"/>
      </w:pPr>
      <w:r>
        <w:rPr>
          <w:b/>
          <w:bCs/>
        </w:rPr>
        <w:t>页表长度</w:t>
      </w:r>
      <w:r>
        <w:t>：页表中有多少个页表项(进程有多少页)</w:t>
      </w:r>
    </w:p>
    <w:p w14:paraId="1CE04F42">
      <w:pPr>
        <w:pStyle w:val="3"/>
      </w:pPr>
      <w:r>
        <w:rPr>
          <w:b/>
          <w:bCs/>
        </w:rPr>
        <w:t>页表项长度</w:t>
      </w:r>
      <w:r>
        <w:t>：每个页表项占多少字节</w:t>
      </w:r>
    </w:p>
    <w:p w14:paraId="380A01D0">
      <w:pPr>
        <w:pStyle w:val="3"/>
      </w:pPr>
      <w:r>
        <w:rPr>
          <w:b/>
          <w:bCs/>
        </w:rPr>
        <w:t>页面(Page)</w:t>
      </w:r>
      <w:r>
        <w:t xml:space="preserve"> - 进程的逻辑地址空间划分成若干大小相等的片，每片为页/页面 - 页面从0开始编号</w:t>
      </w:r>
    </w:p>
    <w:p w14:paraId="536CC25C">
      <w:pPr>
        <w:pStyle w:val="3"/>
      </w:pPr>
      <w:r>
        <w:rPr>
          <w:b/>
          <w:bCs/>
        </w:rPr>
        <w:t>页框/物理块(Frame)</w:t>
      </w:r>
      <w:r>
        <w:t xml:space="preserve"> - 内存物理空间划分成与页面大小相等的块，每块为页框/物理块 - 页框从0开始编号</w:t>
      </w:r>
    </w:p>
    <w:p w14:paraId="2317E1CB">
      <w:pPr>
        <w:pStyle w:val="3"/>
      </w:pPr>
      <w:r>
        <w:rPr>
          <w:b/>
          <w:bCs/>
        </w:rPr>
        <w:t>快表TLB(Translation Lookaside Buffer)</w:t>
      </w:r>
      <w:r>
        <w:t xml:space="preserve"> - 高速缓冲存储器，又称联想寄存器、相联存储器 - 存放当前访问的若干页表项 - 具有并行查找能力，查找速度极快</w:t>
      </w:r>
    </w:p>
    <w:p w14:paraId="12206230">
      <w:pPr>
        <w:pStyle w:val="3"/>
      </w:pPr>
      <w:r>
        <w:rPr>
          <w:b/>
          <w:bCs/>
        </w:rPr>
        <w:t>两级页表/多级页表</w:t>
      </w:r>
      <w:r>
        <w:t>：解决页表过大的问题，将页表再分页</w:t>
      </w:r>
    </w:p>
    <w:p w14:paraId="3CCBA0A2">
      <w:pPr>
        <w:pStyle w:val="3"/>
      </w:pPr>
      <w:r>
        <w:rPr>
          <w:b/>
          <w:bCs/>
        </w:rPr>
        <w:t>有效访问时间计算</w:t>
      </w:r>
    </w:p>
    <w:p w14:paraId="3FF18494">
      <w:pPr>
        <w:pStyle w:val="13"/>
      </w:pPr>
      <w:r>
        <w:t>有效访问时间 = 快表查找时间 λ + (2 - 命中率 a)×内存访问时间 t</w:t>
      </w:r>
    </w:p>
    <w:p w14:paraId="7AF193A8">
      <w:pPr>
        <w:pStyle w:val="23"/>
      </w:pPr>
      <w:r>
        <w:rPr>
          <w:b/>
          <w:bCs/>
        </w:rPr>
        <w:t>反置页表</w:t>
      </w:r>
      <w:r>
        <w:t xml:space="preserve"> - 页表大小与物理内存大小成正比 - 系统中只有一张反置页表，以物理块号为索引</w:t>
      </w:r>
    </w:p>
    <w:bookmarkEnd w:id="59"/>
    <w:p w14:paraId="0ACCCBE1">
      <w:pPr>
        <w:pStyle w:val="5"/>
      </w:pPr>
      <w:bookmarkStart w:id="60" w:name="分段存储"/>
      <w:r>
        <w:t>分段存储</w:t>
      </w:r>
    </w:p>
    <w:p w14:paraId="65733ABC">
      <w:pPr>
        <w:pStyle w:val="23"/>
      </w:pPr>
      <w:r>
        <w:rPr>
          <w:b/>
          <w:bCs/>
        </w:rPr>
        <w:t>分段存储的基本思想</w:t>
      </w:r>
      <w:r>
        <w:t>：按照程序的逻辑结构划分段，每段有明确的逻辑意义，段的大小可以不相等</w:t>
      </w:r>
    </w:p>
    <w:p w14:paraId="5E037794">
      <w:pPr>
        <w:pStyle w:val="3"/>
      </w:pPr>
      <w:r>
        <w:rPr>
          <w:b/>
          <w:bCs/>
        </w:rPr>
        <w:t>优点</w:t>
      </w:r>
      <w:r>
        <w:t xml:space="preserve"> </w:t>
      </w:r>
      <w:r>
        <w:rPr>
          <w:b/>
          <w:bCs/>
        </w:rPr>
        <w:t>方便编程</w:t>
      </w:r>
      <w:r>
        <w:t>：按逻辑模块编写</w:t>
      </w:r>
      <w:r>
        <w:br w:type="textWrapping"/>
      </w:r>
      <w:r>
        <w:rPr>
          <w:b/>
          <w:bCs/>
        </w:rPr>
        <w:t>信息共享</w:t>
      </w:r>
      <w:r>
        <w:t>：多个进程共享一段</w:t>
      </w:r>
      <w:r>
        <w:br w:type="textWrapping"/>
      </w:r>
      <w:r>
        <w:rPr>
          <w:b/>
          <w:bCs/>
        </w:rPr>
        <w:t>信息保护</w:t>
      </w:r>
      <w:r>
        <w:t>：不同段不同权限</w:t>
      </w:r>
      <w:r>
        <w:br w:type="textWrapping"/>
      </w:r>
      <w:r>
        <w:rPr>
          <w:b/>
          <w:bCs/>
        </w:rPr>
        <w:t>动态链接</w:t>
      </w:r>
      <w:r>
        <w:t>：运行时链接</w:t>
      </w:r>
      <w:r>
        <w:br w:type="textWrapping"/>
      </w:r>
      <w:r>
        <w:rPr>
          <w:b/>
          <w:bCs/>
        </w:rPr>
        <w:t>动态增长</w:t>
      </w:r>
      <w:r>
        <w:t>：数据段</w:t>
      </w:r>
    </w:p>
    <w:p w14:paraId="66DE3DA4">
      <w:pPr>
        <w:pStyle w:val="3"/>
      </w:pPr>
      <w:r>
        <w:rPr>
          <w:b/>
          <w:bCs/>
        </w:rPr>
        <w:t>段(Segment)</w:t>
      </w:r>
      <w:r>
        <w:t xml:space="preserve"> - 是按照程序的逻辑结构划分的程序单位 - 每个段有段名(或段号)和段长 - 不同段的长度可以不相等</w:t>
      </w:r>
    </w:p>
    <w:p w14:paraId="480EA5F4">
      <w:pPr>
        <w:pStyle w:val="3"/>
      </w:pPr>
      <w:r>
        <w:rPr>
          <w:b/>
          <w:bCs/>
        </w:rPr>
        <w:t>段表(Segment Table)</w:t>
      </w:r>
      <w:r>
        <w:t>：记录每个段在内存中的位置和长度</w:t>
      </w:r>
    </w:p>
    <w:p w14:paraId="41B92F1B">
      <w:pPr>
        <w:pStyle w:val="3"/>
      </w:pPr>
      <w:r>
        <w:rPr>
          <w:b/>
          <w:bCs/>
        </w:rPr>
        <w:t>段号</w:t>
      </w:r>
      <w:r>
        <w:t>：段的标识</w:t>
      </w:r>
    </w:p>
    <w:p w14:paraId="0262B884">
      <w:pPr>
        <w:pStyle w:val="3"/>
      </w:pPr>
      <w:r>
        <w:rPr>
          <w:b/>
          <w:bCs/>
        </w:rPr>
        <w:t>段长</w:t>
      </w:r>
      <w:r>
        <w:t>：该段的长度(用于越界检查)</w:t>
      </w:r>
    </w:p>
    <w:p w14:paraId="6C26DB15">
      <w:pPr>
        <w:pStyle w:val="3"/>
      </w:pPr>
      <w:r>
        <w:rPr>
          <w:b/>
          <w:bCs/>
        </w:rPr>
        <w:t>基址</w:t>
      </w:r>
      <w:r>
        <w:t>：该段在内存中的起始地址</w:t>
      </w:r>
    </w:p>
    <w:p w14:paraId="14611CFD">
      <w:pPr>
        <w:pStyle w:val="3"/>
      </w:pPr>
      <w:r>
        <w:rPr>
          <w:b/>
          <w:bCs/>
        </w:rPr>
        <w:t>地址变换机构</w:t>
      </w:r>
      <w:r>
        <w:t xml:space="preserve"> </w:t>
      </w:r>
      <w:r>
        <w:rPr>
          <w:b/>
          <w:bCs/>
        </w:rPr>
        <w:t>段表寄存器STR</w:t>
      </w:r>
      <w:r>
        <w:t>：段表起始地址+段表长度</w:t>
      </w:r>
    </w:p>
    <w:p w14:paraId="22D4209C">
      <w:pPr>
        <w:pStyle w:val="3"/>
      </w:pPr>
      <w:r>
        <w:rPr>
          <w:i/>
          <w:iCs/>
        </w:rPr>
        <w:t>本文档整理自操作系统学习笔记，持续更新中…</w:t>
      </w:r>
    </w:p>
    <w:bookmarkEnd w:id="0"/>
    <w:bookmarkEnd w:id="58"/>
    <w:bookmarkEnd w:id="60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454B4C"/>
    <w:multiLevelType w:val="multilevel"/>
    <w:tmpl w:val="EA454B4C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71315DCA"/>
    <w:multiLevelType w:val="multilevel"/>
    <w:tmpl w:val="71315DC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114A35BC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zh-CN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zh-CN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zh-CN" w:eastAsia="en-US" w:bidi="ar-SA"/>
    </w:rPr>
  </w:style>
  <w:style w:type="paragraph" w:customStyle="1" w:styleId="26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7">
    <w:name w:val="Bibliography"/>
    <w:basedOn w:val="1"/>
    <w:qFormat/>
    <w:uiPriority w:val="0"/>
  </w:style>
  <w:style w:type="table" w:customStyle="1" w:styleId="2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29">
    <w:name w:val="Definition Term"/>
    <w:basedOn w:val="1"/>
    <w:next w:val="30"/>
    <w:uiPriority w:val="0"/>
    <w:pPr>
      <w:keepNext/>
      <w:keepLines/>
      <w:spacing w:after="0"/>
    </w:pPr>
    <w:rPr>
      <w:b/>
    </w:rPr>
  </w:style>
  <w:style w:type="paragraph" w:customStyle="1" w:styleId="30">
    <w:name w:val="Definition"/>
    <w:basedOn w:val="1"/>
    <w:uiPriority w:val="0"/>
  </w:style>
  <w:style w:type="paragraph" w:customStyle="1" w:styleId="31">
    <w:name w:val="Table Caption"/>
    <w:basedOn w:val="12"/>
    <w:uiPriority w:val="0"/>
    <w:pPr>
      <w:keepNext/>
    </w:pPr>
  </w:style>
  <w:style w:type="paragraph" w:customStyle="1" w:styleId="32">
    <w:name w:val="Image Caption"/>
    <w:basedOn w:val="12"/>
    <w:uiPriority w:val="0"/>
  </w:style>
  <w:style w:type="paragraph" w:customStyle="1" w:styleId="33">
    <w:name w:val="Figure"/>
    <w:basedOn w:val="1"/>
    <w:uiPriority w:val="0"/>
  </w:style>
  <w:style w:type="paragraph" w:customStyle="1" w:styleId="34">
    <w:name w:val="Captioned Figure"/>
    <w:basedOn w:val="33"/>
    <w:uiPriority w:val="0"/>
    <w:pPr>
      <w:keepNext/>
    </w:pPr>
  </w:style>
  <w:style w:type="character" w:customStyle="1" w:styleId="35">
    <w:name w:val="Verbatim Char"/>
    <w:basedOn w:val="21"/>
    <w:link w:val="36"/>
    <w:uiPriority w:val="0"/>
    <w:rPr>
      <w:rFonts w:ascii="Consolas" w:hAnsi="Consolas"/>
      <w:sz w:val="22"/>
    </w:rPr>
  </w:style>
  <w:style w:type="paragraph" w:customStyle="1" w:styleId="36">
    <w:name w:val="Source Code"/>
    <w:basedOn w:val="1"/>
    <w:link w:val="35"/>
    <w:uiPriority w:val="0"/>
    <w:pPr>
      <w:wordWrap w:val="0"/>
    </w:pPr>
  </w:style>
  <w:style w:type="character" w:customStyle="1" w:styleId="37">
    <w:name w:val="Section Number"/>
    <w:basedOn w:val="21"/>
    <w:uiPriority w:val="0"/>
  </w:style>
  <w:style w:type="paragraph" w:customStyle="1" w:styleId="38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39">
    <w:name w:val="KeywordTok"/>
    <w:basedOn w:val="35"/>
    <w:uiPriority w:val="0"/>
    <w:rPr>
      <w:b/>
      <w:color w:val="007020"/>
    </w:rPr>
  </w:style>
  <w:style w:type="character" w:customStyle="1" w:styleId="40">
    <w:name w:val="DataTypeTok"/>
    <w:basedOn w:val="35"/>
    <w:uiPriority w:val="0"/>
    <w:rPr>
      <w:color w:val="902000"/>
    </w:rPr>
  </w:style>
  <w:style w:type="character" w:customStyle="1" w:styleId="41">
    <w:name w:val="DecValTok"/>
    <w:basedOn w:val="35"/>
    <w:uiPriority w:val="0"/>
    <w:rPr>
      <w:color w:val="40A070"/>
    </w:rPr>
  </w:style>
  <w:style w:type="character" w:customStyle="1" w:styleId="42">
    <w:name w:val="BaseNTok"/>
    <w:basedOn w:val="35"/>
    <w:uiPriority w:val="0"/>
    <w:rPr>
      <w:color w:val="40A070"/>
    </w:rPr>
  </w:style>
  <w:style w:type="character" w:customStyle="1" w:styleId="43">
    <w:name w:val="FloatTok"/>
    <w:basedOn w:val="35"/>
    <w:uiPriority w:val="0"/>
    <w:rPr>
      <w:color w:val="40A070"/>
    </w:rPr>
  </w:style>
  <w:style w:type="character" w:customStyle="1" w:styleId="44">
    <w:name w:val="ConstantTok"/>
    <w:basedOn w:val="35"/>
    <w:uiPriority w:val="0"/>
    <w:rPr>
      <w:color w:val="880000"/>
    </w:rPr>
  </w:style>
  <w:style w:type="character" w:customStyle="1" w:styleId="45">
    <w:name w:val="CharTok"/>
    <w:basedOn w:val="35"/>
    <w:uiPriority w:val="0"/>
    <w:rPr>
      <w:color w:val="4070A0"/>
    </w:rPr>
  </w:style>
  <w:style w:type="character" w:customStyle="1" w:styleId="46">
    <w:name w:val="SpecialCharTok"/>
    <w:basedOn w:val="35"/>
    <w:uiPriority w:val="0"/>
    <w:rPr>
      <w:color w:val="4070A0"/>
    </w:rPr>
  </w:style>
  <w:style w:type="character" w:customStyle="1" w:styleId="47">
    <w:name w:val="StringTok"/>
    <w:basedOn w:val="35"/>
    <w:uiPriority w:val="0"/>
    <w:rPr>
      <w:color w:val="4070A0"/>
    </w:rPr>
  </w:style>
  <w:style w:type="character" w:customStyle="1" w:styleId="48">
    <w:name w:val="VerbatimStringTok"/>
    <w:basedOn w:val="35"/>
    <w:uiPriority w:val="0"/>
    <w:rPr>
      <w:color w:val="4070A0"/>
    </w:rPr>
  </w:style>
  <w:style w:type="character" w:customStyle="1" w:styleId="49">
    <w:name w:val="SpecialStringTok"/>
    <w:basedOn w:val="35"/>
    <w:uiPriority w:val="0"/>
    <w:rPr>
      <w:color w:val="BB6688"/>
    </w:rPr>
  </w:style>
  <w:style w:type="character" w:customStyle="1" w:styleId="50">
    <w:name w:val="ImportTok"/>
    <w:basedOn w:val="35"/>
    <w:uiPriority w:val="0"/>
  </w:style>
  <w:style w:type="character" w:customStyle="1" w:styleId="51">
    <w:name w:val="CommentTok"/>
    <w:basedOn w:val="35"/>
    <w:uiPriority w:val="0"/>
    <w:rPr>
      <w:i/>
      <w:color w:val="60A0B0"/>
    </w:rPr>
  </w:style>
  <w:style w:type="character" w:customStyle="1" w:styleId="52">
    <w:name w:val="DocumentationTok"/>
    <w:basedOn w:val="35"/>
    <w:uiPriority w:val="0"/>
    <w:rPr>
      <w:i/>
      <w:color w:val="BA2121"/>
    </w:rPr>
  </w:style>
  <w:style w:type="character" w:customStyle="1" w:styleId="53">
    <w:name w:val="AnnotationTok"/>
    <w:basedOn w:val="35"/>
    <w:uiPriority w:val="0"/>
    <w:rPr>
      <w:b/>
      <w:i/>
      <w:color w:val="60A0B0"/>
    </w:rPr>
  </w:style>
  <w:style w:type="character" w:customStyle="1" w:styleId="54">
    <w:name w:val="CommentVarTok"/>
    <w:basedOn w:val="35"/>
    <w:uiPriority w:val="0"/>
    <w:rPr>
      <w:b/>
      <w:i/>
      <w:color w:val="60A0B0"/>
    </w:rPr>
  </w:style>
  <w:style w:type="character" w:customStyle="1" w:styleId="55">
    <w:name w:val="OtherTok"/>
    <w:basedOn w:val="35"/>
    <w:uiPriority w:val="0"/>
    <w:rPr>
      <w:color w:val="007020"/>
    </w:rPr>
  </w:style>
  <w:style w:type="character" w:customStyle="1" w:styleId="56">
    <w:name w:val="FunctionTok"/>
    <w:basedOn w:val="35"/>
    <w:uiPriority w:val="0"/>
    <w:rPr>
      <w:color w:val="06287E"/>
    </w:rPr>
  </w:style>
  <w:style w:type="character" w:customStyle="1" w:styleId="57">
    <w:name w:val="VariableTok"/>
    <w:basedOn w:val="35"/>
    <w:uiPriority w:val="0"/>
    <w:rPr>
      <w:color w:val="19177C"/>
    </w:rPr>
  </w:style>
  <w:style w:type="character" w:customStyle="1" w:styleId="58">
    <w:name w:val="ControlFlowTok"/>
    <w:basedOn w:val="35"/>
    <w:uiPriority w:val="0"/>
    <w:rPr>
      <w:b/>
      <w:color w:val="007020"/>
    </w:rPr>
  </w:style>
  <w:style w:type="character" w:customStyle="1" w:styleId="59">
    <w:name w:val="OperatorTok"/>
    <w:basedOn w:val="35"/>
    <w:uiPriority w:val="0"/>
    <w:rPr>
      <w:color w:val="666666"/>
    </w:rPr>
  </w:style>
  <w:style w:type="character" w:customStyle="1" w:styleId="60">
    <w:name w:val="BuiltInTok"/>
    <w:basedOn w:val="35"/>
    <w:uiPriority w:val="0"/>
  </w:style>
  <w:style w:type="character" w:customStyle="1" w:styleId="61">
    <w:name w:val="ExtensionTok"/>
    <w:basedOn w:val="35"/>
    <w:uiPriority w:val="0"/>
  </w:style>
  <w:style w:type="character" w:customStyle="1" w:styleId="62">
    <w:name w:val="PreprocessorTok"/>
    <w:basedOn w:val="35"/>
    <w:uiPriority w:val="0"/>
    <w:rPr>
      <w:color w:val="BC7A00"/>
    </w:rPr>
  </w:style>
  <w:style w:type="character" w:customStyle="1" w:styleId="63">
    <w:name w:val="AttributeTok"/>
    <w:basedOn w:val="35"/>
    <w:uiPriority w:val="0"/>
    <w:rPr>
      <w:color w:val="7D9029"/>
    </w:rPr>
  </w:style>
  <w:style w:type="character" w:customStyle="1" w:styleId="64">
    <w:name w:val="RegionMarkerTok"/>
    <w:basedOn w:val="35"/>
    <w:uiPriority w:val="0"/>
  </w:style>
  <w:style w:type="character" w:customStyle="1" w:styleId="65">
    <w:name w:val="InformationTok"/>
    <w:basedOn w:val="35"/>
    <w:uiPriority w:val="0"/>
    <w:rPr>
      <w:b/>
      <w:i/>
      <w:color w:val="60A0B0"/>
    </w:rPr>
  </w:style>
  <w:style w:type="character" w:customStyle="1" w:styleId="66">
    <w:name w:val="WarningTok"/>
    <w:basedOn w:val="35"/>
    <w:uiPriority w:val="0"/>
    <w:rPr>
      <w:b/>
      <w:i/>
      <w:color w:val="60A0B0"/>
    </w:rPr>
  </w:style>
  <w:style w:type="character" w:customStyle="1" w:styleId="67">
    <w:name w:val="AlertTok"/>
    <w:basedOn w:val="35"/>
    <w:uiPriority w:val="0"/>
    <w:rPr>
      <w:b/>
      <w:color w:val="FF0000"/>
    </w:rPr>
  </w:style>
  <w:style w:type="character" w:customStyle="1" w:styleId="68">
    <w:name w:val="ErrorTok"/>
    <w:basedOn w:val="35"/>
    <w:uiPriority w:val="0"/>
    <w:rPr>
      <w:b/>
      <w:color w:val="FF0000"/>
    </w:rPr>
  </w:style>
  <w:style w:type="character" w:customStyle="1" w:styleId="69">
    <w:name w:val="NormalTok"/>
    <w:basedOn w:val="35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655</Words>
  <Characters>749</Characters>
  <Lines>12</Lines>
  <Paragraphs>8</Paragraphs>
  <TotalTime>1</TotalTime>
  <ScaleCrop>false</ScaleCrop>
  <LinksUpToDate>false</LinksUpToDate>
  <CharactersWithSpaces>756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2026-01-07T02:20:00Z</dcterms:created>
  <dc:creator>177----0219</dc:creator>
  <cp:lastModifiedBy>177----0219</cp:lastModifiedBy>
  <dcterms:modified xsi:type="dcterms:W3CDTF">2026-01-07T02:22:13Z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ainfont">
    <vt:lpwstr>Microsoft YaHei</vt:lpwstr>
  </property>
  <property fmtid="{D5CDD505-2E9C-101B-9397-08002B2CF9AE}" pid="3" name="KSOTemplateDocerSaveRecord">
    <vt:lpwstr>eyJoZGlkIjoiMmFmYjE5Y2JkNGE0ZWViYWJjYjFmNzE5YWU1MTAwMGIiLCJ1c2VySWQiOiIxNTEyOTE3MTAzIn0=</vt:lpwstr>
  </property>
  <property fmtid="{D5CDD505-2E9C-101B-9397-08002B2CF9AE}" pid="4" name="KSOProductBuildVer">
    <vt:lpwstr>2052-12.1.0.24034</vt:lpwstr>
  </property>
  <property fmtid="{D5CDD505-2E9C-101B-9397-08002B2CF9AE}" pid="5" name="ICV">
    <vt:lpwstr>B0AC273E5ACE476591F014044BEDD299_12</vt:lpwstr>
  </property>
</Properties>
</file>