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6.png" ContentType="image/png"/>
  <Override PartName="/word/media/rId32.png" ContentType="image/png"/>
  <Override PartName="/word/media/rId20.png" ContentType="image/png"/>
  <Override PartName="/word/media/rId35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操作系统原理"/>
    <w:p>
      <w:pPr>
        <w:pStyle w:val="Heading1"/>
      </w:pPr>
      <w:r>
        <w:t xml:space="preserve">操作系统原理</w:t>
      </w:r>
    </w:p>
    <w:p>
      <w:r>
        <w:pict>
          <v:rect style="width:0;height:1.5pt" o:hralign="center" o:hrstd="t" o:hr="t"/>
        </w:pict>
      </w:r>
    </w:p>
    <w:bookmarkStart w:id="24" w:name="操作系统的概念"/>
    <w:p>
      <w:pPr>
        <w:pStyle w:val="Heading2"/>
      </w:pPr>
      <w:r>
        <w:t xml:space="preserve">操作系统的概念</w:t>
      </w:r>
    </w:p>
    <w:p>
      <w:pPr>
        <w:pStyle w:val="CaptionedFigure"/>
      </w:pPr>
      <w:r>
        <w:drawing>
          <wp:inline>
            <wp:extent cx="5334000" cy="2861229"/>
            <wp:effectExtent b="0" l="0" r="0" t="0"/>
            <wp:docPr descr="操作系统层次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层次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操作系统层次</w:t>
      </w:r>
    </w:p>
    <w:bookmarkStart w:id="21" w:name="操作系统定义"/>
    <w:p>
      <w:pPr>
        <w:pStyle w:val="Heading3"/>
      </w:pPr>
      <w:r>
        <w:t xml:space="preserve">操作系统定义</w:t>
      </w:r>
    </w:p>
    <w:p>
      <w:pPr>
        <w:pStyle w:val="FirstParagraph"/>
      </w:pPr>
      <w:r>
        <w:rPr>
          <w:bCs/>
          <w:b/>
        </w:rPr>
        <w:t xml:space="preserve">操作系统(Operating System/OS)</w:t>
      </w:r>
      <w:r>
        <w:br/>
      </w:r>
      <w:r>
        <w:t xml:space="preserve">- 控制和管理计算机系统的</w:t>
      </w:r>
      <w:r>
        <w:rPr>
          <w:bCs/>
          <w:b/>
        </w:rPr>
        <w:t xml:space="preserve">硬件和软件资源</w:t>
      </w:r>
      <w:r>
        <w:br/>
      </w:r>
      <w:r>
        <w:t xml:space="preserve">- 合理地组织、调度、分配计算机的</w:t>
      </w:r>
      <w:r>
        <w:rPr>
          <w:bCs/>
          <w:b/>
        </w:rPr>
        <w:t xml:space="preserve">工作与资源</w:t>
      </w:r>
      <w:r>
        <w:br/>
      </w:r>
      <w:r>
        <w:t xml:space="preserve">- 为用户与其它软件提供</w:t>
      </w:r>
      <w:r>
        <w:rPr>
          <w:bCs/>
          <w:b/>
        </w:rPr>
        <w:t xml:space="preserve">方便的交互接口和运行环境</w:t>
      </w:r>
      <w:r>
        <w:br/>
      </w:r>
      <w:r>
        <w:t xml:space="preserve">- 是计算机系统中</w:t>
      </w:r>
      <w:r>
        <w:rPr>
          <w:bCs/>
          <w:b/>
        </w:rPr>
        <w:t xml:space="preserve">最基本的系统软件</w:t>
      </w:r>
    </w:p>
    <w:bookmarkEnd w:id="21"/>
    <w:bookmarkStart w:id="22" w:name="操作系统特征"/>
    <w:p>
      <w:pPr>
        <w:pStyle w:val="Heading3"/>
      </w:pPr>
      <w:r>
        <w:t xml:space="preserve">操作系统特征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并发(Concurrence)</w:t>
      </w:r>
      <w:r>
        <w:t xml:space="preserve">：两个或多个事件在同一</w:t>
      </w:r>
      <w:r>
        <w:rPr>
          <w:bCs/>
          <w:b/>
        </w:rPr>
        <w:t xml:space="preserve">时间间隔</w:t>
      </w:r>
      <w:r>
        <w:t xml:space="preserve">内发生</w:t>
      </w:r>
      <w:r>
        <w:br/>
      </w:r>
      <w:r>
        <w:rPr>
          <w:iCs/>
          <w:i/>
        </w:rPr>
        <w:t xml:space="preserve">与并行的区别：并行指同一时刻发生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共享(Sharing)</w:t>
      </w:r>
      <w:r>
        <w:t xml:space="preserve">：系统资源供多个进程共同使用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互斥共享</w:t>
      </w:r>
      <w:r>
        <w:t xml:space="preserve">（如临界/独占资源）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同时访问</w:t>
      </w:r>
      <w:r>
        <w:t xml:space="preserve">（宏观上，如共享资源）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异步(Asynchronism)</w:t>
      </w:r>
      <w:r>
        <w:t xml:space="preserve">：程序的执行速度不可预知，进程以走走停停的方式推进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虚拟(Virtual)</w:t>
      </w:r>
      <w:r>
        <w:t xml:space="preserve">：将物理实体转换为逻辑上的多个对应物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虚拟处理器</w:t>
      </w:r>
      <w:r>
        <w:t xml:space="preserve">：多道程序并发分时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虚拟内存</w:t>
      </w:r>
      <w:r>
        <w:t xml:space="preserve">：扩展逻辑内存容量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虚拟外部设备</w:t>
      </w:r>
      <w:r>
        <w:t xml:space="preserve">：将单一物理设备虚拟为多个</w:t>
      </w:r>
    </w:p>
    <w:bookmarkEnd w:id="22"/>
    <w:bookmarkStart w:id="23" w:name="操作系统发展历程"/>
    <w:p>
      <w:pPr>
        <w:pStyle w:val="Heading3"/>
      </w:pPr>
      <w:r>
        <w:t xml:space="preserve">操作系统发展历程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发展阶段</w:t>
            </w:r>
          </w:p>
        </w:tc>
        <w:tc>
          <w:p>
            <w:pPr>
              <w:pStyle w:val="Compact"/>
              <w:jc w:val="left"/>
            </w:pPr>
            <w:r>
              <w:t xml:space="preserve">操作系统类型</w:t>
            </w:r>
          </w:p>
        </w:tc>
        <w:tc>
          <w:p>
            <w:pPr>
              <w:pStyle w:val="Compact"/>
              <w:jc w:val="left"/>
            </w:pPr>
            <w:r>
              <w:t xml:space="preserve">技术特征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1946年-50年代中期</w:t>
            </w:r>
          </w:p>
        </w:tc>
        <w:tc>
          <w:p>
            <w:pPr>
              <w:pStyle w:val="Compact"/>
              <w:jc w:val="left"/>
            </w:pPr>
            <w:r>
              <w:t xml:space="preserve">手工操作阶段</w:t>
            </w:r>
          </w:p>
        </w:tc>
        <w:tc>
          <w:p>
            <w:pPr>
              <w:pStyle w:val="Compact"/>
              <w:jc w:val="left"/>
            </w:pPr>
            <w:r>
              <w:t xml:space="preserve">脱机输入输出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20世纪50年代-60年代</w:t>
            </w:r>
          </w:p>
        </w:tc>
        <w:tc>
          <w:p>
            <w:pPr>
              <w:pStyle w:val="Compact"/>
              <w:jc w:val="left"/>
            </w:pPr>
            <w:r>
              <w:t xml:space="preserve">单道批处理系统</w:t>
            </w:r>
          </w:p>
        </w:tc>
        <w:tc>
          <w:p>
            <w:pPr>
              <w:pStyle w:val="Compact"/>
              <w:jc w:val="left"/>
            </w:pPr>
            <w:r>
              <w:t xml:space="preserve">联机批处理 → 脱机批处理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20世纪60年代中期</w:t>
            </w:r>
          </w:p>
        </w:tc>
        <w:tc>
          <w:p>
            <w:pPr>
              <w:pStyle w:val="Compact"/>
              <w:jc w:val="left"/>
            </w:pPr>
            <w:r>
              <w:t xml:space="preserve">多道批处理系统</w:t>
            </w:r>
          </w:p>
        </w:tc>
        <w:tc>
          <w:p>
            <w:pPr>
              <w:pStyle w:val="Compact"/>
              <w:jc w:val="left"/>
            </w:pPr>
            <w:r>
              <w:t xml:space="preserve">多道程序设计 → 多道批处理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20世纪60年代后期</w:t>
            </w:r>
          </w:p>
        </w:tc>
        <w:tc>
          <w:p>
            <w:pPr>
              <w:pStyle w:val="Compact"/>
              <w:jc w:val="left"/>
            </w:pPr>
            <w:r>
              <w:t xml:space="preserve">分时系统</w:t>
            </w:r>
          </w:p>
        </w:tc>
        <w:tc>
          <w:p>
            <w:pPr>
              <w:pStyle w:val="Compact"/>
              <w:jc w:val="left"/>
            </w:pPr>
            <w:r>
              <w:t xml:space="preserve">时间片轮转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20世纪70年代初期</w:t>
            </w:r>
          </w:p>
        </w:tc>
        <w:tc>
          <w:p>
            <w:pPr>
              <w:pStyle w:val="Compact"/>
              <w:jc w:val="left"/>
            </w:pPr>
            <w:r>
              <w:t xml:space="preserve">实时系统</w:t>
            </w:r>
          </w:p>
        </w:tc>
        <w:tc>
          <w:p>
            <w:pPr>
              <w:pStyle w:val="Compact"/>
              <w:jc w:val="left"/>
            </w:pPr>
            <w:r>
              <w:t xml:space="preserve">实时响应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20世纪70年代</w:t>
            </w:r>
          </w:p>
        </w:tc>
        <w:tc>
          <w:p>
            <w:pPr>
              <w:pStyle w:val="Compact"/>
              <w:jc w:val="left"/>
            </w:pPr>
            <w:r>
              <w:t xml:space="preserve">通用操作系统</w:t>
            </w:r>
          </w:p>
        </w:tc>
        <w:tc>
          <w:p>
            <w:pPr>
              <w:pStyle w:val="Compact"/>
              <w:jc w:val="left"/>
            </w:pPr>
            <w:r>
              <w:t xml:space="preserve">实时+批处理 → 分时+批处理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20世纪80年代初期</w:t>
            </w:r>
          </w:p>
        </w:tc>
        <w:tc>
          <w:p>
            <w:pPr>
              <w:pStyle w:val="Compact"/>
              <w:jc w:val="left"/>
            </w:pPr>
            <w:r>
              <w:t xml:space="preserve">个人/网络/分布式系统</w:t>
            </w:r>
          </w:p>
        </w:tc>
        <w:tc>
          <w:p>
            <w:pPr>
              <w:pStyle w:val="Compact"/>
              <w:jc w:val="left"/>
            </w:pPr>
            <w:r>
              <w:t xml:space="preserve">微机普及、网络化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21世纪</w:t>
            </w:r>
          </w:p>
        </w:tc>
        <w:tc>
          <w:p>
            <w:pPr>
              <w:pStyle w:val="Compact"/>
              <w:jc w:val="left"/>
            </w:pPr>
            <w:r>
              <w:t xml:space="preserve">现代操作系统</w:t>
            </w:r>
          </w:p>
        </w:tc>
        <w:tc>
          <w:p>
            <w:pPr>
              <w:pStyle w:val="Compact"/>
              <w:jc w:val="left"/>
            </w:pPr>
            <w:r>
              <w:t xml:space="preserve">智能化、云端融合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技术详解"/>
    <w:p>
      <w:pPr>
        <w:pStyle w:val="Heading2"/>
      </w:pPr>
      <w:r>
        <w:t xml:space="preserve">技术详解</w:t>
      </w:r>
    </w:p>
    <w:bookmarkStart w:id="25" w:name="分时技术"/>
    <w:p>
      <w:pPr>
        <w:pStyle w:val="Heading3"/>
      </w:pPr>
      <w:r>
        <w:t xml:space="preserve">分时技术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：把处理机的运行时间分成很短的时间片，按时间片轮流把处理机分配给各联机作业使用。</w:t>
      </w:r>
    </w:p>
    <w:bookmarkEnd w:id="25"/>
    <w:bookmarkStart w:id="26" w:name="各阶段特性对比"/>
    <w:p>
      <w:pPr>
        <w:pStyle w:val="Heading3"/>
      </w:pPr>
      <w:r>
        <w:t xml:space="preserve">各阶段特性对比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p>
            <w:pPr>
              <w:pStyle w:val="Compact"/>
              <w:jc w:val="left"/>
            </w:pPr>
            <w:r>
              <w:t xml:space="preserve">局限性</w:t>
            </w:r>
          </w:p>
        </w:tc>
        <w:tc>
          <w:p>
            <w:pPr>
              <w:pStyle w:val="Compact"/>
              <w:jc w:val="left"/>
            </w:pPr>
            <w:r>
              <w:t xml:space="preserve">主要矛盾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手工操作</w:t>
            </w:r>
          </w:p>
        </w:tc>
        <w:tc>
          <w:p>
            <w:pPr>
              <w:pStyle w:val="Compact"/>
              <w:jc w:val="left"/>
            </w:pPr>
            <w:r>
              <w:t xml:space="preserve">用户独占全机，CPU等待手工操作</w:t>
            </w:r>
          </w:p>
        </w:tc>
        <w:tc>
          <w:p>
            <w:pPr>
              <w:pStyle w:val="Compact"/>
              <w:jc w:val="left"/>
            </w:pPr>
            <w:r>
              <w:t xml:space="preserve">资源利用率低，CPU利用不充分</w:t>
            </w:r>
          </w:p>
        </w:tc>
        <w:tc>
          <w:p>
            <w:pPr>
              <w:pStyle w:val="Compact"/>
              <w:jc w:val="left"/>
            </w:pPr>
            <w:r>
              <w:t xml:space="preserve">人-机器矛盾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联机批处理</w:t>
            </w:r>
          </w:p>
        </w:tc>
        <w:tc>
          <w:p>
            <w:pPr>
              <w:pStyle w:val="Compact"/>
              <w:jc w:val="left"/>
            </w:pPr>
            <w:r>
              <w:t xml:space="preserve">监督程序(Monitor)负责作业调度</w:t>
            </w:r>
          </w:p>
        </w:tc>
        <w:tc>
          <w:p>
            <w:pPr>
              <w:pStyle w:val="Compact"/>
              <w:jc w:val="left"/>
            </w:pPr>
            <w:r>
              <w:t xml:space="preserve">主机与I/O设备速度不匹配</w:t>
            </w:r>
          </w:p>
        </w:tc>
        <w:tc>
          <w:p>
            <w:pPr>
              <w:pStyle w:val="Compact"/>
              <w:jc w:val="left"/>
            </w:pPr>
            <w:r>
              <w:t xml:space="preserve">主机-输入/输出机矛盾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多道批处理</w:t>
            </w:r>
          </w:p>
        </w:tc>
        <w:tc>
          <w:p>
            <w:pPr>
              <w:pStyle w:val="Compact"/>
              <w:jc w:val="left"/>
            </w:pPr>
            <w:r>
              <w:t xml:space="preserve">宏观并行/微观串行，资源利用率高</w:t>
            </w:r>
          </w:p>
        </w:tc>
        <w:tc>
          <w:p>
            <w:pPr>
              <w:pStyle w:val="Compact"/>
              <w:jc w:val="left"/>
            </w:pPr>
            <w:r>
              <w:t xml:space="preserve">用户响应时间长，无交互</w:t>
            </w:r>
          </w:p>
        </w:tc>
        <w:tc>
          <w:p>
            <w:pPr>
              <w:pStyle w:val="Compact"/>
              <w:jc w:val="left"/>
            </w:pPr>
            <w:r>
              <w:t xml:space="preserve">人-主机矛盾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分时系统</w:t>
            </w:r>
          </w:p>
        </w:tc>
        <w:tc>
          <w:p>
            <w:pPr>
              <w:pStyle w:val="Compact"/>
              <w:jc w:val="left"/>
            </w:pPr>
            <w:r>
              <w:t xml:space="preserve">多路性、交互性、独立性、及时性</w:t>
            </w:r>
          </w:p>
        </w:tc>
        <w:tc>
          <w:p>
            <w:pPr>
              <w:pStyle w:val="Compact"/>
              <w:jc w:val="left"/>
            </w:pPr>
            <w:r>
              <w:t xml:space="preserve">实时性相对较差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6"/>
    <w:bookmarkStart w:id="27" w:name="实时系统特性"/>
    <w:p>
      <w:pPr>
        <w:pStyle w:val="Heading3"/>
      </w:pPr>
      <w:r>
        <w:t xml:space="preserve">实时系统特性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及时性、高可靠性</w:t>
            </w:r>
          </w:p>
        </w:tc>
        <w:tc>
          <w:p>
            <w:pPr>
              <w:pStyle w:val="Compact"/>
              <w:jc w:val="left"/>
            </w:pPr>
            <w:r>
              <w:t xml:space="preserve">高精度时钟管理、可剥夺任务调度、多级中断机制</w:t>
            </w:r>
          </w:p>
        </w:tc>
        <w:tc>
          <w:p>
            <w:pPr>
              <w:pStyle w:val="Compact"/>
              <w:jc w:val="left"/>
            </w:pPr>
            <w:r>
              <w:t xml:space="preserve">单片机、PLC等嵌入式系统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cpu技术概念"/>
    <w:p>
      <w:pPr>
        <w:pStyle w:val="Heading2"/>
      </w:pPr>
      <w:r>
        <w:t xml:space="preserve">CPU技术概念</w:t>
      </w:r>
    </w:p>
    <w:p>
      <w:pPr>
        <w:pStyle w:val="CaptionedFigure"/>
      </w:pPr>
      <w:r>
        <w:drawing>
          <wp:inline>
            <wp:extent cx="5334000" cy="3801152"/>
            <wp:effectExtent b="0" l="0" r="0" t="0"/>
            <wp:docPr descr="中央处理器CPU" title="" id="1" name="Picture"/>
            <a:graphic>
              <a:graphicData uri="http://schemas.openxmlformats.org/drawingml/2006/picture">
                <pic:pic>
                  <pic:nvPicPr>
                    <pic:cNvPr descr="./操作系统配图/中央处理器CP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中央处理器CPU</w:t>
      </w:r>
    </w:p>
    <w:bookmarkStart w:id="30" w:name="基本概念"/>
    <w:p>
      <w:pPr>
        <w:pStyle w:val="Heading3"/>
      </w:pPr>
      <w:r>
        <w:t xml:space="preserve">基本概念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指令(Instruction)</w:t>
      </w:r>
      <w:r>
        <w:t xml:space="preserve">：CPU执行的基本操作命令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指令集(Instruction Set)</w:t>
      </w:r>
      <w:r>
        <w:t xml:space="preserve">：CPU能够识别和执行的所有指令的集合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精简指令集RISC</w:t>
      </w:r>
      <w:r>
        <w:t xml:space="preserve">：(Reduced Instruction Set Computing)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复杂指令集CISC</w:t>
      </w:r>
      <w:r>
        <w:t xml:space="preserve">：(Complex Instruction Set Computing)</w:t>
      </w:r>
    </w:p>
    <w:bookmarkEnd w:id="30"/>
    <w:bookmarkStart w:id="31" w:name="cpu时间周期层次结构"/>
    <w:p>
      <w:pPr>
        <w:pStyle w:val="Heading3"/>
      </w:pPr>
      <w:r>
        <w:t xml:space="preserve">CPU时间周期层次结构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时间单位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p>
            <w:pPr>
              <w:pStyle w:val="Compact"/>
              <w:jc w:val="left"/>
            </w:pPr>
            <w:r>
              <w:t xml:space="preserve">关系说明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时钟周期</w:t>
            </w:r>
          </w:p>
        </w:tc>
        <w:tc>
          <w:p>
            <w:pPr>
              <w:pStyle w:val="Compact"/>
              <w:jc w:val="left"/>
            </w:pPr>
            <w:r>
              <w:t xml:space="preserve">CPU晶振工作频率的倒数，最小时间单位</w:t>
            </w:r>
          </w:p>
        </w:tc>
        <w:tc>
          <w:p>
            <w:pPr>
              <w:pStyle w:val="Compact"/>
              <w:jc w:val="left"/>
            </w:pPr>
            <w:r>
              <w:t xml:space="preserve">基础时间单位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机器周期/CPU周期</w:t>
            </w:r>
          </w:p>
        </w:tc>
        <w:tc>
          <w:p>
            <w:pPr>
              <w:pStyle w:val="Compact"/>
              <w:jc w:val="left"/>
            </w:pPr>
            <w:r>
              <w:t xml:space="preserve">完成一个基本操作所需的时间</w:t>
            </w:r>
          </w:p>
        </w:tc>
        <w:tc>
          <w:p>
            <w:pPr>
              <w:pStyle w:val="Compact"/>
              <w:jc w:val="left"/>
            </w:pPr>
            <w:r>
              <w:t xml:space="preserve">= 多个时钟周期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状态周期</w:t>
            </w:r>
          </w:p>
        </w:tc>
        <w:tc>
          <w:p>
            <w:pPr>
              <w:pStyle w:val="Compact"/>
              <w:jc w:val="left"/>
            </w:pPr>
            <w:r>
              <w:t xml:space="preserve">机器周期内的子状态时间</w:t>
            </w:r>
          </w:p>
        </w:tc>
        <w:tc>
          <w:p>
            <w:pPr>
              <w:pStyle w:val="Compact"/>
              <w:jc w:val="left"/>
            </w:pPr>
            <w:r>
              <w:t xml:space="preserve">1机器周期 = 6状态周期 = 12时钟周期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指令周期</w:t>
            </w:r>
          </w:p>
        </w:tc>
        <w:tc>
          <w:p>
            <w:pPr>
              <w:pStyle w:val="Compact"/>
              <w:jc w:val="left"/>
            </w:pPr>
            <w:r>
              <w:t xml:space="preserve">取出并执行一条指令的时间</w:t>
            </w:r>
          </w:p>
        </w:tc>
        <w:tc>
          <w:p>
            <w:pPr>
              <w:pStyle w:val="Compact"/>
              <w:jc w:val="left"/>
            </w:pPr>
            <w:r>
              <w:t xml:space="preserve">= N × 机器周期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总线周期</w:t>
            </w:r>
          </w:p>
        </w:tc>
        <w:tc>
          <w:p>
            <w:pPr>
              <w:pStyle w:val="Compact"/>
              <w:jc w:val="left"/>
            </w:pPr>
            <w:r>
              <w:t xml:space="preserve">通过总线完成一次读写操作的时间</w:t>
            </w:r>
          </w:p>
        </w:tc>
        <w:tc>
          <w:p>
            <w:pPr>
              <w:pStyle w:val="Compact"/>
              <w:jc w:val="left"/>
            </w:pPr>
            <w:r>
              <w:t xml:space="preserve">与机器周期相关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任务周期</w:t>
            </w:r>
          </w:p>
        </w:tc>
        <w:tc>
          <w:p>
            <w:pPr>
              <w:pStyle w:val="Compact"/>
              <w:jc w:val="left"/>
            </w:pPr>
            <w:r>
              <w:t xml:space="preserve">完成特定任务所需的时间</w:t>
            </w:r>
          </w:p>
        </w:tc>
        <w:tc>
          <w:p>
            <w:pPr>
              <w:pStyle w:val="Compact"/>
              <w:jc w:val="left"/>
            </w:pPr>
            <w:r>
              <w:t xml:space="preserve">= N × 指令周期</w:t>
            </w:r>
          </w:p>
        </w:tc>
      </w:tr>
    </w:tbl>
    <w:bookmarkEnd w:id="31"/>
    <w:bookmarkStart w:id="33" w:name="补充说明"/>
    <w:p>
      <w:pPr>
        <w:pStyle w:val="Heading3"/>
      </w:pPr>
      <w:r>
        <w:t xml:space="preserve">补充说明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振荡周期</w:t>
      </w:r>
      <w:r>
        <w:t xml:space="preserve">：衰减振荡中相邻同方向峰值间的时间（物理概念）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各周期关系：</w:t>
      </w:r>
      <w:r>
        <w:rPr>
          <w:bCs/>
          <w:b/>
        </w:rPr>
        <w:t xml:space="preserve">时钟周期 &lt; 状态周期 &lt; 机器周期 &lt; 指令周期 &lt; 任务周期</w:t>
      </w:r>
    </w:p>
    <w:p>
      <w:pPr>
        <w:pStyle w:val="CaptionedFigure"/>
      </w:pPr>
      <w:r>
        <w:drawing>
          <wp:inline>
            <wp:extent cx="5334000" cy="2970683"/>
            <wp:effectExtent b="0" l="0" r="0" t="0"/>
            <wp:docPr descr="存储器扩展" title="" id="1" name="Picture"/>
            <a:graphic>
              <a:graphicData uri="http://schemas.openxmlformats.org/drawingml/2006/picture">
                <pic:pic>
                  <pic:nvPicPr>
                    <pic:cNvPr descr="./操作系统配图/存储器扩展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存储器扩展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操作系统内核和运行模式"/>
    <w:p>
      <w:pPr>
        <w:pStyle w:val="Heading2"/>
      </w:pPr>
      <w:r>
        <w:t xml:space="preserve">操作系统内核和运行模式</w:t>
      </w:r>
    </w:p>
    <w:bookmarkStart w:id="37" w:name="核心概念"/>
    <w:p>
      <w:pPr>
        <w:pStyle w:val="Heading3"/>
      </w:pPr>
      <w:r>
        <w:t xml:space="preserve">核心概念</w:t>
      </w:r>
    </w:p>
    <w:p>
      <w:pPr>
        <w:pStyle w:val="FirstParagraph"/>
      </w:pPr>
      <w:r>
        <w:rPr>
          <w:bCs/>
          <w:b/>
        </w:rPr>
        <w:t xml:space="preserve">操作系统内核</w:t>
      </w:r>
      <w:r>
        <w:t xml:space="preserve">：是操作系统的核心部分，负责管理系统资源、提供核心服务。</w:t>
      </w:r>
      <w:r>
        <w:br/>
      </w:r>
      <w:r>
        <w:drawing>
          <wp:inline>
            <wp:extent cx="5334000" cy="2641390"/>
            <wp:effectExtent b="0" l="0" r="0" t="0"/>
            <wp:docPr descr="操作系统核心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核心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中断请求</w:t>
      </w:r>
      <w:r>
        <w:t xml:space="preserve">：当主程序运行到断点时，会执行一系列操作保存当前状态，随后转去执行中断处理程序，处理完成后返回断点继续执行。</w:t>
      </w:r>
      <w:r>
        <w:br/>
      </w:r>
      <w:r>
        <w:drawing>
          <wp:inline>
            <wp:extent cx="5334000" cy="3740261"/>
            <wp:effectExtent b="0" l="0" r="0" t="0"/>
            <wp:docPr descr="中断请求" title="" id="1" name="Picture"/>
            <a:graphic>
              <a:graphicData uri="http://schemas.openxmlformats.org/drawingml/2006/picture">
                <pic:pic>
                  <pic:nvPicPr>
                    <pic:cNvPr descr="./操作系统配图/中断请求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9" w:name="权限级别"/>
    <w:p>
      <w:pPr>
        <w:pStyle w:val="Heading3"/>
      </w:pPr>
      <w:r>
        <w:t xml:space="preserve">权限级别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特权指令(Privileged Instructions)</w:t>
      </w:r>
      <w:r>
        <w:t xml:space="preserve">：权限最高，直接操作硬件，仅内核态可执行</w:t>
      </w:r>
      <w:r>
        <w:br/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非特权指令(Non-Privileged Instructions)</w:t>
      </w:r>
      <w:r>
        <w:t xml:space="preserve">：用户程序可执行，用于基本运算处理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用户态(User Mode)</w:t>
      </w:r>
      <w:r>
        <w:t xml:space="preserve">：用户程序运行的模式，权限受限</w:t>
      </w:r>
      <w:r>
        <w:br/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内核态(Kernel Mode)</w:t>
      </w:r>
      <w:r>
        <w:t xml:space="preserve">：操作系统内核运行的模式，拥有最高权限</w:t>
      </w:r>
    </w:p>
    <w:p>
      <w:pPr>
        <w:pStyle w:val="CaptionedFigure"/>
      </w:pPr>
      <w:r>
        <w:drawing>
          <wp:inline>
            <wp:extent cx="5334000" cy="2835323"/>
            <wp:effectExtent b="0" l="0" r="0" t="0"/>
            <wp:docPr descr="操作系统运行层次结构" title="" id="1" name="Picture"/>
            <a:graphic>
              <a:graphicData uri="http://schemas.openxmlformats.org/drawingml/2006/picture">
                <pic:pic>
                  <pic:nvPicPr>
                    <pic:cNvPr descr="./操作系统配图/操作系统运行层次结构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操作系统运行层次结构</w:t>
      </w:r>
    </w:p>
    <w:bookmarkEnd w:id="39"/>
    <w:bookmarkStart w:id="40" w:name="软件设计原则"/>
    <w:p>
      <w:pPr>
        <w:pStyle w:val="Heading3"/>
      </w:pPr>
      <w:r>
        <w:t xml:space="preserve">软件设计原则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内聚性</w:t>
      </w:r>
      <w:r>
        <w:t xml:space="preserve">：模块内部各部分间联系的紧密程度，内聚性越高，模块独立性越强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耦合度</w:t>
      </w:r>
      <w:r>
        <w:t xml:space="preserve">：模块间相互联系和相互影响的程度，耦合度越低，模块独立性越强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进程管理"/>
    <w:p>
      <w:pPr>
        <w:pStyle w:val="Heading2"/>
      </w:pPr>
      <w:r>
        <w:t xml:space="preserve">进程管理</w:t>
      </w:r>
    </w:p>
    <w:bookmarkStart w:id="43" w:name="进程基础"/>
    <w:p>
      <w:pPr>
        <w:pStyle w:val="Heading3"/>
      </w:pPr>
      <w:r>
        <w:t xml:space="preserve">进程基础</w:t>
      </w:r>
    </w:p>
    <w:p>
      <w:pPr>
        <w:pStyle w:val="FirstParagraph"/>
      </w:pPr>
      <w:r>
        <w:rPr>
          <w:bCs/>
          <w:b/>
        </w:rPr>
        <w:t xml:space="preserve">进程(Process)</w:t>
      </w:r>
      <w:r>
        <w:t xml:space="preserve">：进程是程序的执行过程，是系统进行资源分配和调度的一个独立单位。</w:t>
      </w:r>
    </w:p>
    <w:p>
      <w:pPr>
        <w:pStyle w:val="BodyText"/>
      </w:pPr>
      <w:r>
        <w:rPr>
          <w:bCs/>
          <w:b/>
        </w:rPr>
        <w:t xml:space="preserve">程序执行方式对比</w:t>
      </w:r>
      <w:r>
        <w:t xml:space="preserve"> </w:t>
      </w:r>
      <w:r>
        <w:t xml:space="preserve">|执行方式|特征|说明|</w:t>
      </w:r>
      <w:r>
        <w:t xml:space="preserve"> </w:t>
      </w:r>
      <w:r>
        <w:t xml:space="preserve">|-|-|-|</w:t>
      </w:r>
      <w:r>
        <w:t xml:space="preserve"> </w:t>
      </w:r>
      <w:r>
        <w:t xml:space="preserve">|</w:t>
      </w:r>
      <w:r>
        <w:rPr>
          <w:bCs/>
          <w:b/>
        </w:rPr>
        <w:t xml:space="preserve">顺序执行</w:t>
      </w:r>
      <w:r>
        <w:t xml:space="preserve">|顺序性、封闭性、可再现性|严格按时间顺序依次进行|</w:t>
      </w:r>
      <w:r>
        <w:t xml:space="preserve"> </w:t>
      </w:r>
      <w:r>
        <w:t xml:space="preserve">|</w:t>
      </w:r>
      <w:r>
        <w:rPr>
          <w:bCs/>
          <w:b/>
        </w:rPr>
        <w:t xml:space="preserve">并发执行</w:t>
      </w:r>
      <w:r>
        <w:t xml:space="preserve">|失去封闭性、间断性、结果不可再现|同一时间段内交替执行|</w:t>
      </w:r>
    </w:p>
    <w:p>
      <w:pPr>
        <w:pStyle w:val="CaptionedFigure"/>
      </w:pPr>
      <w:r>
        <w:drawing>
          <wp:inline>
            <wp:extent cx="5334000" cy="1665635"/>
            <wp:effectExtent b="0" l="0" r="0" t="0"/>
            <wp:docPr descr="进程状态转换" title="" id="1" name="Picture"/>
            <a:graphic>
              <a:graphicData uri="http://schemas.openxmlformats.org/drawingml/2006/picture">
                <pic:pic>
                  <pic:nvPicPr>
                    <pic:cNvPr descr="./操作系统配图/进程状态转换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进程状态转换</w:t>
      </w:r>
    </w:p>
    <w:bookmarkEnd w:id="43"/>
    <w:bookmarkStart w:id="44" w:name="进程控制块pcb"/>
    <w:p>
      <w:pPr>
        <w:pStyle w:val="Heading3"/>
      </w:pPr>
      <w:r>
        <w:t xml:space="preserve">进程控制块(PCB)</w:t>
      </w:r>
    </w:p>
    <w:p>
      <w:pPr>
        <w:pStyle w:val="FirstParagraph"/>
      </w:pPr>
      <w:r>
        <w:rPr>
          <w:bCs/>
          <w:b/>
        </w:rPr>
        <w:t xml:space="preserve">PCB(Process Control Block)</w:t>
      </w:r>
      <w:r>
        <w:t xml:space="preserve">：描述进程的基本情况，记录进程运行的变化情况——</w:t>
      </w:r>
      <w:r>
        <w:rPr>
          <w:bCs/>
          <w:b/>
        </w:rPr>
        <w:t xml:space="preserve">进程存在的唯一标识</w:t>
      </w:r>
    </w:p>
    <w:p>
      <w:pPr>
        <w:pStyle w:val="BodyText"/>
      </w:pPr>
      <w:r>
        <w:rPr>
          <w:bCs/>
          <w:b/>
        </w:rPr>
        <w:t xml:space="preserve">PCB包含信息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进程标识符PID</w:t>
      </w:r>
      <w:r>
        <w:t xml:space="preserve">：唯一标识进程、父进程/子进程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处理机状态</w:t>
      </w:r>
      <w:r>
        <w:t xml:space="preserve">：各类寄存器XR、PSW、IR、PC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进程调度信息</w:t>
      </w:r>
      <w:r>
        <w:t xml:space="preserve">：进程状态、进程优先级、进程时间、事件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进程控制信息</w:t>
      </w:r>
      <w:r>
        <w:t xml:space="preserve">：程序和数据地址、进程同步与通信机制、资源清单</w:t>
      </w:r>
    </w:p>
    <w:bookmarkEnd w:id="44"/>
    <w:bookmarkStart w:id="45" w:name="进程通信方式"/>
    <w:p>
      <w:pPr>
        <w:pStyle w:val="Heading3"/>
      </w:pPr>
      <w:r>
        <w:t xml:space="preserve">进程通信方式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通信方式</w:t>
            </w:r>
          </w:p>
        </w:tc>
        <w:tc>
          <w:p>
            <w:pPr>
              <w:pStyle w:val="Compact"/>
              <w:jc w:val="left"/>
            </w:pPr>
            <w:r>
              <w:t xml:space="preserve">详细信息</w:t>
            </w:r>
          </w:p>
        </w:tc>
        <w:tc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共享存储器系统</w:t>
            </w:r>
          </w:p>
        </w:tc>
        <w:tc>
          <w:p>
            <w:pPr>
              <w:pStyle w:val="Compact"/>
              <w:jc w:val="left"/>
            </w:pPr>
            <w:r>
              <w:t xml:space="preserve">基于共享数据结构/共享存储区</w:t>
            </w:r>
          </w:p>
        </w:tc>
        <w:tc>
          <w:p>
            <w:pPr>
              <w:pStyle w:val="Compact"/>
              <w:jc w:val="left"/>
            </w:pPr>
            <w:r>
              <w:t xml:space="preserve">速度快，直接读写内存，需要同步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管道通信系统(PIPE)</w:t>
            </w:r>
          </w:p>
        </w:tc>
        <w:tc>
          <w:p>
            <w:pPr>
              <w:pStyle w:val="Compact"/>
              <w:jc w:val="left"/>
            </w:pPr>
            <w:r>
              <w:t xml:space="preserve">使用PIPE文件连接读写进程</w:t>
            </w:r>
          </w:p>
        </w:tc>
        <w:tc>
          <w:p>
            <w:pPr>
              <w:pStyle w:val="Compact"/>
              <w:jc w:val="left"/>
            </w:pPr>
            <w:r>
              <w:t xml:space="preserve">可传送大量数据，单向，机制：互斥、同步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消息传递系统</w:t>
            </w:r>
          </w:p>
        </w:tc>
        <w:tc>
          <w:p>
            <w:pPr>
              <w:pStyle w:val="Compact"/>
              <w:jc w:val="left"/>
            </w:pPr>
            <w:r>
              <w:t xml:space="preserve">使用通信原语发送封装消息</w:t>
            </w:r>
          </w:p>
        </w:tc>
        <w:tc>
          <w:p>
            <w:pPr>
              <w:pStyle w:val="Compact"/>
              <w:jc w:val="left"/>
            </w:pPr>
            <w:r>
              <w:t xml:space="preserve">最广泛、高级通信，直接/间接通信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客户机-服务器系统</w:t>
            </w:r>
          </w:p>
        </w:tc>
        <w:tc>
          <w:p>
            <w:pPr>
              <w:pStyle w:val="Compact"/>
              <w:jc w:val="left"/>
            </w:pPr>
            <w:r>
              <w:t xml:space="preserve">套接字socket、远程过程调用RPC</w:t>
            </w:r>
          </w:p>
        </w:tc>
        <w:tc>
          <w:p>
            <w:pPr>
              <w:pStyle w:val="Compact"/>
              <w:jc w:val="left"/>
            </w:pPr>
            <w:r>
              <w:t xml:space="preserve">基于文件/网络通信，本地存根+远程服务器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线程"/>
    <w:p>
      <w:pPr>
        <w:pStyle w:val="Heading2"/>
      </w:pPr>
      <w:r>
        <w:t xml:space="preserve">线程</w:t>
      </w:r>
    </w:p>
    <w:bookmarkStart w:id="47" w:name="线程概念"/>
    <w:p>
      <w:pPr>
        <w:pStyle w:val="Heading3"/>
      </w:pPr>
      <w:r>
        <w:t xml:space="preserve">线程概念</w:t>
      </w:r>
    </w:p>
    <w:p>
      <w:pPr>
        <w:pStyle w:val="FirstParagraph"/>
      </w:pPr>
      <w:r>
        <w:rPr>
          <w:bCs/>
          <w:b/>
        </w:rPr>
        <w:t xml:space="preserve">线程</w:t>
      </w:r>
      <w:r>
        <w:t xml:space="preserve">：轻量级进程，CPU调度和分派的基本单位，进程的一个实体</w:t>
      </w:r>
    </w:p>
    <w:bookmarkEnd w:id="47"/>
    <w:bookmarkStart w:id="48" w:name="进程vs线程对比"/>
    <w:p>
      <w:pPr>
        <w:pStyle w:val="Heading3"/>
      </w:pPr>
      <w:r>
        <w:t xml:space="preserve">进程vs线程对比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进程</w:t>
            </w:r>
          </w:p>
        </w:tc>
        <w:tc>
          <w:p>
            <w:pPr>
              <w:pStyle w:val="Compact"/>
              <w:jc w:val="left"/>
            </w:pPr>
            <w:r>
              <w:t xml:space="preserve">线程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资源拥有</w:t>
            </w:r>
          </w:p>
        </w:tc>
        <w:tc>
          <w:p>
            <w:pPr>
              <w:pStyle w:val="Compact"/>
              <w:jc w:val="left"/>
            </w:pPr>
            <w:r>
              <w:t xml:space="preserve">系统资源分配的基本单位</w:t>
            </w:r>
          </w:p>
        </w:tc>
        <w:tc>
          <w:p>
            <w:pPr>
              <w:pStyle w:val="Compact"/>
              <w:jc w:val="left"/>
            </w:pPr>
            <w:r>
              <w:t xml:space="preserve">共享进程资源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调度单位</w:t>
            </w:r>
          </w:p>
        </w:tc>
        <w:tc>
          <w:p>
            <w:pPr>
              <w:pStyle w:val="Compact"/>
              <w:jc w:val="left"/>
            </w:pPr>
            <w:r>
              <w:t xml:space="preserve">传统调度单位</w:t>
            </w:r>
          </w:p>
        </w:tc>
        <w:tc>
          <w:p>
            <w:pPr>
              <w:pStyle w:val="Compact"/>
              <w:jc w:val="left"/>
            </w:pPr>
            <w:r>
              <w:t xml:space="preserve">独立调度运行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系统开销</w:t>
            </w:r>
          </w:p>
        </w:tc>
        <w:tc>
          <w:p>
            <w:pPr>
              <w:pStyle w:val="Compact"/>
              <w:jc w:val="left"/>
            </w:pPr>
            <w:r>
              <w:t xml:space="preserve">大（需要资源分配）</w:t>
            </w:r>
          </w:p>
        </w:tc>
        <w:tc>
          <w:p>
            <w:pPr>
              <w:pStyle w:val="Compact"/>
              <w:jc w:val="left"/>
            </w:pPr>
            <w:r>
              <w:t xml:space="preserve">小（共享资源）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通信机制</w:t>
            </w:r>
          </w:p>
        </w:tc>
        <w:tc>
          <w:p>
            <w:pPr>
              <w:pStyle w:val="Compact"/>
              <w:jc w:val="left"/>
            </w:pPr>
            <w:r>
              <w:t xml:space="preserve">复杂（需要IPC）</w:t>
            </w:r>
          </w:p>
        </w:tc>
        <w:tc>
          <w:p>
            <w:pPr>
              <w:pStyle w:val="Compact"/>
              <w:jc w:val="left"/>
            </w:pPr>
            <w:r>
              <w:t xml:space="preserve">简单（直接读写共享内存）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组成元素</w:t>
            </w:r>
          </w:p>
        </w:tc>
        <w:tc>
          <w:p>
            <w:pPr>
              <w:pStyle w:val="Compact"/>
              <w:jc w:val="left"/>
            </w:pPr>
            <w:r>
              <w:t xml:space="preserve">进程ID+进程控制块PCB</w:t>
            </w:r>
          </w:p>
        </w:tc>
        <w:tc>
          <w:p>
            <w:pPr>
              <w:pStyle w:val="Compact"/>
              <w:jc w:val="left"/>
            </w:pPr>
            <w:r>
              <w:t xml:space="preserve">线程ID+线程控制块TCB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8" w:name="处理机调度"/>
    <w:p>
      <w:pPr>
        <w:pStyle w:val="Heading2"/>
      </w:pPr>
      <w:r>
        <w:t xml:space="preserve">处理机调度</w:t>
      </w:r>
    </w:p>
    <w:bookmarkStart w:id="50" w:name="调度评价指标"/>
    <w:p>
      <w:pPr>
        <w:pStyle w:val="Heading3"/>
      </w:pPr>
      <w:r>
        <w:t xml:space="preserve">调度评价指标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资源利用率</w:t>
      </w:r>
      <w:r>
        <w:t xml:space="preserve">：充分利用CPU和I/O设备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系统吞吐量</w:t>
      </w:r>
      <w:r>
        <w:t xml:space="preserve">：单位时间完成的作业数量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周转时间</w:t>
      </w:r>
      <w:r>
        <w:t xml:space="preserve">：作业从提交到完成的总时间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响应时间</w:t>
      </w:r>
      <w:r>
        <w:t xml:space="preserve">：提交请求到首次产生响应的时间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公平性</w:t>
      </w:r>
      <w:r>
        <w:t xml:space="preserve">：每个进程都要机会执行，避免饥饿</w:t>
      </w:r>
    </w:p>
    <w:bookmarkEnd w:id="50"/>
    <w:bookmarkStart w:id="51" w:name="调度层次"/>
    <w:p>
      <w:pPr>
        <w:pStyle w:val="Heading3"/>
      </w:pPr>
      <w:r>
        <w:t xml:space="preserve">调度层次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高级调度(作业/长程)</w:t>
      </w:r>
      <w:r>
        <w:t xml:space="preserve">：按策略选择磁盘上的程序建立进程进入系统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中级调度(内存/交换)</w:t>
      </w:r>
      <w:r>
        <w:t xml:space="preserve">：按策略在内外存之间进行数据交换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低级调度(进程/CPU/短程)</w:t>
      </w:r>
      <w:r>
        <w:t xml:space="preserve">：按策略选择就绪进程，占用CPU执行</w:t>
      </w:r>
    </w:p>
    <w:bookmarkEnd w:id="51"/>
    <w:bookmarkStart w:id="52" w:name="核心计算公式"/>
    <w:p>
      <w:pPr>
        <w:pStyle w:val="Heading3"/>
      </w:pPr>
      <w:r>
        <w:t xml:space="preserve">核心计算公式</w:t>
      </w:r>
    </w:p>
    <w:p>
      <w:pPr>
        <w:pStyle w:val="BlockText"/>
      </w:pPr>
      <w:r>
        <w:rPr>
          <w:bCs/>
          <w:b/>
        </w:rPr>
        <w:t xml:space="preserve">周转时间</w:t>
      </w:r>
      <w:r>
        <w:t xml:space="preserve"> </w:t>
      </w:r>
      <w:r>
        <w:t xml:space="preserve">= 完成时间 - 提交时间</w:t>
      </w:r>
      <w:r>
        <w:br/>
      </w:r>
      <w:r>
        <w:rPr>
          <w:bCs/>
          <w:b/>
        </w:rPr>
        <w:t xml:space="preserve">平均周转时间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作业周转时间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  <w:r>
        <w:br/>
      </w:r>
      <w:r>
        <w:rPr>
          <w:bCs/>
          <w:b/>
        </w:rPr>
        <w:t xml:space="preserve">带权周转时间</w:t>
      </w:r>
      <w:r>
        <w:t xml:space="preserve"> </w:t>
      </w:r>
      <w:r>
        <w:t xml:space="preserve">= 周转时间 / 运行时间</w:t>
      </w:r>
      <w:r>
        <w:br/>
      </w:r>
      <w:r>
        <w:rPr>
          <w:bCs/>
          <w:b/>
        </w:rPr>
        <w:t xml:space="preserve">平均带权周转时间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rPr>
                        <m:nor/>
                        <m:sty m:val="p"/>
                      </m:rPr>
                      <m:t>作业带权周转时间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  <w:r>
        <w:br/>
      </w:r>
      <w:r>
        <w:rPr>
          <w:bCs/>
          <w:b/>
        </w:rPr>
        <w:t xml:space="preserve">等待时间</w:t>
      </w:r>
      <w:r>
        <w:t xml:space="preserve"> </w:t>
      </w:r>
      <w:r>
        <w:t xml:space="preserve">= 周转时间 - 运行时间</w:t>
      </w:r>
      <w:r>
        <w:br/>
      </w:r>
      <w:r>
        <w:rPr>
          <w:bCs/>
          <w:b/>
        </w:rPr>
        <w:t xml:space="preserve">响应比</w:t>
      </w:r>
      <w:r>
        <w:t xml:space="preserve"> </w:t>
      </w:r>
      <w:r>
        <w:t xml:space="preserve">= (等待时间 + 服务时间) / 服务时间 = 1 +</w:t>
      </w:r>
      <w:r>
        <w:t xml:space="preserve"> </w:t>
      </w:r>
      <m:oMath>
        <m:f>
          <m:fPr>
            <m:type m:val="bar"/>
          </m:fPr>
          <m:num>
            <m:r>
              <m:t>等</m:t>
            </m:r>
            <m:r>
              <m:t>待</m:t>
            </m:r>
            <m:r>
              <m:t>时</m:t>
            </m:r>
            <m:r>
              <m:t>间</m:t>
            </m:r>
          </m:num>
          <m:den>
            <m:r>
              <m:t>服</m:t>
            </m:r>
            <m:r>
              <m:t>务</m:t>
            </m:r>
            <m:r>
              <m:t>时</m:t>
            </m:r>
            <m:r>
              <m:t>间</m:t>
            </m:r>
          </m:den>
        </m:f>
      </m:oMath>
      <w:r>
        <w:br/>
      </w:r>
      <w:r>
        <w:rPr>
          <w:bCs/>
          <w:b/>
        </w:rPr>
        <w:t xml:space="preserve">可调度性检查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执</m:t>
        </m:r>
        <m:r>
          <m:t>行</m:t>
        </m:r>
        <m:r>
          <m:t>时</m:t>
        </m:r>
        <m:r>
          <m:t>间</m:t>
        </m:r>
        <m:r>
          <m:rPr>
            <m:sty m:val="p"/>
          </m:rPr>
          <m:t>/</m:t>
        </m:r>
        <m:r>
          <m:t>周</m:t>
        </m:r>
        <m:r>
          <m:t>期</m:t>
        </m:r>
        <m:r>
          <m:t>时</m:t>
        </m:r>
        <m:r>
          <m:t>间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1</m:t>
        </m:r>
      </m:oMath>
      <w:r>
        <w:br/>
      </w:r>
      <w:r>
        <w:rPr>
          <w:bCs/>
          <w:b/>
        </w:rPr>
        <w:t xml:space="preserve">松弛度</w:t>
      </w:r>
      <w:r>
        <w:t xml:space="preserve"> </w:t>
      </w:r>
      <w:r>
        <w:t xml:space="preserve">= 截止时间 - 当前时间 - 剩余执行时间</w:t>
      </w:r>
    </w:p>
    <w:bookmarkEnd w:id="52"/>
    <w:bookmarkStart w:id="53" w:name="调度算法总览"/>
    <w:p>
      <w:pPr>
        <w:pStyle w:val="Heading3"/>
      </w:pPr>
      <w:r>
        <w:t xml:space="preserve">调度算法总览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算法名称</w:t>
            </w:r>
          </w:p>
        </w:tc>
        <w:tc>
          <w:p>
            <w:pPr>
              <w:pStyle w:val="Compact"/>
              <w:jc w:val="left"/>
            </w:pPr>
            <w:r>
              <w:t xml:space="preserve">算法全名</w:t>
            </w:r>
          </w:p>
        </w:tc>
        <w:tc>
          <w:p>
            <w:pPr>
              <w:pStyle w:val="Compact"/>
              <w:jc w:val="left"/>
            </w:pPr>
            <w:r>
              <w:t xml:space="preserve">算法介绍</w:t>
            </w:r>
          </w:p>
        </w:tc>
        <w:tc>
          <w:p>
            <w:pPr>
              <w:pStyle w:val="Compact"/>
              <w:jc w:val="left"/>
            </w:pPr>
            <w:r>
              <w:t xml:space="preserve">算法特点</w:t>
            </w:r>
          </w:p>
        </w:tc>
        <w:tc>
          <w:p>
            <w:pPr>
              <w:pStyle w:val="Compact"/>
              <w:jc w:val="left"/>
            </w:pPr>
            <w:r>
              <w:t xml:space="preserve">抢占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先来先服务</w:t>
            </w:r>
          </w:p>
        </w:tc>
        <w:tc>
          <w:p>
            <w:pPr>
              <w:pStyle w:val="Compact"/>
              <w:jc w:val="left"/>
            </w:pPr>
            <w:r>
              <w:t xml:space="preserve">FCFS(First Come First Served)</w:t>
            </w:r>
          </w:p>
        </w:tc>
        <w:tc>
          <w:p>
            <w:pPr>
              <w:pStyle w:val="Compact"/>
              <w:jc w:val="left"/>
            </w:pPr>
            <w:r>
              <w:t xml:space="preserve">按照进程到达就绪队列的时间顺序</w:t>
            </w:r>
          </w:p>
        </w:tc>
        <w:tc>
          <w:p>
            <w:pPr>
              <w:pStyle w:val="Compact"/>
              <w:jc w:val="left"/>
            </w:pPr>
            <w:r>
              <w:t xml:space="preserve">实现简单，公平性好，长作业有利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短作业优先</w:t>
            </w:r>
          </w:p>
        </w:tc>
        <w:tc>
          <w:p>
            <w:pPr>
              <w:pStyle w:val="Compact"/>
              <w:jc w:val="left"/>
            </w:pPr>
            <w:r>
              <w:t xml:space="preserve">SJF(Shortest Job First)</w:t>
            </w:r>
          </w:p>
        </w:tc>
        <w:tc>
          <w:p>
            <w:pPr>
              <w:pStyle w:val="Compact"/>
              <w:jc w:val="left"/>
            </w:pPr>
            <w:r>
              <w:t xml:space="preserve">选择预估运行时间最短的进程优先执行</w:t>
            </w:r>
          </w:p>
        </w:tc>
        <w:tc>
          <w:p>
            <w:pPr>
              <w:pStyle w:val="Compact"/>
              <w:jc w:val="left"/>
            </w:pPr>
            <w:r>
              <w:t xml:space="preserve">降低平均等待时间，长作业不利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最短剩余时间</w:t>
            </w:r>
          </w:p>
        </w:tc>
        <w:tc>
          <w:p>
            <w:pPr>
              <w:pStyle w:val="Compact"/>
              <w:jc w:val="left"/>
            </w:pPr>
            <w:r>
              <w:t xml:space="preserve">SRTF(Shortest Remaining Time First)</w:t>
            </w:r>
          </w:p>
        </w:tc>
        <w:tc>
          <w:p>
            <w:pPr>
              <w:pStyle w:val="Compact"/>
              <w:jc w:val="left"/>
            </w:pPr>
            <w:r>
              <w:t xml:space="preserve">SJF的抢占式版本，优先剩余执行时间最短</w:t>
            </w:r>
          </w:p>
        </w:tc>
        <w:tc>
          <w:p>
            <w:pPr>
              <w:pStyle w:val="Compact"/>
              <w:jc w:val="left"/>
            </w:pPr>
            <w:r>
              <w:t xml:space="preserve">平均等待时间低，开销大，切换频繁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Priority Scheduling</w:t>
            </w:r>
          </w:p>
        </w:tc>
        <w:tc>
          <w:p>
            <w:pPr>
              <w:pStyle w:val="Compact"/>
              <w:jc w:val="left"/>
            </w:pPr>
            <w:r>
              <w:t xml:space="preserve">优先级高的进程先执行</w:t>
            </w:r>
          </w:p>
        </w:tc>
        <w:tc>
          <w:p>
            <w:pPr>
              <w:pStyle w:val="Compact"/>
              <w:jc w:val="left"/>
            </w:pPr>
            <w:r>
              <w:t xml:space="preserve">易饥饿，可能产生优先级反转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时间片轮转</w:t>
            </w:r>
          </w:p>
        </w:tc>
        <w:tc>
          <w:p>
            <w:pPr>
              <w:pStyle w:val="Compact"/>
              <w:jc w:val="left"/>
            </w:pPr>
            <w:r>
              <w:t xml:space="preserve">RR(Round Robin)</w:t>
            </w:r>
          </w:p>
        </w:tc>
        <w:tc>
          <w:p>
            <w:pPr>
              <w:pStyle w:val="Compact"/>
              <w:jc w:val="left"/>
            </w:pPr>
            <w:r>
              <w:t xml:space="preserve">按队列顺序依次调度，分配固定时间片</w:t>
            </w:r>
          </w:p>
        </w:tc>
        <w:tc>
          <w:p>
            <w:pPr>
              <w:pStyle w:val="Compact"/>
              <w:jc w:val="left"/>
            </w:pPr>
            <w:r>
              <w:t xml:space="preserve">公平性好，响应时间短，时间片敏感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多级队列</w:t>
            </w:r>
          </w:p>
        </w:tc>
        <w:tc>
          <w:p>
            <w:pPr>
              <w:pStyle w:val="Compact"/>
              <w:jc w:val="left"/>
            </w:pPr>
            <w:r>
              <w:t xml:space="preserve">Multilevel Queue Scheduling</w:t>
            </w:r>
          </w:p>
        </w:tc>
        <w:tc>
          <w:p>
            <w:pPr>
              <w:pStyle w:val="Compact"/>
              <w:jc w:val="left"/>
            </w:pPr>
            <w:r>
              <w:t xml:space="preserve">按优先级或类型分成不同队列</w:t>
            </w:r>
          </w:p>
        </w:tc>
        <w:tc>
          <w:p>
            <w:pPr>
              <w:pStyle w:val="Compact"/>
              <w:jc w:val="left"/>
            </w:pPr>
            <w:r>
              <w:t xml:space="preserve">不同进程类别专门优化，灵活性高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多级反馈队列</w:t>
            </w:r>
          </w:p>
        </w:tc>
        <w:tc>
          <w:p>
            <w:pPr>
              <w:pStyle w:val="Compact"/>
              <w:jc w:val="left"/>
            </w:pPr>
            <w:r>
              <w:t xml:space="preserve">Multilevel Feedback Queue Scheduling</w:t>
            </w:r>
          </w:p>
        </w:tc>
        <w:tc>
          <w:p>
            <w:pPr>
              <w:pStyle w:val="Compact"/>
              <w:jc w:val="left"/>
            </w:pPr>
            <w:r>
              <w:t xml:space="preserve">结合多级队列与时间片轮转</w:t>
            </w:r>
          </w:p>
        </w:tc>
        <w:tc>
          <w:p>
            <w:pPr>
              <w:pStyle w:val="Compact"/>
              <w:jc w:val="left"/>
            </w:pPr>
            <w:r>
              <w:t xml:space="preserve">综合处理各种类型，兼顾响应与吞吐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最高响应比优先</w:t>
            </w:r>
          </w:p>
        </w:tc>
        <w:tc>
          <w:p>
            <w:pPr>
              <w:pStyle w:val="Compact"/>
              <w:jc w:val="left"/>
            </w:pPr>
            <w:r>
              <w:t xml:space="preserve">HRRN(Highest Response Ratio Next)</w:t>
            </w:r>
          </w:p>
        </w:tc>
        <w:tc>
          <w:p>
            <w:pPr>
              <w:pStyle w:val="Compact"/>
              <w:jc w:val="left"/>
            </w:pPr>
            <w:r>
              <w:t xml:space="preserve">响应比最高的进程优先执行</w:t>
            </w:r>
          </w:p>
        </w:tc>
        <w:tc>
          <w:p>
            <w:pPr>
              <w:pStyle w:val="Compact"/>
              <w:jc w:val="left"/>
            </w:pPr>
            <w:r>
              <w:t xml:space="preserve">兼顾长作业与短作业，无需精确预测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最早截止时间优先</w:t>
            </w:r>
          </w:p>
        </w:tc>
        <w:tc>
          <w:p>
            <w:pPr>
              <w:pStyle w:val="Compact"/>
              <w:jc w:val="left"/>
            </w:pPr>
            <w:r>
              <w:t xml:space="preserve">EDF(Earliest Deadline First)</w:t>
            </w:r>
          </w:p>
        </w:tc>
        <w:tc>
          <w:p>
            <w:pPr>
              <w:pStyle w:val="Compact"/>
              <w:jc w:val="left"/>
            </w:pPr>
            <w:r>
              <w:t xml:space="preserve">选择绝对截止时间早的任务优先执行</w:t>
            </w:r>
          </w:p>
        </w:tc>
        <w:tc>
          <w:p>
            <w:pPr>
              <w:pStyle w:val="Compact"/>
              <w:jc w:val="left"/>
            </w:pPr>
            <w:r>
              <w:t xml:space="preserve">理论最优，动态优先级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最低松弛度优先</w:t>
            </w:r>
          </w:p>
        </w:tc>
        <w:tc>
          <w:p>
            <w:pPr>
              <w:pStyle w:val="Compact"/>
              <w:jc w:val="left"/>
            </w:pPr>
            <w:r>
              <w:t xml:space="preserve">LLF(Least Laxity First)</w:t>
            </w:r>
          </w:p>
        </w:tc>
        <w:tc>
          <w:p>
            <w:pPr>
              <w:pStyle w:val="Compact"/>
              <w:jc w:val="left"/>
            </w:pPr>
            <w:r>
              <w:t xml:space="preserve">选择松弛度最小的任务优先执行</w:t>
            </w:r>
          </w:p>
        </w:tc>
        <w:tc>
          <w:p>
            <w:pPr>
              <w:pStyle w:val="Compact"/>
              <w:jc w:val="left"/>
            </w:pPr>
            <w:r>
              <w:t xml:space="preserve">最优，计算开销大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53"/>
    <w:bookmarkStart w:id="54" w:name="算法选择策略"/>
    <w:p>
      <w:pPr>
        <w:pStyle w:val="Heading3"/>
      </w:pPr>
      <w:r>
        <w:t xml:space="preserve">算法选择策略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交互式系统</w:t>
      </w:r>
      <w:r>
        <w:t xml:space="preserve">：RR、多级反馈队列（侧重响应时间）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批处理系统</w:t>
      </w:r>
      <w:r>
        <w:t xml:space="preserve">：FCFS、SJF、HRRN（侧重吞吐量）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实时系统</w:t>
      </w:r>
      <w:r>
        <w:t xml:space="preserve">：EDF、LLF（保证时限）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通用系统</w:t>
      </w:r>
      <w:r>
        <w:t xml:space="preserve">：优先级调度、多级队列（平衡多种需求）</w:t>
      </w:r>
    </w:p>
    <w:bookmarkEnd w:id="54"/>
    <w:bookmarkStart w:id="55" w:name="关键术语"/>
    <w:p>
      <w:pPr>
        <w:pStyle w:val="Heading3"/>
      </w:pPr>
      <w:r>
        <w:t xml:space="preserve">关键术语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护航效应</w:t>
      </w:r>
      <w:r>
        <w:t xml:space="preserve">：长进程阻塞后续短进程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饥饿</w:t>
      </w:r>
      <w:r>
        <w:t xml:space="preserve">：进程迟迟得不到资源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降级规则</w:t>
      </w:r>
      <w:r>
        <w:t xml:space="preserve">：进程用完时间片未完成则降级到低优先级队列</w:t>
      </w:r>
    </w:p>
    <w:bookmarkEnd w:id="55"/>
    <w:bookmarkStart w:id="56" w:name="优先级设置原则"/>
    <w:p>
      <w:pPr>
        <w:pStyle w:val="Heading3"/>
      </w:pPr>
      <w:r>
        <w:t xml:space="preserve">优先级设置原则</w:t>
      </w:r>
    </w:p>
    <w:p>
      <w:pPr>
        <w:pStyle w:val="BlockText"/>
      </w:pPr>
      <w:r>
        <w:rPr>
          <w:bCs/>
          <w:b/>
        </w:rPr>
        <w:t xml:space="preserve">系统进程 &gt; 用户进程</w:t>
      </w:r>
      <w:r>
        <w:br/>
      </w:r>
      <w:r>
        <w:rPr>
          <w:bCs/>
          <w:b/>
        </w:rPr>
        <w:t xml:space="preserve">I/O密集型 &gt; CPU密集型</w:t>
      </w:r>
      <w:r>
        <w:br/>
      </w:r>
      <w:r>
        <w:rPr>
          <w:bCs/>
          <w:b/>
        </w:rPr>
        <w:t xml:space="preserve">交互进程 &gt; 批处理进程</w:t>
      </w:r>
      <w:r>
        <w:br/>
      </w:r>
      <w:r>
        <w:rPr>
          <w:bCs/>
          <w:b/>
        </w:rPr>
        <w:t xml:space="preserve">资源要求少 &gt; 资源要求多</w:t>
      </w:r>
    </w:p>
    <w:bookmarkEnd w:id="56"/>
    <w:bookmarkStart w:id="57" w:name="优先级类型"/>
    <w:p>
      <w:pPr>
        <w:pStyle w:val="Heading3"/>
      </w:pPr>
      <w:r>
        <w:t xml:space="preserve">优先级类型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静态优先级</w:t>
      </w:r>
      <w:r>
        <w:t xml:space="preserve">：进程创建时确定，运行过程中不变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动态优先级</w:t>
      </w:r>
      <w:r>
        <w:t xml:space="preserve">：根据等待时间、已执行时间、进程类型动态调整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本文档整理自操作系统学习笔记，持续更新中…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2025-12-01T09:12:43Z</dcterms:created>
  <dcterms:modified xsi:type="dcterms:W3CDTF">2025-12-01T09:12:43Z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font">
    <vt:lpwstr>Microsoft YaHei</vt:lpwstr>
  </property>
</Properties>
</file>