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537F" w:rsidRDefault="00A635B1">
      <w:pPr>
        <w:jc w:val="center"/>
      </w:pPr>
      <w:bookmarkStart w:id="0" w:name="_GoBack"/>
      <w:bookmarkEnd w:id="0"/>
      <w:r>
        <w:rPr>
          <w:b/>
          <w:i/>
          <w:u w:val="single"/>
        </w:rPr>
        <w:t>ELDORADO</w:t>
      </w:r>
      <w:r>
        <w:t xml:space="preserve">, Laurent </w:t>
      </w:r>
      <w:proofErr w:type="spellStart"/>
      <w:r>
        <w:t>Gaudé</w:t>
      </w:r>
      <w:proofErr w:type="spellEnd"/>
    </w:p>
    <w:p w:rsidR="00C3537F" w:rsidRDefault="00C3537F">
      <w:pPr>
        <w:jc w:val="center"/>
      </w:pPr>
    </w:p>
    <w:p w:rsidR="00C3537F" w:rsidRDefault="00C3537F">
      <w:pPr>
        <w:jc w:val="both"/>
      </w:pPr>
    </w:p>
    <w:p w:rsidR="00C3537F" w:rsidRDefault="00A635B1">
      <w:pPr>
        <w:jc w:val="both"/>
      </w:pPr>
      <w:r>
        <w:t xml:space="preserve">Ce roman dénonce divers aspects de notre société : </w:t>
      </w:r>
    </w:p>
    <w:p w:rsidR="00C3537F" w:rsidRDefault="00A635B1">
      <w:pPr>
        <w:jc w:val="both"/>
      </w:pPr>
      <w:r>
        <w:t xml:space="preserve"> </w:t>
      </w:r>
    </w:p>
    <w:p w:rsidR="00C3537F" w:rsidRDefault="00A635B1">
      <w:pPr>
        <w:numPr>
          <w:ilvl w:val="0"/>
          <w:numId w:val="1"/>
        </w:numPr>
        <w:jc w:val="both"/>
      </w:pPr>
      <w:r>
        <w:t>repli sur soi, individualisme</w:t>
      </w:r>
    </w:p>
    <w:p w:rsidR="00C3537F" w:rsidRDefault="00A635B1">
      <w:pPr>
        <w:numPr>
          <w:ilvl w:val="0"/>
          <w:numId w:val="1"/>
        </w:numPr>
        <w:jc w:val="both"/>
      </w:pPr>
      <w:r>
        <w:t>peur de l’autre, de l’étranger : la xénophobie, le racisme</w:t>
      </w:r>
    </w:p>
    <w:p w:rsidR="00C3537F" w:rsidRDefault="00A635B1">
      <w:pPr>
        <w:numPr>
          <w:ilvl w:val="0"/>
          <w:numId w:val="1"/>
        </w:numPr>
        <w:jc w:val="both"/>
      </w:pPr>
      <w:r>
        <w:t>des choix politiques : questions de géopolitique et de diplomatie</w:t>
      </w:r>
    </w:p>
    <w:p w:rsidR="00C3537F" w:rsidRDefault="00A635B1">
      <w:pPr>
        <w:numPr>
          <w:ilvl w:val="0"/>
          <w:numId w:val="1"/>
        </w:numPr>
        <w:jc w:val="both"/>
      </w:pPr>
      <w:r>
        <w:t>immigration clandestine massive des Africains vers une Europe qui ne sait ni les accueillir ni les refouler</w:t>
      </w:r>
    </w:p>
    <w:p w:rsidR="00C3537F" w:rsidRDefault="00A635B1">
      <w:pPr>
        <w:numPr>
          <w:ilvl w:val="0"/>
          <w:numId w:val="1"/>
        </w:numPr>
        <w:jc w:val="both"/>
      </w:pPr>
      <w:r>
        <w:t>trafic d’immigrés qui génère beaucoup d’argent, dont profitent les passeurs, la mafia…, une immigration qui servirait les intérêts des dirigeants politiques</w:t>
      </w:r>
    </w:p>
    <w:p w:rsidR="00C3537F" w:rsidRDefault="00A635B1">
      <w:pPr>
        <w:numPr>
          <w:ilvl w:val="0"/>
          <w:numId w:val="1"/>
        </w:numPr>
        <w:jc w:val="both"/>
      </w:pPr>
      <w:r>
        <w:t>sentiment de manque, de désespoir : crise identitaire</w:t>
      </w:r>
    </w:p>
    <w:p w:rsidR="00C3537F" w:rsidRDefault="00A635B1">
      <w:pPr>
        <w:numPr>
          <w:ilvl w:val="0"/>
          <w:numId w:val="1"/>
        </w:numPr>
        <w:jc w:val="both"/>
      </w:pPr>
      <w:r>
        <w:t>cruauté humaine : maltraitances faites aux immigrés</w:t>
      </w:r>
    </w:p>
    <w:p w:rsidR="00C3537F" w:rsidRDefault="00A635B1">
      <w:pPr>
        <w:numPr>
          <w:ilvl w:val="0"/>
          <w:numId w:val="1"/>
        </w:numPr>
        <w:jc w:val="both"/>
      </w:pPr>
      <w:r>
        <w:t>sentiment d’injustice entre deux mondes que tout oppose</w:t>
      </w:r>
    </w:p>
    <w:p w:rsidR="00C3537F" w:rsidRDefault="00C3537F">
      <w:pPr>
        <w:ind w:left="720"/>
        <w:jc w:val="both"/>
      </w:pPr>
    </w:p>
    <w:p w:rsidR="00C3537F" w:rsidRDefault="00A635B1">
      <w:pPr>
        <w:jc w:val="both"/>
      </w:pPr>
      <w:r>
        <w:t xml:space="preserve">Thèmes : </w:t>
      </w:r>
    </w:p>
    <w:p w:rsidR="00C3537F" w:rsidRDefault="00A635B1">
      <w:pPr>
        <w:numPr>
          <w:ilvl w:val="0"/>
          <w:numId w:val="2"/>
        </w:numPr>
        <w:jc w:val="both"/>
      </w:pPr>
      <w:r>
        <w:t>Restituer aux migrants leur dignité : leur donner vie, faire entendre leur voix</w:t>
      </w:r>
    </w:p>
    <w:p w:rsidR="00C3537F" w:rsidRDefault="00A635B1">
      <w:pPr>
        <w:numPr>
          <w:ilvl w:val="0"/>
          <w:numId w:val="2"/>
        </w:numPr>
        <w:jc w:val="both"/>
      </w:pPr>
      <w:r>
        <w:t>Montrer l’espoir, la foi profonde en la vie, de ceux qui osent se mettre en chemin dans l’espoir d’une terre promise, d’une vie meilleure</w:t>
      </w:r>
    </w:p>
    <w:p w:rsidR="00C3537F" w:rsidRDefault="00A635B1">
      <w:pPr>
        <w:numPr>
          <w:ilvl w:val="0"/>
          <w:numId w:val="2"/>
        </w:numPr>
        <w:jc w:val="both"/>
      </w:pPr>
      <w:r>
        <w:t>Profond désir des pauvres de sortir de leur misère</w:t>
      </w:r>
    </w:p>
    <w:p w:rsidR="00C3537F" w:rsidRDefault="00A635B1">
      <w:pPr>
        <w:numPr>
          <w:ilvl w:val="0"/>
          <w:numId w:val="2"/>
        </w:numPr>
        <w:jc w:val="both"/>
      </w:pPr>
      <w:r>
        <w:t>Passer une frontière : abandonner sa famille, ses racines, sa culture, son identité : idée de perte, d’abandon</w:t>
      </w:r>
    </w:p>
    <w:p w:rsidR="00C3537F" w:rsidRDefault="00A635B1">
      <w:pPr>
        <w:numPr>
          <w:ilvl w:val="0"/>
          <w:numId w:val="2"/>
        </w:numPr>
        <w:jc w:val="both"/>
      </w:pPr>
      <w:r>
        <w:t>Voyage initiatique : sacrifice, vengeance, rédemption (parcours identitaire pour  Salvatore sur ses valeurs, sa véritable identité…) : quête du sens de la vie</w:t>
      </w:r>
    </w:p>
    <w:p w:rsidR="00C3537F" w:rsidRDefault="00A635B1">
      <w:pPr>
        <w:numPr>
          <w:ilvl w:val="0"/>
          <w:numId w:val="2"/>
        </w:numPr>
        <w:jc w:val="both"/>
      </w:pPr>
      <w:r>
        <w:t>Poser la question de la responsabilité de l’individu dans le monde</w:t>
      </w:r>
    </w:p>
    <w:p w:rsidR="00C3537F" w:rsidRDefault="00A635B1">
      <w:pPr>
        <w:numPr>
          <w:ilvl w:val="0"/>
          <w:numId w:val="2"/>
        </w:numPr>
        <w:jc w:val="both"/>
      </w:pPr>
      <w:r>
        <w:t>Mélange de registres : lyrisme, tragique, épique</w:t>
      </w:r>
    </w:p>
    <w:p w:rsidR="00C3537F" w:rsidRDefault="00A635B1">
      <w:pPr>
        <w:numPr>
          <w:ilvl w:val="0"/>
          <w:numId w:val="2"/>
        </w:numPr>
        <w:jc w:val="both"/>
      </w:pPr>
      <w:r>
        <w:t>l’Eldorado : idée d’une terre promise (idée biblique), d’une vie meilleure</w:t>
      </w:r>
    </w:p>
    <w:p w:rsidR="00C3537F" w:rsidRDefault="00A635B1">
      <w:pPr>
        <w:numPr>
          <w:ilvl w:val="0"/>
          <w:numId w:val="2"/>
        </w:numPr>
        <w:jc w:val="both"/>
      </w:pPr>
      <w:r>
        <w:t>écriture engagée : argumentation indirecte</w:t>
      </w:r>
    </w:p>
    <w:p w:rsidR="00C3537F" w:rsidRDefault="00A635B1">
      <w:pPr>
        <w:numPr>
          <w:ilvl w:val="0"/>
          <w:numId w:val="2"/>
        </w:numPr>
        <w:jc w:val="both"/>
      </w:pPr>
      <w:r>
        <w:t>Injustice, médiocrité et cruauté de la nature humaine : vision pessimiste d’un monde désenchanté, désillusionné, fragmenté</w:t>
      </w:r>
    </w:p>
    <w:p w:rsidR="00C3537F" w:rsidRDefault="00A635B1">
      <w:pPr>
        <w:numPr>
          <w:ilvl w:val="0"/>
          <w:numId w:val="2"/>
        </w:numPr>
        <w:jc w:val="both"/>
      </w:pPr>
      <w:r>
        <w:t xml:space="preserve">2 histoires parallèles indépendantes : montrent deux réalités différentes : vie de </w:t>
      </w:r>
      <w:proofErr w:type="spellStart"/>
      <w:r>
        <w:t>Piracci</w:t>
      </w:r>
      <w:proofErr w:type="spellEnd"/>
      <w:r>
        <w:t xml:space="preserve">, européen blasé, vidé, épuisé par son travail, à la 3° pers et vie de </w:t>
      </w:r>
      <w:proofErr w:type="spellStart"/>
      <w:r>
        <w:t>Soleiman</w:t>
      </w:r>
      <w:proofErr w:type="spellEnd"/>
      <w:r>
        <w:t xml:space="preserve">, jeune Soudanais, à la 1° </w:t>
      </w:r>
      <w:proofErr w:type="gramStart"/>
      <w:r>
        <w:t>pers. :</w:t>
      </w:r>
      <w:proofErr w:type="gramEnd"/>
      <w:r>
        <w:t xml:space="preserve"> vies “en miroir”</w:t>
      </w:r>
    </w:p>
    <w:p w:rsidR="00C3537F" w:rsidRDefault="00A635B1">
      <w:pPr>
        <w:numPr>
          <w:ilvl w:val="0"/>
          <w:numId w:val="2"/>
        </w:numPr>
        <w:jc w:val="both"/>
      </w:pPr>
      <w:r>
        <w:t>2 trajets qui se croisent : de l’Orient vers l’Occident et de l’Occident vers l’Orient</w:t>
      </w:r>
    </w:p>
    <w:p w:rsidR="00C3537F" w:rsidRDefault="00C3537F">
      <w:pPr>
        <w:jc w:val="both"/>
      </w:pPr>
    </w:p>
    <w:p w:rsidR="00C3537F" w:rsidRDefault="00A635B1">
      <w:pPr>
        <w:jc w:val="both"/>
      </w:pPr>
      <w:r>
        <w:t>Citation : “Aucune frontière ne vous laisse passer sereinement. Elles blessent toutes.”</w:t>
      </w:r>
    </w:p>
    <w:p w:rsidR="00B15740" w:rsidRDefault="00B15740">
      <w:pPr>
        <w:jc w:val="both"/>
      </w:pPr>
    </w:p>
    <w:p w:rsidR="00B15740" w:rsidRDefault="00B15740">
      <w:pPr>
        <w:jc w:val="both"/>
      </w:pPr>
    </w:p>
    <w:p w:rsidR="002E1553" w:rsidRDefault="002E1553">
      <w:pPr>
        <w:jc w:val="both"/>
      </w:pPr>
    </w:p>
    <w:p w:rsidR="002E1553" w:rsidRDefault="002E1553">
      <w:pPr>
        <w:jc w:val="both"/>
      </w:pPr>
    </w:p>
    <w:p w:rsidR="002E1553" w:rsidRDefault="002E1553">
      <w:pPr>
        <w:jc w:val="both"/>
      </w:pPr>
    </w:p>
    <w:p w:rsidR="002E1553" w:rsidRDefault="002E1553">
      <w:pPr>
        <w:jc w:val="both"/>
      </w:pPr>
    </w:p>
    <w:p w:rsidR="002E1553" w:rsidRDefault="002E1553">
      <w:pPr>
        <w:jc w:val="both"/>
      </w:pPr>
    </w:p>
    <w:p w:rsidR="002E1553" w:rsidRDefault="002E1553">
      <w:pPr>
        <w:jc w:val="both"/>
      </w:pPr>
    </w:p>
    <w:p w:rsidR="002E1553" w:rsidRDefault="002E1553">
      <w:pPr>
        <w:jc w:val="both"/>
      </w:pPr>
    </w:p>
    <w:p w:rsidR="002E1553" w:rsidRDefault="002E1553">
      <w:pPr>
        <w:jc w:val="both"/>
      </w:pPr>
    </w:p>
    <w:p w:rsidR="00B15740" w:rsidRDefault="00B15740">
      <w:pPr>
        <w:jc w:val="both"/>
      </w:pPr>
    </w:p>
    <w:p w:rsidR="00B15740" w:rsidRDefault="00B15740" w:rsidP="00B15740">
      <w:pPr>
        <w:jc w:val="center"/>
      </w:pPr>
      <w:r w:rsidRPr="002E1553">
        <w:rPr>
          <w:i/>
        </w:rPr>
        <w:lastRenderedPageBreak/>
        <w:t>Les Impatientes</w:t>
      </w:r>
      <w:r>
        <w:t xml:space="preserve">, </w:t>
      </w:r>
      <w:proofErr w:type="spellStart"/>
      <w:r>
        <w:t>Djaïli</w:t>
      </w:r>
      <w:proofErr w:type="spellEnd"/>
      <w:r>
        <w:t xml:space="preserve"> Amadou Amal</w:t>
      </w:r>
    </w:p>
    <w:p w:rsidR="002E1553" w:rsidRDefault="002E1553" w:rsidP="00B15740">
      <w:pPr>
        <w:jc w:val="center"/>
      </w:pPr>
    </w:p>
    <w:p w:rsidR="00B15740" w:rsidRDefault="00B15740" w:rsidP="00B15740">
      <w:pPr>
        <w:jc w:val="center"/>
      </w:pPr>
    </w:p>
    <w:p w:rsidR="00B15740" w:rsidRDefault="00B15740" w:rsidP="00B15740">
      <w:pPr>
        <w:jc w:val="both"/>
      </w:pPr>
      <w:r>
        <w:t>Prix Goncourt des lycéens 2020</w:t>
      </w:r>
    </w:p>
    <w:p w:rsidR="00B15740" w:rsidRDefault="00B15740" w:rsidP="00B15740">
      <w:pPr>
        <w:jc w:val="both"/>
      </w:pPr>
    </w:p>
    <w:p w:rsidR="00B15740" w:rsidRDefault="00B15740" w:rsidP="00B15740">
      <w:pPr>
        <w:pStyle w:val="Paragraphedeliste"/>
        <w:numPr>
          <w:ilvl w:val="0"/>
          <w:numId w:val="2"/>
        </w:numPr>
        <w:jc w:val="both"/>
      </w:pPr>
      <w:r>
        <w:t>Dénonce les violences faites aux femmes dans la société camerounaise, le poids des traditions et la violence patriarcale</w:t>
      </w:r>
    </w:p>
    <w:p w:rsidR="00B15740" w:rsidRDefault="00B15740" w:rsidP="00B15740">
      <w:pPr>
        <w:pStyle w:val="Paragraphedeliste"/>
        <w:numPr>
          <w:ilvl w:val="0"/>
          <w:numId w:val="2"/>
        </w:numPr>
        <w:jc w:val="both"/>
      </w:pPr>
      <w:r>
        <w:t>Interroge la condition féminine </w:t>
      </w:r>
      <w:r w:rsidR="00C05BFE">
        <w:t>tout entière</w:t>
      </w:r>
    </w:p>
    <w:p w:rsidR="00B15740" w:rsidRDefault="00B15740" w:rsidP="00B15740">
      <w:pPr>
        <w:pStyle w:val="Paragraphedeliste"/>
        <w:numPr>
          <w:ilvl w:val="0"/>
          <w:numId w:val="2"/>
        </w:numPr>
        <w:jc w:val="both"/>
      </w:pPr>
      <w:r>
        <w:t>Inspiration autobiographique : Échos entre la vie de l’autrice et celle de ses personnages : fiancée à 14 ans, puis mariée de force par son oncle à un homme politique âgé de 50 ans</w:t>
      </w:r>
    </w:p>
    <w:p w:rsidR="00B15740" w:rsidRDefault="00B15740" w:rsidP="00B15740">
      <w:pPr>
        <w:pStyle w:val="Paragraphedeliste"/>
        <w:numPr>
          <w:ilvl w:val="0"/>
          <w:numId w:val="2"/>
        </w:numPr>
        <w:jc w:val="both"/>
      </w:pPr>
      <w:r>
        <w:t>Autrice militante : a choisi de fuir et de se lancer dans l’écriture pour donner une voix aux « sans-voix » / a aussi fondé une association « Femmes du Sahel » pour améliorer la condition féminine dans cette région</w:t>
      </w:r>
    </w:p>
    <w:p w:rsidR="00C05BFE" w:rsidRDefault="00C05BFE" w:rsidP="00B15740">
      <w:pPr>
        <w:pStyle w:val="Paragraphedeliste"/>
        <w:numPr>
          <w:ilvl w:val="0"/>
          <w:numId w:val="2"/>
        </w:numPr>
        <w:jc w:val="both"/>
      </w:pPr>
      <w:r>
        <w:t xml:space="preserve">Un mot peul revient souvent : le </w:t>
      </w:r>
      <w:proofErr w:type="spellStart"/>
      <w:r>
        <w:t>munyal</w:t>
      </w:r>
      <w:proofErr w:type="spellEnd"/>
      <w:r>
        <w:t xml:space="preserve"> qui pourrait être traduit par « patience », une vertu qui revient sans cesse dans le roman. On peut se demander s’il n’est pas synonyme d’obéissance, de soumission…</w:t>
      </w:r>
    </w:p>
    <w:p w:rsidR="00C05BFE" w:rsidRDefault="00C05BFE" w:rsidP="00B15740">
      <w:pPr>
        <w:pStyle w:val="Paragraphedeliste"/>
        <w:numPr>
          <w:ilvl w:val="0"/>
          <w:numId w:val="2"/>
        </w:numPr>
        <w:jc w:val="both"/>
      </w:pPr>
      <w:r>
        <w:t>Le titre prend tout son sens : les 3 femmes refusent d’être obéissantes ou patientes</w:t>
      </w:r>
    </w:p>
    <w:p w:rsidR="00C05BFE" w:rsidRDefault="00C05BFE" w:rsidP="00B15740">
      <w:pPr>
        <w:pStyle w:val="Paragraphedeliste"/>
        <w:numPr>
          <w:ilvl w:val="0"/>
          <w:numId w:val="2"/>
        </w:numPr>
        <w:jc w:val="both"/>
      </w:pPr>
      <w:r>
        <w:t>Principal sujet : le mariage forcé, signifie que les femmes ne choisissent pas leur destin, même leur corps ne leur appartient pas (l’esthéticienne marque sur le corps de Ramla les initiales de son futur mari : elle appartient désormais à son mari).</w:t>
      </w:r>
    </w:p>
    <w:p w:rsidR="00C05BFE" w:rsidRDefault="00C05BFE" w:rsidP="00B15740">
      <w:pPr>
        <w:pStyle w:val="Paragraphedeliste"/>
        <w:numPr>
          <w:ilvl w:val="0"/>
          <w:numId w:val="2"/>
        </w:numPr>
        <w:jc w:val="both"/>
      </w:pPr>
      <w:r>
        <w:t>Conception du mariage : un engagement matériel et moral, ce n’est pas une question de sentiment</w:t>
      </w:r>
    </w:p>
    <w:p w:rsidR="00C05BFE" w:rsidRDefault="00C05BFE" w:rsidP="00B15740">
      <w:pPr>
        <w:pStyle w:val="Paragraphedeliste"/>
        <w:numPr>
          <w:ilvl w:val="0"/>
          <w:numId w:val="2"/>
        </w:numPr>
        <w:jc w:val="both"/>
      </w:pPr>
      <w:r>
        <w:t>Structure polyphonique qui donne à entendre la voix de 3 personnages principaux via un point de vue interne : facilite le sentiment d’identification à chacune d’elles</w:t>
      </w:r>
    </w:p>
    <w:sectPr w:rsidR="00C05BFE" w:rsidSect="004C6645">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5D2225"/>
    <w:multiLevelType w:val="multilevel"/>
    <w:tmpl w:val="5072B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76CC2FF4"/>
    <w:multiLevelType w:val="multilevel"/>
    <w:tmpl w:val="DDF0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compat/>
  <w:rsids>
    <w:rsidRoot w:val="00C3537F"/>
    <w:rsid w:val="002E1553"/>
    <w:rsid w:val="004C6645"/>
    <w:rsid w:val="00A635B1"/>
    <w:rsid w:val="00B15740"/>
    <w:rsid w:val="00C05BFE"/>
    <w:rsid w:val="00C3537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fr-F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C6645"/>
  </w:style>
  <w:style w:type="paragraph" w:styleId="Titre1">
    <w:name w:val="heading 1"/>
    <w:basedOn w:val="Normal"/>
    <w:next w:val="Normal"/>
    <w:rsid w:val="004C6645"/>
    <w:pPr>
      <w:keepNext/>
      <w:keepLines/>
      <w:spacing w:before="400" w:after="120"/>
      <w:outlineLvl w:val="0"/>
    </w:pPr>
    <w:rPr>
      <w:sz w:val="40"/>
      <w:szCs w:val="40"/>
    </w:rPr>
  </w:style>
  <w:style w:type="paragraph" w:styleId="Titre2">
    <w:name w:val="heading 2"/>
    <w:basedOn w:val="Normal"/>
    <w:next w:val="Normal"/>
    <w:rsid w:val="004C6645"/>
    <w:pPr>
      <w:keepNext/>
      <w:keepLines/>
      <w:spacing w:before="360" w:after="120"/>
      <w:outlineLvl w:val="1"/>
    </w:pPr>
    <w:rPr>
      <w:sz w:val="32"/>
      <w:szCs w:val="32"/>
    </w:rPr>
  </w:style>
  <w:style w:type="paragraph" w:styleId="Titre3">
    <w:name w:val="heading 3"/>
    <w:basedOn w:val="Normal"/>
    <w:next w:val="Normal"/>
    <w:rsid w:val="004C6645"/>
    <w:pPr>
      <w:keepNext/>
      <w:keepLines/>
      <w:spacing w:before="320" w:after="80"/>
      <w:outlineLvl w:val="2"/>
    </w:pPr>
    <w:rPr>
      <w:color w:val="434343"/>
      <w:sz w:val="28"/>
      <w:szCs w:val="28"/>
    </w:rPr>
  </w:style>
  <w:style w:type="paragraph" w:styleId="Titre4">
    <w:name w:val="heading 4"/>
    <w:basedOn w:val="Normal"/>
    <w:next w:val="Normal"/>
    <w:rsid w:val="004C6645"/>
    <w:pPr>
      <w:keepNext/>
      <w:keepLines/>
      <w:spacing w:before="280" w:after="80"/>
      <w:outlineLvl w:val="3"/>
    </w:pPr>
    <w:rPr>
      <w:color w:val="666666"/>
      <w:sz w:val="24"/>
      <w:szCs w:val="24"/>
    </w:rPr>
  </w:style>
  <w:style w:type="paragraph" w:styleId="Titre5">
    <w:name w:val="heading 5"/>
    <w:basedOn w:val="Normal"/>
    <w:next w:val="Normal"/>
    <w:rsid w:val="004C6645"/>
    <w:pPr>
      <w:keepNext/>
      <w:keepLines/>
      <w:spacing w:before="240" w:after="80"/>
      <w:outlineLvl w:val="4"/>
    </w:pPr>
    <w:rPr>
      <w:color w:val="666666"/>
    </w:rPr>
  </w:style>
  <w:style w:type="paragraph" w:styleId="Titre6">
    <w:name w:val="heading 6"/>
    <w:basedOn w:val="Normal"/>
    <w:next w:val="Normal"/>
    <w:rsid w:val="004C6645"/>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rsid w:val="004C6645"/>
    <w:tblPr>
      <w:tblCellMar>
        <w:top w:w="0" w:type="dxa"/>
        <w:left w:w="0" w:type="dxa"/>
        <w:bottom w:w="0" w:type="dxa"/>
        <w:right w:w="0" w:type="dxa"/>
      </w:tblCellMar>
    </w:tblPr>
  </w:style>
  <w:style w:type="paragraph" w:styleId="Titre">
    <w:name w:val="Title"/>
    <w:basedOn w:val="Normal"/>
    <w:next w:val="Normal"/>
    <w:rsid w:val="004C6645"/>
    <w:pPr>
      <w:keepNext/>
      <w:keepLines/>
      <w:spacing w:after="60"/>
    </w:pPr>
    <w:rPr>
      <w:sz w:val="52"/>
      <w:szCs w:val="52"/>
    </w:rPr>
  </w:style>
  <w:style w:type="paragraph" w:styleId="Sous-titre">
    <w:name w:val="Subtitle"/>
    <w:basedOn w:val="Normal"/>
    <w:next w:val="Normal"/>
    <w:rsid w:val="004C6645"/>
    <w:pPr>
      <w:keepNext/>
      <w:keepLines/>
      <w:spacing w:after="320"/>
    </w:pPr>
    <w:rPr>
      <w:color w:val="666666"/>
      <w:sz w:val="30"/>
      <w:szCs w:val="30"/>
    </w:rPr>
  </w:style>
  <w:style w:type="paragraph" w:styleId="Paragraphedeliste">
    <w:name w:val="List Paragraph"/>
    <w:basedOn w:val="Normal"/>
    <w:uiPriority w:val="34"/>
    <w:qFormat/>
    <w:rsid w:val="00B15740"/>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524</Words>
  <Characters>2888</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JDarc</Company>
  <LinksUpToDate>false</LinksUpToDate>
  <CharactersWithSpaces>3406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Celine Cremades</dc:creator>
  <cp:lastModifiedBy>PRouanet</cp:lastModifiedBy>
  <cp:revision>5</cp:revision>
  <cp:lastPrinted>2025-06-02T15:32:00Z</cp:lastPrinted>
  <dcterms:created xsi:type="dcterms:W3CDTF">2025-04-29T14:16:00Z</dcterms:created>
  <dcterms:modified xsi:type="dcterms:W3CDTF">2025-06-02T15:34:00Z</dcterms:modified>
</cp:coreProperties>
</file>