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625" w:rsidRDefault="00847625" w:rsidP="00847625">
      <w:pPr>
        <w:rPr>
          <w:rFonts w:ascii="Arial" w:hAnsi="Arial" w:cs="Arial"/>
          <w:sz w:val="24"/>
          <w:szCs w:val="24"/>
        </w:rPr>
      </w:pPr>
      <w:r w:rsidRPr="00847625">
        <w:rPr>
          <w:rFonts w:ascii="Arial" w:hAnsi="Arial" w:cs="Arial"/>
          <w:sz w:val="24"/>
          <w:szCs w:val="24"/>
          <w:u w:val="single"/>
        </w:rPr>
        <w:t>Texte 5</w:t>
      </w:r>
      <w:r>
        <w:rPr>
          <w:rFonts w:ascii="Arial" w:hAnsi="Arial" w:cs="Arial"/>
          <w:sz w:val="24"/>
          <w:szCs w:val="24"/>
        </w:rPr>
        <w:t xml:space="preserve"> : « Doucement bercé […] son chapelet », </w:t>
      </w:r>
      <w:r w:rsidRPr="00847625">
        <w:rPr>
          <w:rFonts w:ascii="Arial" w:hAnsi="Arial" w:cs="Arial"/>
          <w:i/>
          <w:sz w:val="24"/>
          <w:szCs w:val="24"/>
        </w:rPr>
        <w:t>On ne badine pas avec l’amour</w:t>
      </w:r>
      <w:r>
        <w:rPr>
          <w:rFonts w:ascii="Arial" w:hAnsi="Arial" w:cs="Arial"/>
          <w:sz w:val="24"/>
          <w:szCs w:val="24"/>
        </w:rPr>
        <w:t>, Alfred de Musset</w:t>
      </w:r>
    </w:p>
    <w:p w:rsidR="00847625" w:rsidRPr="00847625" w:rsidRDefault="00847625" w:rsidP="00847625">
      <w:pPr>
        <w:rPr>
          <w:rFonts w:ascii="Arial" w:hAnsi="Arial" w:cs="Arial"/>
          <w:sz w:val="24"/>
          <w:szCs w:val="24"/>
        </w:rPr>
      </w:pPr>
      <w:bookmarkStart w:id="0" w:name="_GoBack"/>
      <w:bookmarkEnd w:id="0"/>
    </w:p>
    <w:p w:rsidR="009445FA" w:rsidRDefault="009445FA" w:rsidP="00847625">
      <w:pPr>
        <w:jc w:val="center"/>
        <w:rPr>
          <w:rFonts w:ascii="Arial" w:hAnsi="Arial" w:cs="Arial"/>
          <w:b/>
          <w:sz w:val="24"/>
          <w:szCs w:val="24"/>
        </w:rPr>
      </w:pPr>
      <w:r w:rsidRPr="00847625">
        <w:rPr>
          <w:rFonts w:ascii="Arial" w:hAnsi="Arial" w:cs="Arial"/>
          <w:b/>
          <w:sz w:val="24"/>
          <w:szCs w:val="24"/>
        </w:rPr>
        <w:t>ACTE I</w:t>
      </w:r>
    </w:p>
    <w:p w:rsidR="00847625" w:rsidRPr="00847625" w:rsidRDefault="00847625" w:rsidP="00847625">
      <w:pPr>
        <w:jc w:val="center"/>
        <w:rPr>
          <w:rFonts w:ascii="Arial" w:hAnsi="Arial" w:cs="Arial"/>
          <w:b/>
          <w:sz w:val="24"/>
          <w:szCs w:val="24"/>
        </w:rPr>
      </w:pPr>
    </w:p>
    <w:p w:rsidR="009445FA" w:rsidRDefault="00847625" w:rsidP="00847625">
      <w:pPr>
        <w:jc w:val="center"/>
        <w:rPr>
          <w:rFonts w:ascii="Arial" w:hAnsi="Arial" w:cs="Arial"/>
          <w:b/>
          <w:sz w:val="24"/>
          <w:szCs w:val="24"/>
        </w:rPr>
      </w:pPr>
      <w:r>
        <w:rPr>
          <w:rFonts w:ascii="Arial" w:hAnsi="Arial" w:cs="Arial"/>
          <w:b/>
          <w:sz w:val="24"/>
          <w:szCs w:val="24"/>
        </w:rPr>
        <w:t>SCÈNE 1</w:t>
      </w:r>
    </w:p>
    <w:p w:rsidR="00847625" w:rsidRPr="00847625" w:rsidRDefault="00847625" w:rsidP="00847625">
      <w:pPr>
        <w:jc w:val="center"/>
        <w:rPr>
          <w:rFonts w:ascii="Arial" w:hAnsi="Arial" w:cs="Arial"/>
          <w:i/>
          <w:sz w:val="24"/>
          <w:szCs w:val="24"/>
        </w:rPr>
      </w:pPr>
      <w:r w:rsidRPr="00847625">
        <w:rPr>
          <w:rFonts w:ascii="Arial" w:hAnsi="Arial" w:cs="Arial"/>
          <w:i/>
          <w:sz w:val="24"/>
          <w:szCs w:val="24"/>
        </w:rPr>
        <w:t>Une place devant le château.</w:t>
      </w:r>
    </w:p>
    <w:p w:rsidR="009445FA" w:rsidRPr="00847625" w:rsidRDefault="009445FA" w:rsidP="00847625">
      <w:pPr>
        <w:jc w:val="center"/>
        <w:rPr>
          <w:rFonts w:ascii="Arial" w:hAnsi="Arial" w:cs="Arial"/>
          <w:b/>
          <w:sz w:val="24"/>
          <w:szCs w:val="24"/>
        </w:rPr>
      </w:pPr>
      <w:r w:rsidRPr="00847625">
        <w:rPr>
          <w:rFonts w:ascii="Arial" w:hAnsi="Arial" w:cs="Arial"/>
          <w:b/>
          <w:sz w:val="24"/>
          <w:szCs w:val="24"/>
        </w:rPr>
        <w:t xml:space="preserve">Maître </w:t>
      </w:r>
      <w:proofErr w:type="spellStart"/>
      <w:r w:rsidRPr="00847625">
        <w:rPr>
          <w:rFonts w:ascii="Arial" w:hAnsi="Arial" w:cs="Arial"/>
          <w:b/>
          <w:sz w:val="24"/>
          <w:szCs w:val="24"/>
        </w:rPr>
        <w:t>Blazius</w:t>
      </w:r>
      <w:proofErr w:type="spellEnd"/>
      <w:r w:rsidRPr="00847625">
        <w:rPr>
          <w:rFonts w:ascii="Arial" w:hAnsi="Arial" w:cs="Arial"/>
          <w:b/>
          <w:sz w:val="24"/>
          <w:szCs w:val="24"/>
        </w:rPr>
        <w:t xml:space="preserve">, Dame Pluche, le </w:t>
      </w:r>
      <w:proofErr w:type="spellStart"/>
      <w:r w:rsidRPr="00847625">
        <w:rPr>
          <w:rFonts w:ascii="Arial" w:hAnsi="Arial" w:cs="Arial"/>
          <w:b/>
          <w:sz w:val="24"/>
          <w:szCs w:val="24"/>
        </w:rPr>
        <w:t>Choeur</w:t>
      </w:r>
      <w:proofErr w:type="spellEnd"/>
      <w:r w:rsidRPr="00847625">
        <w:rPr>
          <w:rFonts w:ascii="Arial" w:hAnsi="Arial" w:cs="Arial"/>
          <w:b/>
          <w:sz w:val="24"/>
          <w:szCs w:val="24"/>
        </w:rPr>
        <w:t>.</w:t>
      </w:r>
    </w:p>
    <w:p w:rsidR="00847625" w:rsidRPr="00847625" w:rsidRDefault="00847625" w:rsidP="00847625">
      <w:pPr>
        <w:rPr>
          <w:rFonts w:ascii="Arial" w:hAnsi="Arial" w:cs="Arial"/>
          <w:b/>
          <w:sz w:val="24"/>
          <w:szCs w:val="24"/>
        </w:rPr>
      </w:pPr>
    </w:p>
    <w:p w:rsidR="009445FA" w:rsidRPr="00847625" w:rsidRDefault="00847625">
      <w:pPr>
        <w:rPr>
          <w:rFonts w:ascii="Arial" w:hAnsi="Arial" w:cs="Arial"/>
        </w:rPr>
      </w:pPr>
      <w:r w:rsidRPr="00847625">
        <w:rPr>
          <w:rFonts w:ascii="Arial" w:hAnsi="Arial" w:cs="Arial"/>
        </w:rPr>
        <w:t xml:space="preserve">LE CHOEUR. - </w:t>
      </w:r>
      <w:r w:rsidR="009445FA" w:rsidRPr="00847625">
        <w:rPr>
          <w:rFonts w:ascii="Arial" w:hAnsi="Arial" w:cs="Arial"/>
        </w:rPr>
        <w:t xml:space="preserve">Doucement bercé sur sa mule fringante, messer </w:t>
      </w:r>
      <w:proofErr w:type="spellStart"/>
      <w:r w:rsidR="009445FA" w:rsidRPr="00847625">
        <w:rPr>
          <w:rFonts w:ascii="Arial" w:hAnsi="Arial" w:cs="Arial"/>
        </w:rPr>
        <w:t>Blazius</w:t>
      </w:r>
      <w:proofErr w:type="spellEnd"/>
      <w:r w:rsidR="009445FA" w:rsidRPr="00847625">
        <w:rPr>
          <w:rFonts w:ascii="Arial" w:hAnsi="Arial" w:cs="Arial"/>
        </w:rPr>
        <w:t xml:space="preserve"> s'avance dans les bluets fleuris, vêtu de neuf, l'écritoire au côté. Comme un poupon sur l'oreiller, il se ballotte sur son ventre rebondi, et les yeux à demi fermés, il marmotte un Pater noster dans son triple menton. Salut, maître </w:t>
      </w:r>
      <w:proofErr w:type="spellStart"/>
      <w:r w:rsidR="009445FA" w:rsidRPr="00847625">
        <w:rPr>
          <w:rFonts w:ascii="Arial" w:hAnsi="Arial" w:cs="Arial"/>
        </w:rPr>
        <w:t>Blazius</w:t>
      </w:r>
      <w:proofErr w:type="spellEnd"/>
      <w:r w:rsidR="009445FA" w:rsidRPr="00847625">
        <w:rPr>
          <w:rFonts w:ascii="Arial" w:hAnsi="Arial" w:cs="Arial"/>
        </w:rPr>
        <w:t xml:space="preserve"> ; vous arrivez au temps de la vendange, pareil à une amphore antique.</w:t>
      </w:r>
    </w:p>
    <w:p w:rsidR="009445FA" w:rsidRPr="00847625" w:rsidRDefault="009445FA">
      <w:pPr>
        <w:rPr>
          <w:rFonts w:ascii="Arial" w:hAnsi="Arial" w:cs="Arial"/>
        </w:rPr>
      </w:pPr>
      <w:r w:rsidRPr="00847625">
        <w:rPr>
          <w:rFonts w:ascii="Arial" w:hAnsi="Arial" w:cs="Arial"/>
        </w:rPr>
        <w:t xml:space="preserve">MAÎTRE BLAZIUS. </w:t>
      </w:r>
      <w:r w:rsidR="00847625" w:rsidRPr="00847625">
        <w:rPr>
          <w:rFonts w:ascii="Arial" w:hAnsi="Arial" w:cs="Arial"/>
        </w:rPr>
        <w:t xml:space="preserve">- </w:t>
      </w:r>
      <w:r w:rsidRPr="00847625">
        <w:rPr>
          <w:rFonts w:ascii="Arial" w:hAnsi="Arial" w:cs="Arial"/>
        </w:rPr>
        <w:t>Que ceux qui veulent apprendre une nouvelle d'importance m'apportent ici premièrement un verre de vin frais.</w:t>
      </w:r>
    </w:p>
    <w:p w:rsidR="009445FA" w:rsidRPr="00847625" w:rsidRDefault="009445FA">
      <w:pPr>
        <w:rPr>
          <w:rFonts w:ascii="Arial" w:hAnsi="Arial" w:cs="Arial"/>
        </w:rPr>
      </w:pPr>
      <w:r w:rsidRPr="00847625">
        <w:rPr>
          <w:rFonts w:ascii="Arial" w:hAnsi="Arial" w:cs="Arial"/>
        </w:rPr>
        <w:t xml:space="preserve"> LE CHOEUR. </w:t>
      </w:r>
      <w:r w:rsidR="00847625" w:rsidRPr="00847625">
        <w:rPr>
          <w:rFonts w:ascii="Arial" w:hAnsi="Arial" w:cs="Arial"/>
        </w:rPr>
        <w:t xml:space="preserve">- </w:t>
      </w:r>
      <w:r w:rsidRPr="00847625">
        <w:rPr>
          <w:rFonts w:ascii="Arial" w:hAnsi="Arial" w:cs="Arial"/>
        </w:rPr>
        <w:t xml:space="preserve">Voilà notre plus grande écuelle ; buvez, maître </w:t>
      </w:r>
      <w:proofErr w:type="spellStart"/>
      <w:r w:rsidRPr="00847625">
        <w:rPr>
          <w:rFonts w:ascii="Arial" w:hAnsi="Arial" w:cs="Arial"/>
        </w:rPr>
        <w:t>Blazius</w:t>
      </w:r>
      <w:proofErr w:type="spellEnd"/>
      <w:r w:rsidRPr="00847625">
        <w:rPr>
          <w:rFonts w:ascii="Arial" w:hAnsi="Arial" w:cs="Arial"/>
        </w:rPr>
        <w:t xml:space="preserve"> ; le vin est bon ; vous parlerez après. </w:t>
      </w:r>
    </w:p>
    <w:p w:rsidR="009445FA" w:rsidRPr="00847625" w:rsidRDefault="009445FA">
      <w:pPr>
        <w:rPr>
          <w:rFonts w:ascii="Arial" w:hAnsi="Arial" w:cs="Arial"/>
        </w:rPr>
      </w:pPr>
      <w:r w:rsidRPr="00847625">
        <w:rPr>
          <w:rFonts w:ascii="Arial" w:hAnsi="Arial" w:cs="Arial"/>
        </w:rPr>
        <w:t xml:space="preserve">MAÎTRE BLAZIUS. </w:t>
      </w:r>
      <w:r w:rsidR="00847625" w:rsidRPr="00847625">
        <w:rPr>
          <w:rFonts w:ascii="Arial" w:hAnsi="Arial" w:cs="Arial"/>
        </w:rPr>
        <w:t xml:space="preserve">- </w:t>
      </w:r>
      <w:r w:rsidRPr="00847625">
        <w:rPr>
          <w:rFonts w:ascii="Arial" w:hAnsi="Arial" w:cs="Arial"/>
        </w:rPr>
        <w:t xml:space="preserve">Vous saurez, mes enfants, que le jeune </w:t>
      </w:r>
      <w:proofErr w:type="spellStart"/>
      <w:r w:rsidRPr="00847625">
        <w:rPr>
          <w:rFonts w:ascii="Arial" w:hAnsi="Arial" w:cs="Arial"/>
        </w:rPr>
        <w:t>Perdican</w:t>
      </w:r>
      <w:proofErr w:type="spellEnd"/>
      <w:r w:rsidRPr="00847625">
        <w:rPr>
          <w:rFonts w:ascii="Arial" w:hAnsi="Arial" w:cs="Arial"/>
        </w:rPr>
        <w:t xml:space="preserve">, fils de notre seigneur, vient d'atteindre à sa majorité, et qu'il est reçu docteur à Paris. Il revient aujourd'hui même au château, la bouche toute pleine de façons de parler si belles et si fleuries, qu'on ne sait que lui répondre les trois quarts du temps. Toute sa gracieuse personne est un livre d'or ; il ne voit pas un brin d'herbe à terre qu'il ne vous dise comment cela s'appelle en latin ; et quand il fait du vent ou qu'il pleut, il vous dit tout clairement pourquoi. Vous ouvririez des yeux grands comme la porte que voilà de le voir dérouler un des parchemins qu'il a coloriés d'encres de toutes couleurs de ses propres mains et sans rien en dire à personne. Enfin c'est un diamant fin des pieds à la tête, et voilà ce que je viens annoncer à Monsieur le Baron. Vous sentez que cela me fait quelque honneur, à moi, qui suis son gouverneur depuis l'âge de quatre ans ; ainsi donc, mes bons amis, apportez une chaise, que je descende un peu de cette mule-ci sans me casser le cou ; la bête est tant soit peu rétive, et je ne serais pas fâché de boire encore une gorgée avant d'entrer. </w:t>
      </w:r>
    </w:p>
    <w:p w:rsidR="009445FA" w:rsidRPr="00847625" w:rsidRDefault="009445FA">
      <w:pPr>
        <w:rPr>
          <w:rFonts w:ascii="Arial" w:hAnsi="Arial" w:cs="Arial"/>
        </w:rPr>
      </w:pPr>
      <w:r w:rsidRPr="00847625">
        <w:rPr>
          <w:rFonts w:ascii="Arial" w:hAnsi="Arial" w:cs="Arial"/>
        </w:rPr>
        <w:t xml:space="preserve">LE CHOEUR. </w:t>
      </w:r>
      <w:r w:rsidR="00847625" w:rsidRPr="00847625">
        <w:rPr>
          <w:rFonts w:ascii="Arial" w:hAnsi="Arial" w:cs="Arial"/>
        </w:rPr>
        <w:t xml:space="preserve">- </w:t>
      </w:r>
      <w:r w:rsidRPr="00847625">
        <w:rPr>
          <w:rFonts w:ascii="Arial" w:hAnsi="Arial" w:cs="Arial"/>
        </w:rPr>
        <w:t xml:space="preserve">Buvez, maître </w:t>
      </w:r>
      <w:proofErr w:type="spellStart"/>
      <w:r w:rsidRPr="00847625">
        <w:rPr>
          <w:rFonts w:ascii="Arial" w:hAnsi="Arial" w:cs="Arial"/>
        </w:rPr>
        <w:t>Blazius</w:t>
      </w:r>
      <w:proofErr w:type="spellEnd"/>
      <w:r w:rsidRPr="00847625">
        <w:rPr>
          <w:rFonts w:ascii="Arial" w:hAnsi="Arial" w:cs="Arial"/>
        </w:rPr>
        <w:t xml:space="preserve">, et reprenez vos esprits. Nous avons vu naître le petit </w:t>
      </w:r>
      <w:proofErr w:type="spellStart"/>
      <w:r w:rsidRPr="00847625">
        <w:rPr>
          <w:rFonts w:ascii="Arial" w:hAnsi="Arial" w:cs="Arial"/>
        </w:rPr>
        <w:t>Perdican</w:t>
      </w:r>
      <w:proofErr w:type="spellEnd"/>
      <w:r w:rsidRPr="00847625">
        <w:rPr>
          <w:rFonts w:ascii="Arial" w:hAnsi="Arial" w:cs="Arial"/>
        </w:rPr>
        <w:t xml:space="preserve">, et il n'était pas besoin, du moment qu'il arrive, de nous en dire si long. Puissions-nous retrouver l'enfant dans le </w:t>
      </w:r>
      <w:proofErr w:type="spellStart"/>
      <w:r w:rsidRPr="00847625">
        <w:rPr>
          <w:rFonts w:ascii="Arial" w:hAnsi="Arial" w:cs="Arial"/>
        </w:rPr>
        <w:t>coeur</w:t>
      </w:r>
      <w:proofErr w:type="spellEnd"/>
      <w:r w:rsidRPr="00847625">
        <w:rPr>
          <w:rFonts w:ascii="Arial" w:hAnsi="Arial" w:cs="Arial"/>
        </w:rPr>
        <w:t xml:space="preserve"> de l'homme ! </w:t>
      </w:r>
    </w:p>
    <w:p w:rsidR="009445FA" w:rsidRPr="00847625" w:rsidRDefault="009445FA">
      <w:pPr>
        <w:rPr>
          <w:rFonts w:ascii="Arial" w:hAnsi="Arial" w:cs="Arial"/>
        </w:rPr>
      </w:pPr>
      <w:r w:rsidRPr="00847625">
        <w:rPr>
          <w:rFonts w:ascii="Arial" w:hAnsi="Arial" w:cs="Arial"/>
        </w:rPr>
        <w:t xml:space="preserve">MAÎTRE BLAZIUS. </w:t>
      </w:r>
      <w:r w:rsidR="00847625" w:rsidRPr="00847625">
        <w:rPr>
          <w:rFonts w:ascii="Arial" w:hAnsi="Arial" w:cs="Arial"/>
        </w:rPr>
        <w:t xml:space="preserve">- </w:t>
      </w:r>
      <w:r w:rsidRPr="00847625">
        <w:rPr>
          <w:rFonts w:ascii="Arial" w:hAnsi="Arial" w:cs="Arial"/>
        </w:rPr>
        <w:t xml:space="preserve">Ma foi, l'écuelle est vide ; je ne croyais pas avoir tout bu. Adieu ; j'ai préparé, en trottant sur la route, deux ou trois phrases sans prétention qui plairont à monseigneur ; je vais tirer la cloche. Il sort. </w:t>
      </w:r>
    </w:p>
    <w:p w:rsidR="00AE4DBE" w:rsidRDefault="009445FA">
      <w:pPr>
        <w:rPr>
          <w:rFonts w:ascii="Arial" w:hAnsi="Arial" w:cs="Arial"/>
        </w:rPr>
      </w:pPr>
      <w:r w:rsidRPr="00847625">
        <w:rPr>
          <w:rFonts w:ascii="Arial" w:hAnsi="Arial" w:cs="Arial"/>
        </w:rPr>
        <w:t xml:space="preserve">LE CHOEUR. </w:t>
      </w:r>
      <w:r w:rsidR="00847625" w:rsidRPr="00847625">
        <w:rPr>
          <w:rFonts w:ascii="Arial" w:hAnsi="Arial" w:cs="Arial"/>
        </w:rPr>
        <w:t xml:space="preserve">- </w:t>
      </w:r>
      <w:r w:rsidRPr="00847625">
        <w:rPr>
          <w:rFonts w:ascii="Arial" w:hAnsi="Arial" w:cs="Arial"/>
        </w:rPr>
        <w:t xml:space="preserve">Durement cahotée sur son âne essoufflé, Dame Pluche gravit la colline ; son écuyer transi </w:t>
      </w:r>
      <w:proofErr w:type="spellStart"/>
      <w:r w:rsidRPr="00847625">
        <w:rPr>
          <w:rFonts w:ascii="Arial" w:hAnsi="Arial" w:cs="Arial"/>
        </w:rPr>
        <w:t>gourdine</w:t>
      </w:r>
      <w:proofErr w:type="spellEnd"/>
      <w:r w:rsidRPr="00847625">
        <w:rPr>
          <w:rFonts w:ascii="Arial" w:hAnsi="Arial" w:cs="Arial"/>
        </w:rPr>
        <w:t xml:space="preserve"> à tour de bras le pauvre animal, qui hoche la tête un chardon entre les dents. Ses longues jambes maigres trépignent de colère, tandis que de ses mains osseuses elle égratigne son chape</w:t>
      </w:r>
      <w:r w:rsidR="00847625">
        <w:rPr>
          <w:rFonts w:ascii="Arial" w:hAnsi="Arial" w:cs="Arial"/>
        </w:rPr>
        <w:t>let.</w:t>
      </w:r>
    </w:p>
    <w:p w:rsidR="000F079D" w:rsidRDefault="000F079D">
      <w:pPr>
        <w:rPr>
          <w:rFonts w:ascii="Arial" w:hAnsi="Arial" w:cs="Arial"/>
        </w:rPr>
      </w:pPr>
    </w:p>
    <w:p w:rsidR="000F079D" w:rsidRDefault="000F079D" w:rsidP="000F079D">
      <w:pPr>
        <w:jc w:val="center"/>
        <w:rPr>
          <w:rFonts w:ascii="Arial" w:hAnsi="Arial" w:cs="Arial"/>
        </w:rPr>
      </w:pPr>
      <w:r>
        <w:rPr>
          <w:rFonts w:ascii="Arial" w:hAnsi="Arial" w:cs="Arial"/>
        </w:rPr>
        <w:t>E.L 5</w:t>
      </w:r>
    </w:p>
    <w:p w:rsidR="000F079D" w:rsidRDefault="000F079D" w:rsidP="000F079D">
      <w:pPr>
        <w:jc w:val="center"/>
        <w:rPr>
          <w:rFonts w:ascii="Arial" w:hAnsi="Arial" w:cs="Arial"/>
        </w:rPr>
      </w:pPr>
      <w:r>
        <w:rPr>
          <w:rFonts w:ascii="Arial" w:hAnsi="Arial" w:cs="Arial"/>
        </w:rPr>
        <w:t>La scène d’exposition</w:t>
      </w:r>
    </w:p>
    <w:p w:rsidR="000F079D" w:rsidRDefault="000F079D" w:rsidP="000F079D">
      <w:pPr>
        <w:jc w:val="center"/>
        <w:rPr>
          <w:rFonts w:ascii="Arial" w:hAnsi="Arial" w:cs="Arial"/>
        </w:rPr>
      </w:pPr>
    </w:p>
    <w:p w:rsidR="000F079D" w:rsidRDefault="000F079D" w:rsidP="000F079D">
      <w:pPr>
        <w:jc w:val="both"/>
        <w:rPr>
          <w:rFonts w:ascii="Arial" w:hAnsi="Arial" w:cs="Arial"/>
        </w:rPr>
      </w:pPr>
      <w:r>
        <w:rPr>
          <w:rFonts w:ascii="Arial" w:hAnsi="Arial" w:cs="Arial"/>
        </w:rPr>
        <w:t>Les personnages</w:t>
      </w:r>
    </w:p>
    <w:p w:rsidR="000F079D" w:rsidRDefault="000F079D" w:rsidP="000F079D">
      <w:pPr>
        <w:jc w:val="both"/>
        <w:rPr>
          <w:rFonts w:ascii="Arial" w:hAnsi="Arial" w:cs="Arial"/>
        </w:rPr>
      </w:pPr>
      <w:r>
        <w:rPr>
          <w:rFonts w:ascii="Arial" w:hAnsi="Arial" w:cs="Arial"/>
        </w:rPr>
        <w:t xml:space="preserve">- Le Chœur : parodie du Chœur du théâtre antique </w:t>
      </w:r>
      <w:proofErr w:type="gramStart"/>
      <w:r>
        <w:rPr>
          <w:rFonts w:ascii="Arial" w:hAnsi="Arial" w:cs="Arial"/>
        </w:rPr>
        <w:t>( à</w:t>
      </w:r>
      <w:proofErr w:type="gramEnd"/>
      <w:r>
        <w:rPr>
          <w:rFonts w:ascii="Arial" w:hAnsi="Arial" w:cs="Arial"/>
        </w:rPr>
        <w:t xml:space="preserve"> l’origine, groupe qui commente l’action en dansant et en chantant), ici représenté par un groupe de villageois, il sert à commenter l’action, à la prédire et à faire rire.</w:t>
      </w:r>
    </w:p>
    <w:p w:rsidR="000F079D" w:rsidRDefault="000F079D" w:rsidP="000F079D">
      <w:pPr>
        <w:jc w:val="both"/>
        <w:rPr>
          <w:rFonts w:ascii="Arial" w:hAnsi="Arial" w:cs="Arial"/>
        </w:rPr>
      </w:pPr>
    </w:p>
    <w:p w:rsidR="000F079D" w:rsidRDefault="000F079D" w:rsidP="000F079D">
      <w:pPr>
        <w:jc w:val="both"/>
        <w:rPr>
          <w:rFonts w:ascii="Arial" w:hAnsi="Arial" w:cs="Arial"/>
        </w:rPr>
      </w:pPr>
      <w:r>
        <w:rPr>
          <w:rFonts w:ascii="Arial" w:hAnsi="Arial" w:cs="Arial"/>
        </w:rPr>
        <w:t xml:space="preserve">- Maître </w:t>
      </w:r>
      <w:proofErr w:type="spellStart"/>
      <w:r>
        <w:rPr>
          <w:rFonts w:ascii="Arial" w:hAnsi="Arial" w:cs="Arial"/>
        </w:rPr>
        <w:t>Blazius</w:t>
      </w:r>
      <w:proofErr w:type="spellEnd"/>
      <w:r>
        <w:rPr>
          <w:rFonts w:ascii="Arial" w:hAnsi="Arial" w:cs="Arial"/>
        </w:rPr>
        <w:t xml:space="preserve"> : précepteur de </w:t>
      </w:r>
      <w:proofErr w:type="spellStart"/>
      <w:r>
        <w:rPr>
          <w:rFonts w:ascii="Arial" w:hAnsi="Arial" w:cs="Arial"/>
        </w:rPr>
        <w:t>Perdican</w:t>
      </w:r>
      <w:proofErr w:type="spellEnd"/>
      <w:r>
        <w:rPr>
          <w:rFonts w:ascii="Arial" w:hAnsi="Arial" w:cs="Arial"/>
        </w:rPr>
        <w:t>, ecclésiastique</w:t>
      </w:r>
    </w:p>
    <w:p w:rsidR="000F079D" w:rsidRDefault="000F079D" w:rsidP="000F079D">
      <w:pPr>
        <w:jc w:val="both"/>
        <w:rPr>
          <w:rFonts w:ascii="Arial" w:hAnsi="Arial" w:cs="Arial"/>
        </w:rPr>
      </w:pPr>
      <w:r>
        <w:rPr>
          <w:rFonts w:ascii="Arial" w:hAnsi="Arial" w:cs="Arial"/>
        </w:rPr>
        <w:t xml:space="preserve">- Dame Pluche : </w:t>
      </w:r>
      <w:r w:rsidR="00752E45">
        <w:rPr>
          <w:rFonts w:ascii="Arial" w:hAnsi="Arial" w:cs="Arial"/>
        </w:rPr>
        <w:t>nourrice, gouvernante de Camille</w:t>
      </w:r>
    </w:p>
    <w:p w:rsidR="00752E45" w:rsidRDefault="00752E45" w:rsidP="000F079D">
      <w:pPr>
        <w:jc w:val="both"/>
        <w:rPr>
          <w:rFonts w:ascii="Arial" w:hAnsi="Arial" w:cs="Arial"/>
        </w:rPr>
      </w:pPr>
      <w:r>
        <w:rPr>
          <w:rFonts w:ascii="Arial" w:hAnsi="Arial" w:cs="Arial"/>
        </w:rPr>
        <w:t xml:space="preserve">Personnages grotesques : des fantoches, des marionnettes </w:t>
      </w:r>
    </w:p>
    <w:p w:rsidR="00752E45" w:rsidRDefault="00752E45" w:rsidP="000F079D">
      <w:pPr>
        <w:jc w:val="both"/>
        <w:rPr>
          <w:rFonts w:ascii="Arial" w:hAnsi="Arial" w:cs="Arial"/>
        </w:rPr>
      </w:pPr>
    </w:p>
    <w:p w:rsidR="00752E45" w:rsidRDefault="00752E45" w:rsidP="000F079D">
      <w:pPr>
        <w:jc w:val="both"/>
        <w:rPr>
          <w:rFonts w:ascii="Arial" w:hAnsi="Arial" w:cs="Arial"/>
        </w:rPr>
      </w:pPr>
      <w:r>
        <w:rPr>
          <w:rFonts w:ascii="Arial" w:hAnsi="Arial" w:cs="Arial"/>
        </w:rPr>
        <w:t>Intro</w:t>
      </w:r>
    </w:p>
    <w:p w:rsidR="00752E45" w:rsidRDefault="00752E45" w:rsidP="000F079D">
      <w:pPr>
        <w:jc w:val="both"/>
        <w:rPr>
          <w:rFonts w:ascii="Arial" w:hAnsi="Arial" w:cs="Arial"/>
        </w:rPr>
      </w:pPr>
    </w:p>
    <w:p w:rsidR="00752E45" w:rsidRDefault="00752E45" w:rsidP="000F079D">
      <w:pPr>
        <w:jc w:val="both"/>
        <w:rPr>
          <w:rFonts w:ascii="Arial" w:hAnsi="Arial" w:cs="Arial"/>
        </w:rPr>
      </w:pPr>
      <w:r>
        <w:rPr>
          <w:rFonts w:ascii="Arial" w:hAnsi="Arial" w:cs="Arial"/>
        </w:rPr>
        <w:t xml:space="preserve">Auteur, mouvement, œuvre (écrite </w:t>
      </w:r>
      <w:proofErr w:type="spellStart"/>
      <w:r>
        <w:rPr>
          <w:rFonts w:ascii="Arial" w:hAnsi="Arial" w:cs="Arial"/>
        </w:rPr>
        <w:t>pr</w:t>
      </w:r>
      <w:proofErr w:type="spellEnd"/>
      <w:r>
        <w:rPr>
          <w:rFonts w:ascii="Arial" w:hAnsi="Arial" w:cs="Arial"/>
        </w:rPr>
        <w:t xml:space="preserve"> être lue et non jouée)</w:t>
      </w:r>
    </w:p>
    <w:p w:rsidR="00752E45" w:rsidRDefault="00752E45" w:rsidP="000F079D">
      <w:pPr>
        <w:jc w:val="both"/>
        <w:rPr>
          <w:rFonts w:ascii="Arial" w:hAnsi="Arial" w:cs="Arial"/>
        </w:rPr>
      </w:pPr>
      <w:r>
        <w:rPr>
          <w:rFonts w:ascii="Arial" w:hAnsi="Arial" w:cs="Arial"/>
        </w:rPr>
        <w:t>Situation : début de la pièce = scène d’exposition qui présente les personnages principaux, l’action, le cadre spatio-temporel…rôle d’éclairer</w:t>
      </w:r>
    </w:p>
    <w:p w:rsidR="00597197" w:rsidRDefault="00597197" w:rsidP="000F079D">
      <w:pPr>
        <w:jc w:val="both"/>
        <w:rPr>
          <w:rFonts w:ascii="Arial" w:hAnsi="Arial" w:cs="Arial"/>
        </w:rPr>
      </w:pPr>
      <w:proofErr w:type="spellStart"/>
      <w:r>
        <w:rPr>
          <w:rFonts w:ascii="Arial" w:hAnsi="Arial" w:cs="Arial"/>
        </w:rPr>
        <w:t>Pbq</w:t>
      </w:r>
      <w:proofErr w:type="spellEnd"/>
      <w:r>
        <w:rPr>
          <w:rFonts w:ascii="Arial" w:hAnsi="Arial" w:cs="Arial"/>
        </w:rPr>
        <w:t> : En quoi cette 1</w:t>
      </w:r>
      <w:r w:rsidRPr="00597197">
        <w:rPr>
          <w:rFonts w:ascii="Arial" w:hAnsi="Arial" w:cs="Arial"/>
          <w:vertAlign w:val="superscript"/>
        </w:rPr>
        <w:t>ère</w:t>
      </w:r>
      <w:r>
        <w:rPr>
          <w:rFonts w:ascii="Arial" w:hAnsi="Arial" w:cs="Arial"/>
        </w:rPr>
        <w:t xml:space="preserve"> scène remplit-elle les fonctions d’une scène d’exposition ?</w:t>
      </w:r>
    </w:p>
    <w:p w:rsidR="00597197" w:rsidRDefault="00597197" w:rsidP="000F079D">
      <w:pPr>
        <w:jc w:val="both"/>
        <w:rPr>
          <w:rFonts w:ascii="Arial" w:hAnsi="Arial" w:cs="Arial"/>
        </w:rPr>
      </w:pPr>
      <w:r>
        <w:rPr>
          <w:rFonts w:ascii="Arial" w:hAnsi="Arial" w:cs="Arial"/>
        </w:rPr>
        <w:t>En quoi cette scène d’exposition est-elle comique ?</w:t>
      </w:r>
    </w:p>
    <w:p w:rsidR="00597197" w:rsidRDefault="00597197" w:rsidP="000F079D">
      <w:pPr>
        <w:jc w:val="both"/>
        <w:rPr>
          <w:rFonts w:ascii="Arial" w:hAnsi="Arial" w:cs="Arial"/>
        </w:rPr>
      </w:pPr>
      <w:r>
        <w:rPr>
          <w:rFonts w:ascii="Arial" w:hAnsi="Arial" w:cs="Arial"/>
        </w:rPr>
        <w:t>Plan :</w:t>
      </w:r>
    </w:p>
    <w:p w:rsidR="00597197" w:rsidRDefault="00597197" w:rsidP="000F079D">
      <w:pPr>
        <w:jc w:val="both"/>
        <w:rPr>
          <w:rFonts w:ascii="Arial" w:hAnsi="Arial" w:cs="Arial"/>
        </w:rPr>
      </w:pPr>
      <w:r>
        <w:rPr>
          <w:rFonts w:ascii="Arial" w:hAnsi="Arial" w:cs="Arial"/>
        </w:rPr>
        <w:t xml:space="preserve">1) Portrait comique et ridicule de </w:t>
      </w:r>
      <w:proofErr w:type="spellStart"/>
      <w:r>
        <w:rPr>
          <w:rFonts w:ascii="Arial" w:hAnsi="Arial" w:cs="Arial"/>
        </w:rPr>
        <w:t>Blazius</w:t>
      </w:r>
      <w:proofErr w:type="spellEnd"/>
      <w:r>
        <w:rPr>
          <w:rFonts w:ascii="Arial" w:hAnsi="Arial" w:cs="Arial"/>
        </w:rPr>
        <w:t xml:space="preserve"> (l.1 à 9)</w:t>
      </w:r>
    </w:p>
    <w:p w:rsidR="00597197" w:rsidRDefault="00F32A40" w:rsidP="000F079D">
      <w:pPr>
        <w:jc w:val="both"/>
        <w:rPr>
          <w:rFonts w:ascii="Arial" w:hAnsi="Arial" w:cs="Arial"/>
        </w:rPr>
      </w:pPr>
      <w:r>
        <w:rPr>
          <w:rFonts w:ascii="Arial" w:hAnsi="Arial" w:cs="Arial"/>
        </w:rPr>
        <w:t xml:space="preserve">2) Eloge de </w:t>
      </w:r>
      <w:proofErr w:type="spellStart"/>
      <w:r>
        <w:rPr>
          <w:rFonts w:ascii="Arial" w:hAnsi="Arial" w:cs="Arial"/>
        </w:rPr>
        <w:t>Perdican</w:t>
      </w:r>
      <w:proofErr w:type="spellEnd"/>
      <w:r>
        <w:rPr>
          <w:rFonts w:ascii="Arial" w:hAnsi="Arial" w:cs="Arial"/>
        </w:rPr>
        <w:t xml:space="preserve"> (l.10 à </w:t>
      </w:r>
      <w:proofErr w:type="gramStart"/>
      <w:r>
        <w:rPr>
          <w:rFonts w:ascii="Arial" w:hAnsi="Arial" w:cs="Arial"/>
        </w:rPr>
        <w:t xml:space="preserve">22 </w:t>
      </w:r>
      <w:r w:rsidR="00597197">
        <w:rPr>
          <w:rFonts w:ascii="Arial" w:hAnsi="Arial" w:cs="Arial"/>
        </w:rPr>
        <w:t>)</w:t>
      </w:r>
      <w:proofErr w:type="gramEnd"/>
    </w:p>
    <w:p w:rsidR="00F32A40" w:rsidRDefault="00F32A40" w:rsidP="000F079D">
      <w:pPr>
        <w:jc w:val="both"/>
        <w:rPr>
          <w:rFonts w:ascii="Arial" w:hAnsi="Arial" w:cs="Arial"/>
        </w:rPr>
      </w:pPr>
      <w:r>
        <w:rPr>
          <w:rFonts w:ascii="Arial" w:hAnsi="Arial" w:cs="Arial"/>
        </w:rPr>
        <w:t>3) Retour à une réalité grotesque (22 à fin)</w:t>
      </w:r>
    </w:p>
    <w:p w:rsidR="00597197" w:rsidRDefault="00597197" w:rsidP="000F079D">
      <w:pPr>
        <w:jc w:val="both"/>
        <w:rPr>
          <w:rFonts w:ascii="Arial" w:hAnsi="Arial" w:cs="Arial"/>
        </w:rPr>
      </w:pPr>
    </w:p>
    <w:p w:rsidR="00597197" w:rsidRDefault="00597197" w:rsidP="000F079D">
      <w:pPr>
        <w:jc w:val="both"/>
        <w:rPr>
          <w:rFonts w:ascii="Arial" w:hAnsi="Arial" w:cs="Arial"/>
        </w:rPr>
      </w:pPr>
      <w:r>
        <w:rPr>
          <w:rFonts w:ascii="Arial" w:hAnsi="Arial" w:cs="Arial"/>
        </w:rPr>
        <w:t xml:space="preserve">I </w:t>
      </w:r>
      <w:r w:rsidR="00852FC8">
        <w:rPr>
          <w:rFonts w:ascii="Arial" w:hAnsi="Arial" w:cs="Arial"/>
        </w:rPr>
        <w:t>–</w:t>
      </w:r>
      <w:r>
        <w:rPr>
          <w:rFonts w:ascii="Arial" w:hAnsi="Arial" w:cs="Arial"/>
        </w:rPr>
        <w:t xml:space="preserve"> </w:t>
      </w:r>
      <w:r w:rsidR="00852FC8">
        <w:rPr>
          <w:rFonts w:ascii="Arial" w:hAnsi="Arial" w:cs="Arial"/>
        </w:rPr>
        <w:t>Portrait</w:t>
      </w:r>
    </w:p>
    <w:p w:rsidR="00852FC8" w:rsidRDefault="00852FC8" w:rsidP="000F079D">
      <w:pPr>
        <w:jc w:val="both"/>
        <w:rPr>
          <w:rFonts w:ascii="Arial" w:hAnsi="Arial" w:cs="Arial"/>
        </w:rPr>
      </w:pPr>
      <w:r>
        <w:rPr>
          <w:rFonts w:ascii="Arial" w:hAnsi="Arial" w:cs="Arial"/>
        </w:rPr>
        <w:t>Faux éloge : portrait faussement mélioratif</w:t>
      </w:r>
    </w:p>
    <w:p w:rsidR="00852FC8" w:rsidRDefault="00852FC8" w:rsidP="000F079D">
      <w:pPr>
        <w:jc w:val="both"/>
        <w:rPr>
          <w:rFonts w:ascii="Arial" w:hAnsi="Arial" w:cs="Arial"/>
        </w:rPr>
      </w:pPr>
      <w:proofErr w:type="spellStart"/>
      <w:r>
        <w:rPr>
          <w:rFonts w:ascii="Arial" w:hAnsi="Arial" w:cs="Arial"/>
        </w:rPr>
        <w:t>Nbrx</w:t>
      </w:r>
      <w:proofErr w:type="spellEnd"/>
      <w:r>
        <w:rPr>
          <w:rFonts w:ascii="Arial" w:hAnsi="Arial" w:cs="Arial"/>
        </w:rPr>
        <w:t xml:space="preserve"> points négatifs :</w:t>
      </w:r>
    </w:p>
    <w:p w:rsidR="00852FC8" w:rsidRDefault="00852FC8" w:rsidP="000F079D">
      <w:pPr>
        <w:jc w:val="both"/>
        <w:rPr>
          <w:rFonts w:ascii="Arial" w:hAnsi="Arial" w:cs="Arial"/>
        </w:rPr>
      </w:pPr>
      <w:r>
        <w:rPr>
          <w:rFonts w:ascii="Arial" w:hAnsi="Arial" w:cs="Arial"/>
        </w:rPr>
        <w:t xml:space="preserve">- </w:t>
      </w:r>
      <w:proofErr w:type="spellStart"/>
      <w:r>
        <w:rPr>
          <w:rFonts w:ascii="Arial" w:hAnsi="Arial" w:cs="Arial"/>
        </w:rPr>
        <w:t>ch</w:t>
      </w:r>
      <w:proofErr w:type="spellEnd"/>
      <w:r>
        <w:rPr>
          <w:rFonts w:ascii="Arial" w:hAnsi="Arial" w:cs="Arial"/>
        </w:rPr>
        <w:t xml:space="preserve"> </w:t>
      </w:r>
      <w:proofErr w:type="spellStart"/>
      <w:r>
        <w:rPr>
          <w:rFonts w:ascii="Arial" w:hAnsi="Arial" w:cs="Arial"/>
        </w:rPr>
        <w:t>lex</w:t>
      </w:r>
      <w:proofErr w:type="spellEnd"/>
      <w:r>
        <w:rPr>
          <w:rFonts w:ascii="Arial" w:hAnsi="Arial" w:cs="Arial"/>
        </w:rPr>
        <w:t xml:space="preserve"> du sommeil : bercé, oreiller, se ballotte, yeux à demi-fermés : personnage paresseux, indolent</w:t>
      </w:r>
    </w:p>
    <w:p w:rsidR="00852FC8" w:rsidRDefault="00852FC8" w:rsidP="000F079D">
      <w:pPr>
        <w:jc w:val="both"/>
        <w:rPr>
          <w:rFonts w:ascii="Arial" w:hAnsi="Arial" w:cs="Arial"/>
        </w:rPr>
      </w:pPr>
      <w:r>
        <w:rPr>
          <w:rFonts w:ascii="Arial" w:hAnsi="Arial" w:cs="Arial"/>
        </w:rPr>
        <w:t>- « mule fringante » : oxymore : manque de dignité / renvoie aux lourdes charges portées par l’animal</w:t>
      </w:r>
      <w:r w:rsidR="006A6C52">
        <w:rPr>
          <w:rFonts w:ascii="Arial" w:hAnsi="Arial" w:cs="Arial"/>
        </w:rPr>
        <w:t> : trivialité et aspect grotesque</w:t>
      </w:r>
    </w:p>
    <w:p w:rsidR="006A6C52" w:rsidRDefault="006A6C52" w:rsidP="000F079D">
      <w:pPr>
        <w:jc w:val="both"/>
        <w:rPr>
          <w:rFonts w:ascii="Arial" w:hAnsi="Arial" w:cs="Arial"/>
        </w:rPr>
      </w:pPr>
    </w:p>
    <w:p w:rsidR="006A6C52" w:rsidRDefault="006A6C52" w:rsidP="000F079D">
      <w:pPr>
        <w:jc w:val="both"/>
        <w:rPr>
          <w:rFonts w:ascii="Arial" w:hAnsi="Arial" w:cs="Arial"/>
        </w:rPr>
      </w:pPr>
    </w:p>
    <w:p w:rsidR="006A6C52" w:rsidRDefault="006A6C52" w:rsidP="000F079D">
      <w:pPr>
        <w:jc w:val="both"/>
        <w:rPr>
          <w:rFonts w:ascii="Arial" w:hAnsi="Arial" w:cs="Arial"/>
        </w:rPr>
      </w:pPr>
    </w:p>
    <w:p w:rsidR="006A6C52" w:rsidRDefault="006A6C52" w:rsidP="000F079D">
      <w:pPr>
        <w:jc w:val="both"/>
        <w:rPr>
          <w:rFonts w:ascii="Arial" w:hAnsi="Arial" w:cs="Arial"/>
        </w:rPr>
      </w:pPr>
    </w:p>
    <w:p w:rsidR="006A6C52" w:rsidRDefault="006A6C52" w:rsidP="000F079D">
      <w:pPr>
        <w:jc w:val="both"/>
        <w:rPr>
          <w:rFonts w:ascii="Arial" w:hAnsi="Arial" w:cs="Arial"/>
        </w:rPr>
      </w:pPr>
      <w:r>
        <w:rPr>
          <w:rFonts w:ascii="Arial" w:hAnsi="Arial" w:cs="Arial"/>
        </w:rPr>
        <w:t xml:space="preserve">- « messer » : terme du </w:t>
      </w:r>
      <w:proofErr w:type="spellStart"/>
      <w:r>
        <w:rPr>
          <w:rFonts w:ascii="Arial" w:hAnsi="Arial" w:cs="Arial"/>
        </w:rPr>
        <w:t>Moyen-Age</w:t>
      </w:r>
      <w:proofErr w:type="spellEnd"/>
      <w:r>
        <w:rPr>
          <w:rFonts w:ascii="Arial" w:hAnsi="Arial" w:cs="Arial"/>
        </w:rPr>
        <w:t> : moqueur</w:t>
      </w:r>
    </w:p>
    <w:p w:rsidR="006A6C52" w:rsidRDefault="006A6C52" w:rsidP="000F079D">
      <w:pPr>
        <w:jc w:val="both"/>
        <w:rPr>
          <w:rFonts w:ascii="Arial" w:hAnsi="Arial" w:cs="Arial"/>
        </w:rPr>
      </w:pPr>
      <w:r>
        <w:rPr>
          <w:rFonts w:ascii="Arial" w:hAnsi="Arial" w:cs="Arial"/>
        </w:rPr>
        <w:t>« </w:t>
      </w:r>
      <w:proofErr w:type="gramStart"/>
      <w:r>
        <w:rPr>
          <w:rFonts w:ascii="Arial" w:hAnsi="Arial" w:cs="Arial"/>
        </w:rPr>
        <w:t>bluets</w:t>
      </w:r>
      <w:proofErr w:type="gramEnd"/>
      <w:r>
        <w:rPr>
          <w:rFonts w:ascii="Arial" w:hAnsi="Arial" w:cs="Arial"/>
        </w:rPr>
        <w:t xml:space="preserve"> fleuris » : (CCL) décor champêtre, bucolique en opposition avec </w:t>
      </w:r>
      <w:proofErr w:type="spellStart"/>
      <w:r>
        <w:rPr>
          <w:rFonts w:ascii="Arial" w:hAnsi="Arial" w:cs="Arial"/>
        </w:rPr>
        <w:t>Blazius</w:t>
      </w:r>
      <w:proofErr w:type="spellEnd"/>
      <w:r w:rsidR="00F32A40">
        <w:rPr>
          <w:rFonts w:ascii="Arial" w:hAnsi="Arial" w:cs="Arial"/>
        </w:rPr>
        <w:t> : décor propre à l’univers des contes merveilleux : cadre idéalisé</w:t>
      </w:r>
    </w:p>
    <w:p w:rsidR="006A6C52" w:rsidRDefault="006A6C52" w:rsidP="000F079D">
      <w:pPr>
        <w:jc w:val="both"/>
        <w:rPr>
          <w:rFonts w:ascii="Arial" w:hAnsi="Arial" w:cs="Arial"/>
        </w:rPr>
      </w:pPr>
      <w:r>
        <w:rPr>
          <w:rFonts w:ascii="Arial" w:hAnsi="Arial" w:cs="Arial"/>
        </w:rPr>
        <w:t>« </w:t>
      </w:r>
      <w:proofErr w:type="gramStart"/>
      <w:r>
        <w:rPr>
          <w:rFonts w:ascii="Arial" w:hAnsi="Arial" w:cs="Arial"/>
        </w:rPr>
        <w:t>vêtu</w:t>
      </w:r>
      <w:proofErr w:type="gramEnd"/>
      <w:r>
        <w:rPr>
          <w:rFonts w:ascii="Arial" w:hAnsi="Arial" w:cs="Arial"/>
        </w:rPr>
        <w:t xml:space="preserve"> de neuf », « l’écritoire au côté » : accessoires qui renvoient à sa fonction (précepteur religieux) : fier de son image : orgueil</w:t>
      </w:r>
    </w:p>
    <w:p w:rsidR="006A6C52" w:rsidRDefault="00A13972" w:rsidP="000F079D">
      <w:pPr>
        <w:jc w:val="both"/>
        <w:rPr>
          <w:rFonts w:ascii="Arial" w:hAnsi="Arial" w:cs="Arial"/>
        </w:rPr>
      </w:pPr>
      <w:r>
        <w:rPr>
          <w:rFonts w:ascii="Arial" w:hAnsi="Arial" w:cs="Arial"/>
        </w:rPr>
        <w:t>« </w:t>
      </w:r>
      <w:proofErr w:type="gramStart"/>
      <w:r>
        <w:rPr>
          <w:rFonts w:ascii="Arial" w:hAnsi="Arial" w:cs="Arial"/>
        </w:rPr>
        <w:t>comme</w:t>
      </w:r>
      <w:proofErr w:type="gramEnd"/>
      <w:r>
        <w:rPr>
          <w:rFonts w:ascii="Arial" w:hAnsi="Arial" w:cs="Arial"/>
        </w:rPr>
        <w:t xml:space="preserve"> un poupon sur l’oreiller » : comparaison dépréciative qui le ridiculise et renvoie au thème de la rondeur et du sommeil</w:t>
      </w:r>
    </w:p>
    <w:p w:rsidR="00A13972" w:rsidRDefault="00A13972" w:rsidP="000F079D">
      <w:pPr>
        <w:jc w:val="both"/>
        <w:rPr>
          <w:rFonts w:ascii="Arial" w:hAnsi="Arial" w:cs="Arial"/>
        </w:rPr>
      </w:pPr>
      <w:proofErr w:type="spellStart"/>
      <w:r>
        <w:rPr>
          <w:rFonts w:ascii="Arial" w:hAnsi="Arial" w:cs="Arial"/>
        </w:rPr>
        <w:t>Ch</w:t>
      </w:r>
      <w:proofErr w:type="spellEnd"/>
      <w:r>
        <w:rPr>
          <w:rFonts w:ascii="Arial" w:hAnsi="Arial" w:cs="Arial"/>
        </w:rPr>
        <w:t xml:space="preserve"> </w:t>
      </w:r>
      <w:proofErr w:type="spellStart"/>
      <w:r>
        <w:rPr>
          <w:rFonts w:ascii="Arial" w:hAnsi="Arial" w:cs="Arial"/>
        </w:rPr>
        <w:t>lex</w:t>
      </w:r>
      <w:proofErr w:type="spellEnd"/>
      <w:r>
        <w:rPr>
          <w:rFonts w:ascii="Arial" w:hAnsi="Arial" w:cs="Arial"/>
        </w:rPr>
        <w:t xml:space="preserve"> de l’obésité : triple menton, ventre rebondi, + </w:t>
      </w:r>
      <w:proofErr w:type="spellStart"/>
      <w:r>
        <w:rPr>
          <w:rFonts w:ascii="Arial" w:hAnsi="Arial" w:cs="Arial"/>
        </w:rPr>
        <w:t>comp</w:t>
      </w:r>
      <w:proofErr w:type="spellEnd"/>
      <w:r>
        <w:rPr>
          <w:rFonts w:ascii="Arial" w:hAnsi="Arial" w:cs="Arial"/>
        </w:rPr>
        <w:t xml:space="preserve"> « pareil à une amphore antique » qui réifie (réification) l’homme à un objet : contenant </w:t>
      </w:r>
      <w:proofErr w:type="spellStart"/>
      <w:r>
        <w:rPr>
          <w:rFonts w:ascii="Arial" w:hAnsi="Arial" w:cs="Arial"/>
        </w:rPr>
        <w:t>pr</w:t>
      </w:r>
      <w:proofErr w:type="spellEnd"/>
      <w:r>
        <w:rPr>
          <w:rFonts w:ascii="Arial" w:hAnsi="Arial" w:cs="Arial"/>
        </w:rPr>
        <w:t xml:space="preserve"> l’alcool (rempli de vin) : renvoie à la rondeur et à l’alcool</w:t>
      </w:r>
    </w:p>
    <w:p w:rsidR="00A13972" w:rsidRDefault="00A13972" w:rsidP="000F079D">
      <w:pPr>
        <w:jc w:val="both"/>
        <w:rPr>
          <w:rFonts w:ascii="Arial" w:hAnsi="Arial" w:cs="Arial"/>
        </w:rPr>
      </w:pPr>
      <w:r>
        <w:rPr>
          <w:rFonts w:ascii="Arial" w:hAnsi="Arial" w:cs="Arial"/>
        </w:rPr>
        <w:t>« </w:t>
      </w:r>
      <w:proofErr w:type="gramStart"/>
      <w:r>
        <w:rPr>
          <w:rFonts w:ascii="Arial" w:hAnsi="Arial" w:cs="Arial"/>
        </w:rPr>
        <w:t>marmotte</w:t>
      </w:r>
      <w:proofErr w:type="gramEnd"/>
      <w:r>
        <w:rPr>
          <w:rFonts w:ascii="Arial" w:hAnsi="Arial" w:cs="Arial"/>
        </w:rPr>
        <w:t xml:space="preserve"> un Pater Noster » : verbe dépréciatif, l’aspect digne spirituel perd de sa valeur : critique de la Religion</w:t>
      </w:r>
      <w:r w:rsidR="00F32A40">
        <w:rPr>
          <w:rFonts w:ascii="Arial" w:hAnsi="Arial" w:cs="Arial"/>
        </w:rPr>
        <w:t xml:space="preserve"> et de ses membres e</w:t>
      </w:r>
      <w:r w:rsidR="00022ADD">
        <w:rPr>
          <w:rFonts w:ascii="Arial" w:hAnsi="Arial" w:cs="Arial"/>
        </w:rPr>
        <w:t>cclésiastiques</w:t>
      </w:r>
    </w:p>
    <w:p w:rsidR="00022ADD" w:rsidRDefault="00022ADD" w:rsidP="000F079D">
      <w:pPr>
        <w:jc w:val="both"/>
        <w:rPr>
          <w:rFonts w:ascii="Arial" w:hAnsi="Arial" w:cs="Arial"/>
        </w:rPr>
      </w:pPr>
      <w:r>
        <w:rPr>
          <w:rFonts w:ascii="Arial" w:hAnsi="Arial" w:cs="Arial"/>
        </w:rPr>
        <w:t>« Salut… antique » : le Chœur ne le prend pas au sérieux : ironie</w:t>
      </w:r>
    </w:p>
    <w:p w:rsidR="00022ADD" w:rsidRDefault="00022ADD" w:rsidP="000F079D">
      <w:pPr>
        <w:jc w:val="both"/>
        <w:rPr>
          <w:rFonts w:ascii="Arial" w:hAnsi="Arial" w:cs="Arial"/>
        </w:rPr>
      </w:pPr>
      <w:r>
        <w:rPr>
          <w:rFonts w:ascii="Arial" w:hAnsi="Arial" w:cs="Arial"/>
        </w:rPr>
        <w:t>« </w:t>
      </w:r>
      <w:proofErr w:type="gramStart"/>
      <w:r>
        <w:rPr>
          <w:rFonts w:ascii="Arial" w:hAnsi="Arial" w:cs="Arial"/>
        </w:rPr>
        <w:t>tps</w:t>
      </w:r>
      <w:proofErr w:type="gramEnd"/>
      <w:r>
        <w:rPr>
          <w:rFonts w:ascii="Arial" w:hAnsi="Arial" w:cs="Arial"/>
        </w:rPr>
        <w:t xml:space="preserve"> de la vendange » : autre réf au vin : suggère l’ivrognerie du perso (CCT)</w:t>
      </w:r>
    </w:p>
    <w:p w:rsidR="00022ADD" w:rsidRDefault="00022ADD" w:rsidP="000F079D">
      <w:pPr>
        <w:jc w:val="both"/>
        <w:rPr>
          <w:rFonts w:ascii="Arial" w:hAnsi="Arial" w:cs="Arial"/>
        </w:rPr>
      </w:pPr>
      <w:r>
        <w:rPr>
          <w:rFonts w:ascii="Arial" w:hAnsi="Arial" w:cs="Arial"/>
        </w:rPr>
        <w:t xml:space="preserve">- « premièrement un verre de vin frais » : </w:t>
      </w:r>
      <w:proofErr w:type="spellStart"/>
      <w:r>
        <w:rPr>
          <w:rFonts w:ascii="Arial" w:hAnsi="Arial" w:cs="Arial"/>
        </w:rPr>
        <w:t>adv</w:t>
      </w:r>
      <w:proofErr w:type="spellEnd"/>
      <w:r>
        <w:rPr>
          <w:rFonts w:ascii="Arial" w:hAnsi="Arial" w:cs="Arial"/>
        </w:rPr>
        <w:t xml:space="preserve"> souligne la priorité</w:t>
      </w:r>
      <w:r w:rsidR="00FC39D9">
        <w:rPr>
          <w:rFonts w:ascii="Arial" w:hAnsi="Arial" w:cs="Arial"/>
        </w:rPr>
        <w:t> : boire de l’alcool : préoccupation triviale (s’oppose au spirituel)</w:t>
      </w:r>
    </w:p>
    <w:p w:rsidR="00FC39D9" w:rsidRDefault="00FC39D9" w:rsidP="000F079D">
      <w:pPr>
        <w:jc w:val="both"/>
        <w:rPr>
          <w:rFonts w:ascii="Arial" w:hAnsi="Arial" w:cs="Arial"/>
        </w:rPr>
      </w:pPr>
      <w:r>
        <w:rPr>
          <w:rFonts w:ascii="Arial" w:hAnsi="Arial" w:cs="Arial"/>
        </w:rPr>
        <w:t xml:space="preserve">«- « que ceux qui » : </w:t>
      </w:r>
      <w:proofErr w:type="spellStart"/>
      <w:r>
        <w:rPr>
          <w:rFonts w:ascii="Arial" w:hAnsi="Arial" w:cs="Arial"/>
        </w:rPr>
        <w:t>pr</w:t>
      </w:r>
      <w:proofErr w:type="spellEnd"/>
      <w:r>
        <w:rPr>
          <w:rFonts w:ascii="Arial" w:hAnsi="Arial" w:cs="Arial"/>
        </w:rPr>
        <w:t xml:space="preserve"> </w:t>
      </w:r>
      <w:proofErr w:type="spellStart"/>
      <w:r>
        <w:rPr>
          <w:rFonts w:ascii="Arial" w:hAnsi="Arial" w:cs="Arial"/>
        </w:rPr>
        <w:t>démonstr</w:t>
      </w:r>
      <w:proofErr w:type="spellEnd"/>
      <w:r>
        <w:rPr>
          <w:rFonts w:ascii="Arial" w:hAnsi="Arial" w:cs="Arial"/>
        </w:rPr>
        <w:t> : adresse au Chœur et au lecteur/</w:t>
      </w:r>
      <w:proofErr w:type="spellStart"/>
      <w:r>
        <w:rPr>
          <w:rFonts w:ascii="Arial" w:hAnsi="Arial" w:cs="Arial"/>
        </w:rPr>
        <w:t>spect</w:t>
      </w:r>
      <w:proofErr w:type="spellEnd"/>
      <w:r>
        <w:rPr>
          <w:rFonts w:ascii="Arial" w:hAnsi="Arial" w:cs="Arial"/>
        </w:rPr>
        <w:t> : double énonciation</w:t>
      </w:r>
    </w:p>
    <w:p w:rsidR="00FC39D9" w:rsidRDefault="00FC39D9" w:rsidP="000F079D">
      <w:pPr>
        <w:jc w:val="both"/>
        <w:rPr>
          <w:rFonts w:ascii="Arial" w:hAnsi="Arial" w:cs="Arial"/>
        </w:rPr>
      </w:pPr>
      <w:r>
        <w:rPr>
          <w:rFonts w:ascii="Arial" w:hAnsi="Arial" w:cs="Arial"/>
        </w:rPr>
        <w:t>« </w:t>
      </w:r>
      <w:proofErr w:type="gramStart"/>
      <w:r>
        <w:rPr>
          <w:rFonts w:ascii="Arial" w:hAnsi="Arial" w:cs="Arial"/>
        </w:rPr>
        <w:t>m’apportent</w:t>
      </w:r>
      <w:proofErr w:type="gramEnd"/>
      <w:r>
        <w:rPr>
          <w:rFonts w:ascii="Arial" w:hAnsi="Arial" w:cs="Arial"/>
        </w:rPr>
        <w:t xml:space="preserve"> » : monnaie ses propos, sa révélation : perso intéressé </w:t>
      </w:r>
    </w:p>
    <w:p w:rsidR="001C557F" w:rsidRDefault="001C557F" w:rsidP="000F079D">
      <w:pPr>
        <w:jc w:val="both"/>
        <w:rPr>
          <w:rFonts w:ascii="Arial" w:hAnsi="Arial" w:cs="Arial"/>
        </w:rPr>
      </w:pPr>
      <w:r>
        <w:rPr>
          <w:rFonts w:ascii="Arial" w:hAnsi="Arial" w:cs="Arial"/>
        </w:rPr>
        <w:t>« </w:t>
      </w:r>
      <w:proofErr w:type="gramStart"/>
      <w:r>
        <w:rPr>
          <w:rFonts w:ascii="Arial" w:hAnsi="Arial" w:cs="Arial"/>
        </w:rPr>
        <w:t>notre</w:t>
      </w:r>
      <w:proofErr w:type="gramEnd"/>
      <w:r>
        <w:rPr>
          <w:rFonts w:ascii="Arial" w:hAnsi="Arial" w:cs="Arial"/>
        </w:rPr>
        <w:t xml:space="preserve"> plus grande écuelle » : superlatif qui traduit la moquerie des villageois et l’ivrognerie de </w:t>
      </w:r>
      <w:proofErr w:type="spellStart"/>
      <w:r>
        <w:rPr>
          <w:rFonts w:ascii="Arial" w:hAnsi="Arial" w:cs="Arial"/>
        </w:rPr>
        <w:t>Blazius</w:t>
      </w:r>
      <w:proofErr w:type="spellEnd"/>
    </w:p>
    <w:p w:rsidR="00AB3D6A" w:rsidRDefault="00AB3D6A" w:rsidP="000F079D">
      <w:pPr>
        <w:jc w:val="both"/>
        <w:rPr>
          <w:rFonts w:ascii="Arial" w:hAnsi="Arial" w:cs="Arial"/>
        </w:rPr>
      </w:pPr>
    </w:p>
    <w:p w:rsidR="00AB3D6A" w:rsidRDefault="00AB3D6A" w:rsidP="000F079D">
      <w:pPr>
        <w:jc w:val="both"/>
        <w:rPr>
          <w:rFonts w:ascii="Arial" w:hAnsi="Arial" w:cs="Arial"/>
        </w:rPr>
      </w:pPr>
      <w:r>
        <w:rPr>
          <w:rFonts w:ascii="Arial" w:hAnsi="Arial" w:cs="Arial"/>
        </w:rPr>
        <w:t>II – Eloge de Perdican</w:t>
      </w:r>
    </w:p>
    <w:p w:rsidR="001C557F" w:rsidRDefault="00C661D5" w:rsidP="000F079D">
      <w:pPr>
        <w:jc w:val="both"/>
        <w:rPr>
          <w:rFonts w:ascii="Arial" w:hAnsi="Arial" w:cs="Arial"/>
        </w:rPr>
      </w:pPr>
      <w:r>
        <w:rPr>
          <w:rFonts w:ascii="Arial" w:hAnsi="Arial" w:cs="Arial"/>
        </w:rPr>
        <w:t xml:space="preserve">- « mes enfants » : GN avec </w:t>
      </w:r>
      <w:proofErr w:type="spellStart"/>
      <w:r>
        <w:rPr>
          <w:rFonts w:ascii="Arial" w:hAnsi="Arial" w:cs="Arial"/>
        </w:rPr>
        <w:t>dét</w:t>
      </w:r>
      <w:proofErr w:type="spellEnd"/>
      <w:r>
        <w:rPr>
          <w:rFonts w:ascii="Arial" w:hAnsi="Arial" w:cs="Arial"/>
        </w:rPr>
        <w:t xml:space="preserve"> </w:t>
      </w:r>
      <w:proofErr w:type="spellStart"/>
      <w:r>
        <w:rPr>
          <w:rFonts w:ascii="Arial" w:hAnsi="Arial" w:cs="Arial"/>
        </w:rPr>
        <w:t>poss</w:t>
      </w:r>
      <w:proofErr w:type="spellEnd"/>
      <w:r>
        <w:rPr>
          <w:rFonts w:ascii="Arial" w:hAnsi="Arial" w:cs="Arial"/>
        </w:rPr>
        <w:t>. Indique de la condescendance = orgueilleux</w:t>
      </w:r>
    </w:p>
    <w:p w:rsidR="00C661D5" w:rsidRDefault="00C661D5" w:rsidP="000F079D">
      <w:pPr>
        <w:jc w:val="both"/>
        <w:rPr>
          <w:rFonts w:ascii="Arial" w:hAnsi="Arial" w:cs="Arial"/>
        </w:rPr>
      </w:pPr>
      <w:r>
        <w:rPr>
          <w:rFonts w:ascii="Arial" w:hAnsi="Arial" w:cs="Arial"/>
        </w:rPr>
        <w:t xml:space="preserve">- portrait de </w:t>
      </w:r>
      <w:proofErr w:type="spellStart"/>
      <w:r>
        <w:rPr>
          <w:rFonts w:ascii="Arial" w:hAnsi="Arial" w:cs="Arial"/>
        </w:rPr>
        <w:t>Perdican</w:t>
      </w:r>
      <w:proofErr w:type="spellEnd"/>
      <w:r>
        <w:rPr>
          <w:rFonts w:ascii="Arial" w:hAnsi="Arial" w:cs="Arial"/>
        </w:rPr>
        <w:t xml:space="preserve"> : « jeune » : </w:t>
      </w:r>
      <w:proofErr w:type="spellStart"/>
      <w:r>
        <w:rPr>
          <w:rFonts w:ascii="Arial" w:hAnsi="Arial" w:cs="Arial"/>
        </w:rPr>
        <w:t>adj</w:t>
      </w:r>
      <w:proofErr w:type="spellEnd"/>
      <w:r>
        <w:rPr>
          <w:rFonts w:ascii="Arial" w:hAnsi="Arial" w:cs="Arial"/>
        </w:rPr>
        <w:t xml:space="preserve"> épithète : un héros inexpérimenté/foug</w:t>
      </w:r>
      <w:r w:rsidR="00F32A40">
        <w:rPr>
          <w:rFonts w:ascii="Arial" w:hAnsi="Arial" w:cs="Arial"/>
        </w:rPr>
        <w:t>u</w:t>
      </w:r>
      <w:r>
        <w:rPr>
          <w:rFonts w:ascii="Arial" w:hAnsi="Arial" w:cs="Arial"/>
        </w:rPr>
        <w:t>eux/passionné</w:t>
      </w:r>
    </w:p>
    <w:p w:rsidR="00C661D5" w:rsidRDefault="00C661D5" w:rsidP="000F079D">
      <w:pPr>
        <w:jc w:val="both"/>
        <w:rPr>
          <w:rFonts w:ascii="Arial" w:hAnsi="Arial" w:cs="Arial"/>
        </w:rPr>
      </w:pPr>
      <w:r>
        <w:rPr>
          <w:rFonts w:ascii="Arial" w:hAnsi="Arial" w:cs="Arial"/>
        </w:rPr>
        <w:t>« </w:t>
      </w:r>
      <w:proofErr w:type="gramStart"/>
      <w:r>
        <w:rPr>
          <w:rFonts w:ascii="Arial" w:hAnsi="Arial" w:cs="Arial"/>
        </w:rPr>
        <w:t>fils</w:t>
      </w:r>
      <w:proofErr w:type="gramEnd"/>
      <w:r>
        <w:rPr>
          <w:rFonts w:ascii="Arial" w:hAnsi="Arial" w:cs="Arial"/>
        </w:rPr>
        <w:t xml:space="preserve"> de notre seigneur » : apposition / périphrase : origine aristocratique, noble, héritier du domaine</w:t>
      </w:r>
    </w:p>
    <w:p w:rsidR="00C661D5" w:rsidRDefault="00C661D5" w:rsidP="000F079D">
      <w:pPr>
        <w:jc w:val="both"/>
        <w:rPr>
          <w:rFonts w:ascii="Arial" w:hAnsi="Arial" w:cs="Arial"/>
        </w:rPr>
      </w:pPr>
      <w:r>
        <w:rPr>
          <w:rFonts w:ascii="Arial" w:hAnsi="Arial" w:cs="Arial"/>
        </w:rPr>
        <w:t>« </w:t>
      </w:r>
      <w:proofErr w:type="gramStart"/>
      <w:r>
        <w:rPr>
          <w:rFonts w:ascii="Arial" w:hAnsi="Arial" w:cs="Arial"/>
        </w:rPr>
        <w:t>sa</w:t>
      </w:r>
      <w:proofErr w:type="gramEnd"/>
      <w:r>
        <w:rPr>
          <w:rFonts w:ascii="Arial" w:hAnsi="Arial" w:cs="Arial"/>
        </w:rPr>
        <w:t xml:space="preserve"> majorité » : thème de la jeunesse + indépendance</w:t>
      </w:r>
    </w:p>
    <w:p w:rsidR="005E11B3" w:rsidRDefault="005E11B3" w:rsidP="000F079D">
      <w:pPr>
        <w:jc w:val="both"/>
        <w:rPr>
          <w:rFonts w:ascii="Arial" w:hAnsi="Arial" w:cs="Arial"/>
        </w:rPr>
      </w:pPr>
      <w:r>
        <w:rPr>
          <w:rFonts w:ascii="Arial" w:hAnsi="Arial" w:cs="Arial"/>
        </w:rPr>
        <w:t>« </w:t>
      </w:r>
      <w:proofErr w:type="gramStart"/>
      <w:r>
        <w:rPr>
          <w:rFonts w:ascii="Arial" w:hAnsi="Arial" w:cs="Arial"/>
        </w:rPr>
        <w:t>docteur</w:t>
      </w:r>
      <w:proofErr w:type="gramEnd"/>
      <w:r>
        <w:rPr>
          <w:rFonts w:ascii="Arial" w:hAnsi="Arial" w:cs="Arial"/>
        </w:rPr>
        <w:t xml:space="preserve"> à Paris » : érudit, parcours exemplaire</w:t>
      </w:r>
    </w:p>
    <w:p w:rsidR="005E11B3" w:rsidRDefault="005E11B3" w:rsidP="000F079D">
      <w:pPr>
        <w:jc w:val="both"/>
        <w:rPr>
          <w:rFonts w:ascii="Arial" w:hAnsi="Arial" w:cs="Arial"/>
        </w:rPr>
      </w:pPr>
      <w:r>
        <w:rPr>
          <w:rFonts w:ascii="Arial" w:hAnsi="Arial" w:cs="Arial"/>
        </w:rPr>
        <w:t>« </w:t>
      </w:r>
      <w:proofErr w:type="gramStart"/>
      <w:r>
        <w:rPr>
          <w:rFonts w:ascii="Arial" w:hAnsi="Arial" w:cs="Arial"/>
        </w:rPr>
        <w:t>que</w:t>
      </w:r>
      <w:proofErr w:type="gramEnd"/>
      <w:r>
        <w:rPr>
          <w:rFonts w:ascii="Arial" w:hAnsi="Arial" w:cs="Arial"/>
        </w:rPr>
        <w:t xml:space="preserve"> le jeune … » et « qu’il est… » : 2 </w:t>
      </w:r>
      <w:proofErr w:type="spellStart"/>
      <w:r>
        <w:rPr>
          <w:rFonts w:ascii="Arial" w:hAnsi="Arial" w:cs="Arial"/>
        </w:rPr>
        <w:t>prop</w:t>
      </w:r>
      <w:proofErr w:type="spellEnd"/>
      <w:r>
        <w:rPr>
          <w:rFonts w:ascii="Arial" w:hAnsi="Arial" w:cs="Arial"/>
        </w:rPr>
        <w:t xml:space="preserve"> </w:t>
      </w:r>
      <w:proofErr w:type="spellStart"/>
      <w:r>
        <w:rPr>
          <w:rFonts w:ascii="Arial" w:hAnsi="Arial" w:cs="Arial"/>
        </w:rPr>
        <w:t>sub</w:t>
      </w:r>
      <w:proofErr w:type="spellEnd"/>
      <w:r>
        <w:rPr>
          <w:rFonts w:ascii="Arial" w:hAnsi="Arial" w:cs="Arial"/>
        </w:rPr>
        <w:t xml:space="preserve"> complétives COD du verbe « saurez » : </w:t>
      </w:r>
      <w:proofErr w:type="spellStart"/>
      <w:r>
        <w:rPr>
          <w:rFonts w:ascii="Arial" w:hAnsi="Arial" w:cs="Arial"/>
        </w:rPr>
        <w:t>Blazius</w:t>
      </w:r>
      <w:proofErr w:type="spellEnd"/>
      <w:r>
        <w:rPr>
          <w:rFonts w:ascii="Arial" w:hAnsi="Arial" w:cs="Arial"/>
        </w:rPr>
        <w:t xml:space="preserve"> apporte des informations sur </w:t>
      </w:r>
      <w:proofErr w:type="spellStart"/>
      <w:r>
        <w:rPr>
          <w:rFonts w:ascii="Arial" w:hAnsi="Arial" w:cs="Arial"/>
        </w:rPr>
        <w:t>Perdican</w:t>
      </w:r>
      <w:proofErr w:type="spellEnd"/>
    </w:p>
    <w:p w:rsidR="005E11B3" w:rsidRDefault="005E11B3" w:rsidP="000F079D">
      <w:pPr>
        <w:jc w:val="both"/>
        <w:rPr>
          <w:rFonts w:ascii="Arial" w:hAnsi="Arial" w:cs="Arial"/>
        </w:rPr>
      </w:pPr>
      <w:r>
        <w:rPr>
          <w:rFonts w:ascii="Arial" w:hAnsi="Arial" w:cs="Arial"/>
        </w:rPr>
        <w:t>« </w:t>
      </w:r>
      <w:proofErr w:type="gramStart"/>
      <w:r>
        <w:rPr>
          <w:rFonts w:ascii="Arial" w:hAnsi="Arial" w:cs="Arial"/>
        </w:rPr>
        <w:t>aujourd’hui</w:t>
      </w:r>
      <w:proofErr w:type="gramEnd"/>
      <w:r>
        <w:rPr>
          <w:rFonts w:ascii="Arial" w:hAnsi="Arial" w:cs="Arial"/>
        </w:rPr>
        <w:t xml:space="preserve"> même au château » : cadre spatio-temporel posé</w:t>
      </w:r>
    </w:p>
    <w:p w:rsidR="005014CB" w:rsidRDefault="005014CB" w:rsidP="000F079D">
      <w:pPr>
        <w:jc w:val="both"/>
        <w:rPr>
          <w:rFonts w:ascii="Arial" w:hAnsi="Arial" w:cs="Arial"/>
        </w:rPr>
      </w:pPr>
      <w:r>
        <w:rPr>
          <w:rFonts w:ascii="Arial" w:hAnsi="Arial" w:cs="Arial"/>
        </w:rPr>
        <w:t>« </w:t>
      </w:r>
      <w:proofErr w:type="gramStart"/>
      <w:r>
        <w:rPr>
          <w:rFonts w:ascii="Arial" w:hAnsi="Arial" w:cs="Arial"/>
        </w:rPr>
        <w:t>si</w:t>
      </w:r>
      <w:proofErr w:type="gramEnd"/>
      <w:r>
        <w:rPr>
          <w:rFonts w:ascii="Arial" w:hAnsi="Arial" w:cs="Arial"/>
        </w:rPr>
        <w:t xml:space="preserve"> belles et si fleuries » : </w:t>
      </w:r>
      <w:proofErr w:type="spellStart"/>
      <w:r>
        <w:rPr>
          <w:rFonts w:ascii="Arial" w:hAnsi="Arial" w:cs="Arial"/>
        </w:rPr>
        <w:t>adv</w:t>
      </w:r>
      <w:proofErr w:type="spellEnd"/>
      <w:r>
        <w:rPr>
          <w:rFonts w:ascii="Arial" w:hAnsi="Arial" w:cs="Arial"/>
        </w:rPr>
        <w:t xml:space="preserve"> intensif « si » renforce les </w:t>
      </w:r>
      <w:proofErr w:type="spellStart"/>
      <w:r>
        <w:rPr>
          <w:rFonts w:ascii="Arial" w:hAnsi="Arial" w:cs="Arial"/>
        </w:rPr>
        <w:t>adj</w:t>
      </w:r>
      <w:proofErr w:type="spellEnd"/>
      <w:r>
        <w:rPr>
          <w:rFonts w:ascii="Arial" w:hAnsi="Arial" w:cs="Arial"/>
        </w:rPr>
        <w:t xml:space="preserve"> et </w:t>
      </w:r>
      <w:proofErr w:type="spellStart"/>
      <w:r>
        <w:rPr>
          <w:rFonts w:ascii="Arial" w:hAnsi="Arial" w:cs="Arial"/>
        </w:rPr>
        <w:t>p.passé</w:t>
      </w:r>
      <w:proofErr w:type="spellEnd"/>
      <w:r>
        <w:rPr>
          <w:rFonts w:ascii="Arial" w:hAnsi="Arial" w:cs="Arial"/>
        </w:rPr>
        <w:t xml:space="preserve"> mélioratifs : atteint une perfection grâce à l’éducation reçue (= il a appris à bien parler)</w:t>
      </w:r>
    </w:p>
    <w:p w:rsidR="005014CB" w:rsidRDefault="005014CB" w:rsidP="000F079D">
      <w:pPr>
        <w:jc w:val="both"/>
        <w:rPr>
          <w:rFonts w:ascii="Arial" w:hAnsi="Arial" w:cs="Arial"/>
        </w:rPr>
      </w:pPr>
      <w:r>
        <w:rPr>
          <w:rFonts w:ascii="Arial" w:hAnsi="Arial" w:cs="Arial"/>
        </w:rPr>
        <w:lastRenderedPageBreak/>
        <w:t xml:space="preserve">Champ </w:t>
      </w:r>
      <w:proofErr w:type="spellStart"/>
      <w:r>
        <w:rPr>
          <w:rFonts w:ascii="Arial" w:hAnsi="Arial" w:cs="Arial"/>
        </w:rPr>
        <w:t>lex</w:t>
      </w:r>
      <w:proofErr w:type="spellEnd"/>
      <w:r>
        <w:rPr>
          <w:rFonts w:ascii="Arial" w:hAnsi="Arial" w:cs="Arial"/>
        </w:rPr>
        <w:t xml:space="preserve"> de la parole : bouche, parler, répondre, dire… et du savoir : latin, livre d’or, parchemins… : érudit, intellectuel et un artiste</w:t>
      </w:r>
    </w:p>
    <w:p w:rsidR="005014CB" w:rsidRDefault="005014CB" w:rsidP="000F079D">
      <w:pPr>
        <w:jc w:val="both"/>
        <w:rPr>
          <w:rFonts w:ascii="Arial" w:hAnsi="Arial" w:cs="Arial"/>
        </w:rPr>
      </w:pPr>
      <w:r>
        <w:rPr>
          <w:rFonts w:ascii="Arial" w:hAnsi="Arial" w:cs="Arial"/>
        </w:rPr>
        <w:t>« </w:t>
      </w:r>
      <w:proofErr w:type="gramStart"/>
      <w:r>
        <w:rPr>
          <w:rFonts w:ascii="Arial" w:hAnsi="Arial" w:cs="Arial"/>
        </w:rPr>
        <w:t>si</w:t>
      </w:r>
      <w:proofErr w:type="gramEnd"/>
      <w:r>
        <w:rPr>
          <w:rFonts w:ascii="Arial" w:hAnsi="Arial" w:cs="Arial"/>
        </w:rPr>
        <w:t xml:space="preserve"> … que » : </w:t>
      </w:r>
      <w:proofErr w:type="spellStart"/>
      <w:r>
        <w:rPr>
          <w:rFonts w:ascii="Arial" w:hAnsi="Arial" w:cs="Arial"/>
        </w:rPr>
        <w:t>prop</w:t>
      </w:r>
      <w:proofErr w:type="spellEnd"/>
      <w:r>
        <w:rPr>
          <w:rFonts w:ascii="Arial" w:hAnsi="Arial" w:cs="Arial"/>
        </w:rPr>
        <w:t xml:space="preserve"> </w:t>
      </w:r>
      <w:proofErr w:type="spellStart"/>
      <w:r>
        <w:rPr>
          <w:rFonts w:ascii="Arial" w:hAnsi="Arial" w:cs="Arial"/>
        </w:rPr>
        <w:t>sub</w:t>
      </w:r>
      <w:proofErr w:type="spellEnd"/>
      <w:r>
        <w:rPr>
          <w:rFonts w:ascii="Arial" w:hAnsi="Arial" w:cs="Arial"/>
        </w:rPr>
        <w:t xml:space="preserve"> de conséquence qui montre l’admiration de </w:t>
      </w:r>
      <w:proofErr w:type="spellStart"/>
      <w:r>
        <w:rPr>
          <w:rFonts w:ascii="Arial" w:hAnsi="Arial" w:cs="Arial"/>
        </w:rPr>
        <w:t>Blazius</w:t>
      </w:r>
      <w:proofErr w:type="spellEnd"/>
    </w:p>
    <w:p w:rsidR="005014CB" w:rsidRDefault="005014CB" w:rsidP="000F079D">
      <w:pPr>
        <w:jc w:val="both"/>
        <w:rPr>
          <w:rFonts w:ascii="Arial" w:hAnsi="Arial" w:cs="Arial"/>
        </w:rPr>
      </w:pPr>
      <w:r>
        <w:rPr>
          <w:rFonts w:ascii="Arial" w:hAnsi="Arial" w:cs="Arial"/>
        </w:rPr>
        <w:t xml:space="preserve">-« gracieuse » </w:t>
      </w:r>
      <w:proofErr w:type="spellStart"/>
      <w:r>
        <w:rPr>
          <w:rFonts w:ascii="Arial" w:hAnsi="Arial" w:cs="Arial"/>
        </w:rPr>
        <w:t>adj</w:t>
      </w:r>
      <w:proofErr w:type="spellEnd"/>
      <w:r>
        <w:rPr>
          <w:rFonts w:ascii="Arial" w:hAnsi="Arial" w:cs="Arial"/>
        </w:rPr>
        <w:t xml:space="preserve"> épithète mélioratif + métaphore</w:t>
      </w:r>
      <w:r w:rsidR="007E18FC">
        <w:rPr>
          <w:rFonts w:ascii="Arial" w:hAnsi="Arial" w:cs="Arial"/>
        </w:rPr>
        <w:t xml:space="preserve"> élogieuse « un livre d’or »</w:t>
      </w:r>
    </w:p>
    <w:p w:rsidR="007E18FC" w:rsidRDefault="007E18FC" w:rsidP="000F079D">
      <w:pPr>
        <w:jc w:val="both"/>
        <w:rPr>
          <w:rFonts w:ascii="Arial" w:hAnsi="Arial" w:cs="Arial"/>
        </w:rPr>
      </w:pPr>
      <w:r>
        <w:rPr>
          <w:rFonts w:ascii="Arial" w:hAnsi="Arial" w:cs="Arial"/>
        </w:rPr>
        <w:t xml:space="preserve">Noblesse de corps (beau physique) et de </w:t>
      </w:r>
      <w:r w:rsidR="00685BB1">
        <w:rPr>
          <w:rFonts w:ascii="Arial" w:hAnsi="Arial" w:cs="Arial"/>
        </w:rPr>
        <w:t>cœur</w:t>
      </w:r>
    </w:p>
    <w:p w:rsidR="00685BB1" w:rsidRDefault="00685BB1" w:rsidP="000F079D">
      <w:pPr>
        <w:jc w:val="both"/>
        <w:rPr>
          <w:rFonts w:ascii="Arial" w:hAnsi="Arial" w:cs="Arial"/>
        </w:rPr>
      </w:pPr>
      <w:r>
        <w:rPr>
          <w:rFonts w:ascii="Arial" w:hAnsi="Arial" w:cs="Arial"/>
        </w:rPr>
        <w:t>« </w:t>
      </w:r>
      <w:proofErr w:type="gramStart"/>
      <w:r>
        <w:rPr>
          <w:rFonts w:ascii="Arial" w:hAnsi="Arial" w:cs="Arial"/>
        </w:rPr>
        <w:t>brin</w:t>
      </w:r>
      <w:proofErr w:type="gramEnd"/>
      <w:r>
        <w:rPr>
          <w:rFonts w:ascii="Arial" w:hAnsi="Arial" w:cs="Arial"/>
        </w:rPr>
        <w:t xml:space="preserve"> d’herbe », « du vent ou qu’il pleut » : savoir scientifique / « en latin » :</w:t>
      </w:r>
      <w:r w:rsidR="00F32A40">
        <w:rPr>
          <w:rFonts w:ascii="Arial" w:hAnsi="Arial" w:cs="Arial"/>
        </w:rPr>
        <w:t xml:space="preserve"> savoir</w:t>
      </w:r>
      <w:r>
        <w:rPr>
          <w:rFonts w:ascii="Arial" w:hAnsi="Arial" w:cs="Arial"/>
        </w:rPr>
        <w:t xml:space="preserve"> littéraire</w:t>
      </w:r>
    </w:p>
    <w:p w:rsidR="00685BB1" w:rsidRDefault="00685BB1" w:rsidP="000F079D">
      <w:pPr>
        <w:jc w:val="both"/>
        <w:rPr>
          <w:rFonts w:ascii="Arial" w:hAnsi="Arial" w:cs="Arial"/>
        </w:rPr>
      </w:pPr>
      <w:r>
        <w:rPr>
          <w:rFonts w:ascii="Arial" w:hAnsi="Arial" w:cs="Arial"/>
        </w:rPr>
        <w:t>« </w:t>
      </w:r>
      <w:proofErr w:type="gramStart"/>
      <w:r>
        <w:rPr>
          <w:rFonts w:ascii="Arial" w:hAnsi="Arial" w:cs="Arial"/>
        </w:rPr>
        <w:t>il</w:t>
      </w:r>
      <w:proofErr w:type="gramEnd"/>
      <w:r>
        <w:rPr>
          <w:rFonts w:ascii="Arial" w:hAnsi="Arial" w:cs="Arial"/>
        </w:rPr>
        <w:t xml:space="preserve"> ne voit pas… qu’il ne vous dise » : cherche à montrer son savoir, paraît pédant</w:t>
      </w:r>
      <w:r w:rsidR="008D60AD">
        <w:rPr>
          <w:rFonts w:ascii="Arial" w:hAnsi="Arial" w:cs="Arial"/>
        </w:rPr>
        <w:t xml:space="preserve"> (par contraste s’oppose à l’ignorance de </w:t>
      </w:r>
      <w:proofErr w:type="spellStart"/>
      <w:r w:rsidR="008D60AD">
        <w:rPr>
          <w:rFonts w:ascii="Arial" w:hAnsi="Arial" w:cs="Arial"/>
        </w:rPr>
        <w:t>Blazius</w:t>
      </w:r>
      <w:proofErr w:type="spellEnd"/>
      <w:r w:rsidR="008D60AD">
        <w:rPr>
          <w:rFonts w:ascii="Arial" w:hAnsi="Arial" w:cs="Arial"/>
        </w:rPr>
        <w:t>)</w:t>
      </w:r>
    </w:p>
    <w:p w:rsidR="008D60AD" w:rsidRDefault="008D60AD" w:rsidP="000F079D">
      <w:pPr>
        <w:jc w:val="both"/>
        <w:rPr>
          <w:rFonts w:ascii="Arial" w:hAnsi="Arial" w:cs="Arial"/>
        </w:rPr>
      </w:pPr>
      <w:r>
        <w:rPr>
          <w:rFonts w:ascii="Arial" w:hAnsi="Arial" w:cs="Arial"/>
        </w:rPr>
        <w:t>« </w:t>
      </w:r>
      <w:proofErr w:type="gramStart"/>
      <w:r>
        <w:rPr>
          <w:rFonts w:ascii="Arial" w:hAnsi="Arial" w:cs="Arial"/>
        </w:rPr>
        <w:t>grands</w:t>
      </w:r>
      <w:proofErr w:type="gramEnd"/>
      <w:r>
        <w:rPr>
          <w:rFonts w:ascii="Arial" w:hAnsi="Arial" w:cs="Arial"/>
        </w:rPr>
        <w:t xml:space="preserve"> comme la porte que voilà » : comparaison loufoque, désigne la 1</w:t>
      </w:r>
      <w:r w:rsidRPr="008D60AD">
        <w:rPr>
          <w:rFonts w:ascii="Arial" w:hAnsi="Arial" w:cs="Arial"/>
          <w:vertAlign w:val="superscript"/>
        </w:rPr>
        <w:t>ère</w:t>
      </w:r>
      <w:r>
        <w:rPr>
          <w:rFonts w:ascii="Arial" w:hAnsi="Arial" w:cs="Arial"/>
        </w:rPr>
        <w:t xml:space="preserve"> chose qu’il voit</w:t>
      </w:r>
    </w:p>
    <w:p w:rsidR="008D60AD" w:rsidRDefault="008D60AD" w:rsidP="000F079D">
      <w:pPr>
        <w:jc w:val="both"/>
        <w:rPr>
          <w:rFonts w:ascii="Arial" w:hAnsi="Arial" w:cs="Arial"/>
        </w:rPr>
      </w:pPr>
      <w:r>
        <w:rPr>
          <w:rFonts w:ascii="Arial" w:hAnsi="Arial" w:cs="Arial"/>
        </w:rPr>
        <w:t>« </w:t>
      </w:r>
      <w:proofErr w:type="gramStart"/>
      <w:r>
        <w:rPr>
          <w:rFonts w:ascii="Arial" w:hAnsi="Arial" w:cs="Arial"/>
        </w:rPr>
        <w:t>parchemins</w:t>
      </w:r>
      <w:proofErr w:type="gramEnd"/>
      <w:r>
        <w:rPr>
          <w:rFonts w:ascii="Arial" w:hAnsi="Arial" w:cs="Arial"/>
        </w:rPr>
        <w:t xml:space="preserve"> qu’il a coloriés » : culture livresque de Perd s’oppose au terme enfantin, scolaire « coloriés</w:t>
      </w:r>
      <w:r w:rsidR="00F32A40">
        <w:rPr>
          <w:rFonts w:ascii="Arial" w:hAnsi="Arial" w:cs="Arial"/>
        </w:rPr>
        <w:t> »</w:t>
      </w:r>
    </w:p>
    <w:p w:rsidR="008D60AD" w:rsidRDefault="008D60AD" w:rsidP="000F079D">
      <w:pPr>
        <w:jc w:val="both"/>
        <w:rPr>
          <w:rFonts w:ascii="Arial" w:hAnsi="Arial" w:cs="Arial"/>
        </w:rPr>
      </w:pPr>
      <w:r>
        <w:rPr>
          <w:rFonts w:ascii="Arial" w:hAnsi="Arial" w:cs="Arial"/>
        </w:rPr>
        <w:t>« </w:t>
      </w:r>
      <w:proofErr w:type="gramStart"/>
      <w:r>
        <w:rPr>
          <w:rFonts w:ascii="Arial" w:hAnsi="Arial" w:cs="Arial"/>
        </w:rPr>
        <w:t>c’est</w:t>
      </w:r>
      <w:proofErr w:type="gramEnd"/>
      <w:r>
        <w:rPr>
          <w:rFonts w:ascii="Arial" w:hAnsi="Arial" w:cs="Arial"/>
        </w:rPr>
        <w:t xml:space="preserve"> un diamant fin » : métaphore laudative (qui est élogieuse)</w:t>
      </w:r>
      <w:r w:rsidR="00736F51">
        <w:rPr>
          <w:rFonts w:ascii="Arial" w:hAnsi="Arial" w:cs="Arial"/>
        </w:rPr>
        <w:t xml:space="preserve"> avec le </w:t>
      </w:r>
      <w:proofErr w:type="spellStart"/>
      <w:r w:rsidR="00736F51">
        <w:rPr>
          <w:rFonts w:ascii="Arial" w:hAnsi="Arial" w:cs="Arial"/>
        </w:rPr>
        <w:t>voc</w:t>
      </w:r>
      <w:proofErr w:type="spellEnd"/>
      <w:r w:rsidR="00736F51">
        <w:rPr>
          <w:rFonts w:ascii="Arial" w:hAnsi="Arial" w:cs="Arial"/>
        </w:rPr>
        <w:t xml:space="preserve"> des pierres précieuses (or, diamant)</w:t>
      </w:r>
    </w:p>
    <w:p w:rsidR="00736F51" w:rsidRDefault="00736F51" w:rsidP="000F079D">
      <w:pPr>
        <w:jc w:val="both"/>
        <w:rPr>
          <w:rFonts w:ascii="Arial" w:hAnsi="Arial" w:cs="Arial"/>
        </w:rPr>
      </w:pPr>
      <w:r>
        <w:rPr>
          <w:rFonts w:ascii="Arial" w:hAnsi="Arial" w:cs="Arial"/>
        </w:rPr>
        <w:t xml:space="preserve">« Enfin » : </w:t>
      </w:r>
      <w:proofErr w:type="spellStart"/>
      <w:r>
        <w:rPr>
          <w:rFonts w:ascii="Arial" w:hAnsi="Arial" w:cs="Arial"/>
        </w:rPr>
        <w:t>connect</w:t>
      </w:r>
      <w:proofErr w:type="spellEnd"/>
      <w:r>
        <w:rPr>
          <w:rFonts w:ascii="Arial" w:hAnsi="Arial" w:cs="Arial"/>
        </w:rPr>
        <w:t xml:space="preserve"> logique annonce la conclusion du portrait + « des pieds à la tête » : expression qui récapitule : souligne la perfection de Perd / crée des attentes élevées</w:t>
      </w:r>
    </w:p>
    <w:p w:rsidR="00736F51" w:rsidRDefault="00736F51" w:rsidP="000F079D">
      <w:pPr>
        <w:jc w:val="both"/>
        <w:rPr>
          <w:rFonts w:ascii="Arial" w:hAnsi="Arial" w:cs="Arial"/>
        </w:rPr>
      </w:pPr>
      <w:r>
        <w:rPr>
          <w:rFonts w:ascii="Arial" w:hAnsi="Arial" w:cs="Arial"/>
        </w:rPr>
        <w:t>« </w:t>
      </w:r>
      <w:proofErr w:type="gramStart"/>
      <w:r>
        <w:rPr>
          <w:rFonts w:ascii="Arial" w:hAnsi="Arial" w:cs="Arial"/>
        </w:rPr>
        <w:t>je</w:t>
      </w:r>
      <w:proofErr w:type="gramEnd"/>
      <w:r>
        <w:rPr>
          <w:rFonts w:ascii="Arial" w:hAnsi="Arial" w:cs="Arial"/>
        </w:rPr>
        <w:t xml:space="preserve"> viens annoncer à Monsieur le Baron » : </w:t>
      </w:r>
      <w:r w:rsidR="00184422">
        <w:rPr>
          <w:rFonts w:ascii="Arial" w:hAnsi="Arial" w:cs="Arial"/>
        </w:rPr>
        <w:t>le verbe sous-entend que le père connaît mal son fils : risque de se tromper dans l’avenir</w:t>
      </w:r>
    </w:p>
    <w:p w:rsidR="00184422" w:rsidRDefault="00184422" w:rsidP="000F079D">
      <w:pPr>
        <w:jc w:val="both"/>
        <w:rPr>
          <w:rFonts w:ascii="Arial" w:hAnsi="Arial" w:cs="Arial"/>
        </w:rPr>
      </w:pPr>
      <w:r>
        <w:rPr>
          <w:rFonts w:ascii="Arial" w:hAnsi="Arial" w:cs="Arial"/>
        </w:rPr>
        <w:t>« </w:t>
      </w:r>
      <w:proofErr w:type="gramStart"/>
      <w:r>
        <w:rPr>
          <w:rFonts w:ascii="Arial" w:hAnsi="Arial" w:cs="Arial"/>
        </w:rPr>
        <w:t>cela</w:t>
      </w:r>
      <w:proofErr w:type="gramEnd"/>
      <w:r>
        <w:rPr>
          <w:rFonts w:ascii="Arial" w:hAnsi="Arial" w:cs="Arial"/>
        </w:rPr>
        <w:t xml:space="preserve"> me fait… à moi » : répétition redondante du </w:t>
      </w:r>
      <w:proofErr w:type="spellStart"/>
      <w:r>
        <w:rPr>
          <w:rFonts w:ascii="Arial" w:hAnsi="Arial" w:cs="Arial"/>
        </w:rPr>
        <w:t>pr</w:t>
      </w:r>
      <w:proofErr w:type="spellEnd"/>
      <w:r>
        <w:rPr>
          <w:rFonts w:ascii="Arial" w:hAnsi="Arial" w:cs="Arial"/>
        </w:rPr>
        <w:t xml:space="preserve"> personnel de la 1</w:t>
      </w:r>
      <w:r w:rsidRPr="00184422">
        <w:rPr>
          <w:rFonts w:ascii="Arial" w:hAnsi="Arial" w:cs="Arial"/>
          <w:vertAlign w:val="superscript"/>
        </w:rPr>
        <w:t>ère</w:t>
      </w:r>
      <w:r>
        <w:rPr>
          <w:rFonts w:ascii="Arial" w:hAnsi="Arial" w:cs="Arial"/>
        </w:rPr>
        <w:t xml:space="preserve"> p. : est prétentieux : s’attribue la réussite de Perd</w:t>
      </w:r>
    </w:p>
    <w:p w:rsidR="0012384C" w:rsidRDefault="0012384C" w:rsidP="000F079D">
      <w:pPr>
        <w:jc w:val="both"/>
        <w:rPr>
          <w:rFonts w:ascii="Arial" w:hAnsi="Arial" w:cs="Arial"/>
        </w:rPr>
      </w:pPr>
      <w:r>
        <w:rPr>
          <w:rFonts w:ascii="Arial" w:hAnsi="Arial" w:cs="Arial"/>
        </w:rPr>
        <w:t>Comique grotesque, de farce avec du comique de geste « apportez une chaise », « sans me casser le cou »</w:t>
      </w:r>
    </w:p>
    <w:p w:rsidR="0012384C" w:rsidRDefault="0012384C" w:rsidP="000F079D">
      <w:pPr>
        <w:jc w:val="both"/>
        <w:rPr>
          <w:rFonts w:ascii="Arial" w:hAnsi="Arial" w:cs="Arial"/>
        </w:rPr>
      </w:pPr>
      <w:r>
        <w:rPr>
          <w:rFonts w:ascii="Arial" w:hAnsi="Arial" w:cs="Arial"/>
        </w:rPr>
        <w:t xml:space="preserve">Retour à l’ivrognerie : </w:t>
      </w:r>
      <w:proofErr w:type="spellStart"/>
      <w:r>
        <w:rPr>
          <w:rFonts w:ascii="Arial" w:hAnsi="Arial" w:cs="Arial"/>
        </w:rPr>
        <w:t>adv</w:t>
      </w:r>
      <w:proofErr w:type="spellEnd"/>
      <w:r>
        <w:rPr>
          <w:rFonts w:ascii="Arial" w:hAnsi="Arial" w:cs="Arial"/>
        </w:rPr>
        <w:t xml:space="preserve"> « encore » marque la répétition</w:t>
      </w:r>
    </w:p>
    <w:p w:rsidR="0012384C" w:rsidRDefault="00307F73" w:rsidP="000F079D">
      <w:pPr>
        <w:jc w:val="both"/>
        <w:rPr>
          <w:rFonts w:ascii="Arial" w:hAnsi="Arial" w:cs="Arial"/>
        </w:rPr>
      </w:pPr>
      <w:r>
        <w:rPr>
          <w:rFonts w:ascii="Arial" w:hAnsi="Arial" w:cs="Arial"/>
        </w:rPr>
        <w:t>III – Retour à une réalité grotesque</w:t>
      </w:r>
    </w:p>
    <w:p w:rsidR="00307F73" w:rsidRDefault="00307F73" w:rsidP="000F079D">
      <w:pPr>
        <w:jc w:val="both"/>
        <w:rPr>
          <w:rFonts w:ascii="Arial" w:hAnsi="Arial" w:cs="Arial"/>
        </w:rPr>
      </w:pPr>
    </w:p>
    <w:p w:rsidR="00307F73" w:rsidRDefault="00307F73" w:rsidP="000F079D">
      <w:pPr>
        <w:jc w:val="both"/>
        <w:rPr>
          <w:rFonts w:ascii="Arial" w:hAnsi="Arial" w:cs="Arial"/>
        </w:rPr>
      </w:pPr>
      <w:r>
        <w:rPr>
          <w:rFonts w:ascii="Arial" w:hAnsi="Arial" w:cs="Arial"/>
        </w:rPr>
        <w:t>- « buvez », « reprenez » : impératifs : le Chœur moqueur, participe à une scène joyeuse</w:t>
      </w:r>
    </w:p>
    <w:p w:rsidR="00307F73" w:rsidRDefault="00307F73" w:rsidP="000F079D">
      <w:pPr>
        <w:jc w:val="both"/>
        <w:rPr>
          <w:rFonts w:ascii="Arial" w:hAnsi="Arial" w:cs="Arial"/>
        </w:rPr>
      </w:pPr>
      <w:r>
        <w:rPr>
          <w:rFonts w:ascii="Arial" w:hAnsi="Arial" w:cs="Arial"/>
        </w:rPr>
        <w:t xml:space="preserve">- « Puissions-nous retrouver l’enfant </w:t>
      </w:r>
      <w:proofErr w:type="spellStart"/>
      <w:r>
        <w:rPr>
          <w:rFonts w:ascii="Arial" w:hAnsi="Arial" w:cs="Arial"/>
        </w:rPr>
        <w:t>ds</w:t>
      </w:r>
      <w:proofErr w:type="spellEnd"/>
      <w:r>
        <w:rPr>
          <w:rFonts w:ascii="Arial" w:hAnsi="Arial" w:cs="Arial"/>
        </w:rPr>
        <w:t xml:space="preserve"> le cœur de l’homme ! » : tournure exclamative + subjonctif : souhait de retrouver le garçon naïf, pur, mais </w:t>
      </w:r>
      <w:r w:rsidR="00F32A40">
        <w:rPr>
          <w:rFonts w:ascii="Arial" w:hAnsi="Arial" w:cs="Arial"/>
        </w:rPr>
        <w:t xml:space="preserve">installe un </w:t>
      </w:r>
      <w:r w:rsidR="00AD724F">
        <w:rPr>
          <w:rFonts w:ascii="Arial" w:hAnsi="Arial" w:cs="Arial"/>
        </w:rPr>
        <w:t>doute qui présage une fin tragique</w:t>
      </w:r>
    </w:p>
    <w:p w:rsidR="00AD724F" w:rsidRDefault="00AD724F" w:rsidP="000F079D">
      <w:pPr>
        <w:jc w:val="both"/>
        <w:rPr>
          <w:rFonts w:ascii="Arial" w:hAnsi="Arial" w:cs="Arial"/>
        </w:rPr>
      </w:pPr>
      <w:r>
        <w:rPr>
          <w:rFonts w:ascii="Arial" w:hAnsi="Arial" w:cs="Arial"/>
        </w:rPr>
        <w:t>- ridicule du perso et trivialité : boisson / côté manipulateur qui veut s’attirer les bonnes grâces du baron</w:t>
      </w:r>
    </w:p>
    <w:p w:rsidR="00AD724F" w:rsidRDefault="00AD724F" w:rsidP="000F079D">
      <w:pPr>
        <w:jc w:val="both"/>
        <w:rPr>
          <w:rFonts w:ascii="Arial" w:hAnsi="Arial" w:cs="Arial"/>
        </w:rPr>
      </w:pPr>
      <w:r>
        <w:rPr>
          <w:rFonts w:ascii="Arial" w:hAnsi="Arial" w:cs="Arial"/>
        </w:rPr>
        <w:t xml:space="preserve">- arrivée de Dame Pluche : portrait à l’inverse de </w:t>
      </w:r>
      <w:proofErr w:type="spellStart"/>
      <w:r>
        <w:rPr>
          <w:rFonts w:ascii="Arial" w:hAnsi="Arial" w:cs="Arial"/>
        </w:rPr>
        <w:t>Blazius</w:t>
      </w:r>
      <w:proofErr w:type="spellEnd"/>
      <w:r>
        <w:rPr>
          <w:rFonts w:ascii="Arial" w:hAnsi="Arial" w:cs="Arial"/>
        </w:rPr>
        <w:t>, en symétrie :</w:t>
      </w:r>
    </w:p>
    <w:p w:rsidR="00AD724F" w:rsidRDefault="00AD724F" w:rsidP="000F079D">
      <w:pPr>
        <w:jc w:val="both"/>
        <w:rPr>
          <w:rFonts w:ascii="Arial" w:hAnsi="Arial" w:cs="Arial"/>
        </w:rPr>
      </w:pPr>
      <w:r>
        <w:rPr>
          <w:rFonts w:ascii="Arial" w:hAnsi="Arial" w:cs="Arial"/>
        </w:rPr>
        <w:t xml:space="preserve">Parallélisme de </w:t>
      </w:r>
      <w:proofErr w:type="spellStart"/>
      <w:r>
        <w:rPr>
          <w:rFonts w:ascii="Arial" w:hAnsi="Arial" w:cs="Arial"/>
        </w:rPr>
        <w:t>constr</w:t>
      </w:r>
      <w:proofErr w:type="spellEnd"/>
      <w:r>
        <w:rPr>
          <w:rFonts w:ascii="Arial" w:hAnsi="Arial" w:cs="Arial"/>
        </w:rPr>
        <w:t xml:space="preserve"> parfait</w:t>
      </w:r>
      <w:r w:rsidR="000266B3">
        <w:rPr>
          <w:rFonts w:ascii="Arial" w:hAnsi="Arial" w:cs="Arial"/>
        </w:rPr>
        <w:t xml:space="preserve"> en opposition : 2</w:t>
      </w:r>
      <w:r w:rsidR="000266B3" w:rsidRPr="000266B3">
        <w:rPr>
          <w:rFonts w:ascii="Arial" w:hAnsi="Arial" w:cs="Arial"/>
          <w:vertAlign w:val="superscript"/>
        </w:rPr>
        <w:t>ème</w:t>
      </w:r>
      <w:r w:rsidR="000266B3">
        <w:rPr>
          <w:rFonts w:ascii="Arial" w:hAnsi="Arial" w:cs="Arial"/>
        </w:rPr>
        <w:t xml:space="preserve"> portrait ridicule et grotesque</w:t>
      </w:r>
    </w:p>
    <w:p w:rsidR="000266B3" w:rsidRDefault="000266B3" w:rsidP="000F079D">
      <w:pPr>
        <w:jc w:val="both"/>
        <w:rPr>
          <w:rFonts w:ascii="Arial" w:hAnsi="Arial" w:cs="Arial"/>
        </w:rPr>
      </w:pPr>
      <w:r>
        <w:rPr>
          <w:rFonts w:ascii="Arial" w:hAnsi="Arial" w:cs="Arial"/>
        </w:rPr>
        <w:t xml:space="preserve">Rondeur/ maigreur ; nonchalant/ côté acariâtre : transi, </w:t>
      </w:r>
      <w:proofErr w:type="spellStart"/>
      <w:r>
        <w:rPr>
          <w:rFonts w:ascii="Arial" w:hAnsi="Arial" w:cs="Arial"/>
        </w:rPr>
        <w:t>gourdine</w:t>
      </w:r>
      <w:proofErr w:type="spellEnd"/>
      <w:r>
        <w:rPr>
          <w:rFonts w:ascii="Arial" w:hAnsi="Arial" w:cs="Arial"/>
        </w:rPr>
        <w:t>, trépignent, égratignent : verbes traduisent une colère, agressivité</w:t>
      </w:r>
    </w:p>
    <w:p w:rsidR="000266B3" w:rsidRDefault="000266B3" w:rsidP="000F079D">
      <w:pPr>
        <w:jc w:val="both"/>
        <w:rPr>
          <w:rFonts w:ascii="Arial" w:hAnsi="Arial" w:cs="Arial"/>
        </w:rPr>
      </w:pPr>
      <w:r>
        <w:rPr>
          <w:rFonts w:ascii="Arial" w:hAnsi="Arial" w:cs="Arial"/>
        </w:rPr>
        <w:t>« </w:t>
      </w:r>
      <w:proofErr w:type="gramStart"/>
      <w:r>
        <w:rPr>
          <w:rFonts w:ascii="Arial" w:hAnsi="Arial" w:cs="Arial"/>
        </w:rPr>
        <w:t>chapelet</w:t>
      </w:r>
      <w:proofErr w:type="gramEnd"/>
      <w:r>
        <w:rPr>
          <w:rFonts w:ascii="Arial" w:hAnsi="Arial" w:cs="Arial"/>
        </w:rPr>
        <w:t xml:space="preserve"> » : collier qui sert à réciter des prières : </w:t>
      </w:r>
      <w:r w:rsidR="00555384">
        <w:rPr>
          <w:rFonts w:ascii="Arial" w:hAnsi="Arial" w:cs="Arial"/>
        </w:rPr>
        <w:t>apparaît comme une bigote (fausse croyante)</w:t>
      </w:r>
      <w:r w:rsidR="00F32A40">
        <w:rPr>
          <w:rFonts w:ascii="Arial" w:hAnsi="Arial" w:cs="Arial"/>
        </w:rPr>
        <w:t xml:space="preserve"> : nouvelle critique de la </w:t>
      </w:r>
      <w:r w:rsidR="00537BB6">
        <w:rPr>
          <w:rFonts w:ascii="Arial" w:hAnsi="Arial" w:cs="Arial"/>
        </w:rPr>
        <w:t>religion.</w:t>
      </w:r>
    </w:p>
    <w:p w:rsidR="00555384" w:rsidRDefault="00555384" w:rsidP="000F079D">
      <w:pPr>
        <w:jc w:val="both"/>
        <w:rPr>
          <w:rFonts w:ascii="Arial" w:hAnsi="Arial" w:cs="Arial"/>
        </w:rPr>
      </w:pPr>
    </w:p>
    <w:p w:rsidR="00555384" w:rsidRDefault="00555384" w:rsidP="000F079D">
      <w:pPr>
        <w:jc w:val="both"/>
        <w:rPr>
          <w:rFonts w:ascii="Arial" w:hAnsi="Arial" w:cs="Arial"/>
        </w:rPr>
      </w:pPr>
      <w:r>
        <w:rPr>
          <w:rFonts w:ascii="Arial" w:hAnsi="Arial" w:cs="Arial"/>
        </w:rPr>
        <w:lastRenderedPageBreak/>
        <w:t>Conclusion</w:t>
      </w:r>
    </w:p>
    <w:p w:rsidR="00555384" w:rsidRDefault="00555384" w:rsidP="000F079D">
      <w:pPr>
        <w:jc w:val="both"/>
        <w:rPr>
          <w:rFonts w:ascii="Arial" w:hAnsi="Arial" w:cs="Arial"/>
        </w:rPr>
      </w:pPr>
      <w:r>
        <w:rPr>
          <w:rFonts w:ascii="Arial" w:hAnsi="Arial" w:cs="Arial"/>
        </w:rPr>
        <w:t>Cette 1</w:t>
      </w:r>
      <w:r w:rsidRPr="00555384">
        <w:rPr>
          <w:rFonts w:ascii="Arial" w:hAnsi="Arial" w:cs="Arial"/>
          <w:vertAlign w:val="superscript"/>
        </w:rPr>
        <w:t>ère</w:t>
      </w:r>
      <w:r>
        <w:rPr>
          <w:rFonts w:ascii="Arial" w:hAnsi="Arial" w:cs="Arial"/>
        </w:rPr>
        <w:t xml:space="preserve"> </w:t>
      </w:r>
      <w:proofErr w:type="spellStart"/>
      <w:r>
        <w:rPr>
          <w:rFonts w:ascii="Arial" w:hAnsi="Arial" w:cs="Arial"/>
        </w:rPr>
        <w:t>sc</w:t>
      </w:r>
      <w:proofErr w:type="spellEnd"/>
      <w:r>
        <w:rPr>
          <w:rFonts w:ascii="Arial" w:hAnsi="Arial" w:cs="Arial"/>
        </w:rPr>
        <w:t xml:space="preserve"> remplit bien les fonctions d’une scène d’exposition : elle présente les personnages principaux et donne les informations nécessaires pour comprendre l’intrigue à venir. Cette présentation évoque l’atmosphère joyeuse de la comédie, voire de la farce, et l’on a hâte de rencontrer le perso idéal de </w:t>
      </w:r>
      <w:proofErr w:type="spellStart"/>
      <w:r>
        <w:rPr>
          <w:rFonts w:ascii="Arial" w:hAnsi="Arial" w:cs="Arial"/>
        </w:rPr>
        <w:t>Perdican</w:t>
      </w:r>
      <w:proofErr w:type="spellEnd"/>
      <w:r>
        <w:rPr>
          <w:rFonts w:ascii="Arial" w:hAnsi="Arial" w:cs="Arial"/>
        </w:rPr>
        <w:t>. Cependant quelques indices laissent entrevoir des développements plus sombres (le chœur emprunté à la tragédie antique, perso grotesques un peu inquiétants).</w:t>
      </w:r>
    </w:p>
    <w:p w:rsidR="00555384" w:rsidRDefault="00555384" w:rsidP="000F079D">
      <w:pPr>
        <w:jc w:val="both"/>
        <w:rPr>
          <w:rFonts w:ascii="Arial" w:hAnsi="Arial" w:cs="Arial"/>
        </w:rPr>
      </w:pPr>
    </w:p>
    <w:p w:rsidR="00555384" w:rsidRDefault="00555384" w:rsidP="000F079D">
      <w:pPr>
        <w:jc w:val="both"/>
        <w:rPr>
          <w:rFonts w:ascii="Arial" w:hAnsi="Arial" w:cs="Arial"/>
        </w:rPr>
      </w:pPr>
    </w:p>
    <w:p w:rsidR="00307F73" w:rsidRDefault="00307F73" w:rsidP="000F079D">
      <w:pPr>
        <w:jc w:val="both"/>
        <w:rPr>
          <w:rFonts w:ascii="Arial" w:hAnsi="Arial" w:cs="Arial"/>
        </w:rPr>
      </w:pPr>
    </w:p>
    <w:p w:rsidR="00307F73" w:rsidRDefault="00307F73" w:rsidP="000F079D">
      <w:pPr>
        <w:jc w:val="both"/>
        <w:rPr>
          <w:rFonts w:ascii="Arial" w:hAnsi="Arial" w:cs="Arial"/>
        </w:rPr>
      </w:pPr>
    </w:p>
    <w:p w:rsidR="00307F73" w:rsidRDefault="00307F73" w:rsidP="000F079D">
      <w:pPr>
        <w:jc w:val="both"/>
        <w:rPr>
          <w:rFonts w:ascii="Arial" w:hAnsi="Arial" w:cs="Arial"/>
        </w:rPr>
      </w:pPr>
    </w:p>
    <w:p w:rsidR="0012384C" w:rsidRDefault="0012384C" w:rsidP="000F079D">
      <w:pPr>
        <w:jc w:val="both"/>
        <w:rPr>
          <w:rFonts w:ascii="Arial" w:hAnsi="Arial" w:cs="Arial"/>
        </w:rPr>
      </w:pPr>
    </w:p>
    <w:p w:rsidR="0012384C" w:rsidRDefault="0012384C" w:rsidP="000F079D">
      <w:pPr>
        <w:jc w:val="both"/>
        <w:rPr>
          <w:rFonts w:ascii="Arial" w:hAnsi="Arial" w:cs="Arial"/>
        </w:rPr>
      </w:pPr>
    </w:p>
    <w:p w:rsidR="0012384C" w:rsidRDefault="0012384C" w:rsidP="000F079D">
      <w:pPr>
        <w:jc w:val="both"/>
        <w:rPr>
          <w:rFonts w:ascii="Arial" w:hAnsi="Arial" w:cs="Arial"/>
        </w:rPr>
      </w:pPr>
    </w:p>
    <w:p w:rsidR="008D60AD" w:rsidRDefault="008D60AD" w:rsidP="000F079D">
      <w:pPr>
        <w:jc w:val="both"/>
        <w:rPr>
          <w:rFonts w:ascii="Arial" w:hAnsi="Arial" w:cs="Arial"/>
        </w:rPr>
      </w:pPr>
    </w:p>
    <w:p w:rsidR="008D60AD" w:rsidRDefault="008D60AD" w:rsidP="000F079D">
      <w:pPr>
        <w:jc w:val="both"/>
        <w:rPr>
          <w:rFonts w:ascii="Arial" w:hAnsi="Arial" w:cs="Arial"/>
        </w:rPr>
      </w:pPr>
    </w:p>
    <w:p w:rsidR="008D60AD" w:rsidRDefault="008D60AD" w:rsidP="000F079D">
      <w:pPr>
        <w:jc w:val="both"/>
        <w:rPr>
          <w:rFonts w:ascii="Arial" w:hAnsi="Arial" w:cs="Arial"/>
        </w:rPr>
      </w:pPr>
    </w:p>
    <w:p w:rsidR="001C557F" w:rsidRDefault="001C557F" w:rsidP="000F079D">
      <w:pPr>
        <w:jc w:val="both"/>
        <w:rPr>
          <w:rFonts w:ascii="Arial" w:hAnsi="Arial" w:cs="Arial"/>
        </w:rPr>
      </w:pPr>
    </w:p>
    <w:p w:rsidR="00022ADD" w:rsidRDefault="00022ADD" w:rsidP="000F079D">
      <w:pPr>
        <w:jc w:val="both"/>
        <w:rPr>
          <w:rFonts w:ascii="Arial" w:hAnsi="Arial" w:cs="Arial"/>
        </w:rPr>
      </w:pPr>
    </w:p>
    <w:p w:rsidR="00022ADD" w:rsidRDefault="00022ADD" w:rsidP="000F079D">
      <w:pPr>
        <w:jc w:val="both"/>
        <w:rPr>
          <w:rFonts w:ascii="Arial" w:hAnsi="Arial" w:cs="Arial"/>
        </w:rPr>
      </w:pPr>
    </w:p>
    <w:p w:rsidR="00022ADD" w:rsidRDefault="00022ADD" w:rsidP="000F079D">
      <w:pPr>
        <w:jc w:val="both"/>
        <w:rPr>
          <w:rFonts w:ascii="Arial" w:hAnsi="Arial" w:cs="Arial"/>
        </w:rPr>
      </w:pPr>
    </w:p>
    <w:p w:rsidR="00A13972" w:rsidRDefault="00A13972" w:rsidP="000F079D">
      <w:pPr>
        <w:jc w:val="both"/>
        <w:rPr>
          <w:rFonts w:ascii="Arial" w:hAnsi="Arial" w:cs="Arial"/>
        </w:rPr>
      </w:pPr>
    </w:p>
    <w:p w:rsidR="00A13972" w:rsidRDefault="00A13972" w:rsidP="000F079D">
      <w:pPr>
        <w:jc w:val="both"/>
        <w:rPr>
          <w:rFonts w:ascii="Arial" w:hAnsi="Arial" w:cs="Arial"/>
        </w:rPr>
      </w:pPr>
    </w:p>
    <w:p w:rsidR="00A13972" w:rsidRDefault="00A13972" w:rsidP="000F079D">
      <w:pPr>
        <w:jc w:val="both"/>
        <w:rPr>
          <w:rFonts w:ascii="Arial" w:hAnsi="Arial" w:cs="Arial"/>
        </w:rPr>
      </w:pPr>
    </w:p>
    <w:p w:rsidR="00852FC8" w:rsidRDefault="00852FC8" w:rsidP="000F079D">
      <w:pPr>
        <w:jc w:val="both"/>
        <w:rPr>
          <w:rFonts w:ascii="Arial" w:hAnsi="Arial" w:cs="Arial"/>
        </w:rPr>
      </w:pPr>
    </w:p>
    <w:p w:rsidR="00852FC8" w:rsidRDefault="00852FC8" w:rsidP="000F079D">
      <w:pPr>
        <w:jc w:val="both"/>
        <w:rPr>
          <w:rFonts w:ascii="Arial" w:hAnsi="Arial" w:cs="Arial"/>
        </w:rPr>
      </w:pPr>
    </w:p>
    <w:p w:rsidR="00852FC8" w:rsidRDefault="00852FC8" w:rsidP="000F079D">
      <w:pPr>
        <w:jc w:val="both"/>
        <w:rPr>
          <w:rFonts w:ascii="Arial" w:hAnsi="Arial" w:cs="Arial"/>
        </w:rPr>
      </w:pPr>
    </w:p>
    <w:p w:rsidR="00597197" w:rsidRDefault="00597197" w:rsidP="000F079D">
      <w:pPr>
        <w:jc w:val="both"/>
        <w:rPr>
          <w:rFonts w:ascii="Arial" w:hAnsi="Arial" w:cs="Arial"/>
        </w:rPr>
      </w:pPr>
    </w:p>
    <w:p w:rsidR="00597197" w:rsidRDefault="00597197" w:rsidP="000F079D">
      <w:pPr>
        <w:jc w:val="both"/>
        <w:rPr>
          <w:rFonts w:ascii="Arial" w:hAnsi="Arial" w:cs="Arial"/>
        </w:rPr>
      </w:pPr>
    </w:p>
    <w:p w:rsidR="00597197" w:rsidRDefault="00597197" w:rsidP="000F079D">
      <w:pPr>
        <w:jc w:val="both"/>
        <w:rPr>
          <w:rFonts w:ascii="Arial" w:hAnsi="Arial" w:cs="Arial"/>
        </w:rPr>
      </w:pPr>
    </w:p>
    <w:p w:rsidR="00597197" w:rsidRDefault="00597197" w:rsidP="000F079D">
      <w:pPr>
        <w:jc w:val="both"/>
        <w:rPr>
          <w:rFonts w:ascii="Arial" w:hAnsi="Arial" w:cs="Arial"/>
        </w:rPr>
      </w:pPr>
    </w:p>
    <w:p w:rsidR="00597197" w:rsidRDefault="00597197" w:rsidP="000F079D">
      <w:pPr>
        <w:jc w:val="both"/>
        <w:rPr>
          <w:rFonts w:ascii="Arial" w:hAnsi="Arial" w:cs="Arial"/>
        </w:rPr>
      </w:pPr>
    </w:p>
    <w:p w:rsidR="00597197" w:rsidRDefault="00597197" w:rsidP="000F079D">
      <w:pPr>
        <w:jc w:val="both"/>
        <w:rPr>
          <w:rFonts w:ascii="Arial" w:hAnsi="Arial" w:cs="Arial"/>
        </w:rPr>
      </w:pPr>
    </w:p>
    <w:p w:rsidR="00752E45" w:rsidRDefault="00752E45" w:rsidP="000F079D">
      <w:pPr>
        <w:jc w:val="both"/>
        <w:rPr>
          <w:rFonts w:ascii="Arial" w:hAnsi="Arial" w:cs="Arial"/>
        </w:rPr>
      </w:pPr>
    </w:p>
    <w:p w:rsidR="00752E45" w:rsidRDefault="00752E45" w:rsidP="000F079D">
      <w:pPr>
        <w:jc w:val="both"/>
        <w:rPr>
          <w:rFonts w:ascii="Arial" w:hAnsi="Arial" w:cs="Arial"/>
        </w:rPr>
      </w:pPr>
    </w:p>
    <w:p w:rsidR="00752E45" w:rsidRDefault="00752E45" w:rsidP="000F079D">
      <w:pPr>
        <w:jc w:val="both"/>
        <w:rPr>
          <w:rFonts w:ascii="Arial" w:hAnsi="Arial" w:cs="Arial"/>
        </w:rPr>
      </w:pPr>
    </w:p>
    <w:p w:rsidR="00752E45" w:rsidRDefault="00752E45" w:rsidP="000F079D">
      <w:pPr>
        <w:jc w:val="both"/>
        <w:rPr>
          <w:rFonts w:ascii="Arial" w:hAnsi="Arial" w:cs="Arial"/>
        </w:rPr>
      </w:pPr>
    </w:p>
    <w:p w:rsidR="00752E45" w:rsidRDefault="00752E45" w:rsidP="000F079D">
      <w:pPr>
        <w:jc w:val="both"/>
        <w:rPr>
          <w:rFonts w:ascii="Arial" w:hAnsi="Arial" w:cs="Arial"/>
        </w:rPr>
      </w:pPr>
    </w:p>
    <w:p w:rsidR="000F079D" w:rsidRPr="00847625" w:rsidRDefault="000F079D" w:rsidP="000F079D">
      <w:pPr>
        <w:jc w:val="both"/>
        <w:rPr>
          <w:rFonts w:ascii="Arial" w:hAnsi="Arial" w:cs="Arial"/>
        </w:rPr>
      </w:pPr>
    </w:p>
    <w:sectPr w:rsidR="000F079D" w:rsidRPr="00847625" w:rsidSect="00C429B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2ECD" w:rsidRDefault="00872ECD" w:rsidP="00872ECD">
      <w:pPr>
        <w:spacing w:after="0" w:line="240" w:lineRule="auto"/>
      </w:pPr>
      <w:r>
        <w:separator/>
      </w:r>
    </w:p>
  </w:endnote>
  <w:endnote w:type="continuationSeparator" w:id="0">
    <w:p w:rsidR="00872ECD" w:rsidRDefault="00872ECD" w:rsidP="00872E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2ECD" w:rsidRDefault="00872ECD" w:rsidP="00872ECD">
      <w:pPr>
        <w:spacing w:after="0" w:line="240" w:lineRule="auto"/>
      </w:pPr>
      <w:r>
        <w:separator/>
      </w:r>
    </w:p>
  </w:footnote>
  <w:footnote w:type="continuationSeparator" w:id="0">
    <w:p w:rsidR="00872ECD" w:rsidRDefault="00872ECD" w:rsidP="00872EC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proofState w:spelling="clean" w:grammar="clean"/>
  <w:defaultTabStop w:val="708"/>
  <w:hyphenationZone w:val="425"/>
  <w:characterSpacingControl w:val="doNotCompress"/>
  <w:footnotePr>
    <w:footnote w:id="-1"/>
    <w:footnote w:id="0"/>
  </w:footnotePr>
  <w:endnotePr>
    <w:endnote w:id="-1"/>
    <w:endnote w:id="0"/>
  </w:endnotePr>
  <w:compat/>
  <w:rsids>
    <w:rsidRoot w:val="009445FA"/>
    <w:rsid w:val="00022ADD"/>
    <w:rsid w:val="000266B3"/>
    <w:rsid w:val="000F079D"/>
    <w:rsid w:val="0012384C"/>
    <w:rsid w:val="00184422"/>
    <w:rsid w:val="001C557F"/>
    <w:rsid w:val="00307F73"/>
    <w:rsid w:val="00442948"/>
    <w:rsid w:val="005014CB"/>
    <w:rsid w:val="00537BB6"/>
    <w:rsid w:val="00555384"/>
    <w:rsid w:val="00597197"/>
    <w:rsid w:val="005E11B3"/>
    <w:rsid w:val="00685BB1"/>
    <w:rsid w:val="006A6C52"/>
    <w:rsid w:val="00736F51"/>
    <w:rsid w:val="00752E45"/>
    <w:rsid w:val="007E18FC"/>
    <w:rsid w:val="00847625"/>
    <w:rsid w:val="00852FC8"/>
    <w:rsid w:val="00872ECD"/>
    <w:rsid w:val="008D60AD"/>
    <w:rsid w:val="009445FA"/>
    <w:rsid w:val="00A13972"/>
    <w:rsid w:val="00AB3D6A"/>
    <w:rsid w:val="00AD724F"/>
    <w:rsid w:val="00AE4DBE"/>
    <w:rsid w:val="00B43464"/>
    <w:rsid w:val="00C30920"/>
    <w:rsid w:val="00C429B7"/>
    <w:rsid w:val="00C661D5"/>
    <w:rsid w:val="00F32A40"/>
    <w:rsid w:val="00FC39D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9B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872EC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72ECD"/>
  </w:style>
  <w:style w:type="paragraph" w:styleId="Pieddepage">
    <w:name w:val="footer"/>
    <w:basedOn w:val="Normal"/>
    <w:link w:val="PieddepageCar"/>
    <w:uiPriority w:val="99"/>
    <w:semiHidden/>
    <w:unhideWhenUsed/>
    <w:rsid w:val="00872EC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72EC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6</Pages>
  <Words>1387</Words>
  <Characters>7633</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13</cp:revision>
  <dcterms:created xsi:type="dcterms:W3CDTF">2024-11-28T20:45:00Z</dcterms:created>
  <dcterms:modified xsi:type="dcterms:W3CDTF">2025-12-12T14:20:00Z</dcterms:modified>
</cp:coreProperties>
</file>