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783C1" w14:textId="02D0D244" w:rsidR="00743245" w:rsidRPr="00B245C4" w:rsidRDefault="00DD5BED" w:rsidP="00743245">
      <w:pPr>
        <w:rPr>
          <w:rFonts w:ascii="Times New Roman" w:hAnsi="Times New Roman" w:cs="Times New Roman"/>
          <w:color w:val="000000" w:themeColor="text1"/>
          <w:sz w:val="48"/>
          <w:szCs w:val="48"/>
        </w:rPr>
      </w:pPr>
      <w:r w:rsidRPr="00B245C4">
        <w:rPr>
          <w:rFonts w:ascii="Times New Roman" w:hAnsi="Times New Roman" w:cs="Times New Roman"/>
          <w:color w:val="000000" w:themeColor="text1"/>
          <w:sz w:val="48"/>
          <w:szCs w:val="48"/>
        </w:rPr>
        <w:t xml:space="preserve">COVID-19 </w:t>
      </w:r>
      <w:r w:rsidR="00B85120" w:rsidRPr="00B245C4">
        <w:rPr>
          <w:rFonts w:ascii="Times New Roman" w:hAnsi="Times New Roman" w:cs="Times New Roman"/>
          <w:color w:val="000000" w:themeColor="text1"/>
          <w:sz w:val="48"/>
          <w:szCs w:val="48"/>
        </w:rPr>
        <w:t>Death and Vaccination Rates in the United States</w:t>
      </w:r>
    </w:p>
    <w:p w14:paraId="6E6FE161" w14:textId="7787D627" w:rsidR="00C2530E" w:rsidRPr="00B245C4" w:rsidRDefault="00C2530E" w:rsidP="00743245">
      <w:pPr>
        <w:rPr>
          <w:rFonts w:ascii="Times New Roman" w:hAnsi="Times New Roman" w:cs="Times New Roman"/>
          <w:color w:val="000000" w:themeColor="text1"/>
        </w:rPr>
      </w:pPr>
      <w:r w:rsidRPr="00B245C4">
        <w:rPr>
          <w:rFonts w:ascii="Times New Roman" w:hAnsi="Times New Roman" w:cs="Times New Roman"/>
          <w:color w:val="000000" w:themeColor="text1"/>
        </w:rPr>
        <w:t xml:space="preserve">An analysis on </w:t>
      </w:r>
      <w:r w:rsidR="005B1071" w:rsidRPr="00B245C4">
        <w:rPr>
          <w:rFonts w:ascii="Times New Roman" w:hAnsi="Times New Roman" w:cs="Times New Roman"/>
          <w:color w:val="000000" w:themeColor="text1"/>
        </w:rPr>
        <w:t>nationwide</w:t>
      </w:r>
      <w:r w:rsidRPr="00B245C4">
        <w:rPr>
          <w:rFonts w:ascii="Times New Roman" w:hAnsi="Times New Roman" w:cs="Times New Roman"/>
          <w:color w:val="000000" w:themeColor="text1"/>
        </w:rPr>
        <w:t xml:space="preserve"> COVID death rates, contributing conditions, and </w:t>
      </w:r>
      <w:r w:rsidR="005B1071" w:rsidRPr="00B245C4">
        <w:rPr>
          <w:rFonts w:ascii="Times New Roman" w:hAnsi="Times New Roman" w:cs="Times New Roman"/>
          <w:color w:val="000000" w:themeColor="text1"/>
        </w:rPr>
        <w:t>vaccinations.</w:t>
      </w:r>
    </w:p>
    <w:p w14:paraId="188A2BB5" w14:textId="67381AFA" w:rsidR="00C2530E" w:rsidRPr="00B245C4" w:rsidRDefault="00C2530E" w:rsidP="00743245">
      <w:pPr>
        <w:rPr>
          <w:rFonts w:ascii="Times New Roman" w:hAnsi="Times New Roman" w:cs="Times New Roman"/>
          <w:i/>
          <w:iCs/>
          <w:color w:val="000000" w:themeColor="text1"/>
          <w:sz w:val="32"/>
          <w:szCs w:val="32"/>
        </w:rPr>
      </w:pPr>
      <w:r w:rsidRPr="00B245C4">
        <w:rPr>
          <w:rFonts w:ascii="Times New Roman" w:hAnsi="Times New Roman" w:cs="Times New Roman"/>
          <w:i/>
          <w:iCs/>
          <w:color w:val="000000" w:themeColor="text1"/>
          <w:sz w:val="32"/>
          <w:szCs w:val="32"/>
        </w:rPr>
        <w:t xml:space="preserve"> </w:t>
      </w:r>
    </w:p>
    <w:p w14:paraId="64768DE1" w14:textId="0EA1E095" w:rsidR="00743245" w:rsidRPr="00B245C4" w:rsidRDefault="00E56275" w:rsidP="00743245">
      <w:pPr>
        <w:rPr>
          <w:rFonts w:ascii="Times New Roman" w:hAnsi="Times New Roman" w:cs="Times New Roman"/>
          <w:color w:val="000000" w:themeColor="text1"/>
        </w:rPr>
      </w:pPr>
      <w:r w:rsidRPr="00B245C4">
        <w:rPr>
          <w:rFonts w:ascii="Times New Roman" w:hAnsi="Times New Roman" w:cs="Times New Roman"/>
          <w:color w:val="000000" w:themeColor="text1"/>
        </w:rPr>
        <w:t xml:space="preserve">By </w:t>
      </w:r>
      <w:r w:rsidR="00D24A79" w:rsidRPr="00B245C4">
        <w:rPr>
          <w:rFonts w:ascii="Times New Roman" w:hAnsi="Times New Roman" w:cs="Times New Roman"/>
          <w:color w:val="000000" w:themeColor="text1"/>
        </w:rPr>
        <w:t xml:space="preserve">William Donnell-Lonon, Gabriel Rivera, Colin Partridge, </w:t>
      </w:r>
      <w:r w:rsidRPr="00B245C4">
        <w:rPr>
          <w:rFonts w:ascii="Times New Roman" w:hAnsi="Times New Roman" w:cs="Times New Roman"/>
          <w:color w:val="000000" w:themeColor="text1"/>
        </w:rPr>
        <w:t xml:space="preserve">and </w:t>
      </w:r>
      <w:r w:rsidR="00D24A79" w:rsidRPr="00B245C4">
        <w:rPr>
          <w:rFonts w:ascii="Times New Roman" w:hAnsi="Times New Roman" w:cs="Times New Roman"/>
          <w:color w:val="000000" w:themeColor="text1"/>
        </w:rPr>
        <w:t xml:space="preserve">Benjamin </w:t>
      </w:r>
      <w:proofErr w:type="spellStart"/>
      <w:r w:rsidR="00D24A79" w:rsidRPr="00B245C4">
        <w:rPr>
          <w:rFonts w:ascii="Times New Roman" w:hAnsi="Times New Roman" w:cs="Times New Roman"/>
          <w:color w:val="000000" w:themeColor="text1"/>
        </w:rPr>
        <w:t>Tutka</w:t>
      </w:r>
      <w:proofErr w:type="spellEnd"/>
      <w:r w:rsidR="00D24A79" w:rsidRPr="00B245C4">
        <w:rPr>
          <w:rFonts w:ascii="Times New Roman" w:hAnsi="Times New Roman" w:cs="Times New Roman"/>
          <w:color w:val="000000" w:themeColor="text1"/>
        </w:rPr>
        <w:t xml:space="preserve"> </w:t>
      </w:r>
    </w:p>
    <w:p w14:paraId="332DD9DD" w14:textId="77777777" w:rsidR="00743245" w:rsidRPr="00B245C4" w:rsidRDefault="00743245" w:rsidP="00743245">
      <w:pPr>
        <w:rPr>
          <w:rFonts w:ascii="Times New Roman" w:hAnsi="Times New Roman" w:cs="Times New Roman"/>
          <w:color w:val="000000" w:themeColor="text1"/>
        </w:rPr>
      </w:pPr>
      <w:r w:rsidRPr="00B245C4">
        <w:rPr>
          <w:rFonts w:ascii="Times New Roman" w:hAnsi="Times New Roman" w:cs="Times New Roman"/>
          <w:color w:val="000000" w:themeColor="text1"/>
        </w:rPr>
        <w:t>- Date of submission</w:t>
      </w:r>
    </w:p>
    <w:p w14:paraId="010BC70F" w14:textId="77777777" w:rsidR="00743245" w:rsidRPr="00B245C4" w:rsidRDefault="00743245" w:rsidP="00743245">
      <w:pPr>
        <w:rPr>
          <w:rFonts w:ascii="Times New Roman" w:hAnsi="Times New Roman" w:cs="Times New Roman"/>
          <w:color w:val="000000" w:themeColor="text1"/>
        </w:rPr>
      </w:pPr>
    </w:p>
    <w:p w14:paraId="3BE040C6" w14:textId="549993D0" w:rsidR="00743245" w:rsidRPr="00B245C4" w:rsidRDefault="00743245" w:rsidP="00743245">
      <w:pPr>
        <w:rPr>
          <w:rFonts w:ascii="Times New Roman" w:hAnsi="Times New Roman" w:cs="Times New Roman"/>
          <w:color w:val="000000" w:themeColor="text1"/>
        </w:rPr>
      </w:pPr>
      <w:r w:rsidRPr="00B245C4">
        <w:rPr>
          <w:rFonts w:ascii="Times New Roman" w:hAnsi="Times New Roman" w:cs="Times New Roman"/>
          <w:b/>
          <w:bCs/>
          <w:color w:val="000000" w:themeColor="text1"/>
          <w:sz w:val="32"/>
          <w:szCs w:val="32"/>
        </w:rPr>
        <w:t>Abstract</w:t>
      </w:r>
    </w:p>
    <w:p w14:paraId="5F0CBBA5" w14:textId="1866F71C" w:rsidR="43B73CDB" w:rsidRPr="00B245C4" w:rsidRDefault="43B73CDB" w:rsidP="43B73CDB">
      <w:pPr>
        <w:rPr>
          <w:rFonts w:ascii="Times New Roman" w:hAnsi="Times New Roman" w:cs="Times New Roman"/>
          <w:b/>
          <w:bCs/>
          <w:color w:val="000000" w:themeColor="text1"/>
          <w:sz w:val="32"/>
          <w:szCs w:val="32"/>
        </w:rPr>
      </w:pPr>
    </w:p>
    <w:p w14:paraId="3D1AB9A1" w14:textId="091536E8" w:rsidR="23AD38A0" w:rsidRPr="00B245C4" w:rsidRDefault="23AD38A0" w:rsidP="009A5B79">
      <w:pPr>
        <w:ind w:firstLine="720"/>
        <w:rPr>
          <w:rFonts w:ascii="Times New Roman" w:eastAsia="Times New Roman" w:hAnsi="Times New Roman" w:cs="Times New Roman"/>
          <w:color w:val="000000" w:themeColor="text1"/>
        </w:rPr>
      </w:pPr>
      <w:r w:rsidRPr="00B245C4">
        <w:rPr>
          <w:rFonts w:ascii="Times New Roman" w:eastAsia="Times New Roman" w:hAnsi="Times New Roman" w:cs="Times New Roman"/>
          <w:color w:val="000000" w:themeColor="text1"/>
        </w:rPr>
        <w:t xml:space="preserve">The COVID-19 pandemic, became a global crisis with profound impacts. </w:t>
      </w:r>
      <w:r w:rsidR="313C163C" w:rsidRPr="00B245C4">
        <w:rPr>
          <w:rFonts w:ascii="Times New Roman" w:eastAsia="Times New Roman" w:hAnsi="Times New Roman" w:cs="Times New Roman"/>
          <w:color w:val="000000" w:themeColor="text1"/>
        </w:rPr>
        <w:t xml:space="preserve">With this we </w:t>
      </w:r>
      <w:r w:rsidRPr="00B245C4">
        <w:rPr>
          <w:rFonts w:ascii="Times New Roman" w:eastAsia="Times New Roman" w:hAnsi="Times New Roman" w:cs="Times New Roman"/>
          <w:color w:val="000000" w:themeColor="text1"/>
        </w:rPr>
        <w:t xml:space="preserve">prompted an investigation using CDC data. Analyzing datasets in Tableau and Python, the study faced challenges due to inconsistencies and errors in CDC data, leading to reliance on calculated totals. </w:t>
      </w:r>
      <w:r w:rsidR="18B1A765" w:rsidRPr="00B245C4">
        <w:rPr>
          <w:rFonts w:ascii="Times New Roman" w:eastAsia="Times New Roman" w:hAnsi="Times New Roman" w:cs="Times New Roman"/>
          <w:color w:val="000000" w:themeColor="text1"/>
        </w:rPr>
        <w:t xml:space="preserve">Four </w:t>
      </w:r>
      <w:r w:rsidRPr="00B245C4">
        <w:rPr>
          <w:rFonts w:ascii="Times New Roman" w:eastAsia="Times New Roman" w:hAnsi="Times New Roman" w:cs="Times New Roman"/>
          <w:color w:val="000000" w:themeColor="text1"/>
        </w:rPr>
        <w:t xml:space="preserve">dashboards were created to explore death trends, contributing conditions, </w:t>
      </w:r>
      <w:r w:rsidR="714CBA49" w:rsidRPr="00B245C4">
        <w:rPr>
          <w:rFonts w:ascii="Times New Roman" w:eastAsia="Times New Roman" w:hAnsi="Times New Roman" w:cs="Times New Roman"/>
          <w:color w:val="000000" w:themeColor="text1"/>
        </w:rPr>
        <w:t xml:space="preserve">race correlations </w:t>
      </w:r>
      <w:r w:rsidRPr="00B245C4">
        <w:rPr>
          <w:rFonts w:ascii="Times New Roman" w:eastAsia="Times New Roman" w:hAnsi="Times New Roman" w:cs="Times New Roman"/>
          <w:color w:val="000000" w:themeColor="text1"/>
        </w:rPr>
        <w:t>and the correlation between vaccines and death rates.</w:t>
      </w:r>
    </w:p>
    <w:p w14:paraId="5842F631" w14:textId="03064523" w:rsidR="4A079486" w:rsidRPr="00B245C4" w:rsidRDefault="4A079486" w:rsidP="4A079486">
      <w:pPr>
        <w:rPr>
          <w:rFonts w:ascii="Times New Roman" w:eastAsia="Times New Roman" w:hAnsi="Times New Roman" w:cs="Times New Roman"/>
          <w:color w:val="000000" w:themeColor="text1"/>
        </w:rPr>
      </w:pPr>
    </w:p>
    <w:p w14:paraId="388E1F19" w14:textId="225B5202" w:rsidR="23AD38A0" w:rsidRPr="00B245C4" w:rsidRDefault="23AD38A0" w:rsidP="531E62CB">
      <w:pPr>
        <w:ind w:firstLine="720"/>
        <w:rPr>
          <w:rFonts w:ascii="Times New Roman" w:eastAsia="Times New Roman" w:hAnsi="Times New Roman" w:cs="Times New Roman"/>
          <w:color w:val="000000" w:themeColor="text1"/>
        </w:rPr>
      </w:pPr>
      <w:r w:rsidRPr="00B245C4">
        <w:rPr>
          <w:rFonts w:ascii="Times New Roman" w:eastAsia="Times New Roman" w:hAnsi="Times New Roman" w:cs="Times New Roman"/>
          <w:color w:val="000000" w:themeColor="text1"/>
        </w:rPr>
        <w:t xml:space="preserve">The first dashboard revealed that southeastern states exhibited higher per-capita death rates, linked to potential factors like lower socioeconomic conditions, vaccine hesitancy, and government distrust. Notably, older populations were significantly more vulnerable to COVID-19. The second dashboard delved into contributing conditions, finding respiratory diseases and circulatory conditions as major contributors, affecting different age groups differently. The third dashboard </w:t>
      </w:r>
      <w:r w:rsidR="40F86388" w:rsidRPr="00B245C4">
        <w:rPr>
          <w:rFonts w:ascii="Times New Roman" w:eastAsia="Times New Roman" w:hAnsi="Times New Roman" w:cs="Times New Roman"/>
          <w:color w:val="000000" w:themeColor="text1"/>
        </w:rPr>
        <w:t>explored</w:t>
      </w:r>
      <w:r w:rsidRPr="00B245C4">
        <w:rPr>
          <w:rFonts w:ascii="Times New Roman" w:eastAsia="Times New Roman" w:hAnsi="Times New Roman" w:cs="Times New Roman"/>
          <w:color w:val="000000" w:themeColor="text1"/>
        </w:rPr>
        <w:t xml:space="preserve"> the correlation between vaccine rates and COVID deaths over time, indicating a relationship between awareness and vaccination</w:t>
      </w:r>
      <w:r w:rsidR="00EA7678" w:rsidRPr="00B245C4">
        <w:rPr>
          <w:rFonts w:ascii="Times New Roman" w:eastAsia="Times New Roman" w:hAnsi="Times New Roman" w:cs="Times New Roman"/>
          <w:color w:val="000000" w:themeColor="text1"/>
        </w:rPr>
        <w:t xml:space="preserve">. The final </w:t>
      </w:r>
      <w:r w:rsidR="00073A7A" w:rsidRPr="00B245C4">
        <w:rPr>
          <w:rFonts w:ascii="Times New Roman" w:eastAsia="Times New Roman" w:hAnsi="Times New Roman" w:cs="Times New Roman"/>
          <w:color w:val="000000" w:themeColor="text1"/>
        </w:rPr>
        <w:t>dashboard</w:t>
      </w:r>
      <w:r w:rsidR="00EA7678" w:rsidRPr="00B245C4">
        <w:rPr>
          <w:rFonts w:ascii="Times New Roman" w:eastAsia="Times New Roman" w:hAnsi="Times New Roman" w:cs="Times New Roman"/>
          <w:color w:val="000000" w:themeColor="text1"/>
        </w:rPr>
        <w:t xml:space="preserve"> provides advanced user </w:t>
      </w:r>
      <w:r w:rsidR="00073A7A" w:rsidRPr="00B245C4">
        <w:rPr>
          <w:rFonts w:ascii="Times New Roman" w:eastAsia="Times New Roman" w:hAnsi="Times New Roman" w:cs="Times New Roman"/>
          <w:color w:val="000000" w:themeColor="text1"/>
        </w:rPr>
        <w:t>intractability</w:t>
      </w:r>
      <w:r w:rsidR="00EA7678" w:rsidRPr="00B245C4">
        <w:rPr>
          <w:rFonts w:ascii="Times New Roman" w:eastAsia="Times New Roman" w:hAnsi="Times New Roman" w:cs="Times New Roman"/>
          <w:color w:val="000000" w:themeColor="text1"/>
        </w:rPr>
        <w:t xml:space="preserve">, showing how </w:t>
      </w:r>
      <w:r w:rsidR="000A475C" w:rsidRPr="00B245C4">
        <w:rPr>
          <w:rFonts w:ascii="Times New Roman" w:eastAsia="Times New Roman" w:hAnsi="Times New Roman" w:cs="Times New Roman"/>
          <w:color w:val="000000" w:themeColor="text1"/>
        </w:rPr>
        <w:t xml:space="preserve">variables such as age, </w:t>
      </w:r>
      <w:r w:rsidR="00B245C4" w:rsidRPr="00B245C4">
        <w:rPr>
          <w:rFonts w:ascii="Times New Roman" w:eastAsia="Times New Roman" w:hAnsi="Times New Roman" w:cs="Times New Roman"/>
          <w:color w:val="000000" w:themeColor="text1"/>
        </w:rPr>
        <w:t xml:space="preserve">health conditions, location, and time work together to contribute to the overall trend in deaths. </w:t>
      </w:r>
      <w:r w:rsidR="00EA7678" w:rsidRPr="00B245C4">
        <w:rPr>
          <w:rFonts w:ascii="Times New Roman" w:eastAsia="Times New Roman" w:hAnsi="Times New Roman" w:cs="Times New Roman"/>
          <w:color w:val="000000" w:themeColor="text1"/>
        </w:rPr>
        <w:t xml:space="preserve"> </w:t>
      </w:r>
    </w:p>
    <w:p w14:paraId="6D53B9CF" w14:textId="6F99F1FE" w:rsidR="053D3F5C" w:rsidRPr="00B245C4" w:rsidRDefault="053D3F5C" w:rsidP="053D3F5C">
      <w:pPr>
        <w:ind w:firstLine="720"/>
        <w:rPr>
          <w:rFonts w:ascii="Times New Roman" w:eastAsia="Times New Roman" w:hAnsi="Times New Roman" w:cs="Times New Roman"/>
          <w:color w:val="000000" w:themeColor="text1"/>
        </w:rPr>
      </w:pPr>
    </w:p>
    <w:p w14:paraId="178D35BA" w14:textId="48EB3599" w:rsidR="23AD38A0" w:rsidRPr="00B245C4" w:rsidRDefault="23AD38A0" w:rsidP="531E62CB">
      <w:pPr>
        <w:ind w:firstLine="720"/>
        <w:rPr>
          <w:rFonts w:ascii="Times New Roman" w:eastAsia="Times New Roman" w:hAnsi="Times New Roman" w:cs="Times New Roman"/>
          <w:color w:val="000000" w:themeColor="text1"/>
        </w:rPr>
      </w:pPr>
      <w:r w:rsidRPr="00B245C4">
        <w:rPr>
          <w:rFonts w:ascii="Times New Roman" w:eastAsia="Times New Roman" w:hAnsi="Times New Roman" w:cs="Times New Roman"/>
          <w:color w:val="000000" w:themeColor="text1"/>
        </w:rPr>
        <w:t>Despite data quality issues, insights emerged, including regional disparities, age-based vulnerability, and the impact of contributing conditions. Th</w:t>
      </w:r>
      <w:r w:rsidR="174D18E7" w:rsidRPr="00B245C4">
        <w:rPr>
          <w:rFonts w:ascii="Times New Roman" w:eastAsia="Times New Roman" w:hAnsi="Times New Roman" w:cs="Times New Roman"/>
          <w:color w:val="000000" w:themeColor="text1"/>
        </w:rPr>
        <w:t>is</w:t>
      </w:r>
      <w:r w:rsidRPr="00B245C4">
        <w:rPr>
          <w:rFonts w:ascii="Times New Roman" w:eastAsia="Times New Roman" w:hAnsi="Times New Roman" w:cs="Times New Roman"/>
          <w:color w:val="000000" w:themeColor="text1"/>
        </w:rPr>
        <w:t xml:space="preserve"> highlights the importance of understanding these factors for effective pandemic response, </w:t>
      </w:r>
      <w:r w:rsidR="351873DA" w:rsidRPr="00B245C4">
        <w:rPr>
          <w:rFonts w:ascii="Times New Roman" w:eastAsia="Times New Roman" w:hAnsi="Times New Roman" w:cs="Times New Roman"/>
          <w:color w:val="000000" w:themeColor="text1"/>
        </w:rPr>
        <w:t xml:space="preserve">and overall </w:t>
      </w:r>
      <w:r w:rsidRPr="00B245C4">
        <w:rPr>
          <w:rFonts w:ascii="Times New Roman" w:eastAsia="Times New Roman" w:hAnsi="Times New Roman" w:cs="Times New Roman"/>
          <w:color w:val="000000" w:themeColor="text1"/>
        </w:rPr>
        <w:t>emphasizing the need for more reliable and consistent data.</w:t>
      </w:r>
    </w:p>
    <w:p w14:paraId="6870B7EF" w14:textId="0063BF3A" w:rsidR="00743245" w:rsidRPr="00B245C4" w:rsidRDefault="00E56275" w:rsidP="00743245">
      <w:pPr>
        <w:rPr>
          <w:rFonts w:ascii="Times New Roman" w:hAnsi="Times New Roman" w:cs="Times New Roman"/>
          <w:color w:val="000000" w:themeColor="text1"/>
        </w:rPr>
      </w:pPr>
      <w:r w:rsidRPr="00B245C4">
        <w:rPr>
          <w:rFonts w:ascii="Times New Roman" w:hAnsi="Times New Roman" w:cs="Times New Roman"/>
          <w:color w:val="000000" w:themeColor="text1"/>
        </w:rPr>
        <w:br w:type="page"/>
      </w:r>
    </w:p>
    <w:p w14:paraId="1E51DC92" w14:textId="77777777" w:rsidR="000612D2" w:rsidRPr="00B245C4" w:rsidRDefault="000612D2" w:rsidP="00743245">
      <w:pPr>
        <w:rPr>
          <w:rFonts w:ascii="Times New Roman" w:hAnsi="Times New Roman" w:cs="Times New Roman"/>
          <w:color w:val="000000" w:themeColor="text1"/>
        </w:rPr>
      </w:pPr>
    </w:p>
    <w:p w14:paraId="53F48129" w14:textId="25363981" w:rsidR="007C2BB5" w:rsidRPr="00B245C4" w:rsidRDefault="00743245" w:rsidP="00743245">
      <w:pPr>
        <w:rPr>
          <w:rFonts w:ascii="Times New Roman" w:hAnsi="Times New Roman" w:cs="Times New Roman"/>
          <w:b/>
          <w:bCs/>
          <w:color w:val="000000" w:themeColor="text1"/>
          <w:sz w:val="32"/>
          <w:szCs w:val="32"/>
        </w:rPr>
      </w:pPr>
      <w:r w:rsidRPr="00B245C4">
        <w:rPr>
          <w:rFonts w:ascii="Times New Roman" w:hAnsi="Times New Roman" w:cs="Times New Roman"/>
          <w:b/>
          <w:bCs/>
          <w:color w:val="000000" w:themeColor="text1"/>
          <w:sz w:val="32"/>
          <w:szCs w:val="32"/>
        </w:rPr>
        <w:t>Introduction</w:t>
      </w:r>
      <w:r w:rsidR="00D4357A" w:rsidRPr="00B245C4">
        <w:rPr>
          <w:rFonts w:ascii="Times New Roman" w:hAnsi="Times New Roman" w:cs="Times New Roman"/>
          <w:b/>
          <w:bCs/>
          <w:color w:val="000000" w:themeColor="text1"/>
          <w:sz w:val="32"/>
          <w:szCs w:val="32"/>
        </w:rPr>
        <w:t>:</w:t>
      </w:r>
    </w:p>
    <w:p w14:paraId="1420368A" w14:textId="1A2717F0" w:rsidR="00FB46F5" w:rsidRPr="00B245C4" w:rsidRDefault="00FB46F5" w:rsidP="00743245">
      <w:pPr>
        <w:rPr>
          <w:rFonts w:ascii="Times New Roman" w:hAnsi="Times New Roman" w:cs="Times New Roman"/>
          <w:b/>
          <w:bCs/>
          <w:color w:val="000000" w:themeColor="text1"/>
          <w:sz w:val="32"/>
          <w:szCs w:val="32"/>
        </w:rPr>
      </w:pPr>
    </w:p>
    <w:p w14:paraId="7F9C0118" w14:textId="2F3E1482" w:rsidR="00283434" w:rsidRPr="00B245C4" w:rsidRDefault="000612D2" w:rsidP="00743245">
      <w:pPr>
        <w:rPr>
          <w:rFonts w:ascii="Times New Roman" w:hAnsi="Times New Roman" w:cs="Times New Roman"/>
          <w:color w:val="000000" w:themeColor="text1"/>
        </w:rPr>
      </w:pPr>
      <w:r w:rsidRPr="00B245C4">
        <w:rPr>
          <w:rFonts w:ascii="Times New Roman" w:hAnsi="Times New Roman" w:cs="Times New Roman"/>
          <w:color w:val="000000" w:themeColor="text1"/>
        </w:rPr>
        <w:t>The COVID 19 pandemic st</w:t>
      </w:r>
      <w:r w:rsidR="628291FE" w:rsidRPr="00B245C4">
        <w:rPr>
          <w:rFonts w:ascii="Times New Roman" w:hAnsi="Times New Roman" w:cs="Times New Roman"/>
          <w:color w:val="000000" w:themeColor="text1"/>
        </w:rPr>
        <w:t>r</w:t>
      </w:r>
      <w:r w:rsidRPr="00B245C4">
        <w:rPr>
          <w:rFonts w:ascii="Times New Roman" w:hAnsi="Times New Roman" w:cs="Times New Roman"/>
          <w:color w:val="000000" w:themeColor="text1"/>
        </w:rPr>
        <w:t xml:space="preserve">uck the globe on </w:t>
      </w:r>
      <w:r w:rsidR="007C235C" w:rsidRPr="00B245C4">
        <w:rPr>
          <w:rFonts w:ascii="Times New Roman" w:hAnsi="Times New Roman" w:cs="Times New Roman"/>
          <w:color w:val="000000" w:themeColor="text1"/>
        </w:rPr>
        <w:t>an unprecedented scale for the 21</w:t>
      </w:r>
      <w:r w:rsidR="007C235C" w:rsidRPr="00B245C4">
        <w:rPr>
          <w:rFonts w:ascii="Times New Roman" w:hAnsi="Times New Roman" w:cs="Times New Roman"/>
          <w:color w:val="000000" w:themeColor="text1"/>
          <w:vertAlign w:val="superscript"/>
        </w:rPr>
        <w:t>st</w:t>
      </w:r>
      <w:r w:rsidR="007C235C" w:rsidRPr="00B245C4">
        <w:rPr>
          <w:rFonts w:ascii="Times New Roman" w:hAnsi="Times New Roman" w:cs="Times New Roman"/>
          <w:color w:val="000000" w:themeColor="text1"/>
        </w:rPr>
        <w:t xml:space="preserve"> century. After </w:t>
      </w:r>
      <w:r w:rsidR="00C267DD" w:rsidRPr="00B245C4">
        <w:rPr>
          <w:rFonts w:ascii="Times New Roman" w:hAnsi="Times New Roman" w:cs="Times New Roman"/>
          <w:color w:val="000000" w:themeColor="text1"/>
        </w:rPr>
        <w:t xml:space="preserve">its </w:t>
      </w:r>
      <w:r w:rsidR="00D52D7D" w:rsidRPr="00B245C4">
        <w:rPr>
          <w:rFonts w:ascii="Times New Roman" w:hAnsi="Times New Roman" w:cs="Times New Roman"/>
          <w:color w:val="000000" w:themeColor="text1"/>
        </w:rPr>
        <w:t xml:space="preserve">initial outbreak in China, </w:t>
      </w:r>
      <w:r w:rsidR="00BF6D81" w:rsidRPr="00B245C4">
        <w:rPr>
          <w:rFonts w:ascii="Times New Roman" w:hAnsi="Times New Roman" w:cs="Times New Roman"/>
          <w:color w:val="000000" w:themeColor="text1"/>
        </w:rPr>
        <w:t>it quickly spread across the globe, along with fear and uncertainty</w:t>
      </w:r>
      <w:r w:rsidR="00675CB4" w:rsidRPr="00B245C4">
        <w:rPr>
          <w:rFonts w:ascii="Times New Roman" w:hAnsi="Times New Roman" w:cs="Times New Roman"/>
          <w:color w:val="000000" w:themeColor="text1"/>
        </w:rPr>
        <w:t xml:space="preserve">. </w:t>
      </w:r>
      <w:r w:rsidR="00920A72" w:rsidRPr="00B245C4">
        <w:rPr>
          <w:rFonts w:ascii="Times New Roman" w:hAnsi="Times New Roman" w:cs="Times New Roman"/>
          <w:color w:val="000000" w:themeColor="text1"/>
        </w:rPr>
        <w:t xml:space="preserve">As </w:t>
      </w:r>
      <w:r w:rsidR="0047741D" w:rsidRPr="00B245C4">
        <w:rPr>
          <w:rFonts w:ascii="Times New Roman" w:hAnsi="Times New Roman" w:cs="Times New Roman"/>
          <w:color w:val="000000" w:themeColor="text1"/>
        </w:rPr>
        <w:t xml:space="preserve">time progressed, it found its way into the US, where it </w:t>
      </w:r>
      <w:r w:rsidR="005638BE" w:rsidRPr="00B245C4">
        <w:rPr>
          <w:rFonts w:ascii="Times New Roman" w:hAnsi="Times New Roman" w:cs="Times New Roman"/>
          <w:color w:val="000000" w:themeColor="text1"/>
        </w:rPr>
        <w:t xml:space="preserve">eventuated to </w:t>
      </w:r>
      <w:r w:rsidR="004E32F8" w:rsidRPr="00B245C4">
        <w:rPr>
          <w:rFonts w:ascii="Times New Roman" w:hAnsi="Times New Roman" w:cs="Times New Roman"/>
          <w:color w:val="000000" w:themeColor="text1"/>
        </w:rPr>
        <w:t>produce</w:t>
      </w:r>
      <w:r w:rsidR="005638BE" w:rsidRPr="00B245C4">
        <w:rPr>
          <w:rFonts w:ascii="Times New Roman" w:hAnsi="Times New Roman" w:cs="Times New Roman"/>
          <w:color w:val="000000" w:themeColor="text1"/>
        </w:rPr>
        <w:t xml:space="preserve"> </w:t>
      </w:r>
      <w:r w:rsidR="004E32F8" w:rsidRPr="00B245C4">
        <w:rPr>
          <w:rFonts w:ascii="Times New Roman" w:hAnsi="Times New Roman" w:cs="Times New Roman"/>
          <w:color w:val="000000" w:themeColor="text1"/>
        </w:rPr>
        <w:t xml:space="preserve">the second </w:t>
      </w:r>
      <w:r w:rsidR="005638BE" w:rsidRPr="00B245C4">
        <w:rPr>
          <w:rFonts w:ascii="Times New Roman" w:hAnsi="Times New Roman" w:cs="Times New Roman"/>
          <w:color w:val="000000" w:themeColor="text1"/>
        </w:rPr>
        <w:t xml:space="preserve">highest per-capita death toll of any nation. </w:t>
      </w:r>
      <w:r w:rsidR="00FB58B5" w:rsidRPr="00B245C4">
        <w:rPr>
          <w:rFonts w:ascii="Times New Roman" w:hAnsi="Times New Roman" w:cs="Times New Roman"/>
          <w:color w:val="000000" w:themeColor="text1"/>
        </w:rPr>
        <w:t xml:space="preserve">We </w:t>
      </w:r>
      <w:r w:rsidR="297E5C2C" w:rsidRPr="00B245C4">
        <w:rPr>
          <w:rFonts w:ascii="Times New Roman" w:hAnsi="Times New Roman" w:cs="Times New Roman"/>
          <w:color w:val="000000" w:themeColor="text1"/>
        </w:rPr>
        <w:t>investigate</w:t>
      </w:r>
      <w:r w:rsidR="0091668D" w:rsidRPr="00B245C4">
        <w:rPr>
          <w:rFonts w:ascii="Times New Roman" w:hAnsi="Times New Roman" w:cs="Times New Roman"/>
          <w:color w:val="000000" w:themeColor="text1"/>
        </w:rPr>
        <w:t xml:space="preserve">d </w:t>
      </w:r>
      <w:r w:rsidR="00FB58B5" w:rsidRPr="00B245C4">
        <w:rPr>
          <w:rFonts w:ascii="Times New Roman" w:hAnsi="Times New Roman" w:cs="Times New Roman"/>
          <w:color w:val="000000" w:themeColor="text1"/>
        </w:rPr>
        <w:t xml:space="preserve">CDC data to find </w:t>
      </w:r>
      <w:r w:rsidR="009A543D" w:rsidRPr="00B245C4">
        <w:rPr>
          <w:rFonts w:ascii="Times New Roman" w:hAnsi="Times New Roman" w:cs="Times New Roman"/>
          <w:color w:val="000000" w:themeColor="text1"/>
        </w:rPr>
        <w:t xml:space="preserve">trends, patterns, and insights that </w:t>
      </w:r>
      <w:r w:rsidR="0091668D" w:rsidRPr="00B245C4">
        <w:rPr>
          <w:rFonts w:ascii="Times New Roman" w:hAnsi="Times New Roman" w:cs="Times New Roman"/>
          <w:color w:val="000000" w:themeColor="text1"/>
        </w:rPr>
        <w:t xml:space="preserve">reveal </w:t>
      </w:r>
      <w:r w:rsidR="00FB58B5" w:rsidRPr="00B245C4">
        <w:rPr>
          <w:rFonts w:ascii="Times New Roman" w:hAnsi="Times New Roman" w:cs="Times New Roman"/>
          <w:color w:val="000000" w:themeColor="text1"/>
        </w:rPr>
        <w:t xml:space="preserve">potential reasons that factored into </w:t>
      </w:r>
      <w:r w:rsidR="009A543D" w:rsidRPr="00B245C4">
        <w:rPr>
          <w:rFonts w:ascii="Times New Roman" w:hAnsi="Times New Roman" w:cs="Times New Roman"/>
          <w:color w:val="000000" w:themeColor="text1"/>
        </w:rPr>
        <w:t xml:space="preserve">the </w:t>
      </w:r>
      <w:r w:rsidR="0047487E" w:rsidRPr="00B245C4">
        <w:rPr>
          <w:rFonts w:ascii="Times New Roman" w:hAnsi="Times New Roman" w:cs="Times New Roman"/>
          <w:color w:val="000000" w:themeColor="text1"/>
        </w:rPr>
        <w:t>end of over 1,000,000</w:t>
      </w:r>
      <w:r w:rsidR="00B80E4C" w:rsidRPr="00B245C4">
        <w:rPr>
          <w:rFonts w:ascii="Times New Roman" w:hAnsi="Times New Roman" w:cs="Times New Roman"/>
          <w:color w:val="000000" w:themeColor="text1"/>
        </w:rPr>
        <w:t xml:space="preserve"> American</w:t>
      </w:r>
      <w:r w:rsidR="0047487E" w:rsidRPr="00B245C4">
        <w:rPr>
          <w:rFonts w:ascii="Times New Roman" w:hAnsi="Times New Roman" w:cs="Times New Roman"/>
          <w:color w:val="000000" w:themeColor="text1"/>
        </w:rPr>
        <w:t xml:space="preserve"> lives.</w:t>
      </w:r>
      <w:r w:rsidR="0049062E" w:rsidRPr="00B245C4">
        <w:rPr>
          <w:rFonts w:ascii="Times New Roman" w:hAnsi="Times New Roman" w:cs="Times New Roman"/>
          <w:color w:val="000000" w:themeColor="text1"/>
        </w:rPr>
        <w:t xml:space="preserve"> The CDC dataset we used</w:t>
      </w:r>
      <w:r w:rsidR="00BA1CCA" w:rsidRPr="00B245C4">
        <w:rPr>
          <w:rFonts w:ascii="Times New Roman" w:hAnsi="Times New Roman" w:cs="Times New Roman"/>
          <w:color w:val="000000" w:themeColor="text1"/>
        </w:rPr>
        <w:t xml:space="preserve"> </w:t>
      </w:r>
      <w:r w:rsidR="00D77147" w:rsidRPr="00B245C4">
        <w:rPr>
          <w:rFonts w:ascii="Times New Roman" w:hAnsi="Times New Roman" w:cs="Times New Roman"/>
          <w:color w:val="000000" w:themeColor="text1"/>
        </w:rPr>
        <w:t xml:space="preserve">includes </w:t>
      </w:r>
      <w:r w:rsidR="001F132C" w:rsidRPr="00B245C4">
        <w:rPr>
          <w:rFonts w:ascii="Times New Roman" w:hAnsi="Times New Roman" w:cs="Times New Roman"/>
          <w:color w:val="000000" w:themeColor="text1"/>
        </w:rPr>
        <w:t xml:space="preserve">data </w:t>
      </w:r>
      <w:r w:rsidR="008267AB" w:rsidRPr="00B245C4">
        <w:rPr>
          <w:rFonts w:ascii="Times New Roman" w:hAnsi="Times New Roman" w:cs="Times New Roman"/>
          <w:color w:val="000000" w:themeColor="text1"/>
        </w:rPr>
        <w:t>for each state</w:t>
      </w:r>
      <w:r w:rsidR="00473AE0" w:rsidRPr="00B245C4">
        <w:rPr>
          <w:rFonts w:ascii="Times New Roman" w:hAnsi="Times New Roman" w:cs="Times New Roman"/>
          <w:color w:val="000000" w:themeColor="text1"/>
        </w:rPr>
        <w:t xml:space="preserve"> about its </w:t>
      </w:r>
      <w:r w:rsidR="0076415C" w:rsidRPr="00B245C4">
        <w:rPr>
          <w:rFonts w:ascii="Times New Roman" w:hAnsi="Times New Roman" w:cs="Times New Roman"/>
          <w:color w:val="000000" w:themeColor="text1"/>
        </w:rPr>
        <w:t xml:space="preserve">monthly death count, </w:t>
      </w:r>
      <w:r w:rsidR="00505599" w:rsidRPr="00B245C4">
        <w:rPr>
          <w:rFonts w:ascii="Times New Roman" w:hAnsi="Times New Roman" w:cs="Times New Roman"/>
          <w:color w:val="000000" w:themeColor="text1"/>
        </w:rPr>
        <w:t xml:space="preserve">contributing conditions, </w:t>
      </w:r>
      <w:r w:rsidR="00BA1CCA" w:rsidRPr="00B245C4">
        <w:rPr>
          <w:rFonts w:ascii="Times New Roman" w:hAnsi="Times New Roman" w:cs="Times New Roman"/>
          <w:color w:val="000000" w:themeColor="text1"/>
        </w:rPr>
        <w:t>and age groups</w:t>
      </w:r>
      <w:r w:rsidR="00023042" w:rsidRPr="00B245C4">
        <w:rPr>
          <w:rFonts w:ascii="Times New Roman" w:hAnsi="Times New Roman" w:cs="Times New Roman"/>
          <w:color w:val="000000" w:themeColor="text1"/>
        </w:rPr>
        <w:t>, from January 2020</w:t>
      </w:r>
      <w:r w:rsidR="00BA1CCA" w:rsidRPr="00B245C4">
        <w:rPr>
          <w:rFonts w:ascii="Times New Roman" w:hAnsi="Times New Roman" w:cs="Times New Roman"/>
          <w:color w:val="000000" w:themeColor="text1"/>
        </w:rPr>
        <w:t xml:space="preserve"> up to September 2023. </w:t>
      </w:r>
      <w:r w:rsidR="003F55F7" w:rsidRPr="00B245C4">
        <w:rPr>
          <w:rFonts w:ascii="Times New Roman" w:hAnsi="Times New Roman" w:cs="Times New Roman"/>
          <w:color w:val="000000" w:themeColor="text1"/>
        </w:rPr>
        <w:t>We also looked a</w:t>
      </w:r>
      <w:r w:rsidR="00075A2E" w:rsidRPr="00B245C4">
        <w:rPr>
          <w:rFonts w:ascii="Times New Roman" w:hAnsi="Times New Roman" w:cs="Times New Roman"/>
          <w:color w:val="000000" w:themeColor="text1"/>
        </w:rPr>
        <w:t>t vaccination data from</w:t>
      </w:r>
      <w:r w:rsidR="001908DE" w:rsidRPr="00B245C4">
        <w:rPr>
          <w:rFonts w:ascii="Times New Roman" w:hAnsi="Times New Roman" w:cs="Times New Roman"/>
          <w:color w:val="000000" w:themeColor="text1"/>
        </w:rPr>
        <w:t xml:space="preserve"> the CDC</w:t>
      </w:r>
      <w:r w:rsidR="003F55F7" w:rsidRPr="00B245C4">
        <w:rPr>
          <w:rFonts w:ascii="Times New Roman" w:hAnsi="Times New Roman" w:cs="Times New Roman"/>
          <w:color w:val="000000" w:themeColor="text1"/>
        </w:rPr>
        <w:t>. The CDC dataset</w:t>
      </w:r>
      <w:r w:rsidR="001908DE" w:rsidRPr="00B245C4">
        <w:rPr>
          <w:rFonts w:ascii="Times New Roman" w:hAnsi="Times New Roman" w:cs="Times New Roman"/>
          <w:color w:val="000000" w:themeColor="text1"/>
        </w:rPr>
        <w:t xml:space="preserve">s </w:t>
      </w:r>
      <w:r w:rsidR="003F55F7" w:rsidRPr="00B245C4">
        <w:rPr>
          <w:rFonts w:ascii="Times New Roman" w:hAnsi="Times New Roman" w:cs="Times New Roman"/>
          <w:color w:val="000000" w:themeColor="text1"/>
        </w:rPr>
        <w:t>presented some issues that we will discuss further</w:t>
      </w:r>
      <w:r w:rsidR="002C30F3" w:rsidRPr="00B245C4">
        <w:rPr>
          <w:rFonts w:ascii="Times New Roman" w:hAnsi="Times New Roman" w:cs="Times New Roman"/>
          <w:color w:val="000000" w:themeColor="text1"/>
        </w:rPr>
        <w:t>.</w:t>
      </w:r>
    </w:p>
    <w:p w14:paraId="7E1F4489" w14:textId="77777777" w:rsidR="007F6EB5" w:rsidRPr="00B245C4" w:rsidRDefault="007F6EB5" w:rsidP="00743245">
      <w:pPr>
        <w:rPr>
          <w:rFonts w:ascii="Times New Roman" w:hAnsi="Times New Roman" w:cs="Times New Roman"/>
          <w:color w:val="000000" w:themeColor="text1"/>
        </w:rPr>
      </w:pPr>
    </w:p>
    <w:p w14:paraId="50F61812" w14:textId="77777777" w:rsidR="00C5544F" w:rsidRPr="00B245C4" w:rsidRDefault="00C5544F" w:rsidP="00743245">
      <w:pPr>
        <w:rPr>
          <w:rFonts w:ascii="Times New Roman" w:hAnsi="Times New Roman" w:cs="Times New Roman"/>
          <w:color w:val="000000" w:themeColor="text1"/>
        </w:rPr>
      </w:pPr>
    </w:p>
    <w:p w14:paraId="54191140" w14:textId="129BA92E" w:rsidR="00C727E4" w:rsidRPr="00B245C4" w:rsidRDefault="00743245" w:rsidP="00743245">
      <w:pPr>
        <w:rPr>
          <w:rFonts w:ascii="Times New Roman" w:hAnsi="Times New Roman" w:cs="Times New Roman"/>
          <w:b/>
          <w:bCs/>
          <w:color w:val="000000" w:themeColor="text1"/>
          <w:sz w:val="32"/>
          <w:szCs w:val="32"/>
        </w:rPr>
      </w:pPr>
      <w:r w:rsidRPr="00B245C4">
        <w:rPr>
          <w:rFonts w:ascii="Times New Roman" w:hAnsi="Times New Roman" w:cs="Times New Roman"/>
          <w:b/>
          <w:bCs/>
          <w:color w:val="000000" w:themeColor="text1"/>
          <w:sz w:val="32"/>
          <w:szCs w:val="32"/>
        </w:rPr>
        <w:t>Methodology</w:t>
      </w:r>
      <w:r w:rsidR="00DA07D1" w:rsidRPr="00B245C4">
        <w:rPr>
          <w:rFonts w:ascii="Times New Roman" w:hAnsi="Times New Roman" w:cs="Times New Roman"/>
          <w:b/>
          <w:bCs/>
          <w:color w:val="000000" w:themeColor="text1"/>
          <w:sz w:val="32"/>
          <w:szCs w:val="32"/>
        </w:rPr>
        <w:t>:</w:t>
      </w:r>
    </w:p>
    <w:p w14:paraId="005C0499" w14:textId="105A36C7" w:rsidR="00FB46F5" w:rsidRPr="00B245C4" w:rsidRDefault="00FB46F5" w:rsidP="00743245">
      <w:pPr>
        <w:rPr>
          <w:rFonts w:ascii="Times New Roman" w:hAnsi="Times New Roman" w:cs="Times New Roman"/>
          <w:color w:val="000000" w:themeColor="text1"/>
        </w:rPr>
      </w:pPr>
    </w:p>
    <w:p w14:paraId="20E6E3B4" w14:textId="4FAF3C35" w:rsidR="00A85A16" w:rsidRPr="00B245C4" w:rsidRDefault="003454A2" w:rsidP="001E7927">
      <w:pPr>
        <w:ind w:firstLine="720"/>
        <w:rPr>
          <w:rFonts w:ascii="Times New Roman" w:hAnsi="Times New Roman" w:cs="Times New Roman"/>
          <w:color w:val="000000" w:themeColor="text1"/>
        </w:rPr>
      </w:pPr>
      <w:r w:rsidRPr="00B245C4">
        <w:rPr>
          <w:rFonts w:ascii="Times New Roman" w:hAnsi="Times New Roman" w:cs="Times New Roman"/>
          <w:color w:val="000000" w:themeColor="text1"/>
        </w:rPr>
        <w:t xml:space="preserve">We conducted </w:t>
      </w:r>
      <w:r w:rsidR="00FE611B" w:rsidRPr="00B245C4">
        <w:rPr>
          <w:rFonts w:ascii="Times New Roman" w:hAnsi="Times New Roman" w:cs="Times New Roman"/>
          <w:color w:val="000000" w:themeColor="text1"/>
        </w:rPr>
        <w:t>our analysis in Tableau</w:t>
      </w:r>
      <w:r w:rsidR="000F7163" w:rsidRPr="00B245C4">
        <w:rPr>
          <w:rFonts w:ascii="Times New Roman" w:hAnsi="Times New Roman" w:cs="Times New Roman"/>
          <w:color w:val="000000" w:themeColor="text1"/>
        </w:rPr>
        <w:t xml:space="preserve"> and Python</w:t>
      </w:r>
      <w:r w:rsidR="00FE611B" w:rsidRPr="00B245C4">
        <w:rPr>
          <w:rFonts w:ascii="Times New Roman" w:hAnsi="Times New Roman" w:cs="Times New Roman"/>
          <w:color w:val="000000" w:themeColor="text1"/>
        </w:rPr>
        <w:t>, creating visualizations and dashboards that show aspects of the dat</w:t>
      </w:r>
      <w:r w:rsidR="00E01737" w:rsidRPr="00B245C4">
        <w:rPr>
          <w:rFonts w:ascii="Times New Roman" w:hAnsi="Times New Roman" w:cs="Times New Roman"/>
          <w:color w:val="000000" w:themeColor="text1"/>
        </w:rPr>
        <w:t>a</w:t>
      </w:r>
      <w:r w:rsidR="000F7163" w:rsidRPr="00B245C4">
        <w:rPr>
          <w:rFonts w:ascii="Times New Roman" w:hAnsi="Times New Roman" w:cs="Times New Roman"/>
          <w:color w:val="000000" w:themeColor="text1"/>
        </w:rPr>
        <w:t xml:space="preserve"> surrounding death</w:t>
      </w:r>
      <w:r w:rsidR="00520A69" w:rsidRPr="00B245C4">
        <w:rPr>
          <w:rFonts w:ascii="Times New Roman" w:hAnsi="Times New Roman" w:cs="Times New Roman"/>
          <w:color w:val="000000" w:themeColor="text1"/>
        </w:rPr>
        <w:t>, health conditions, and vaccination</w:t>
      </w:r>
      <w:r w:rsidR="00E01737" w:rsidRPr="00B245C4">
        <w:rPr>
          <w:rFonts w:ascii="Times New Roman" w:hAnsi="Times New Roman" w:cs="Times New Roman"/>
          <w:color w:val="000000" w:themeColor="text1"/>
        </w:rPr>
        <w:t xml:space="preserve">. </w:t>
      </w:r>
      <w:r w:rsidR="00D443C9" w:rsidRPr="00B245C4">
        <w:rPr>
          <w:rFonts w:ascii="Times New Roman" w:hAnsi="Times New Roman" w:cs="Times New Roman"/>
          <w:color w:val="000000" w:themeColor="text1"/>
        </w:rPr>
        <w:t>Upon delving into the CDC dataset</w:t>
      </w:r>
      <w:r w:rsidR="00520A69" w:rsidRPr="00B245C4">
        <w:rPr>
          <w:rFonts w:ascii="Times New Roman" w:hAnsi="Times New Roman" w:cs="Times New Roman"/>
          <w:color w:val="000000" w:themeColor="text1"/>
        </w:rPr>
        <w:t>s</w:t>
      </w:r>
      <w:r w:rsidR="00D443C9" w:rsidRPr="00B245C4">
        <w:rPr>
          <w:rFonts w:ascii="Times New Roman" w:hAnsi="Times New Roman" w:cs="Times New Roman"/>
          <w:color w:val="000000" w:themeColor="text1"/>
        </w:rPr>
        <w:t>, we found</w:t>
      </w:r>
      <w:r w:rsidR="00520A69" w:rsidRPr="00B245C4">
        <w:rPr>
          <w:rFonts w:ascii="Times New Roman" w:hAnsi="Times New Roman" w:cs="Times New Roman"/>
          <w:color w:val="000000" w:themeColor="text1"/>
        </w:rPr>
        <w:t xml:space="preserve"> a plethora of</w:t>
      </w:r>
      <w:r w:rsidR="00BA4D2B" w:rsidRPr="00B245C4">
        <w:rPr>
          <w:rFonts w:ascii="Times New Roman" w:hAnsi="Times New Roman" w:cs="Times New Roman"/>
          <w:color w:val="000000" w:themeColor="text1"/>
        </w:rPr>
        <w:t xml:space="preserve"> inconsistencies that needed to be addressed</w:t>
      </w:r>
      <w:r w:rsidR="00BD4BC4" w:rsidRPr="00B245C4">
        <w:rPr>
          <w:rFonts w:ascii="Times New Roman" w:hAnsi="Times New Roman" w:cs="Times New Roman"/>
          <w:color w:val="000000" w:themeColor="text1"/>
        </w:rPr>
        <w:t xml:space="preserve">. We found issues </w:t>
      </w:r>
      <w:r w:rsidR="00301189" w:rsidRPr="00B245C4">
        <w:rPr>
          <w:rFonts w:ascii="Times New Roman" w:hAnsi="Times New Roman" w:cs="Times New Roman"/>
          <w:color w:val="000000" w:themeColor="text1"/>
        </w:rPr>
        <w:t xml:space="preserve">in the total values for variables such as </w:t>
      </w:r>
      <w:r w:rsidR="004B35ED" w:rsidRPr="00B245C4">
        <w:rPr>
          <w:rFonts w:ascii="Times New Roman" w:hAnsi="Times New Roman" w:cs="Times New Roman"/>
          <w:color w:val="000000" w:themeColor="text1"/>
        </w:rPr>
        <w:t>‘</w:t>
      </w:r>
      <w:r w:rsidR="00301189" w:rsidRPr="00B245C4">
        <w:rPr>
          <w:rFonts w:ascii="Times New Roman" w:hAnsi="Times New Roman" w:cs="Times New Roman"/>
          <w:color w:val="000000" w:themeColor="text1"/>
        </w:rPr>
        <w:t>state</w:t>
      </w:r>
      <w:r w:rsidR="004B35ED" w:rsidRPr="00B245C4">
        <w:rPr>
          <w:rFonts w:ascii="Times New Roman" w:hAnsi="Times New Roman" w:cs="Times New Roman"/>
          <w:color w:val="000000" w:themeColor="text1"/>
        </w:rPr>
        <w:t xml:space="preserve">’ </w:t>
      </w:r>
      <w:r w:rsidR="00301189" w:rsidRPr="00B245C4">
        <w:rPr>
          <w:rFonts w:ascii="Times New Roman" w:hAnsi="Times New Roman" w:cs="Times New Roman"/>
          <w:color w:val="000000" w:themeColor="text1"/>
        </w:rPr>
        <w:t xml:space="preserve">and </w:t>
      </w:r>
      <w:r w:rsidR="004B35ED" w:rsidRPr="00B245C4">
        <w:rPr>
          <w:rFonts w:ascii="Times New Roman" w:hAnsi="Times New Roman" w:cs="Times New Roman"/>
          <w:color w:val="000000" w:themeColor="text1"/>
        </w:rPr>
        <w:t>‘</w:t>
      </w:r>
      <w:r w:rsidR="00301189" w:rsidRPr="00B245C4">
        <w:rPr>
          <w:rFonts w:ascii="Times New Roman" w:hAnsi="Times New Roman" w:cs="Times New Roman"/>
          <w:color w:val="000000" w:themeColor="text1"/>
        </w:rPr>
        <w:t>age groups</w:t>
      </w:r>
      <w:r w:rsidR="004B35ED" w:rsidRPr="00B245C4">
        <w:rPr>
          <w:rFonts w:ascii="Times New Roman" w:hAnsi="Times New Roman" w:cs="Times New Roman"/>
          <w:color w:val="000000" w:themeColor="text1"/>
        </w:rPr>
        <w:t>’</w:t>
      </w:r>
      <w:r w:rsidR="00301189" w:rsidRPr="00B245C4">
        <w:rPr>
          <w:rFonts w:ascii="Times New Roman" w:hAnsi="Times New Roman" w:cs="Times New Roman"/>
          <w:color w:val="000000" w:themeColor="text1"/>
        </w:rPr>
        <w:t xml:space="preserve">, </w:t>
      </w:r>
      <w:r w:rsidR="00DC6D35" w:rsidRPr="00B245C4">
        <w:rPr>
          <w:rFonts w:ascii="Times New Roman" w:hAnsi="Times New Roman" w:cs="Times New Roman"/>
          <w:color w:val="000000" w:themeColor="text1"/>
        </w:rPr>
        <w:t xml:space="preserve">where the provided numerical </w:t>
      </w:r>
      <w:r w:rsidR="008A025C" w:rsidRPr="00B245C4">
        <w:rPr>
          <w:rFonts w:ascii="Times New Roman" w:hAnsi="Times New Roman" w:cs="Times New Roman"/>
          <w:color w:val="000000" w:themeColor="text1"/>
        </w:rPr>
        <w:t>totals</w:t>
      </w:r>
      <w:r w:rsidR="00DC6D35" w:rsidRPr="00B245C4">
        <w:rPr>
          <w:rFonts w:ascii="Times New Roman" w:hAnsi="Times New Roman" w:cs="Times New Roman"/>
          <w:color w:val="000000" w:themeColor="text1"/>
        </w:rPr>
        <w:t xml:space="preserve"> did not ma</w:t>
      </w:r>
      <w:r w:rsidR="007C1611" w:rsidRPr="00B245C4">
        <w:rPr>
          <w:rFonts w:ascii="Times New Roman" w:hAnsi="Times New Roman" w:cs="Times New Roman"/>
          <w:color w:val="000000" w:themeColor="text1"/>
        </w:rPr>
        <w:t xml:space="preserve">tch </w:t>
      </w:r>
      <w:r w:rsidR="000B678B" w:rsidRPr="00B245C4">
        <w:rPr>
          <w:rFonts w:ascii="Times New Roman" w:hAnsi="Times New Roman" w:cs="Times New Roman"/>
          <w:color w:val="000000" w:themeColor="text1"/>
        </w:rPr>
        <w:t xml:space="preserve">actual calculated sums. </w:t>
      </w:r>
      <w:r w:rsidR="001E4C7F" w:rsidRPr="00B245C4">
        <w:rPr>
          <w:rFonts w:ascii="Times New Roman" w:hAnsi="Times New Roman" w:cs="Times New Roman"/>
          <w:color w:val="000000" w:themeColor="text1"/>
        </w:rPr>
        <w:t xml:space="preserve">Upon discovery of these </w:t>
      </w:r>
      <w:r w:rsidR="00094ADA" w:rsidRPr="00B245C4">
        <w:rPr>
          <w:rFonts w:ascii="Times New Roman" w:hAnsi="Times New Roman" w:cs="Times New Roman"/>
          <w:color w:val="000000" w:themeColor="text1"/>
        </w:rPr>
        <w:t>inconsistencies</w:t>
      </w:r>
      <w:r w:rsidR="001E4C7F" w:rsidRPr="00B245C4">
        <w:rPr>
          <w:rFonts w:ascii="Times New Roman" w:hAnsi="Times New Roman" w:cs="Times New Roman"/>
          <w:color w:val="000000" w:themeColor="text1"/>
        </w:rPr>
        <w:t xml:space="preserve">, we chose to rely on calculated totals for our analysis. </w:t>
      </w:r>
      <w:r w:rsidR="0012090C" w:rsidRPr="00B245C4">
        <w:rPr>
          <w:rFonts w:ascii="Times New Roman" w:hAnsi="Times New Roman" w:cs="Times New Roman"/>
          <w:color w:val="000000" w:themeColor="text1"/>
        </w:rPr>
        <w:t xml:space="preserve">We also found that the ‘State’ column had 54 total unique values, including </w:t>
      </w:r>
      <w:r w:rsidR="00A33108" w:rsidRPr="00B245C4">
        <w:rPr>
          <w:rFonts w:ascii="Times New Roman" w:hAnsi="Times New Roman" w:cs="Times New Roman"/>
          <w:color w:val="000000" w:themeColor="text1"/>
        </w:rPr>
        <w:t xml:space="preserve">counts for the </w:t>
      </w:r>
      <w:r w:rsidR="00557857" w:rsidRPr="00B245C4">
        <w:rPr>
          <w:rFonts w:ascii="Times New Roman" w:hAnsi="Times New Roman" w:cs="Times New Roman"/>
          <w:color w:val="000000" w:themeColor="text1"/>
        </w:rPr>
        <w:t>D</w:t>
      </w:r>
      <w:r w:rsidR="00A33108" w:rsidRPr="00B245C4">
        <w:rPr>
          <w:rFonts w:ascii="Times New Roman" w:hAnsi="Times New Roman" w:cs="Times New Roman"/>
          <w:color w:val="000000" w:themeColor="text1"/>
        </w:rPr>
        <w:t xml:space="preserve">istrict of Colombia, </w:t>
      </w:r>
      <w:r w:rsidR="00557857" w:rsidRPr="00B245C4">
        <w:rPr>
          <w:rFonts w:ascii="Times New Roman" w:hAnsi="Times New Roman" w:cs="Times New Roman"/>
          <w:color w:val="000000" w:themeColor="text1"/>
        </w:rPr>
        <w:t xml:space="preserve">New York City, Puerto Rico, and the United States. The total death count value for the United States did not match calculated sums of </w:t>
      </w:r>
      <w:r w:rsidR="00A85A16" w:rsidRPr="00B245C4">
        <w:rPr>
          <w:rFonts w:ascii="Times New Roman" w:hAnsi="Times New Roman" w:cs="Times New Roman"/>
          <w:color w:val="000000" w:themeColor="text1"/>
        </w:rPr>
        <w:t>each state.</w:t>
      </w:r>
      <w:r w:rsidR="0043148F" w:rsidRPr="00B245C4">
        <w:rPr>
          <w:rFonts w:ascii="Times New Roman" w:hAnsi="Times New Roman" w:cs="Times New Roman"/>
          <w:color w:val="000000" w:themeColor="text1"/>
        </w:rPr>
        <w:t xml:space="preserve"> Furthermore, the structure of the dataset </w:t>
      </w:r>
      <w:r w:rsidR="005E00FF" w:rsidRPr="00B245C4">
        <w:rPr>
          <w:rFonts w:ascii="Times New Roman" w:hAnsi="Times New Roman" w:cs="Times New Roman"/>
          <w:color w:val="000000" w:themeColor="text1"/>
        </w:rPr>
        <w:t xml:space="preserve">meant that many of the </w:t>
      </w:r>
      <w:r w:rsidR="00E173F8" w:rsidRPr="00B245C4">
        <w:rPr>
          <w:rFonts w:ascii="Times New Roman" w:hAnsi="Times New Roman" w:cs="Times New Roman"/>
          <w:color w:val="000000" w:themeColor="text1"/>
        </w:rPr>
        <w:t>datapoints</w:t>
      </w:r>
      <w:r w:rsidR="005E00FF" w:rsidRPr="00B245C4">
        <w:rPr>
          <w:rFonts w:ascii="Times New Roman" w:hAnsi="Times New Roman" w:cs="Times New Roman"/>
          <w:color w:val="000000" w:themeColor="text1"/>
        </w:rPr>
        <w:t xml:space="preserve"> were </w:t>
      </w:r>
      <w:r w:rsidR="00E173F8" w:rsidRPr="00B245C4">
        <w:rPr>
          <w:rFonts w:ascii="Times New Roman" w:hAnsi="Times New Roman" w:cs="Times New Roman"/>
          <w:color w:val="000000" w:themeColor="text1"/>
        </w:rPr>
        <w:t>rep</w:t>
      </w:r>
      <w:r w:rsidR="00313E59" w:rsidRPr="00B245C4">
        <w:rPr>
          <w:rFonts w:ascii="Times New Roman" w:hAnsi="Times New Roman" w:cs="Times New Roman"/>
          <w:color w:val="000000" w:themeColor="text1"/>
        </w:rPr>
        <w:t>e</w:t>
      </w:r>
      <w:r w:rsidR="00E173F8" w:rsidRPr="00B245C4">
        <w:rPr>
          <w:rFonts w:ascii="Times New Roman" w:hAnsi="Times New Roman" w:cs="Times New Roman"/>
          <w:color w:val="000000" w:themeColor="text1"/>
        </w:rPr>
        <w:t>ated with slight categorical changes</w:t>
      </w:r>
      <w:r w:rsidR="00C97372" w:rsidRPr="00B245C4">
        <w:rPr>
          <w:rFonts w:ascii="Times New Roman" w:hAnsi="Times New Roman" w:cs="Times New Roman"/>
          <w:color w:val="000000" w:themeColor="text1"/>
        </w:rPr>
        <w:t xml:space="preserve">. </w:t>
      </w:r>
      <w:r w:rsidR="00E975F0" w:rsidRPr="00B245C4">
        <w:rPr>
          <w:rFonts w:ascii="Times New Roman" w:hAnsi="Times New Roman" w:cs="Times New Roman"/>
          <w:color w:val="000000" w:themeColor="text1"/>
        </w:rPr>
        <w:t xml:space="preserve">This meant that we had to filter the data </w:t>
      </w:r>
      <w:r w:rsidR="00313E59" w:rsidRPr="00B245C4">
        <w:rPr>
          <w:rFonts w:ascii="Times New Roman" w:hAnsi="Times New Roman" w:cs="Times New Roman"/>
          <w:color w:val="000000" w:themeColor="text1"/>
        </w:rPr>
        <w:t>to</w:t>
      </w:r>
      <w:r w:rsidR="00E975F0" w:rsidRPr="00B245C4">
        <w:rPr>
          <w:rFonts w:ascii="Times New Roman" w:hAnsi="Times New Roman" w:cs="Times New Roman"/>
          <w:color w:val="000000" w:themeColor="text1"/>
        </w:rPr>
        <w:t xml:space="preserve"> prevent inclusion of duplicates</w:t>
      </w:r>
      <w:r w:rsidR="00226091" w:rsidRPr="00B245C4">
        <w:rPr>
          <w:rFonts w:ascii="Times New Roman" w:hAnsi="Times New Roman" w:cs="Times New Roman"/>
          <w:color w:val="000000" w:themeColor="text1"/>
        </w:rPr>
        <w:t xml:space="preserve"> that would overrepresent our total death counts. </w:t>
      </w:r>
    </w:p>
    <w:p w14:paraId="6E1D1573" w14:textId="77777777" w:rsidR="00C529D5" w:rsidRPr="00B245C4" w:rsidRDefault="00C529D5" w:rsidP="00743245">
      <w:pPr>
        <w:rPr>
          <w:rFonts w:ascii="Times New Roman" w:hAnsi="Times New Roman" w:cs="Times New Roman"/>
          <w:color w:val="000000" w:themeColor="text1"/>
        </w:rPr>
      </w:pPr>
    </w:p>
    <w:p w14:paraId="7B041A03" w14:textId="06CED4D9" w:rsidR="008A75E7" w:rsidRPr="00B245C4" w:rsidRDefault="0043148F" w:rsidP="001E7927">
      <w:pPr>
        <w:ind w:firstLine="720"/>
        <w:rPr>
          <w:rFonts w:ascii="Times New Roman" w:hAnsi="Times New Roman" w:cs="Times New Roman"/>
          <w:color w:val="000000" w:themeColor="text1"/>
        </w:rPr>
      </w:pPr>
      <w:r w:rsidRPr="00B245C4">
        <w:rPr>
          <w:rFonts w:ascii="Times New Roman" w:hAnsi="Times New Roman" w:cs="Times New Roman"/>
          <w:color w:val="000000" w:themeColor="text1"/>
        </w:rPr>
        <w:t xml:space="preserve">For our first </w:t>
      </w:r>
      <w:r w:rsidR="00FB46F5" w:rsidRPr="00B245C4">
        <w:rPr>
          <w:rFonts w:ascii="Times New Roman" w:hAnsi="Times New Roman" w:cs="Times New Roman"/>
          <w:color w:val="000000" w:themeColor="text1"/>
        </w:rPr>
        <w:t>dashboard</w:t>
      </w:r>
      <w:r w:rsidRPr="00B245C4">
        <w:rPr>
          <w:rFonts w:ascii="Times New Roman" w:hAnsi="Times New Roman" w:cs="Times New Roman"/>
          <w:color w:val="000000" w:themeColor="text1"/>
        </w:rPr>
        <w:t>, we</w:t>
      </w:r>
      <w:r w:rsidR="00B34080" w:rsidRPr="00B245C4">
        <w:rPr>
          <w:rFonts w:ascii="Times New Roman" w:hAnsi="Times New Roman" w:cs="Times New Roman"/>
          <w:color w:val="000000" w:themeColor="text1"/>
        </w:rPr>
        <w:t xml:space="preserve"> looked at </w:t>
      </w:r>
      <w:r w:rsidR="00544A77" w:rsidRPr="00B245C4">
        <w:rPr>
          <w:rFonts w:ascii="Times New Roman" w:hAnsi="Times New Roman" w:cs="Times New Roman"/>
          <w:color w:val="000000" w:themeColor="text1"/>
        </w:rPr>
        <w:t xml:space="preserve">the CDC’s </w:t>
      </w:r>
      <w:r w:rsidR="0056294D" w:rsidRPr="00B245C4">
        <w:rPr>
          <w:rFonts w:ascii="Times New Roman" w:hAnsi="Times New Roman" w:cs="Times New Roman"/>
          <w:color w:val="000000" w:themeColor="text1"/>
        </w:rPr>
        <w:t xml:space="preserve">COVID deaths by </w:t>
      </w:r>
      <w:r w:rsidR="00470AD7" w:rsidRPr="00B245C4">
        <w:rPr>
          <w:rFonts w:ascii="Times New Roman" w:hAnsi="Times New Roman" w:cs="Times New Roman"/>
          <w:color w:val="000000" w:themeColor="text1"/>
        </w:rPr>
        <w:t xml:space="preserve">ending </w:t>
      </w:r>
      <w:r w:rsidR="00544A77" w:rsidRPr="00B245C4">
        <w:rPr>
          <w:rFonts w:ascii="Times New Roman" w:hAnsi="Times New Roman" w:cs="Times New Roman"/>
          <w:color w:val="000000" w:themeColor="text1"/>
        </w:rPr>
        <w:t xml:space="preserve">week </w:t>
      </w:r>
      <w:r w:rsidR="00470AD7" w:rsidRPr="00B245C4">
        <w:rPr>
          <w:rFonts w:ascii="Times New Roman" w:hAnsi="Times New Roman" w:cs="Times New Roman"/>
          <w:color w:val="000000" w:themeColor="text1"/>
        </w:rPr>
        <w:t xml:space="preserve">date and state. </w:t>
      </w:r>
      <w:r w:rsidR="00544A77" w:rsidRPr="00B245C4">
        <w:rPr>
          <w:rFonts w:ascii="Times New Roman" w:hAnsi="Times New Roman" w:cs="Times New Roman"/>
          <w:color w:val="000000" w:themeColor="text1"/>
        </w:rPr>
        <w:t xml:space="preserve">Our final dashboard is </w:t>
      </w:r>
      <w:r w:rsidR="00F509C0" w:rsidRPr="00B245C4">
        <w:rPr>
          <w:rFonts w:ascii="Times New Roman" w:hAnsi="Times New Roman" w:cs="Times New Roman"/>
          <w:color w:val="000000" w:themeColor="text1"/>
        </w:rPr>
        <w:t xml:space="preserve">designed </w:t>
      </w:r>
      <w:r w:rsidR="00BA0FAB" w:rsidRPr="00B245C4">
        <w:rPr>
          <w:rFonts w:ascii="Times New Roman" w:hAnsi="Times New Roman" w:cs="Times New Roman"/>
          <w:color w:val="000000" w:themeColor="text1"/>
        </w:rPr>
        <w:t xml:space="preserve">to show the how </w:t>
      </w:r>
      <w:r w:rsidR="007C1467" w:rsidRPr="00B245C4">
        <w:rPr>
          <w:rFonts w:ascii="Times New Roman" w:hAnsi="Times New Roman" w:cs="Times New Roman"/>
          <w:color w:val="000000" w:themeColor="text1"/>
        </w:rPr>
        <w:t>death rates e</w:t>
      </w:r>
      <w:r w:rsidR="00BA0FAB" w:rsidRPr="00B245C4">
        <w:rPr>
          <w:rFonts w:ascii="Times New Roman" w:hAnsi="Times New Roman" w:cs="Times New Roman"/>
          <w:color w:val="000000" w:themeColor="text1"/>
        </w:rPr>
        <w:t>volved over time</w:t>
      </w:r>
      <w:r w:rsidR="007C1467" w:rsidRPr="00B245C4">
        <w:rPr>
          <w:rFonts w:ascii="Times New Roman" w:hAnsi="Times New Roman" w:cs="Times New Roman"/>
          <w:color w:val="000000" w:themeColor="text1"/>
        </w:rPr>
        <w:t xml:space="preserve"> across different states</w:t>
      </w:r>
      <w:r w:rsidR="00BF19C4" w:rsidRPr="00B245C4">
        <w:rPr>
          <w:rFonts w:ascii="Times New Roman" w:hAnsi="Times New Roman" w:cs="Times New Roman"/>
          <w:color w:val="000000" w:themeColor="text1"/>
        </w:rPr>
        <w:t xml:space="preserve"> and age groups</w:t>
      </w:r>
      <w:r w:rsidR="001E7927" w:rsidRPr="00B245C4">
        <w:rPr>
          <w:rFonts w:ascii="Times New Roman" w:hAnsi="Times New Roman" w:cs="Times New Roman"/>
          <w:color w:val="000000" w:themeColor="text1"/>
        </w:rPr>
        <w:t>.</w:t>
      </w:r>
      <w:r w:rsidR="007C1467" w:rsidRPr="00B245C4">
        <w:rPr>
          <w:rFonts w:ascii="Times New Roman" w:hAnsi="Times New Roman" w:cs="Times New Roman"/>
          <w:color w:val="000000" w:themeColor="text1"/>
        </w:rPr>
        <w:t xml:space="preserve"> We created a</w:t>
      </w:r>
      <w:r w:rsidR="00BF19C4" w:rsidRPr="00B245C4">
        <w:rPr>
          <w:rFonts w:ascii="Times New Roman" w:hAnsi="Times New Roman" w:cs="Times New Roman"/>
          <w:color w:val="000000" w:themeColor="text1"/>
        </w:rPr>
        <w:t xml:space="preserve">n interactive dashboard that </w:t>
      </w:r>
      <w:r w:rsidR="00DA37D1" w:rsidRPr="00B245C4">
        <w:rPr>
          <w:rFonts w:ascii="Times New Roman" w:hAnsi="Times New Roman" w:cs="Times New Roman"/>
          <w:color w:val="000000" w:themeColor="text1"/>
        </w:rPr>
        <w:t xml:space="preserve">allowed users to filter </w:t>
      </w:r>
      <w:r w:rsidR="00634515" w:rsidRPr="00B245C4">
        <w:rPr>
          <w:rFonts w:ascii="Times New Roman" w:hAnsi="Times New Roman" w:cs="Times New Roman"/>
          <w:color w:val="000000" w:themeColor="text1"/>
        </w:rPr>
        <w:t>the data by time</w:t>
      </w:r>
      <w:r w:rsidR="00B25667" w:rsidRPr="00B245C4">
        <w:rPr>
          <w:rFonts w:ascii="Times New Roman" w:hAnsi="Times New Roman" w:cs="Times New Roman"/>
          <w:color w:val="000000" w:themeColor="text1"/>
        </w:rPr>
        <w:t xml:space="preserve">, </w:t>
      </w:r>
      <w:r w:rsidR="00A9325B" w:rsidRPr="00B245C4">
        <w:rPr>
          <w:rFonts w:ascii="Times New Roman" w:hAnsi="Times New Roman" w:cs="Times New Roman"/>
          <w:color w:val="000000" w:themeColor="text1"/>
        </w:rPr>
        <w:t>age group, and state</w:t>
      </w:r>
      <w:r w:rsidR="001E7927" w:rsidRPr="00B245C4">
        <w:rPr>
          <w:rFonts w:ascii="Times New Roman" w:hAnsi="Times New Roman" w:cs="Times New Roman"/>
          <w:color w:val="000000" w:themeColor="text1"/>
        </w:rPr>
        <w:t>, effectively showing</w:t>
      </w:r>
      <w:r w:rsidR="00D05F0B" w:rsidRPr="00B245C4">
        <w:rPr>
          <w:rFonts w:ascii="Times New Roman" w:hAnsi="Times New Roman" w:cs="Times New Roman"/>
          <w:color w:val="000000" w:themeColor="text1"/>
        </w:rPr>
        <w:t xml:space="preserve"> how the outbreak evolved through certain populations and </w:t>
      </w:r>
      <w:r w:rsidR="000A0F92" w:rsidRPr="00B245C4">
        <w:rPr>
          <w:rFonts w:ascii="Times New Roman" w:hAnsi="Times New Roman" w:cs="Times New Roman"/>
          <w:color w:val="000000" w:themeColor="text1"/>
        </w:rPr>
        <w:t>regions</w:t>
      </w:r>
      <w:r w:rsidR="00D03B13" w:rsidRPr="00B245C4">
        <w:rPr>
          <w:rFonts w:ascii="Times New Roman" w:hAnsi="Times New Roman" w:cs="Times New Roman"/>
          <w:color w:val="000000" w:themeColor="text1"/>
        </w:rPr>
        <w:t xml:space="preserve">. This dashboard consists of </w:t>
      </w:r>
      <w:r w:rsidR="00F509C0" w:rsidRPr="00B245C4">
        <w:rPr>
          <w:rFonts w:ascii="Times New Roman" w:hAnsi="Times New Roman" w:cs="Times New Roman"/>
          <w:color w:val="000000" w:themeColor="text1"/>
        </w:rPr>
        <w:t>3</w:t>
      </w:r>
      <w:r w:rsidR="00D03B13" w:rsidRPr="00B245C4">
        <w:rPr>
          <w:rFonts w:ascii="Times New Roman" w:hAnsi="Times New Roman" w:cs="Times New Roman"/>
          <w:color w:val="000000" w:themeColor="text1"/>
        </w:rPr>
        <w:t xml:space="preserve"> visuals and a </w:t>
      </w:r>
      <w:r w:rsidR="001E7927" w:rsidRPr="00B245C4">
        <w:rPr>
          <w:rFonts w:ascii="Times New Roman" w:hAnsi="Times New Roman" w:cs="Times New Roman"/>
          <w:color w:val="000000" w:themeColor="text1"/>
        </w:rPr>
        <w:t>time filter.</w:t>
      </w:r>
    </w:p>
    <w:p w14:paraId="18DA726F" w14:textId="77777777" w:rsidR="00FC27AD" w:rsidRPr="00B245C4" w:rsidRDefault="00FC27AD" w:rsidP="00743245">
      <w:pPr>
        <w:rPr>
          <w:rFonts w:ascii="Times New Roman" w:hAnsi="Times New Roman" w:cs="Times New Roman"/>
          <w:color w:val="000000" w:themeColor="text1"/>
        </w:rPr>
      </w:pPr>
    </w:p>
    <w:p w14:paraId="10637380" w14:textId="1BC63730" w:rsidR="00B01B7E" w:rsidRPr="00B245C4" w:rsidRDefault="00D03B13" w:rsidP="001E7927">
      <w:pPr>
        <w:ind w:firstLine="720"/>
        <w:rPr>
          <w:rFonts w:ascii="Times New Roman" w:hAnsi="Times New Roman" w:cs="Times New Roman"/>
          <w:color w:val="000000" w:themeColor="text1"/>
        </w:rPr>
      </w:pPr>
      <w:r w:rsidRPr="00B245C4">
        <w:rPr>
          <w:rFonts w:ascii="Times New Roman" w:hAnsi="Times New Roman" w:cs="Times New Roman"/>
          <w:color w:val="000000" w:themeColor="text1"/>
        </w:rPr>
        <w:t xml:space="preserve">The first visual consists of both monthly and cumulative death counts, filtered by all other aspects of the dashboard, such as age group and </w:t>
      </w:r>
      <w:r w:rsidR="002E28AE" w:rsidRPr="00B245C4">
        <w:rPr>
          <w:rFonts w:ascii="Times New Roman" w:hAnsi="Times New Roman" w:cs="Times New Roman"/>
          <w:color w:val="000000" w:themeColor="text1"/>
        </w:rPr>
        <w:t xml:space="preserve">state. </w:t>
      </w:r>
      <w:r w:rsidR="00C15125" w:rsidRPr="00B245C4">
        <w:rPr>
          <w:rFonts w:ascii="Times New Roman" w:hAnsi="Times New Roman" w:cs="Times New Roman"/>
          <w:color w:val="000000" w:themeColor="text1"/>
        </w:rPr>
        <w:t xml:space="preserve">We created a continuous </w:t>
      </w:r>
      <w:r w:rsidR="001B6BD1" w:rsidRPr="00B245C4">
        <w:rPr>
          <w:rFonts w:ascii="Times New Roman" w:hAnsi="Times New Roman" w:cs="Times New Roman"/>
          <w:color w:val="000000" w:themeColor="text1"/>
        </w:rPr>
        <w:t xml:space="preserve">date field </w:t>
      </w:r>
      <w:r w:rsidR="003C4838" w:rsidRPr="00B245C4">
        <w:rPr>
          <w:rFonts w:ascii="Times New Roman" w:hAnsi="Times New Roman" w:cs="Times New Roman"/>
          <w:color w:val="000000" w:themeColor="text1"/>
        </w:rPr>
        <w:t xml:space="preserve">called ‘combined date’ using the ‘Month’ and ‘Year’ columns of this dataset, allowing us to see how deaths </w:t>
      </w:r>
      <w:r w:rsidR="00710D41" w:rsidRPr="00B245C4">
        <w:rPr>
          <w:rFonts w:ascii="Times New Roman" w:hAnsi="Times New Roman" w:cs="Times New Roman"/>
          <w:color w:val="000000" w:themeColor="text1"/>
        </w:rPr>
        <w:t>tracked over time</w:t>
      </w:r>
      <w:r w:rsidR="00E273AF" w:rsidRPr="00B245C4">
        <w:rPr>
          <w:rFonts w:ascii="Times New Roman" w:hAnsi="Times New Roman" w:cs="Times New Roman"/>
          <w:color w:val="000000" w:themeColor="text1"/>
        </w:rPr>
        <w:t>. This field also acts as an interactive filter, allowing the user to select specific time interval</w:t>
      </w:r>
      <w:r w:rsidR="00B11C32" w:rsidRPr="00B245C4">
        <w:rPr>
          <w:rFonts w:ascii="Times New Roman" w:hAnsi="Times New Roman" w:cs="Times New Roman"/>
          <w:color w:val="000000" w:themeColor="text1"/>
        </w:rPr>
        <w:t>s</w:t>
      </w:r>
      <w:r w:rsidR="00300BF3" w:rsidRPr="00B245C4">
        <w:rPr>
          <w:rFonts w:ascii="Times New Roman" w:hAnsi="Times New Roman" w:cs="Times New Roman"/>
          <w:color w:val="000000" w:themeColor="text1"/>
        </w:rPr>
        <w:t xml:space="preserve"> between January 2020 and September 2023. </w:t>
      </w:r>
      <w:r w:rsidR="00B01B7E" w:rsidRPr="00B245C4">
        <w:rPr>
          <w:rFonts w:ascii="Times New Roman" w:hAnsi="Times New Roman" w:cs="Times New Roman"/>
          <w:color w:val="000000" w:themeColor="text1"/>
        </w:rPr>
        <w:t>Th</w:t>
      </w:r>
      <w:r w:rsidR="008D6B0B" w:rsidRPr="00B245C4">
        <w:rPr>
          <w:rFonts w:ascii="Times New Roman" w:hAnsi="Times New Roman" w:cs="Times New Roman"/>
          <w:color w:val="000000" w:themeColor="text1"/>
        </w:rPr>
        <w:t xml:space="preserve">e </w:t>
      </w:r>
      <w:r w:rsidR="00102C43" w:rsidRPr="00B245C4">
        <w:rPr>
          <w:rFonts w:ascii="Times New Roman" w:hAnsi="Times New Roman" w:cs="Times New Roman"/>
          <w:color w:val="000000" w:themeColor="text1"/>
        </w:rPr>
        <w:t>total death count area graph on th</w:t>
      </w:r>
      <w:r w:rsidR="00B11C32" w:rsidRPr="00B245C4">
        <w:rPr>
          <w:rFonts w:ascii="Times New Roman" w:hAnsi="Times New Roman" w:cs="Times New Roman"/>
          <w:color w:val="000000" w:themeColor="text1"/>
        </w:rPr>
        <w:t>is</w:t>
      </w:r>
      <w:r w:rsidR="00102C43" w:rsidRPr="00B245C4">
        <w:rPr>
          <w:rFonts w:ascii="Times New Roman" w:hAnsi="Times New Roman" w:cs="Times New Roman"/>
          <w:color w:val="000000" w:themeColor="text1"/>
        </w:rPr>
        <w:t xml:space="preserve"> </w:t>
      </w:r>
      <w:r w:rsidR="00B01B7E" w:rsidRPr="00B245C4">
        <w:rPr>
          <w:rFonts w:ascii="Times New Roman" w:hAnsi="Times New Roman" w:cs="Times New Roman"/>
          <w:color w:val="000000" w:themeColor="text1"/>
        </w:rPr>
        <w:t>dual-axis visual is achieved using a table calculation</w:t>
      </w:r>
      <w:r w:rsidR="00A04390" w:rsidRPr="00B245C4">
        <w:rPr>
          <w:rFonts w:ascii="Times New Roman" w:hAnsi="Times New Roman" w:cs="Times New Roman"/>
          <w:color w:val="000000" w:themeColor="text1"/>
        </w:rPr>
        <w:t xml:space="preserve">, computing the running total of COVID deaths over the time span. Tooltips are also </w:t>
      </w:r>
      <w:r w:rsidR="00102C43" w:rsidRPr="00B245C4">
        <w:rPr>
          <w:rFonts w:ascii="Times New Roman" w:hAnsi="Times New Roman" w:cs="Times New Roman"/>
          <w:color w:val="000000" w:themeColor="text1"/>
        </w:rPr>
        <w:t>edited</w:t>
      </w:r>
      <w:r w:rsidR="00A04390" w:rsidRPr="00B245C4">
        <w:rPr>
          <w:rFonts w:ascii="Times New Roman" w:hAnsi="Times New Roman" w:cs="Times New Roman"/>
          <w:color w:val="000000" w:themeColor="text1"/>
        </w:rPr>
        <w:t xml:space="preserve"> to show the monthly and cumulative death toll</w:t>
      </w:r>
      <w:r w:rsidR="003C02AE" w:rsidRPr="00B245C4">
        <w:rPr>
          <w:rFonts w:ascii="Times New Roman" w:hAnsi="Times New Roman" w:cs="Times New Roman"/>
          <w:color w:val="000000" w:themeColor="text1"/>
        </w:rPr>
        <w:t xml:space="preserve"> over the selected interval</w:t>
      </w:r>
      <w:r w:rsidR="00A31E07" w:rsidRPr="00B245C4">
        <w:rPr>
          <w:rFonts w:ascii="Times New Roman" w:hAnsi="Times New Roman" w:cs="Times New Roman"/>
          <w:color w:val="000000" w:themeColor="text1"/>
        </w:rPr>
        <w:t>, regardless of which chart the user’s mouse is hovering</w:t>
      </w:r>
      <w:r w:rsidR="003C02AE" w:rsidRPr="00B245C4">
        <w:rPr>
          <w:rFonts w:ascii="Times New Roman" w:hAnsi="Times New Roman" w:cs="Times New Roman"/>
          <w:color w:val="000000" w:themeColor="text1"/>
        </w:rPr>
        <w:t xml:space="preserve">, ensuring ease of access to both </w:t>
      </w:r>
      <w:r w:rsidR="00113C9B" w:rsidRPr="00B245C4">
        <w:rPr>
          <w:rFonts w:ascii="Times New Roman" w:hAnsi="Times New Roman" w:cs="Times New Roman"/>
          <w:color w:val="000000" w:themeColor="text1"/>
        </w:rPr>
        <w:t>key values regardless.</w:t>
      </w:r>
    </w:p>
    <w:p w14:paraId="2E791FBF" w14:textId="3A7A385F" w:rsidR="008A75E7" w:rsidRPr="00B245C4" w:rsidRDefault="008A75E7" w:rsidP="00743245">
      <w:pPr>
        <w:rPr>
          <w:rFonts w:ascii="Times New Roman" w:hAnsi="Times New Roman" w:cs="Times New Roman"/>
          <w:color w:val="000000" w:themeColor="text1"/>
        </w:rPr>
      </w:pPr>
    </w:p>
    <w:p w14:paraId="09B375A0" w14:textId="28264EF0" w:rsidR="00A00A32" w:rsidRPr="00B245C4" w:rsidRDefault="008A75E7" w:rsidP="001E7927">
      <w:pPr>
        <w:ind w:firstLine="720"/>
        <w:rPr>
          <w:rFonts w:ascii="Times New Roman" w:hAnsi="Times New Roman" w:cs="Times New Roman"/>
          <w:color w:val="000000" w:themeColor="text1"/>
        </w:rPr>
      </w:pPr>
      <w:r w:rsidRPr="00B245C4">
        <w:rPr>
          <w:rFonts w:ascii="Times New Roman" w:hAnsi="Times New Roman" w:cs="Times New Roman"/>
          <w:color w:val="000000" w:themeColor="text1"/>
        </w:rPr>
        <w:t>The second visual is a map</w:t>
      </w:r>
      <w:r w:rsidR="00B23ED9" w:rsidRPr="00B245C4">
        <w:rPr>
          <w:rFonts w:ascii="Times New Roman" w:hAnsi="Times New Roman" w:cs="Times New Roman"/>
          <w:color w:val="000000" w:themeColor="text1"/>
        </w:rPr>
        <w:t xml:space="preserve"> of</w:t>
      </w:r>
      <w:r w:rsidRPr="00B245C4">
        <w:rPr>
          <w:rFonts w:ascii="Times New Roman" w:hAnsi="Times New Roman" w:cs="Times New Roman"/>
          <w:color w:val="000000" w:themeColor="text1"/>
        </w:rPr>
        <w:t xml:space="preserve"> per-capita covid deaths for each state across the U.S. Darker states represent higher per-capita death counts, whereas </w:t>
      </w:r>
      <w:r w:rsidR="002D32F8" w:rsidRPr="00B245C4">
        <w:rPr>
          <w:rFonts w:ascii="Times New Roman" w:hAnsi="Times New Roman" w:cs="Times New Roman"/>
          <w:color w:val="000000" w:themeColor="text1"/>
        </w:rPr>
        <w:t>lighter</w:t>
      </w:r>
      <w:r w:rsidRPr="00B245C4">
        <w:rPr>
          <w:rFonts w:ascii="Times New Roman" w:hAnsi="Times New Roman" w:cs="Times New Roman"/>
          <w:color w:val="000000" w:themeColor="text1"/>
        </w:rPr>
        <w:t xml:space="preserve"> states represent lesser death counts. </w:t>
      </w:r>
      <w:r w:rsidR="002D32F8" w:rsidRPr="00B245C4">
        <w:rPr>
          <w:rFonts w:ascii="Times New Roman" w:hAnsi="Times New Roman" w:cs="Times New Roman"/>
          <w:color w:val="000000" w:themeColor="text1"/>
        </w:rPr>
        <w:t xml:space="preserve">This map acts as a filter, updating the line graph as well as the age distribution graphs to show the values for each </w:t>
      </w:r>
      <w:r w:rsidR="000A3165" w:rsidRPr="00B245C4">
        <w:rPr>
          <w:rFonts w:ascii="Times New Roman" w:hAnsi="Times New Roman" w:cs="Times New Roman"/>
          <w:color w:val="000000" w:themeColor="text1"/>
        </w:rPr>
        <w:t>selected</w:t>
      </w:r>
      <w:r w:rsidR="00CB0995" w:rsidRPr="00B245C4">
        <w:rPr>
          <w:rFonts w:ascii="Times New Roman" w:hAnsi="Times New Roman" w:cs="Times New Roman"/>
          <w:color w:val="000000" w:themeColor="text1"/>
        </w:rPr>
        <w:t xml:space="preserve"> </w:t>
      </w:r>
      <w:r w:rsidR="002D32F8" w:rsidRPr="00B245C4">
        <w:rPr>
          <w:rFonts w:ascii="Times New Roman" w:hAnsi="Times New Roman" w:cs="Times New Roman"/>
          <w:color w:val="000000" w:themeColor="text1"/>
        </w:rPr>
        <w:t>state.</w:t>
      </w:r>
      <w:r w:rsidR="00CB0995" w:rsidRPr="00B245C4">
        <w:rPr>
          <w:rFonts w:ascii="Times New Roman" w:hAnsi="Times New Roman" w:cs="Times New Roman"/>
          <w:color w:val="000000" w:themeColor="text1"/>
        </w:rPr>
        <w:t xml:space="preserve"> A calculated field was used to create the per-capita </w:t>
      </w:r>
      <w:r w:rsidR="0096428F" w:rsidRPr="00B245C4">
        <w:rPr>
          <w:rFonts w:ascii="Times New Roman" w:hAnsi="Times New Roman" w:cs="Times New Roman"/>
          <w:color w:val="000000" w:themeColor="text1"/>
        </w:rPr>
        <w:t xml:space="preserve">death toll, using population data </w:t>
      </w:r>
      <w:r w:rsidR="002933C1" w:rsidRPr="00B245C4">
        <w:rPr>
          <w:rFonts w:ascii="Times New Roman" w:hAnsi="Times New Roman" w:cs="Times New Roman"/>
          <w:color w:val="000000" w:themeColor="text1"/>
        </w:rPr>
        <w:t>integrated</w:t>
      </w:r>
      <w:r w:rsidR="0096428F" w:rsidRPr="00B245C4">
        <w:rPr>
          <w:rFonts w:ascii="Times New Roman" w:hAnsi="Times New Roman" w:cs="Times New Roman"/>
          <w:color w:val="000000" w:themeColor="text1"/>
        </w:rPr>
        <w:t xml:space="preserve"> from the 2020 census.</w:t>
      </w:r>
      <w:r w:rsidR="00141869" w:rsidRPr="00B245C4">
        <w:rPr>
          <w:rFonts w:ascii="Times New Roman" w:hAnsi="Times New Roman" w:cs="Times New Roman"/>
          <w:color w:val="000000" w:themeColor="text1"/>
        </w:rPr>
        <w:t xml:space="preserve"> This field was applied to the color feature of the map</w:t>
      </w:r>
      <w:r w:rsidR="00A00A32" w:rsidRPr="00B245C4">
        <w:rPr>
          <w:rFonts w:ascii="Times New Roman" w:hAnsi="Times New Roman" w:cs="Times New Roman"/>
          <w:color w:val="000000" w:themeColor="text1"/>
        </w:rPr>
        <w:t xml:space="preserve">, revealing how death </w:t>
      </w:r>
      <w:r w:rsidR="00721A5E" w:rsidRPr="00B245C4">
        <w:rPr>
          <w:rFonts w:ascii="Times New Roman" w:hAnsi="Times New Roman" w:cs="Times New Roman"/>
          <w:color w:val="000000" w:themeColor="text1"/>
        </w:rPr>
        <w:t>densities</w:t>
      </w:r>
      <w:r w:rsidR="00A00A32" w:rsidRPr="00B245C4">
        <w:rPr>
          <w:rFonts w:ascii="Times New Roman" w:hAnsi="Times New Roman" w:cs="Times New Roman"/>
          <w:color w:val="000000" w:themeColor="text1"/>
        </w:rPr>
        <w:t xml:space="preserve"> were distributed throughout the country. </w:t>
      </w:r>
      <w:r w:rsidR="000A3165" w:rsidRPr="00B245C4">
        <w:rPr>
          <w:rFonts w:ascii="Times New Roman" w:hAnsi="Times New Roman" w:cs="Times New Roman"/>
          <w:color w:val="000000" w:themeColor="text1"/>
        </w:rPr>
        <w:t xml:space="preserve">A </w:t>
      </w:r>
      <w:r w:rsidR="00C92E1D" w:rsidRPr="00B245C4">
        <w:rPr>
          <w:rFonts w:ascii="Times New Roman" w:hAnsi="Times New Roman" w:cs="Times New Roman"/>
          <w:color w:val="000000" w:themeColor="text1"/>
        </w:rPr>
        <w:t>level of detail expression was used to calculate the differenc</w:t>
      </w:r>
      <w:r w:rsidR="00297D75" w:rsidRPr="00B245C4">
        <w:rPr>
          <w:rFonts w:ascii="Times New Roman" w:hAnsi="Times New Roman" w:cs="Times New Roman"/>
          <w:color w:val="000000" w:themeColor="text1"/>
        </w:rPr>
        <w:t>e between state per-capita death tolls and the national average, further showing how certain populations reacted to the virus.</w:t>
      </w:r>
      <w:r w:rsidR="00FA5D79" w:rsidRPr="00B245C4">
        <w:rPr>
          <w:rFonts w:ascii="Times New Roman" w:hAnsi="Times New Roman" w:cs="Times New Roman"/>
          <w:color w:val="000000" w:themeColor="text1"/>
        </w:rPr>
        <w:t xml:space="preserve"> This </w:t>
      </w:r>
      <w:r w:rsidR="00336FED" w:rsidRPr="00B245C4">
        <w:rPr>
          <w:rFonts w:ascii="Times New Roman" w:hAnsi="Times New Roman" w:cs="Times New Roman"/>
          <w:color w:val="000000" w:themeColor="text1"/>
        </w:rPr>
        <w:t>calculation was added to the tooltip over each state</w:t>
      </w:r>
      <w:r w:rsidR="003D31DD" w:rsidRPr="00B245C4">
        <w:rPr>
          <w:rFonts w:ascii="Times New Roman" w:hAnsi="Times New Roman" w:cs="Times New Roman"/>
          <w:color w:val="000000" w:themeColor="text1"/>
        </w:rPr>
        <w:t xml:space="preserve">, allowing the user to see </w:t>
      </w:r>
      <w:r w:rsidR="00606808" w:rsidRPr="00B245C4">
        <w:rPr>
          <w:rFonts w:ascii="Times New Roman" w:hAnsi="Times New Roman" w:cs="Times New Roman"/>
          <w:color w:val="000000" w:themeColor="text1"/>
        </w:rPr>
        <w:t>how state</w:t>
      </w:r>
      <w:r w:rsidR="005E469E" w:rsidRPr="00B245C4">
        <w:rPr>
          <w:rFonts w:ascii="Times New Roman" w:hAnsi="Times New Roman" w:cs="Times New Roman"/>
          <w:color w:val="000000" w:themeColor="text1"/>
        </w:rPr>
        <w:t xml:space="preserve"> death rates totaled</w:t>
      </w:r>
      <w:r w:rsidR="00606808" w:rsidRPr="00B245C4">
        <w:rPr>
          <w:rFonts w:ascii="Times New Roman" w:hAnsi="Times New Roman" w:cs="Times New Roman"/>
          <w:color w:val="000000" w:themeColor="text1"/>
        </w:rPr>
        <w:t xml:space="preserve"> </w:t>
      </w:r>
      <w:r w:rsidR="005E469E" w:rsidRPr="00B245C4">
        <w:rPr>
          <w:rFonts w:ascii="Times New Roman" w:hAnsi="Times New Roman" w:cs="Times New Roman"/>
          <w:color w:val="000000" w:themeColor="text1"/>
        </w:rPr>
        <w:t xml:space="preserve">relative to the national average. </w:t>
      </w:r>
    </w:p>
    <w:p w14:paraId="15520996" w14:textId="77777777" w:rsidR="00A00A32" w:rsidRPr="00B245C4" w:rsidRDefault="00A00A32" w:rsidP="00743245">
      <w:pPr>
        <w:rPr>
          <w:rFonts w:ascii="Times New Roman" w:hAnsi="Times New Roman" w:cs="Times New Roman"/>
          <w:color w:val="000000" w:themeColor="text1"/>
        </w:rPr>
      </w:pPr>
    </w:p>
    <w:p w14:paraId="4461CB94" w14:textId="6B9ECDA1" w:rsidR="001E4C7F" w:rsidRPr="00B245C4" w:rsidRDefault="00A00A32" w:rsidP="001A61FA">
      <w:pPr>
        <w:ind w:firstLine="720"/>
        <w:rPr>
          <w:rFonts w:ascii="Times New Roman" w:hAnsi="Times New Roman" w:cs="Times New Roman"/>
          <w:color w:val="000000" w:themeColor="text1"/>
        </w:rPr>
      </w:pPr>
      <w:r w:rsidRPr="00B245C4">
        <w:rPr>
          <w:rFonts w:ascii="Times New Roman" w:hAnsi="Times New Roman" w:cs="Times New Roman"/>
          <w:color w:val="000000" w:themeColor="text1"/>
        </w:rPr>
        <w:t xml:space="preserve">The </w:t>
      </w:r>
      <w:r w:rsidR="00FC27AD" w:rsidRPr="00B245C4">
        <w:rPr>
          <w:rFonts w:ascii="Times New Roman" w:hAnsi="Times New Roman" w:cs="Times New Roman"/>
          <w:color w:val="000000" w:themeColor="text1"/>
        </w:rPr>
        <w:t>third</w:t>
      </w:r>
      <w:r w:rsidRPr="00B245C4">
        <w:rPr>
          <w:rFonts w:ascii="Times New Roman" w:hAnsi="Times New Roman" w:cs="Times New Roman"/>
          <w:color w:val="000000" w:themeColor="text1"/>
        </w:rPr>
        <w:t xml:space="preserve"> graph shows the total COVID</w:t>
      </w:r>
      <w:r w:rsidR="000B160E" w:rsidRPr="00B245C4">
        <w:rPr>
          <w:rFonts w:ascii="Times New Roman" w:hAnsi="Times New Roman" w:cs="Times New Roman"/>
          <w:color w:val="000000" w:themeColor="text1"/>
        </w:rPr>
        <w:t>-19</w:t>
      </w:r>
      <w:r w:rsidRPr="00B245C4">
        <w:rPr>
          <w:rFonts w:ascii="Times New Roman" w:hAnsi="Times New Roman" w:cs="Times New Roman"/>
          <w:color w:val="000000" w:themeColor="text1"/>
        </w:rPr>
        <w:t xml:space="preserve"> deaths per age group, </w:t>
      </w:r>
      <w:r w:rsidR="00DF11CA" w:rsidRPr="00B245C4">
        <w:rPr>
          <w:rFonts w:ascii="Times New Roman" w:hAnsi="Times New Roman" w:cs="Times New Roman"/>
          <w:color w:val="000000" w:themeColor="text1"/>
        </w:rPr>
        <w:t xml:space="preserve">highlighting </w:t>
      </w:r>
      <w:r w:rsidR="00982F9D" w:rsidRPr="00B245C4">
        <w:rPr>
          <w:rFonts w:ascii="Times New Roman" w:hAnsi="Times New Roman" w:cs="Times New Roman"/>
          <w:color w:val="000000" w:themeColor="text1"/>
        </w:rPr>
        <w:t xml:space="preserve">how older people were significantly more </w:t>
      </w:r>
      <w:r w:rsidR="00D076A8" w:rsidRPr="00B245C4">
        <w:rPr>
          <w:rFonts w:ascii="Times New Roman" w:hAnsi="Times New Roman" w:cs="Times New Roman"/>
          <w:color w:val="000000" w:themeColor="text1"/>
        </w:rPr>
        <w:t>at-risk for dying at the hands of the virus.</w:t>
      </w:r>
      <w:r w:rsidR="00982F9D" w:rsidRPr="00B245C4">
        <w:rPr>
          <w:rFonts w:ascii="Times New Roman" w:hAnsi="Times New Roman" w:cs="Times New Roman"/>
          <w:color w:val="000000" w:themeColor="text1"/>
        </w:rPr>
        <w:t xml:space="preserve"> </w:t>
      </w:r>
      <w:r w:rsidR="00560225" w:rsidRPr="00B245C4">
        <w:rPr>
          <w:rFonts w:ascii="Times New Roman" w:hAnsi="Times New Roman" w:cs="Times New Roman"/>
          <w:color w:val="000000" w:themeColor="text1"/>
        </w:rPr>
        <w:t xml:space="preserve">This graph also acted as a filter, allowing the user to section off certain age groups to see how they were spread across each state and across time. </w:t>
      </w:r>
      <w:r w:rsidR="002627CF" w:rsidRPr="00B245C4">
        <w:rPr>
          <w:rFonts w:ascii="Times New Roman" w:hAnsi="Times New Roman" w:cs="Times New Roman"/>
          <w:color w:val="000000" w:themeColor="text1"/>
        </w:rPr>
        <w:t>From this graph, we can see</w:t>
      </w:r>
      <w:r w:rsidR="002B38AD" w:rsidRPr="00B245C4">
        <w:rPr>
          <w:rFonts w:ascii="Times New Roman" w:hAnsi="Times New Roman" w:cs="Times New Roman"/>
          <w:color w:val="000000" w:themeColor="text1"/>
        </w:rPr>
        <w:t xml:space="preserve"> that the older population </w:t>
      </w:r>
      <w:r w:rsidR="000D4D15" w:rsidRPr="00B245C4">
        <w:rPr>
          <w:rFonts w:ascii="Times New Roman" w:hAnsi="Times New Roman" w:cs="Times New Roman"/>
          <w:color w:val="000000" w:themeColor="text1"/>
        </w:rPr>
        <w:t>exhibited</w:t>
      </w:r>
      <w:r w:rsidR="003D7686" w:rsidRPr="00B245C4">
        <w:rPr>
          <w:rFonts w:ascii="Times New Roman" w:hAnsi="Times New Roman" w:cs="Times New Roman"/>
          <w:color w:val="000000" w:themeColor="text1"/>
        </w:rPr>
        <w:t xml:space="preserve"> </w:t>
      </w:r>
      <w:r w:rsidR="001A61FA" w:rsidRPr="00B245C4">
        <w:rPr>
          <w:rFonts w:ascii="Times New Roman" w:hAnsi="Times New Roman" w:cs="Times New Roman"/>
          <w:color w:val="000000" w:themeColor="text1"/>
        </w:rPr>
        <w:t xml:space="preserve">  </w:t>
      </w:r>
      <w:r w:rsidR="000D4D15" w:rsidRPr="00B245C4">
        <w:rPr>
          <w:rFonts w:ascii="Times New Roman" w:hAnsi="Times New Roman" w:cs="Times New Roman"/>
          <w:color w:val="000000" w:themeColor="text1"/>
        </w:rPr>
        <w:t xml:space="preserve">dramatically higher death rates. </w:t>
      </w:r>
    </w:p>
    <w:p w14:paraId="30DBD093" w14:textId="77777777" w:rsidR="008908EB" w:rsidRPr="00B245C4" w:rsidRDefault="008908EB" w:rsidP="00BD490F">
      <w:pPr>
        <w:rPr>
          <w:rFonts w:ascii="Times New Roman" w:hAnsi="Times New Roman" w:cs="Times New Roman"/>
          <w:color w:val="000000" w:themeColor="text1"/>
        </w:rPr>
      </w:pPr>
    </w:p>
    <w:p w14:paraId="5C27C4FD" w14:textId="56F60073" w:rsidR="59F653D6" w:rsidRPr="00B245C4" w:rsidRDefault="008908EB" w:rsidP="00996CF2">
      <w:pPr>
        <w:ind w:firstLine="720"/>
        <w:rPr>
          <w:rFonts w:ascii="Times New Roman" w:hAnsi="Times New Roman" w:cs="Times New Roman"/>
          <w:color w:val="000000" w:themeColor="text1"/>
        </w:rPr>
      </w:pPr>
      <w:r w:rsidRPr="00B245C4">
        <w:rPr>
          <w:rFonts w:ascii="Times New Roman" w:hAnsi="Times New Roman" w:cs="Times New Roman"/>
          <w:color w:val="000000" w:themeColor="text1"/>
        </w:rPr>
        <w:t xml:space="preserve">For </w:t>
      </w:r>
      <w:r w:rsidR="00753FA3" w:rsidRPr="00B245C4">
        <w:rPr>
          <w:rFonts w:ascii="Times New Roman" w:hAnsi="Times New Roman" w:cs="Times New Roman"/>
          <w:color w:val="000000" w:themeColor="text1"/>
        </w:rPr>
        <w:t>the next dashboard</w:t>
      </w:r>
      <w:r w:rsidR="004F02EE" w:rsidRPr="00B245C4">
        <w:rPr>
          <w:rFonts w:ascii="Times New Roman" w:hAnsi="Times New Roman" w:cs="Times New Roman"/>
          <w:color w:val="000000" w:themeColor="text1"/>
        </w:rPr>
        <w:t xml:space="preserve">, we analyzed contributing conditions </w:t>
      </w:r>
      <w:r w:rsidR="004D3791" w:rsidRPr="00B245C4">
        <w:rPr>
          <w:rFonts w:ascii="Times New Roman" w:hAnsi="Times New Roman" w:cs="Times New Roman"/>
          <w:color w:val="000000" w:themeColor="text1"/>
        </w:rPr>
        <w:t>across</w:t>
      </w:r>
      <w:r w:rsidR="004F02EE" w:rsidRPr="00B245C4">
        <w:rPr>
          <w:rFonts w:ascii="Times New Roman" w:hAnsi="Times New Roman" w:cs="Times New Roman"/>
          <w:color w:val="000000" w:themeColor="text1"/>
        </w:rPr>
        <w:t xml:space="preserve"> </w:t>
      </w:r>
      <w:r w:rsidR="00114609" w:rsidRPr="00B245C4">
        <w:rPr>
          <w:rFonts w:ascii="Times New Roman" w:hAnsi="Times New Roman" w:cs="Times New Roman"/>
          <w:color w:val="000000" w:themeColor="text1"/>
        </w:rPr>
        <w:t xml:space="preserve">age groups. </w:t>
      </w:r>
      <w:r w:rsidR="00996CF2" w:rsidRPr="00B245C4">
        <w:rPr>
          <w:rFonts w:ascii="Times New Roman" w:hAnsi="Times New Roman" w:cs="Times New Roman"/>
          <w:color w:val="000000" w:themeColor="text1"/>
        </w:rPr>
        <w:t xml:space="preserve">The </w:t>
      </w:r>
      <w:r w:rsidR="4F8315BF" w:rsidRPr="00B245C4">
        <w:rPr>
          <w:rFonts w:ascii="Times New Roman" w:hAnsi="Times New Roman" w:cs="Times New Roman"/>
          <w:color w:val="000000" w:themeColor="text1"/>
        </w:rPr>
        <w:t xml:space="preserve">CDC’s </w:t>
      </w:r>
      <w:r w:rsidR="0017257B" w:rsidRPr="00B245C4">
        <w:rPr>
          <w:rFonts w:ascii="Times New Roman" w:hAnsi="Times New Roman" w:cs="Times New Roman"/>
          <w:color w:val="000000" w:themeColor="text1"/>
        </w:rPr>
        <w:t>Contributive</w:t>
      </w:r>
      <w:r w:rsidR="4F8315BF" w:rsidRPr="00B245C4">
        <w:rPr>
          <w:rFonts w:ascii="Times New Roman" w:hAnsi="Times New Roman" w:cs="Times New Roman"/>
          <w:color w:val="000000" w:themeColor="text1"/>
        </w:rPr>
        <w:t xml:space="preserve"> Condition’s dataset is also inconsistent, having the same issues with the others.</w:t>
      </w:r>
      <w:r w:rsidRPr="00B245C4">
        <w:rPr>
          <w:rFonts w:ascii="Times New Roman" w:hAnsi="Times New Roman" w:cs="Times New Roman"/>
          <w:color w:val="000000" w:themeColor="text1"/>
        </w:rPr>
        <w:t xml:space="preserve"> </w:t>
      </w:r>
      <w:r w:rsidR="4F8315BF" w:rsidRPr="00B245C4">
        <w:rPr>
          <w:rFonts w:ascii="Times New Roman" w:hAnsi="Times New Roman" w:cs="Times New Roman"/>
          <w:color w:val="000000" w:themeColor="text1"/>
        </w:rPr>
        <w:t>Several filters were put in place to</w:t>
      </w:r>
      <w:r w:rsidR="00996CF2" w:rsidRPr="00B245C4">
        <w:rPr>
          <w:rFonts w:ascii="Times New Roman" w:hAnsi="Times New Roman" w:cs="Times New Roman"/>
          <w:color w:val="000000" w:themeColor="text1"/>
        </w:rPr>
        <w:t xml:space="preserve"> eliminate duplicates across variables such as</w:t>
      </w:r>
      <w:r w:rsidR="388D247B" w:rsidRPr="00B245C4">
        <w:rPr>
          <w:rFonts w:ascii="Times New Roman" w:hAnsi="Times New Roman" w:cs="Times New Roman"/>
          <w:color w:val="000000" w:themeColor="text1"/>
        </w:rPr>
        <w:t xml:space="preserve"> </w:t>
      </w:r>
      <w:r w:rsidR="00996CF2" w:rsidRPr="00B245C4">
        <w:rPr>
          <w:rFonts w:ascii="Times New Roman" w:hAnsi="Times New Roman" w:cs="Times New Roman"/>
          <w:color w:val="000000" w:themeColor="text1"/>
        </w:rPr>
        <w:t>‘State,’ ‘Age group,’ and ‘Group,’</w:t>
      </w:r>
      <w:r w:rsidR="388D247B" w:rsidRPr="00B245C4">
        <w:rPr>
          <w:rFonts w:ascii="Times New Roman" w:hAnsi="Times New Roman" w:cs="Times New Roman"/>
          <w:color w:val="000000" w:themeColor="text1"/>
        </w:rPr>
        <w:t xml:space="preserve"> </w:t>
      </w:r>
      <w:r w:rsidR="00996CF2" w:rsidRPr="00B245C4">
        <w:rPr>
          <w:rFonts w:ascii="Times New Roman" w:hAnsi="Times New Roman" w:cs="Times New Roman"/>
          <w:color w:val="000000" w:themeColor="text1"/>
        </w:rPr>
        <w:t>where total values</w:t>
      </w:r>
      <w:r w:rsidR="0083613A" w:rsidRPr="00B245C4">
        <w:rPr>
          <w:rFonts w:ascii="Times New Roman" w:hAnsi="Times New Roman" w:cs="Times New Roman"/>
          <w:color w:val="000000" w:themeColor="text1"/>
        </w:rPr>
        <w:t xml:space="preserve"> were included a</w:t>
      </w:r>
      <w:r w:rsidR="009353C0" w:rsidRPr="00B245C4">
        <w:rPr>
          <w:rFonts w:ascii="Times New Roman" w:hAnsi="Times New Roman" w:cs="Times New Roman"/>
          <w:color w:val="000000" w:themeColor="text1"/>
        </w:rPr>
        <w:t xml:space="preserve">longside individual groupings. </w:t>
      </w:r>
    </w:p>
    <w:p w14:paraId="2AF87406" w14:textId="63B80F64" w:rsidR="74336200" w:rsidRPr="00B245C4" w:rsidRDefault="388D247B" w:rsidP="00212606">
      <w:pPr>
        <w:rPr>
          <w:rFonts w:ascii="Times New Roman" w:hAnsi="Times New Roman" w:cs="Times New Roman"/>
          <w:color w:val="000000" w:themeColor="text1"/>
        </w:rPr>
      </w:pPr>
      <w:r w:rsidRPr="00B245C4">
        <w:rPr>
          <w:rFonts w:ascii="Times New Roman" w:hAnsi="Times New Roman" w:cs="Times New Roman"/>
          <w:color w:val="000000" w:themeColor="text1"/>
        </w:rPr>
        <w:t>Null values in month and year had to be filtered out, along with flags indicating missing data or ages that were unspecified.</w:t>
      </w:r>
    </w:p>
    <w:p w14:paraId="255E9C59" w14:textId="77777777" w:rsidR="00035605" w:rsidRPr="00B245C4" w:rsidRDefault="00035605" w:rsidP="00212606">
      <w:pPr>
        <w:rPr>
          <w:rFonts w:ascii="Times New Roman" w:hAnsi="Times New Roman" w:cs="Times New Roman"/>
          <w:color w:val="000000" w:themeColor="text1"/>
        </w:rPr>
      </w:pPr>
    </w:p>
    <w:p w14:paraId="257B668F" w14:textId="56A021C9" w:rsidR="5CEC24D7" w:rsidRPr="00B245C4" w:rsidRDefault="78F88FC5" w:rsidP="002F765B">
      <w:pPr>
        <w:pStyle w:val="ListParagraph"/>
        <w:ind w:left="0" w:firstLine="720"/>
        <w:rPr>
          <w:rFonts w:ascii="Times New Roman" w:hAnsi="Times New Roman" w:cs="Times New Roman"/>
          <w:color w:val="000000" w:themeColor="text1"/>
        </w:rPr>
      </w:pPr>
      <w:r w:rsidRPr="00B245C4">
        <w:rPr>
          <w:rFonts w:ascii="Times New Roman" w:hAnsi="Times New Roman" w:cs="Times New Roman"/>
          <w:color w:val="000000" w:themeColor="text1"/>
        </w:rPr>
        <w:t xml:space="preserve">After filtering out any values that would skew the data, </w:t>
      </w:r>
      <w:r w:rsidR="0056572F" w:rsidRPr="00B245C4">
        <w:rPr>
          <w:rFonts w:ascii="Times New Roman" w:hAnsi="Times New Roman" w:cs="Times New Roman"/>
          <w:color w:val="000000" w:themeColor="text1"/>
        </w:rPr>
        <w:t xml:space="preserve">we begun working on visualizations. </w:t>
      </w:r>
      <w:r w:rsidR="512AFAF1" w:rsidRPr="00B245C4">
        <w:rPr>
          <w:rFonts w:ascii="Times New Roman" w:hAnsi="Times New Roman" w:cs="Times New Roman"/>
          <w:color w:val="000000" w:themeColor="text1"/>
        </w:rPr>
        <w:t>To show the impact Condition groups</w:t>
      </w:r>
      <w:r w:rsidR="005E4D02" w:rsidRPr="00B245C4">
        <w:rPr>
          <w:rFonts w:ascii="Times New Roman" w:hAnsi="Times New Roman" w:cs="Times New Roman"/>
          <w:color w:val="000000" w:themeColor="text1"/>
        </w:rPr>
        <w:t xml:space="preserve"> on </w:t>
      </w:r>
      <w:r w:rsidR="4E25EA13" w:rsidRPr="00B245C4">
        <w:rPr>
          <w:rFonts w:ascii="Times New Roman" w:hAnsi="Times New Roman" w:cs="Times New Roman"/>
          <w:color w:val="000000" w:themeColor="text1"/>
        </w:rPr>
        <w:t>COVID-19 deaths</w:t>
      </w:r>
      <w:r w:rsidR="005E4D02" w:rsidRPr="00B245C4">
        <w:rPr>
          <w:rFonts w:ascii="Times New Roman" w:hAnsi="Times New Roman" w:cs="Times New Roman"/>
          <w:color w:val="000000" w:themeColor="text1"/>
        </w:rPr>
        <w:t>, we</w:t>
      </w:r>
      <w:r w:rsidR="4E25EA13" w:rsidRPr="00B245C4">
        <w:rPr>
          <w:rFonts w:ascii="Times New Roman" w:hAnsi="Times New Roman" w:cs="Times New Roman"/>
          <w:color w:val="000000" w:themeColor="text1"/>
        </w:rPr>
        <w:t xml:space="preserve"> chose a packed bubble char</w:t>
      </w:r>
      <w:r w:rsidR="005E4D02" w:rsidRPr="00B245C4">
        <w:rPr>
          <w:rFonts w:ascii="Times New Roman" w:hAnsi="Times New Roman" w:cs="Times New Roman"/>
          <w:color w:val="000000" w:themeColor="text1"/>
        </w:rPr>
        <w:t xml:space="preserve">t that allowed the user to filter the data by condition. </w:t>
      </w:r>
      <w:r w:rsidR="4E25EA13" w:rsidRPr="00B245C4">
        <w:rPr>
          <w:rFonts w:ascii="Times New Roman" w:hAnsi="Times New Roman" w:cs="Times New Roman"/>
          <w:color w:val="000000" w:themeColor="text1"/>
        </w:rPr>
        <w:t xml:space="preserve">To represent </w:t>
      </w:r>
      <w:r w:rsidR="3DEA1DDA" w:rsidRPr="00B245C4">
        <w:rPr>
          <w:rFonts w:ascii="Times New Roman" w:hAnsi="Times New Roman" w:cs="Times New Roman"/>
          <w:color w:val="000000" w:themeColor="text1"/>
        </w:rPr>
        <w:t xml:space="preserve">the different </w:t>
      </w:r>
      <w:r w:rsidR="005E4D02" w:rsidRPr="00B245C4">
        <w:rPr>
          <w:rFonts w:ascii="Times New Roman" w:hAnsi="Times New Roman" w:cs="Times New Roman"/>
          <w:color w:val="000000" w:themeColor="text1"/>
        </w:rPr>
        <w:t>a</w:t>
      </w:r>
      <w:r w:rsidR="3DEA1DDA" w:rsidRPr="00B245C4">
        <w:rPr>
          <w:rFonts w:ascii="Times New Roman" w:hAnsi="Times New Roman" w:cs="Times New Roman"/>
          <w:color w:val="000000" w:themeColor="text1"/>
        </w:rPr>
        <w:t>ge groups and how many COVID-19 deaths they have,</w:t>
      </w:r>
      <w:r w:rsidR="005E4D02" w:rsidRPr="00B245C4">
        <w:rPr>
          <w:rFonts w:ascii="Times New Roman" w:hAnsi="Times New Roman" w:cs="Times New Roman"/>
          <w:color w:val="000000" w:themeColor="text1"/>
        </w:rPr>
        <w:t xml:space="preserve"> we</w:t>
      </w:r>
      <w:r w:rsidR="4CED3031" w:rsidRPr="00B245C4">
        <w:rPr>
          <w:rFonts w:ascii="Times New Roman" w:hAnsi="Times New Roman" w:cs="Times New Roman"/>
          <w:color w:val="000000" w:themeColor="text1"/>
        </w:rPr>
        <w:t xml:space="preserve"> chose a simple bar graph</w:t>
      </w:r>
      <w:r w:rsidR="00CB25DA" w:rsidRPr="00B245C4">
        <w:rPr>
          <w:rFonts w:ascii="Times New Roman" w:hAnsi="Times New Roman" w:cs="Times New Roman"/>
          <w:color w:val="000000" w:themeColor="text1"/>
        </w:rPr>
        <w:t>, which also acts as a filter</w:t>
      </w:r>
      <w:r w:rsidR="00035605" w:rsidRPr="00B245C4">
        <w:rPr>
          <w:rFonts w:ascii="Times New Roman" w:hAnsi="Times New Roman" w:cs="Times New Roman"/>
          <w:color w:val="000000" w:themeColor="text1"/>
        </w:rPr>
        <w:t xml:space="preserve"> for the condition and death counts</w:t>
      </w:r>
      <w:r w:rsidR="4CED3031" w:rsidRPr="00B245C4">
        <w:rPr>
          <w:rFonts w:ascii="Times New Roman" w:hAnsi="Times New Roman" w:cs="Times New Roman"/>
          <w:color w:val="000000" w:themeColor="text1"/>
        </w:rPr>
        <w:t>.</w:t>
      </w:r>
      <w:r w:rsidR="005E4D02" w:rsidRPr="00B245C4">
        <w:rPr>
          <w:rFonts w:ascii="Times New Roman" w:hAnsi="Times New Roman" w:cs="Times New Roman"/>
          <w:color w:val="000000" w:themeColor="text1"/>
        </w:rPr>
        <w:t xml:space="preserve"> We </w:t>
      </w:r>
      <w:r w:rsidR="00956C69" w:rsidRPr="00B245C4">
        <w:rPr>
          <w:rFonts w:ascii="Times New Roman" w:hAnsi="Times New Roman" w:cs="Times New Roman"/>
          <w:color w:val="000000" w:themeColor="text1"/>
        </w:rPr>
        <w:t xml:space="preserve">also included a horizontal bar graph </w:t>
      </w:r>
      <w:r w:rsidR="00035543" w:rsidRPr="00B245C4">
        <w:rPr>
          <w:rFonts w:ascii="Times New Roman" w:hAnsi="Times New Roman" w:cs="Times New Roman"/>
          <w:color w:val="000000" w:themeColor="text1"/>
        </w:rPr>
        <w:t xml:space="preserve">to show </w:t>
      </w:r>
      <w:r w:rsidR="000F1BA3" w:rsidRPr="00B245C4">
        <w:rPr>
          <w:rFonts w:ascii="Times New Roman" w:hAnsi="Times New Roman" w:cs="Times New Roman"/>
          <w:color w:val="000000" w:themeColor="text1"/>
        </w:rPr>
        <w:t>how distinct conditions contributed to total deaths.</w:t>
      </w:r>
      <w:r w:rsidR="00035605" w:rsidRPr="00B245C4">
        <w:rPr>
          <w:rFonts w:ascii="Times New Roman" w:hAnsi="Times New Roman" w:cs="Times New Roman"/>
          <w:color w:val="000000" w:themeColor="text1"/>
        </w:rPr>
        <w:t xml:space="preserve"> </w:t>
      </w:r>
    </w:p>
    <w:p w14:paraId="1934706A" w14:textId="0F57AF81" w:rsidR="41D141E8" w:rsidRPr="00B245C4" w:rsidRDefault="41D141E8" w:rsidP="41D141E8">
      <w:pPr>
        <w:pStyle w:val="ListParagraph"/>
        <w:ind w:left="0" w:firstLine="720"/>
        <w:rPr>
          <w:rFonts w:ascii="Times New Roman" w:hAnsi="Times New Roman" w:cs="Times New Roman"/>
          <w:color w:val="000000" w:themeColor="text1"/>
        </w:rPr>
      </w:pPr>
    </w:p>
    <w:p w14:paraId="1A7F060D" w14:textId="7CC19DB4" w:rsidR="120F6A89" w:rsidRPr="00B245C4" w:rsidRDefault="120F6A89" w:rsidP="120F6A89">
      <w:pPr>
        <w:pStyle w:val="ListParagraph"/>
        <w:ind w:left="0" w:firstLine="720"/>
        <w:rPr>
          <w:rFonts w:ascii="Times New Roman" w:hAnsi="Times New Roman" w:cs="Times New Roman"/>
          <w:color w:val="000000" w:themeColor="text1"/>
        </w:rPr>
      </w:pPr>
    </w:p>
    <w:p w14:paraId="12EDF992" w14:textId="1DAC5E6D" w:rsidR="120F6A89" w:rsidRPr="00B245C4" w:rsidRDefault="5D2A268D" w:rsidP="26E21D52">
      <w:pPr>
        <w:rPr>
          <w:rFonts w:ascii="Times New Roman" w:hAnsi="Times New Roman" w:cs="Times New Roman"/>
        </w:rPr>
      </w:pPr>
      <w:r w:rsidRPr="00B245C4">
        <w:rPr>
          <w:rFonts w:ascii="Times New Roman" w:hAnsi="Times New Roman" w:cs="Times New Roman"/>
        </w:rPr>
        <w:t>Our third dashboard was originally planned to look into COVID-19 death rates among different racial groups. At first glance, the data, backed by some online research, seemed to tell a clear story: minority groups, particularly Black and Hispanic individuals, faced significantly higher death rates. There was even a point where Black individuals were three times more likely to die from COVID-19 than their White counterparts. But as we kept track of the data over time, we noticed a shift. The death rate among Black individuals started to drop, while the rate for White individuals remained the same, eventually surpassing the former. This intriguing trend shift as well as our initial findings made us want to dig deeper into the role race played in COVID-19 deaths and see if there were other patterns that other people had not analyzed online.</w:t>
      </w:r>
    </w:p>
    <w:p w14:paraId="7ED6BF6F" w14:textId="159DE1D9" w:rsidR="120F6A89" w:rsidRPr="00B245C4" w:rsidRDefault="5D2A268D" w:rsidP="26E21D52">
      <w:pPr>
        <w:rPr>
          <w:rFonts w:ascii="Times New Roman" w:hAnsi="Times New Roman" w:cs="Times New Roman"/>
        </w:rPr>
      </w:pPr>
      <w:r w:rsidRPr="00B245C4">
        <w:rPr>
          <w:rFonts w:ascii="Times New Roman" w:hAnsi="Times New Roman" w:cs="Times New Roman"/>
        </w:rPr>
        <w:t>Our goal was to pack this dashboard with various visualizations to explore these racial trends more thoroughly. We wanted to look at distributions, account for population differences, and maybe even look for a correlation between race and COVID-19 death rates. The data was all there for us, but turning it into clear visuals turned out to be a lot harder than expected.</w:t>
      </w:r>
    </w:p>
    <w:p w14:paraId="329F716B" w14:textId="2585410E" w:rsidR="120F6A89" w:rsidRPr="00B245C4" w:rsidRDefault="5D2A268D" w:rsidP="26E21D52">
      <w:pPr>
        <w:rPr>
          <w:rFonts w:ascii="Times New Roman" w:hAnsi="Times New Roman" w:cs="Times New Roman"/>
        </w:rPr>
      </w:pPr>
      <w:r w:rsidRPr="00B245C4">
        <w:rPr>
          <w:rFonts w:ascii="Times New Roman" w:hAnsi="Times New Roman" w:cs="Times New Roman"/>
        </w:rPr>
        <w:t xml:space="preserve">The struggle began with trying to modify our dataset, named 'Provisional_COVID-19_Deaths__Distribution_of_Deaths_by_Race_and_Hispanic_Origin', into something Tableau could work with. Tableau likes its data in certain formats, especially when it comes to summing or averaging. Our dataset, however, was not Tableau friendly. It had separate columns for each race and this 'Indicator' column gave us either death counts or population distributions. We tried to use the data as is, even cleaning it up in a </w:t>
      </w:r>
      <w:proofErr w:type="spellStart"/>
      <w:r w:rsidRPr="00B245C4">
        <w:rPr>
          <w:rFonts w:ascii="Times New Roman" w:hAnsi="Times New Roman" w:cs="Times New Roman"/>
        </w:rPr>
        <w:t>Jupyter</w:t>
      </w:r>
      <w:proofErr w:type="spellEnd"/>
      <w:r w:rsidRPr="00B245C4">
        <w:rPr>
          <w:rFonts w:ascii="Times New Roman" w:hAnsi="Times New Roman" w:cs="Times New Roman"/>
        </w:rPr>
        <w:t xml:space="preserve"> Notebook by removing extra unnecessary columns and focusing on the monthly data. But no matter how much we tweaked and twisted it in Tableau, it just wouldn't work. The data needed to be modified, with races needing to be under a single 'Race' column, and those 'Indicator' values needing their own separate columns. We did manage to pivot the race columns in Tableau using the Pivot </w:t>
      </w:r>
      <w:proofErr w:type="spellStart"/>
      <w:r w:rsidRPr="00B245C4">
        <w:rPr>
          <w:rFonts w:ascii="Times New Roman" w:hAnsi="Times New Roman" w:cs="Times New Roman"/>
        </w:rPr>
        <w:t>feathre</w:t>
      </w:r>
      <w:proofErr w:type="spellEnd"/>
      <w:r w:rsidRPr="00B245C4">
        <w:rPr>
          <w:rFonts w:ascii="Times New Roman" w:hAnsi="Times New Roman" w:cs="Times New Roman"/>
        </w:rPr>
        <w:t>, but we couldn’t do the same for the 'Indicator' column.</w:t>
      </w:r>
    </w:p>
    <w:p w14:paraId="08851AF1" w14:textId="381FAB22" w:rsidR="120F6A89" w:rsidRPr="00B245C4" w:rsidRDefault="5D2A268D" w:rsidP="26E21D52">
      <w:pPr>
        <w:rPr>
          <w:rFonts w:ascii="Times New Roman" w:hAnsi="Times New Roman" w:cs="Times New Roman"/>
        </w:rPr>
      </w:pPr>
      <w:r w:rsidRPr="00B245C4">
        <w:rPr>
          <w:rFonts w:ascii="Times New Roman" w:hAnsi="Times New Roman" w:cs="Times New Roman"/>
        </w:rPr>
        <w:t xml:space="preserve">We even tried to manually rearrange the dataset in </w:t>
      </w:r>
      <w:proofErr w:type="spellStart"/>
      <w:r w:rsidRPr="00B245C4">
        <w:rPr>
          <w:rFonts w:ascii="Times New Roman" w:hAnsi="Times New Roman" w:cs="Times New Roman"/>
        </w:rPr>
        <w:t>Jupyter</w:t>
      </w:r>
      <w:proofErr w:type="spellEnd"/>
      <w:r w:rsidRPr="00B245C4">
        <w:rPr>
          <w:rFonts w:ascii="Times New Roman" w:hAnsi="Times New Roman" w:cs="Times New Roman"/>
        </w:rPr>
        <w:t xml:space="preserve">, seeking help from </w:t>
      </w:r>
      <w:proofErr w:type="spellStart"/>
      <w:r w:rsidRPr="00B245C4">
        <w:rPr>
          <w:rFonts w:ascii="Times New Roman" w:hAnsi="Times New Roman" w:cs="Times New Roman"/>
        </w:rPr>
        <w:t>ChatGPT</w:t>
      </w:r>
      <w:proofErr w:type="spellEnd"/>
      <w:r w:rsidRPr="00B245C4">
        <w:rPr>
          <w:rFonts w:ascii="Times New Roman" w:hAnsi="Times New Roman" w:cs="Times New Roman"/>
        </w:rPr>
        <w:t xml:space="preserve"> and searching the internet, but still could not create a tableau working dataset. So, we had to let go of this dashboard idea and move on to our next dataset, 'Provisional_COVID-19_Deaths_by_Sex_and_Age'. Unfortunately, once again this dataset had its own problems. The 'Age Group' column was a mess of overlapping intervals, making any solid analysis not possible since data was overlapping everywhere.</w:t>
      </w:r>
    </w:p>
    <w:p w14:paraId="6B561453" w14:textId="5382B2DA" w:rsidR="120F6A89" w:rsidRPr="00B245C4" w:rsidRDefault="5D2A268D" w:rsidP="26E21D52">
      <w:pPr>
        <w:rPr>
          <w:rFonts w:ascii="Times New Roman" w:hAnsi="Times New Roman" w:cs="Times New Roman"/>
        </w:rPr>
      </w:pPr>
      <w:r w:rsidRPr="00B245C4">
        <w:rPr>
          <w:rFonts w:ascii="Times New Roman" w:hAnsi="Times New Roman" w:cs="Times New Roman"/>
        </w:rPr>
        <w:t xml:space="preserve">So, we fell back on what we could work with, which was the data we already had. Our third dashboard morphed into a mix of our first two, analyzing 'Conditions_Contributing_to_COVID-19_Deaths__by_State_and_Age__Provisional_2020-2023'. We cleaned it up with </w:t>
      </w:r>
      <w:proofErr w:type="spellStart"/>
      <w:r w:rsidRPr="00B245C4">
        <w:rPr>
          <w:rFonts w:ascii="Times New Roman" w:hAnsi="Times New Roman" w:cs="Times New Roman"/>
        </w:rPr>
        <w:t>Jupyter</w:t>
      </w:r>
      <w:proofErr w:type="spellEnd"/>
      <w:r w:rsidRPr="00B245C4">
        <w:rPr>
          <w:rFonts w:ascii="Times New Roman" w:hAnsi="Times New Roman" w:cs="Times New Roman"/>
        </w:rPr>
        <w:t xml:space="preserve"> Notebook to align with our other data. This interactive dashboard combines elements from our first two dashboards, allowing users to filter data by time, age group, and state, as well as by Condition Group. Additionally, we've introduced a new feature that enables filtering by U.S. regions: Midwest, Northeast, South, and West.</w:t>
      </w:r>
    </w:p>
    <w:p w14:paraId="1731B7FF" w14:textId="15387682" w:rsidR="120F6A89" w:rsidRPr="00B245C4" w:rsidRDefault="5D2A268D" w:rsidP="26E21D52">
      <w:pPr>
        <w:rPr>
          <w:rFonts w:ascii="Times New Roman" w:hAnsi="Times New Roman" w:cs="Times New Roman"/>
        </w:rPr>
      </w:pPr>
      <w:r w:rsidRPr="00B245C4">
        <w:rPr>
          <w:rFonts w:ascii="Times New Roman" w:hAnsi="Times New Roman" w:cs="Times New Roman"/>
        </w:rPr>
        <w:t>The standout feature of this dashboard is the line graph. Its primary function is to illustrate the effects of various filters on COVID-19 death rates, enabling the analysis of potential trends such as seasonal death surges and data outliers. To enhance the graph's utility, we developed a 'Seasons Field' using Python, which classifies each data entry by season (Winter, Summer, Fall, Spring) based on the month. Furthermore, to identify outliers, we implemented a parameter for selecting the number of standard deviations, calculated fields for determining the data's lower and upper bounds, and another calculated field to highlight data points that fall outside these bounds.</w:t>
      </w:r>
    </w:p>
    <w:p w14:paraId="2559C9A2" w14:textId="11725FE1" w:rsidR="120F6A89" w:rsidRPr="00B245C4" w:rsidRDefault="5D2A268D" w:rsidP="26E21D52">
      <w:pPr>
        <w:rPr>
          <w:rFonts w:ascii="Times New Roman" w:hAnsi="Times New Roman" w:cs="Times New Roman"/>
        </w:rPr>
      </w:pPr>
      <w:r w:rsidRPr="00B245C4">
        <w:rPr>
          <w:rFonts w:ascii="Times New Roman" w:hAnsi="Times New Roman" w:cs="Times New Roman"/>
        </w:rPr>
        <w:t>The other noticeable difference in this dashboard is the regional filter within the map visualization. By integrating Python into Tableau, we managed to classify each data row by its corresponding U.S. region. This enhancement allows for a better analysis of trends and patterns across different regions of the United States.</w:t>
      </w:r>
    </w:p>
    <w:p w14:paraId="44CC3A02" w14:textId="62ECC9E5" w:rsidR="120F6A89" w:rsidRPr="00B245C4" w:rsidRDefault="5D2A268D" w:rsidP="26E21D52">
      <w:pPr>
        <w:rPr>
          <w:rFonts w:ascii="Times New Roman" w:hAnsi="Times New Roman" w:cs="Times New Roman"/>
        </w:rPr>
      </w:pPr>
      <w:r w:rsidRPr="00B245C4">
        <w:rPr>
          <w:rFonts w:ascii="Times New Roman" w:hAnsi="Times New Roman" w:cs="Times New Roman"/>
        </w:rPr>
        <w:t>Despite exploring various other visualization options, we encountered limitations. For example, we considered examining correlations between conditions and death counts but faced challenges due to the mix of categorical and numerical variables. Our attempts to incorporate machine learning for predicting COVID-19 deaths was also hindered by a lack of features and data inconsistencies such as significant decrease in death counts over time. Perhaps if we implemented a Long Short-Term Memory (LSTM) model, we could come up with something significant; however, this was out of our expertise. Also, we tried to make a forecasting visualization; however, all the forecasted values were the exact same and there were no meaningful forecasted values throughout the future months.</w:t>
      </w:r>
    </w:p>
    <w:p w14:paraId="7F85CB21" w14:textId="2E86019C" w:rsidR="120F6A89" w:rsidRPr="00B245C4" w:rsidRDefault="5D2A268D" w:rsidP="26E21D52">
      <w:pPr>
        <w:rPr>
          <w:rFonts w:ascii="Times New Roman" w:hAnsi="Times New Roman" w:cs="Times New Roman"/>
        </w:rPr>
      </w:pPr>
      <w:r w:rsidRPr="00B245C4">
        <w:rPr>
          <w:rFonts w:ascii="Times New Roman" w:hAnsi="Times New Roman" w:cs="Times New Roman"/>
        </w:rPr>
        <w:t>In summary, this dashboard is a unity of our previous ones, tailored to uncover more intricate COVID-19 death trends and outliers using an expanded set of variables. Users can now conduct a more detailed analysis, such as comparing COVID-19 death rates among different demographics or regions, conditions, or age groups. The goal is to provide greater flexibility and depth in analyzing the available data.</w:t>
      </w:r>
    </w:p>
    <w:p w14:paraId="77EC13B4" w14:textId="713714EF" w:rsidR="120F6A89" w:rsidRPr="00B245C4" w:rsidRDefault="120F6A89" w:rsidP="26E21D52">
      <w:pPr>
        <w:rPr>
          <w:rFonts w:ascii="Times New Roman" w:hAnsi="Times New Roman" w:cs="Times New Roman"/>
        </w:rPr>
      </w:pPr>
    </w:p>
    <w:p w14:paraId="63661A75" w14:textId="596CB722" w:rsidR="120F6A89" w:rsidRPr="00B245C4" w:rsidRDefault="120F6A89" w:rsidP="120F6A89">
      <w:pPr>
        <w:pStyle w:val="ListParagraph"/>
        <w:ind w:left="0" w:firstLine="720"/>
        <w:rPr>
          <w:rFonts w:ascii="Times New Roman" w:hAnsi="Times New Roman" w:cs="Times New Roman"/>
          <w:color w:val="000000" w:themeColor="text1"/>
        </w:rPr>
      </w:pPr>
    </w:p>
    <w:p w14:paraId="5B5D169C" w14:textId="5254AE0B" w:rsidR="26AB8484" w:rsidRPr="00B245C4" w:rsidRDefault="09836187" w:rsidP="49FD9A8B">
      <w:pPr>
        <w:pStyle w:val="ListParagraph"/>
        <w:ind w:left="0" w:firstLine="720"/>
        <w:rPr>
          <w:rFonts w:ascii="Times New Roman" w:hAnsi="Times New Roman" w:cs="Times New Roman"/>
          <w:color w:val="000000" w:themeColor="text1"/>
        </w:rPr>
      </w:pPr>
      <w:r w:rsidRPr="00B245C4">
        <w:rPr>
          <w:rFonts w:ascii="Times New Roman" w:hAnsi="Times New Roman" w:cs="Times New Roman"/>
          <w:color w:val="000000" w:themeColor="text1"/>
        </w:rPr>
        <w:t>The last dashboard covered deals with the correlation of vaccine and death rates.</w:t>
      </w:r>
      <w:r w:rsidR="760F50F2" w:rsidRPr="00B245C4">
        <w:rPr>
          <w:rFonts w:ascii="Times New Roman" w:hAnsi="Times New Roman" w:cs="Times New Roman"/>
          <w:color w:val="000000" w:themeColor="text1"/>
        </w:rPr>
        <w:t xml:space="preserve"> This dashboard consists of two graphs and multiple features. The first </w:t>
      </w:r>
      <w:r w:rsidR="50E3F175" w:rsidRPr="00B245C4">
        <w:rPr>
          <w:rFonts w:ascii="Times New Roman" w:hAnsi="Times New Roman" w:cs="Times New Roman"/>
          <w:color w:val="000000" w:themeColor="text1"/>
        </w:rPr>
        <w:t>graph consisted of a line chart that had two variables running through it; people vaccinated, represent</w:t>
      </w:r>
      <w:r w:rsidR="3E67C93D" w:rsidRPr="00B245C4">
        <w:rPr>
          <w:rFonts w:ascii="Times New Roman" w:hAnsi="Times New Roman" w:cs="Times New Roman"/>
          <w:color w:val="000000" w:themeColor="text1"/>
        </w:rPr>
        <w:t xml:space="preserve">ed with a black line, </w:t>
      </w:r>
      <w:r w:rsidR="50E3F175" w:rsidRPr="00B245C4">
        <w:rPr>
          <w:rFonts w:ascii="Times New Roman" w:hAnsi="Times New Roman" w:cs="Times New Roman"/>
          <w:color w:val="000000" w:themeColor="text1"/>
        </w:rPr>
        <w:t>and covid deaths</w:t>
      </w:r>
      <w:r w:rsidR="3DA9612A" w:rsidRPr="00B245C4">
        <w:rPr>
          <w:rFonts w:ascii="Times New Roman" w:hAnsi="Times New Roman" w:cs="Times New Roman"/>
          <w:color w:val="000000" w:themeColor="text1"/>
        </w:rPr>
        <w:t xml:space="preserve">, represented by the blue filled line. It is important to note that the people vaccinated </w:t>
      </w:r>
      <w:r w:rsidR="6D8A5B76" w:rsidRPr="00B245C4">
        <w:rPr>
          <w:rFonts w:ascii="Times New Roman" w:hAnsi="Times New Roman" w:cs="Times New Roman"/>
          <w:color w:val="000000" w:themeColor="text1"/>
        </w:rPr>
        <w:t>represents al</w:t>
      </w:r>
      <w:r w:rsidR="3DA9612A" w:rsidRPr="00B245C4">
        <w:rPr>
          <w:rFonts w:ascii="Times New Roman" w:hAnsi="Times New Roman" w:cs="Times New Roman"/>
          <w:color w:val="000000" w:themeColor="text1"/>
        </w:rPr>
        <w:t xml:space="preserve">l </w:t>
      </w:r>
      <w:r w:rsidR="765AB655" w:rsidRPr="00B245C4">
        <w:rPr>
          <w:rFonts w:ascii="Times New Roman" w:hAnsi="Times New Roman" w:cs="Times New Roman"/>
          <w:color w:val="000000" w:themeColor="text1"/>
        </w:rPr>
        <w:t>people vaccinated at least once</w:t>
      </w:r>
      <w:r w:rsidR="4680EC67" w:rsidRPr="00B245C4">
        <w:rPr>
          <w:rFonts w:ascii="Times New Roman" w:hAnsi="Times New Roman" w:cs="Times New Roman"/>
          <w:color w:val="000000" w:themeColor="text1"/>
        </w:rPr>
        <w:t xml:space="preserve"> but does not duplicate a person in the data if they get more than one dose. In simpler words, once a person gets vaccinated once, they will not be added to the vaccination graph again.</w:t>
      </w:r>
      <w:r w:rsidR="7A3D445D" w:rsidRPr="00B245C4">
        <w:rPr>
          <w:rFonts w:ascii="Times New Roman" w:hAnsi="Times New Roman" w:cs="Times New Roman"/>
          <w:color w:val="000000" w:themeColor="text1"/>
        </w:rPr>
        <w:t xml:space="preserve"> </w:t>
      </w:r>
      <w:r w:rsidR="31FF62E6" w:rsidRPr="00B245C4">
        <w:rPr>
          <w:rFonts w:ascii="Times New Roman" w:hAnsi="Times New Roman" w:cs="Times New Roman"/>
          <w:color w:val="000000" w:themeColor="text1"/>
        </w:rPr>
        <w:t>It is good to note that in order to have the real number of vaccinations, we had to add a calculated field due to</w:t>
      </w:r>
      <w:r w:rsidR="204FA03E" w:rsidRPr="00B245C4">
        <w:rPr>
          <w:rFonts w:ascii="Times New Roman" w:hAnsi="Times New Roman" w:cs="Times New Roman"/>
          <w:color w:val="000000" w:themeColor="text1"/>
        </w:rPr>
        <w:t xml:space="preserve"> get the real number of vaccines given an instance. </w:t>
      </w:r>
      <w:r w:rsidR="57E6DDD4" w:rsidRPr="00B245C4">
        <w:rPr>
          <w:rFonts w:ascii="Times New Roman" w:hAnsi="Times New Roman" w:cs="Times New Roman"/>
          <w:color w:val="000000" w:themeColor="text1"/>
        </w:rPr>
        <w:t>With these two variables, we overlined the blue area data with the black line to show</w:t>
      </w:r>
      <w:r w:rsidR="68E74374" w:rsidRPr="00B245C4">
        <w:rPr>
          <w:rFonts w:ascii="Times New Roman" w:hAnsi="Times New Roman" w:cs="Times New Roman"/>
          <w:color w:val="000000" w:themeColor="text1"/>
        </w:rPr>
        <w:t xml:space="preserve"> how the vaccine rate correlated with the covid death rate</w:t>
      </w:r>
      <w:r w:rsidR="1BFA479F" w:rsidRPr="00B245C4">
        <w:rPr>
          <w:rFonts w:ascii="Times New Roman" w:hAnsi="Times New Roman" w:cs="Times New Roman"/>
          <w:color w:val="000000" w:themeColor="text1"/>
        </w:rPr>
        <w:t xml:space="preserve"> from December 2020 until May 2023. These dates were prevalent in our data research and give a great outline as to when COVID was important. This shows the data not only for the United States, but for each state when a state is clicked on in the map graph.</w:t>
      </w:r>
    </w:p>
    <w:p w14:paraId="01332C9E" w14:textId="6778529B" w:rsidR="49FD9A8B" w:rsidRPr="00B245C4" w:rsidRDefault="49FD9A8B" w:rsidP="49FD9A8B">
      <w:pPr>
        <w:pStyle w:val="ListParagraph"/>
        <w:ind w:left="0" w:firstLine="720"/>
        <w:rPr>
          <w:rFonts w:ascii="Times New Roman" w:hAnsi="Times New Roman" w:cs="Times New Roman"/>
          <w:color w:val="000000" w:themeColor="text1"/>
        </w:rPr>
      </w:pPr>
    </w:p>
    <w:p w14:paraId="6F44019C" w14:textId="2036D949" w:rsidR="1BFA479F" w:rsidRPr="00B245C4" w:rsidRDefault="1BFA479F" w:rsidP="57A315D5">
      <w:pPr>
        <w:pStyle w:val="ListParagraph"/>
        <w:ind w:left="0" w:firstLine="720"/>
        <w:rPr>
          <w:rFonts w:ascii="Times New Roman" w:hAnsi="Times New Roman" w:cs="Times New Roman"/>
          <w:color w:val="000000" w:themeColor="text1"/>
        </w:rPr>
      </w:pPr>
      <w:r w:rsidRPr="00B245C4">
        <w:rPr>
          <w:rFonts w:ascii="Times New Roman" w:hAnsi="Times New Roman" w:cs="Times New Roman"/>
          <w:color w:val="000000" w:themeColor="text1"/>
        </w:rPr>
        <w:t xml:space="preserve">Speaking of the map graph, this was the second/final graph of the visualization. With this, we’re </w:t>
      </w:r>
      <w:r w:rsidR="58EAACAE" w:rsidRPr="00B245C4">
        <w:rPr>
          <w:rFonts w:ascii="Times New Roman" w:hAnsi="Times New Roman" w:cs="Times New Roman"/>
          <w:color w:val="000000" w:themeColor="text1"/>
        </w:rPr>
        <w:t>showing</w:t>
      </w:r>
      <w:r w:rsidRPr="00B245C4">
        <w:rPr>
          <w:rFonts w:ascii="Times New Roman" w:hAnsi="Times New Roman" w:cs="Times New Roman"/>
          <w:color w:val="000000" w:themeColor="text1"/>
        </w:rPr>
        <w:t xml:space="preserve"> </w:t>
      </w:r>
      <w:r w:rsidR="3D459C80" w:rsidRPr="00B245C4">
        <w:rPr>
          <w:rFonts w:ascii="Times New Roman" w:hAnsi="Times New Roman" w:cs="Times New Roman"/>
          <w:color w:val="000000" w:themeColor="text1"/>
        </w:rPr>
        <w:t>the vaccinations per one hundred p</w:t>
      </w:r>
      <w:r w:rsidR="40C16A8E" w:rsidRPr="00B245C4">
        <w:rPr>
          <w:rFonts w:ascii="Times New Roman" w:hAnsi="Times New Roman" w:cs="Times New Roman"/>
          <w:color w:val="000000" w:themeColor="text1"/>
        </w:rPr>
        <w:t xml:space="preserve">eople by state; dark blue representing a high vaccinations per one hundred people and a light yellowish blue representing the lower side. </w:t>
      </w:r>
      <w:r w:rsidR="24335CAF" w:rsidRPr="00B245C4">
        <w:rPr>
          <w:rFonts w:ascii="Times New Roman" w:hAnsi="Times New Roman" w:cs="Times New Roman"/>
          <w:color w:val="000000" w:themeColor="text1"/>
        </w:rPr>
        <w:t>While the map graph gives a simple way of seeing correlation f</w:t>
      </w:r>
      <w:r w:rsidR="2BC3F589" w:rsidRPr="00B245C4">
        <w:rPr>
          <w:rFonts w:ascii="Times New Roman" w:hAnsi="Times New Roman" w:cs="Times New Roman"/>
          <w:color w:val="000000" w:themeColor="text1"/>
        </w:rPr>
        <w:t>or certain regions in the map, we also gave it the feature of filtering data through the line chart. In other wo</w:t>
      </w:r>
      <w:r w:rsidR="576770F3" w:rsidRPr="00B245C4">
        <w:rPr>
          <w:rFonts w:ascii="Times New Roman" w:hAnsi="Times New Roman" w:cs="Times New Roman"/>
          <w:color w:val="000000" w:themeColor="text1"/>
        </w:rPr>
        <w:t>rds, if you click a certain state, that state’s data will show up in the line chart.</w:t>
      </w:r>
    </w:p>
    <w:p w14:paraId="3B7DEB9A" w14:textId="63758CC4" w:rsidR="1A2D4BD7" w:rsidRPr="00B245C4" w:rsidRDefault="1A2D4BD7" w:rsidP="5D5577AC">
      <w:pPr>
        <w:pStyle w:val="ListParagraph"/>
        <w:ind w:left="0"/>
        <w:rPr>
          <w:rFonts w:ascii="Times New Roman" w:hAnsi="Times New Roman" w:cs="Times New Roman"/>
          <w:color w:val="000000" w:themeColor="text1"/>
        </w:rPr>
      </w:pPr>
    </w:p>
    <w:p w14:paraId="078009C3" w14:textId="134D3117" w:rsidR="4607682E" w:rsidRPr="00B245C4" w:rsidRDefault="4607682E" w:rsidP="5D5577AC">
      <w:pPr>
        <w:pStyle w:val="ListParagraph"/>
        <w:ind w:left="0"/>
        <w:rPr>
          <w:rFonts w:ascii="Times New Roman" w:hAnsi="Times New Roman" w:cs="Times New Roman"/>
          <w:color w:val="000000" w:themeColor="text1"/>
        </w:rPr>
      </w:pPr>
      <w:r w:rsidRPr="00B245C4">
        <w:rPr>
          <w:rFonts w:ascii="Times New Roman" w:hAnsi="Times New Roman" w:cs="Times New Roman"/>
          <w:color w:val="000000" w:themeColor="text1"/>
        </w:rPr>
        <w:t xml:space="preserve">As well as </w:t>
      </w:r>
      <w:r w:rsidR="6355C15D" w:rsidRPr="00B245C4">
        <w:rPr>
          <w:rFonts w:ascii="Times New Roman" w:hAnsi="Times New Roman" w:cs="Times New Roman"/>
          <w:color w:val="000000" w:themeColor="text1"/>
        </w:rPr>
        <w:t xml:space="preserve">the line chart showing data for a certain state, there is a </w:t>
      </w:r>
      <w:r w:rsidR="7A837E42" w:rsidRPr="00B245C4">
        <w:rPr>
          <w:rFonts w:ascii="Times New Roman" w:hAnsi="Times New Roman" w:cs="Times New Roman"/>
          <w:color w:val="000000" w:themeColor="text1"/>
        </w:rPr>
        <w:t>number to the right of the map showing the total amount of people vaccinated in the United States. This number will change based on which state is selected in the map.</w:t>
      </w:r>
    </w:p>
    <w:p w14:paraId="2625AB22" w14:textId="77777777" w:rsidR="00743245" w:rsidRPr="00B245C4" w:rsidRDefault="00743245" w:rsidP="00743245">
      <w:pPr>
        <w:rPr>
          <w:rFonts w:ascii="Times New Roman" w:hAnsi="Times New Roman" w:cs="Times New Roman"/>
          <w:color w:val="000000" w:themeColor="text1"/>
        </w:rPr>
      </w:pPr>
    </w:p>
    <w:p w14:paraId="571A3966" w14:textId="1A73820D" w:rsidR="00743245" w:rsidRPr="00B245C4" w:rsidRDefault="00743245" w:rsidP="00EB6C9D">
      <w:pPr>
        <w:rPr>
          <w:rFonts w:ascii="Times New Roman" w:hAnsi="Times New Roman" w:cs="Times New Roman"/>
          <w:color w:val="000000" w:themeColor="text1"/>
        </w:rPr>
      </w:pPr>
      <w:r w:rsidRPr="00B245C4">
        <w:rPr>
          <w:rFonts w:ascii="Times New Roman" w:hAnsi="Times New Roman" w:cs="Times New Roman"/>
          <w:b/>
          <w:bCs/>
          <w:color w:val="000000" w:themeColor="text1"/>
          <w:sz w:val="32"/>
          <w:szCs w:val="32"/>
        </w:rPr>
        <w:t>Results</w:t>
      </w:r>
    </w:p>
    <w:p w14:paraId="14DCA655" w14:textId="659BEA9A" w:rsidR="3F612FE5" w:rsidRPr="00B245C4" w:rsidRDefault="3F612FE5" w:rsidP="3F612FE5">
      <w:pPr>
        <w:ind w:firstLine="720"/>
        <w:rPr>
          <w:rFonts w:ascii="Times New Roman" w:hAnsi="Times New Roman" w:cs="Times New Roman"/>
          <w:color w:val="000000" w:themeColor="text1"/>
        </w:rPr>
      </w:pPr>
    </w:p>
    <w:p w14:paraId="29AB5856" w14:textId="74A3CAFB" w:rsidR="0041732C" w:rsidRPr="00B245C4" w:rsidRDefault="00EE1E58" w:rsidP="00D55B30">
      <w:pPr>
        <w:ind w:firstLine="720"/>
        <w:rPr>
          <w:rFonts w:ascii="Times New Roman" w:hAnsi="Times New Roman" w:cs="Times New Roman"/>
          <w:color w:val="000000" w:themeColor="text1"/>
        </w:rPr>
      </w:pPr>
      <w:r w:rsidRPr="00B245C4">
        <w:rPr>
          <w:rFonts w:ascii="Times New Roman" w:hAnsi="Times New Roman" w:cs="Times New Roman"/>
          <w:color w:val="000000" w:themeColor="text1"/>
        </w:rPr>
        <w:t xml:space="preserve">The biggest thing we learned is that the CDC is </w:t>
      </w:r>
      <w:r w:rsidR="005F22EC" w:rsidRPr="00B245C4">
        <w:rPr>
          <w:rFonts w:ascii="Times New Roman" w:hAnsi="Times New Roman" w:cs="Times New Roman"/>
          <w:color w:val="000000" w:themeColor="text1"/>
        </w:rPr>
        <w:t>bad</w:t>
      </w:r>
      <w:r w:rsidRPr="00B245C4">
        <w:rPr>
          <w:rFonts w:ascii="Times New Roman" w:hAnsi="Times New Roman" w:cs="Times New Roman"/>
          <w:color w:val="000000" w:themeColor="text1"/>
        </w:rPr>
        <w:t xml:space="preserve"> a</w:t>
      </w:r>
      <w:r w:rsidR="00A6369C" w:rsidRPr="00B245C4">
        <w:rPr>
          <w:rFonts w:ascii="Times New Roman" w:hAnsi="Times New Roman" w:cs="Times New Roman"/>
          <w:color w:val="000000" w:themeColor="text1"/>
        </w:rPr>
        <w:t xml:space="preserve">t </w:t>
      </w:r>
      <w:r w:rsidR="005F22EC" w:rsidRPr="00B245C4">
        <w:rPr>
          <w:rFonts w:ascii="Times New Roman" w:hAnsi="Times New Roman" w:cs="Times New Roman"/>
          <w:color w:val="000000" w:themeColor="text1"/>
        </w:rPr>
        <w:t>maintaining</w:t>
      </w:r>
      <w:r w:rsidR="00A6369C" w:rsidRPr="00B245C4">
        <w:rPr>
          <w:rFonts w:ascii="Times New Roman" w:hAnsi="Times New Roman" w:cs="Times New Roman"/>
          <w:color w:val="000000" w:themeColor="text1"/>
        </w:rPr>
        <w:t xml:space="preserve"> good data. </w:t>
      </w:r>
      <w:r w:rsidR="002A4D2A" w:rsidRPr="00B245C4">
        <w:rPr>
          <w:rFonts w:ascii="Times New Roman" w:hAnsi="Times New Roman" w:cs="Times New Roman"/>
          <w:color w:val="000000" w:themeColor="text1"/>
        </w:rPr>
        <w:t xml:space="preserve">Overall, numerical values were inconsistent between files, as well as within them. </w:t>
      </w:r>
      <w:r w:rsidR="00A6369C" w:rsidRPr="00B245C4">
        <w:rPr>
          <w:rFonts w:ascii="Times New Roman" w:hAnsi="Times New Roman" w:cs="Times New Roman"/>
          <w:color w:val="000000" w:themeColor="text1"/>
        </w:rPr>
        <w:t>Each of the datasets we looked at had</w:t>
      </w:r>
      <w:r w:rsidR="005F22EC" w:rsidRPr="00B245C4">
        <w:rPr>
          <w:rFonts w:ascii="Times New Roman" w:hAnsi="Times New Roman" w:cs="Times New Roman"/>
          <w:color w:val="000000" w:themeColor="text1"/>
        </w:rPr>
        <w:t xml:space="preserve"> </w:t>
      </w:r>
      <w:r w:rsidR="00A6369C" w:rsidRPr="00B245C4">
        <w:rPr>
          <w:rFonts w:ascii="Times New Roman" w:hAnsi="Times New Roman" w:cs="Times New Roman"/>
          <w:color w:val="000000" w:themeColor="text1"/>
        </w:rPr>
        <w:t>totals that did not amount (for instance, the values for ‘Male’ and ‘Female’ did not add up to equal ‘All sexes’ in the ‘Sex’ column</w:t>
      </w:r>
      <w:r w:rsidR="005F22EC" w:rsidRPr="00B245C4">
        <w:rPr>
          <w:rFonts w:ascii="Times New Roman" w:hAnsi="Times New Roman" w:cs="Times New Roman"/>
          <w:color w:val="000000" w:themeColor="text1"/>
        </w:rPr>
        <w:t>)</w:t>
      </w:r>
      <w:r w:rsidR="00A6369C" w:rsidRPr="00B245C4">
        <w:rPr>
          <w:rFonts w:ascii="Times New Roman" w:hAnsi="Times New Roman" w:cs="Times New Roman"/>
          <w:color w:val="000000" w:themeColor="text1"/>
        </w:rPr>
        <w:t xml:space="preserve">. This was found to be true for each variable </w:t>
      </w:r>
      <w:r w:rsidR="00AF770D" w:rsidRPr="00B245C4">
        <w:rPr>
          <w:rFonts w:ascii="Times New Roman" w:hAnsi="Times New Roman" w:cs="Times New Roman"/>
          <w:color w:val="000000" w:themeColor="text1"/>
        </w:rPr>
        <w:t xml:space="preserve">that was split into different groups. Each one of these variables had a total value that </w:t>
      </w:r>
      <w:r w:rsidR="00CA3D42" w:rsidRPr="00B245C4">
        <w:rPr>
          <w:rFonts w:ascii="Times New Roman" w:hAnsi="Times New Roman" w:cs="Times New Roman"/>
          <w:color w:val="000000" w:themeColor="text1"/>
        </w:rPr>
        <w:t>was inconsistent with the true sum of the datapoints. Furthermor</w:t>
      </w:r>
      <w:r w:rsidR="005F3ACC" w:rsidRPr="00B245C4">
        <w:rPr>
          <w:rFonts w:ascii="Times New Roman" w:hAnsi="Times New Roman" w:cs="Times New Roman"/>
          <w:color w:val="000000" w:themeColor="text1"/>
        </w:rPr>
        <w:t xml:space="preserve">e, the entirety of the data was split between multiple .csv files with different </w:t>
      </w:r>
      <w:r w:rsidR="00B35B4E" w:rsidRPr="00B245C4">
        <w:rPr>
          <w:rFonts w:ascii="Times New Roman" w:hAnsi="Times New Roman" w:cs="Times New Roman"/>
          <w:color w:val="000000" w:themeColor="text1"/>
        </w:rPr>
        <w:t>variables</w:t>
      </w:r>
      <w:r w:rsidR="003450E4" w:rsidRPr="00B245C4">
        <w:rPr>
          <w:rFonts w:ascii="Times New Roman" w:hAnsi="Times New Roman" w:cs="Times New Roman"/>
          <w:color w:val="000000" w:themeColor="text1"/>
        </w:rPr>
        <w:t>, timeframes,</w:t>
      </w:r>
      <w:r w:rsidR="00B35B4E" w:rsidRPr="00B245C4">
        <w:rPr>
          <w:rFonts w:ascii="Times New Roman" w:hAnsi="Times New Roman" w:cs="Times New Roman"/>
          <w:color w:val="000000" w:themeColor="text1"/>
        </w:rPr>
        <w:t xml:space="preserve"> and group</w:t>
      </w:r>
      <w:r w:rsidR="005C5CBA" w:rsidRPr="00B245C4">
        <w:rPr>
          <w:rFonts w:ascii="Times New Roman" w:hAnsi="Times New Roman" w:cs="Times New Roman"/>
          <w:color w:val="000000" w:themeColor="text1"/>
        </w:rPr>
        <w:t xml:space="preserve"> divisions (for instance, in the </w:t>
      </w:r>
      <w:r w:rsidR="00A708A0" w:rsidRPr="00B245C4">
        <w:rPr>
          <w:rFonts w:ascii="Times New Roman" w:hAnsi="Times New Roman" w:cs="Times New Roman"/>
          <w:color w:val="000000" w:themeColor="text1"/>
        </w:rPr>
        <w:t>“</w:t>
      </w:r>
      <w:r w:rsidR="000D349B" w:rsidRPr="00B245C4">
        <w:rPr>
          <w:rFonts w:ascii="Times New Roman" w:hAnsi="Times New Roman" w:cs="Times New Roman"/>
          <w:i/>
          <w:iCs/>
          <w:color w:val="000000" w:themeColor="text1"/>
        </w:rPr>
        <w:t>Provisional_COVID-19_Deaths_by_Sex_and_Age.csv</w:t>
      </w:r>
      <w:r w:rsidR="00A708A0" w:rsidRPr="00B245C4">
        <w:rPr>
          <w:rFonts w:ascii="Times New Roman" w:hAnsi="Times New Roman" w:cs="Times New Roman"/>
          <w:color w:val="000000" w:themeColor="text1"/>
        </w:rPr>
        <w:t>”</w:t>
      </w:r>
      <w:r w:rsidR="000D349B" w:rsidRPr="00B245C4">
        <w:rPr>
          <w:rFonts w:ascii="Times New Roman" w:hAnsi="Times New Roman" w:cs="Times New Roman"/>
          <w:color w:val="000000" w:themeColor="text1"/>
        </w:rPr>
        <w:t xml:space="preserve"> file, </w:t>
      </w:r>
      <w:r w:rsidR="005F4A78" w:rsidRPr="00B245C4">
        <w:rPr>
          <w:rFonts w:ascii="Times New Roman" w:hAnsi="Times New Roman" w:cs="Times New Roman"/>
          <w:color w:val="000000" w:themeColor="text1"/>
        </w:rPr>
        <w:t xml:space="preserve">the age groups were split into </w:t>
      </w:r>
      <w:r w:rsidR="0044440B" w:rsidRPr="00B245C4">
        <w:rPr>
          <w:rFonts w:ascii="Times New Roman" w:hAnsi="Times New Roman" w:cs="Times New Roman"/>
          <w:color w:val="000000" w:themeColor="text1"/>
        </w:rPr>
        <w:t xml:space="preserve">groups of </w:t>
      </w:r>
      <w:r w:rsidR="00A708A0" w:rsidRPr="00B245C4">
        <w:rPr>
          <w:rFonts w:ascii="Times New Roman" w:hAnsi="Times New Roman" w:cs="Times New Roman"/>
          <w:color w:val="000000" w:themeColor="text1"/>
        </w:rPr>
        <w:t xml:space="preserve">between </w:t>
      </w:r>
      <w:r w:rsidR="00603A50" w:rsidRPr="00B245C4">
        <w:rPr>
          <w:rFonts w:ascii="Times New Roman" w:hAnsi="Times New Roman" w:cs="Times New Roman"/>
          <w:color w:val="000000" w:themeColor="text1"/>
        </w:rPr>
        <w:t>5- and 15-year</w:t>
      </w:r>
      <w:r w:rsidR="0044440B" w:rsidRPr="00B245C4">
        <w:rPr>
          <w:rFonts w:ascii="Times New Roman" w:hAnsi="Times New Roman" w:cs="Times New Roman"/>
          <w:color w:val="000000" w:themeColor="text1"/>
        </w:rPr>
        <w:t xml:space="preserve"> difference</w:t>
      </w:r>
      <w:r w:rsidR="00A708A0" w:rsidRPr="00B245C4">
        <w:rPr>
          <w:rFonts w:ascii="Times New Roman" w:hAnsi="Times New Roman" w:cs="Times New Roman"/>
          <w:color w:val="000000" w:themeColor="text1"/>
        </w:rPr>
        <w:t>s</w:t>
      </w:r>
      <w:r w:rsidR="0044440B" w:rsidRPr="00B245C4">
        <w:rPr>
          <w:rFonts w:ascii="Times New Roman" w:hAnsi="Times New Roman" w:cs="Times New Roman"/>
          <w:color w:val="000000" w:themeColor="text1"/>
        </w:rPr>
        <w:t xml:space="preserve">, with </w:t>
      </w:r>
      <w:r w:rsidR="00A545C5" w:rsidRPr="00B245C4">
        <w:rPr>
          <w:rFonts w:ascii="Times New Roman" w:hAnsi="Times New Roman" w:cs="Times New Roman"/>
          <w:color w:val="000000" w:themeColor="text1"/>
        </w:rPr>
        <w:t>all age groups exhibiting some kind of overlap</w:t>
      </w:r>
      <w:r w:rsidR="00B35B4E" w:rsidRPr="00B245C4">
        <w:rPr>
          <w:rFonts w:ascii="Times New Roman" w:hAnsi="Times New Roman" w:cs="Times New Roman"/>
          <w:color w:val="000000" w:themeColor="text1"/>
        </w:rPr>
        <w:t xml:space="preserve">, while </w:t>
      </w:r>
      <w:r w:rsidR="00920B3A" w:rsidRPr="00B245C4">
        <w:rPr>
          <w:rFonts w:ascii="Times New Roman" w:hAnsi="Times New Roman" w:cs="Times New Roman"/>
          <w:color w:val="000000" w:themeColor="text1"/>
        </w:rPr>
        <w:t xml:space="preserve">the age groups </w:t>
      </w:r>
      <w:r w:rsidR="00A708A0" w:rsidRPr="00B245C4">
        <w:rPr>
          <w:rFonts w:ascii="Times New Roman" w:hAnsi="Times New Roman" w:cs="Times New Roman"/>
          <w:color w:val="000000" w:themeColor="text1"/>
        </w:rPr>
        <w:t>in “</w:t>
      </w:r>
      <w:r w:rsidR="00A708A0" w:rsidRPr="00B245C4">
        <w:rPr>
          <w:rFonts w:ascii="Times New Roman" w:hAnsi="Times New Roman" w:cs="Times New Roman"/>
          <w:i/>
          <w:iCs/>
          <w:color w:val="000000" w:themeColor="text1"/>
        </w:rPr>
        <w:t xml:space="preserve">Provisional_COVID-19_Death_Counts_by_Week_Ending_Date_and_State.csv” </w:t>
      </w:r>
      <w:r w:rsidR="00A708A0" w:rsidRPr="00B245C4">
        <w:rPr>
          <w:rFonts w:ascii="Times New Roman" w:hAnsi="Times New Roman" w:cs="Times New Roman"/>
          <w:color w:val="000000" w:themeColor="text1"/>
        </w:rPr>
        <w:t xml:space="preserve">were consistently split </w:t>
      </w:r>
      <w:r w:rsidR="00A6432C" w:rsidRPr="00B245C4">
        <w:rPr>
          <w:rFonts w:ascii="Times New Roman" w:hAnsi="Times New Roman" w:cs="Times New Roman"/>
          <w:color w:val="000000" w:themeColor="text1"/>
        </w:rPr>
        <w:t xml:space="preserve">in </w:t>
      </w:r>
      <w:r w:rsidR="004A0A6D" w:rsidRPr="00B245C4">
        <w:rPr>
          <w:rFonts w:ascii="Times New Roman" w:hAnsi="Times New Roman" w:cs="Times New Roman"/>
          <w:color w:val="000000" w:themeColor="text1"/>
        </w:rPr>
        <w:t>groups of 10</w:t>
      </w:r>
      <w:r w:rsidR="00A6432C" w:rsidRPr="00B245C4">
        <w:rPr>
          <w:rFonts w:ascii="Times New Roman" w:hAnsi="Times New Roman" w:cs="Times New Roman"/>
          <w:color w:val="000000" w:themeColor="text1"/>
        </w:rPr>
        <w:t xml:space="preserve"> years</w:t>
      </w:r>
      <w:r w:rsidR="00A545C5" w:rsidRPr="00B245C4">
        <w:rPr>
          <w:rFonts w:ascii="Times New Roman" w:hAnsi="Times New Roman" w:cs="Times New Roman"/>
          <w:i/>
          <w:iCs/>
          <w:color w:val="000000" w:themeColor="text1"/>
        </w:rPr>
        <w:t>.</w:t>
      </w:r>
      <w:r w:rsidR="00A545C5" w:rsidRPr="00B245C4">
        <w:rPr>
          <w:rFonts w:ascii="Times New Roman" w:hAnsi="Times New Roman" w:cs="Times New Roman"/>
          <w:color w:val="000000" w:themeColor="text1"/>
        </w:rPr>
        <w:t xml:space="preserve"> </w:t>
      </w:r>
      <w:r w:rsidR="00136CF3" w:rsidRPr="00B245C4">
        <w:rPr>
          <w:rFonts w:ascii="Times New Roman" w:hAnsi="Times New Roman" w:cs="Times New Roman"/>
          <w:color w:val="000000" w:themeColor="text1"/>
        </w:rPr>
        <w:t>Th</w:t>
      </w:r>
      <w:r w:rsidR="00E84046" w:rsidRPr="00B245C4">
        <w:rPr>
          <w:rFonts w:ascii="Times New Roman" w:hAnsi="Times New Roman" w:cs="Times New Roman"/>
          <w:color w:val="000000" w:themeColor="text1"/>
        </w:rPr>
        <w:t>ese</w:t>
      </w:r>
      <w:r w:rsidR="00136CF3" w:rsidRPr="00B245C4">
        <w:rPr>
          <w:rFonts w:ascii="Times New Roman" w:hAnsi="Times New Roman" w:cs="Times New Roman"/>
          <w:color w:val="000000" w:themeColor="text1"/>
        </w:rPr>
        <w:t xml:space="preserve"> </w:t>
      </w:r>
      <w:r w:rsidR="00E84046" w:rsidRPr="00B245C4">
        <w:rPr>
          <w:rFonts w:ascii="Times New Roman" w:hAnsi="Times New Roman" w:cs="Times New Roman"/>
          <w:color w:val="000000" w:themeColor="text1"/>
        </w:rPr>
        <w:t xml:space="preserve">inconsistencies </w:t>
      </w:r>
      <w:r w:rsidR="00136CF3" w:rsidRPr="00B245C4">
        <w:rPr>
          <w:rFonts w:ascii="Times New Roman" w:hAnsi="Times New Roman" w:cs="Times New Roman"/>
          <w:color w:val="000000" w:themeColor="text1"/>
        </w:rPr>
        <w:t>made c</w:t>
      </w:r>
      <w:r w:rsidR="00E84046" w:rsidRPr="00B245C4">
        <w:rPr>
          <w:rFonts w:ascii="Times New Roman" w:hAnsi="Times New Roman" w:cs="Times New Roman"/>
          <w:color w:val="000000" w:themeColor="text1"/>
        </w:rPr>
        <w:t xml:space="preserve">orroborating our dataset </w:t>
      </w:r>
      <w:r w:rsidR="00845E32" w:rsidRPr="00B245C4">
        <w:rPr>
          <w:rFonts w:ascii="Times New Roman" w:hAnsi="Times New Roman" w:cs="Times New Roman"/>
          <w:color w:val="000000" w:themeColor="text1"/>
        </w:rPr>
        <w:t xml:space="preserve">considerably more difficult, as not only did totals not match up, but the variables themselves didn’t either. </w:t>
      </w:r>
      <w:r w:rsidR="003E2509" w:rsidRPr="00B245C4">
        <w:rPr>
          <w:rFonts w:ascii="Times New Roman" w:hAnsi="Times New Roman" w:cs="Times New Roman"/>
          <w:color w:val="000000" w:themeColor="text1"/>
        </w:rPr>
        <w:t xml:space="preserve">These inconsistencies led us to </w:t>
      </w:r>
      <w:r w:rsidR="0041732C" w:rsidRPr="00B245C4">
        <w:rPr>
          <w:rFonts w:ascii="Times New Roman" w:hAnsi="Times New Roman" w:cs="Times New Roman"/>
          <w:color w:val="000000" w:themeColor="text1"/>
        </w:rPr>
        <w:t>analyze</w:t>
      </w:r>
      <w:r w:rsidR="003E2509" w:rsidRPr="00B245C4">
        <w:rPr>
          <w:rFonts w:ascii="Times New Roman" w:hAnsi="Times New Roman" w:cs="Times New Roman"/>
          <w:color w:val="000000" w:themeColor="text1"/>
        </w:rPr>
        <w:t xml:space="preserve"> the datasets </w:t>
      </w:r>
      <w:r w:rsidR="0041732C" w:rsidRPr="00B245C4">
        <w:rPr>
          <w:rFonts w:ascii="Times New Roman" w:hAnsi="Times New Roman" w:cs="Times New Roman"/>
          <w:color w:val="000000" w:themeColor="text1"/>
        </w:rPr>
        <w:t xml:space="preserve">more individually in order to keep discrepancies more contained. However, despite the </w:t>
      </w:r>
      <w:r w:rsidR="008D16AB" w:rsidRPr="00B245C4">
        <w:rPr>
          <w:rFonts w:ascii="Times New Roman" w:hAnsi="Times New Roman" w:cs="Times New Roman"/>
          <w:color w:val="000000" w:themeColor="text1"/>
        </w:rPr>
        <w:t xml:space="preserve">poor data quality, we were still able to gather interesting and profound insights. </w:t>
      </w:r>
    </w:p>
    <w:p w14:paraId="07C3634F" w14:textId="50031B12" w:rsidR="008D16AB" w:rsidRPr="00B245C4" w:rsidRDefault="008D16AB" w:rsidP="00366B1B">
      <w:pPr>
        <w:rPr>
          <w:rFonts w:ascii="Times New Roman" w:hAnsi="Times New Roman" w:cs="Times New Roman"/>
          <w:color w:val="000000" w:themeColor="text1"/>
        </w:rPr>
      </w:pPr>
    </w:p>
    <w:p w14:paraId="6298DE7D" w14:textId="5B04AE78" w:rsidR="00A020BE" w:rsidRPr="00B245C4" w:rsidRDefault="008D16AB" w:rsidP="00C065A0">
      <w:pPr>
        <w:ind w:firstLine="720"/>
        <w:rPr>
          <w:rFonts w:ascii="Times New Roman" w:hAnsi="Times New Roman" w:cs="Times New Roman"/>
          <w:color w:val="000000" w:themeColor="text1"/>
        </w:rPr>
      </w:pPr>
      <w:r w:rsidRPr="00B245C4">
        <w:rPr>
          <w:rFonts w:ascii="Times New Roman" w:hAnsi="Times New Roman" w:cs="Times New Roman"/>
          <w:color w:val="000000" w:themeColor="text1"/>
        </w:rPr>
        <w:t>For instan</w:t>
      </w:r>
      <w:r w:rsidR="00D9728B" w:rsidRPr="00B245C4">
        <w:rPr>
          <w:rFonts w:ascii="Times New Roman" w:hAnsi="Times New Roman" w:cs="Times New Roman"/>
          <w:color w:val="000000" w:themeColor="text1"/>
        </w:rPr>
        <w:t>ce, upon analyzin</w:t>
      </w:r>
      <w:r w:rsidR="009F4520" w:rsidRPr="00B245C4">
        <w:rPr>
          <w:rFonts w:ascii="Times New Roman" w:hAnsi="Times New Roman" w:cs="Times New Roman"/>
          <w:color w:val="000000" w:themeColor="text1"/>
        </w:rPr>
        <w:t xml:space="preserve">g state-wide per-capita covid trends, we found </w:t>
      </w:r>
      <w:r w:rsidR="003D299D" w:rsidRPr="00B245C4">
        <w:rPr>
          <w:rFonts w:ascii="Times New Roman" w:hAnsi="Times New Roman" w:cs="Times New Roman"/>
          <w:color w:val="000000" w:themeColor="text1"/>
        </w:rPr>
        <w:t xml:space="preserve">that southeastern states had a higher per-capita death toll, with the </w:t>
      </w:r>
      <w:r w:rsidR="005A4421" w:rsidRPr="00B245C4">
        <w:rPr>
          <w:rFonts w:ascii="Times New Roman" w:hAnsi="Times New Roman" w:cs="Times New Roman"/>
          <w:color w:val="000000" w:themeColor="text1"/>
        </w:rPr>
        <w:t xml:space="preserve">highest states being </w:t>
      </w:r>
      <w:r w:rsidR="00C2530E" w:rsidRPr="00B245C4">
        <w:rPr>
          <w:rFonts w:ascii="Times New Roman" w:eastAsia="Times New Roman" w:hAnsi="Times New Roman" w:cs="Times New Roman"/>
          <w:color w:val="000000" w:themeColor="text1"/>
        </w:rPr>
        <w:t>Mississippi, Oklahoma, West Virginia, and Kentucky.</w:t>
      </w:r>
      <w:r w:rsidR="00E57C6E" w:rsidRPr="00B245C4">
        <w:rPr>
          <w:rFonts w:ascii="Times New Roman" w:eastAsia="Times New Roman" w:hAnsi="Times New Roman" w:cs="Times New Roman"/>
          <w:color w:val="000000" w:themeColor="text1"/>
        </w:rPr>
        <w:t xml:space="preserve"> The</w:t>
      </w:r>
      <w:r w:rsidR="00522038" w:rsidRPr="00B245C4">
        <w:rPr>
          <w:rFonts w:ascii="Times New Roman" w:eastAsia="Times New Roman" w:hAnsi="Times New Roman" w:cs="Times New Roman"/>
          <w:color w:val="000000" w:themeColor="text1"/>
        </w:rPr>
        <w:t xml:space="preserve">se states also exhibited low </w:t>
      </w:r>
      <w:r w:rsidR="00130DE3" w:rsidRPr="00B245C4">
        <w:rPr>
          <w:rFonts w:ascii="Times New Roman" w:eastAsia="Times New Roman" w:hAnsi="Times New Roman" w:cs="Times New Roman"/>
          <w:color w:val="000000" w:themeColor="text1"/>
        </w:rPr>
        <w:t xml:space="preserve">per-capita vaccinations, indicating </w:t>
      </w:r>
      <w:r w:rsidR="00190C0C" w:rsidRPr="00B245C4">
        <w:rPr>
          <w:rFonts w:ascii="Times New Roman" w:eastAsia="Times New Roman" w:hAnsi="Times New Roman" w:cs="Times New Roman"/>
          <w:color w:val="000000" w:themeColor="text1"/>
        </w:rPr>
        <w:t xml:space="preserve">that vaccines </w:t>
      </w:r>
      <w:r w:rsidR="003C3A4A" w:rsidRPr="00B245C4">
        <w:rPr>
          <w:rFonts w:ascii="Times New Roman" w:eastAsia="Times New Roman" w:hAnsi="Times New Roman" w:cs="Times New Roman"/>
          <w:color w:val="000000" w:themeColor="text1"/>
        </w:rPr>
        <w:t xml:space="preserve">are successful in mitigating deaths. </w:t>
      </w:r>
      <w:r w:rsidR="00B11F41" w:rsidRPr="00B245C4">
        <w:rPr>
          <w:rFonts w:ascii="Times New Roman" w:eastAsia="Times New Roman" w:hAnsi="Times New Roman" w:cs="Times New Roman"/>
          <w:color w:val="000000" w:themeColor="text1"/>
        </w:rPr>
        <w:t xml:space="preserve">Furthermore, states where </w:t>
      </w:r>
      <w:r w:rsidR="00277FC1" w:rsidRPr="00B245C4">
        <w:rPr>
          <w:rFonts w:ascii="Times New Roman" w:eastAsia="Times New Roman" w:hAnsi="Times New Roman" w:cs="Times New Roman"/>
          <w:color w:val="000000" w:themeColor="text1"/>
        </w:rPr>
        <w:t>per-</w:t>
      </w:r>
      <w:proofErr w:type="spellStart"/>
      <w:r w:rsidR="00277FC1" w:rsidRPr="00B245C4">
        <w:rPr>
          <w:rFonts w:ascii="Times New Roman" w:eastAsia="Times New Roman" w:hAnsi="Times New Roman" w:cs="Times New Roman"/>
          <w:color w:val="000000" w:themeColor="text1"/>
        </w:rPr>
        <w:t>captia</w:t>
      </w:r>
      <w:proofErr w:type="spellEnd"/>
      <w:r w:rsidR="00277FC1" w:rsidRPr="00B245C4">
        <w:rPr>
          <w:rFonts w:ascii="Times New Roman" w:eastAsia="Times New Roman" w:hAnsi="Times New Roman" w:cs="Times New Roman"/>
          <w:color w:val="000000" w:themeColor="text1"/>
        </w:rPr>
        <w:t xml:space="preserve"> death rates were low, </w:t>
      </w:r>
      <w:r w:rsidR="006164F4" w:rsidRPr="00B245C4">
        <w:rPr>
          <w:rFonts w:ascii="Times New Roman" w:eastAsia="Times New Roman" w:hAnsi="Times New Roman" w:cs="Times New Roman"/>
          <w:color w:val="000000" w:themeColor="text1"/>
        </w:rPr>
        <w:t>suc</w:t>
      </w:r>
      <w:r w:rsidR="005F39F1" w:rsidRPr="00B245C4">
        <w:rPr>
          <w:rFonts w:ascii="Times New Roman" w:eastAsia="Times New Roman" w:hAnsi="Times New Roman" w:cs="Times New Roman"/>
          <w:color w:val="000000" w:themeColor="text1"/>
        </w:rPr>
        <w:t xml:space="preserve">h as </w:t>
      </w:r>
      <w:r w:rsidR="00CA04E8" w:rsidRPr="00B245C4">
        <w:rPr>
          <w:rFonts w:ascii="Times New Roman" w:eastAsia="Times New Roman" w:hAnsi="Times New Roman" w:cs="Times New Roman"/>
          <w:color w:val="000000" w:themeColor="text1"/>
        </w:rPr>
        <w:t xml:space="preserve">the New English states, </w:t>
      </w:r>
      <w:r w:rsidR="00277FC1" w:rsidRPr="00B245C4">
        <w:rPr>
          <w:rFonts w:ascii="Times New Roman" w:eastAsia="Times New Roman" w:hAnsi="Times New Roman" w:cs="Times New Roman"/>
          <w:color w:val="000000" w:themeColor="text1"/>
        </w:rPr>
        <w:t>we saw high vaccinations</w:t>
      </w:r>
      <w:r w:rsidR="00921373" w:rsidRPr="00B245C4">
        <w:rPr>
          <w:rFonts w:ascii="Times New Roman" w:eastAsia="Times New Roman" w:hAnsi="Times New Roman" w:cs="Times New Roman"/>
          <w:color w:val="000000" w:themeColor="text1"/>
        </w:rPr>
        <w:t xml:space="preserve">. </w:t>
      </w:r>
    </w:p>
    <w:p w14:paraId="5B02652B" w14:textId="77777777" w:rsidR="001B0086" w:rsidRPr="00B245C4" w:rsidRDefault="001B0086" w:rsidP="00366B1B">
      <w:pPr>
        <w:rPr>
          <w:rFonts w:ascii="Times New Roman" w:eastAsia="Times New Roman" w:hAnsi="Times New Roman" w:cs="Times New Roman"/>
          <w:color w:val="000000" w:themeColor="text1"/>
        </w:rPr>
      </w:pPr>
    </w:p>
    <w:p w14:paraId="6BC956BB" w14:textId="37B13AE2" w:rsidR="001B0086" w:rsidRPr="00B245C4" w:rsidRDefault="001B0086" w:rsidP="00D55B30">
      <w:pPr>
        <w:ind w:firstLine="720"/>
        <w:rPr>
          <w:rFonts w:ascii="Times New Roman" w:hAnsi="Times New Roman" w:cs="Times New Roman"/>
          <w:color w:val="000000" w:themeColor="text1"/>
        </w:rPr>
      </w:pPr>
      <w:r w:rsidRPr="00B245C4">
        <w:rPr>
          <w:rFonts w:ascii="Times New Roman" w:eastAsia="Times New Roman" w:hAnsi="Times New Roman" w:cs="Times New Roman"/>
          <w:color w:val="000000" w:themeColor="text1"/>
        </w:rPr>
        <w:t xml:space="preserve">Another insight we found was that </w:t>
      </w:r>
      <w:r w:rsidR="001011B5" w:rsidRPr="00B245C4">
        <w:rPr>
          <w:rFonts w:ascii="Times New Roman" w:eastAsia="Times New Roman" w:hAnsi="Times New Roman" w:cs="Times New Roman"/>
          <w:color w:val="000000" w:themeColor="text1"/>
        </w:rPr>
        <w:t xml:space="preserve">COVID disproportionately killed older members of the population at a significantly higher level than </w:t>
      </w:r>
      <w:r w:rsidR="00D45636" w:rsidRPr="00B245C4">
        <w:rPr>
          <w:rFonts w:ascii="Times New Roman" w:eastAsia="Times New Roman" w:hAnsi="Times New Roman" w:cs="Times New Roman"/>
          <w:color w:val="000000" w:themeColor="text1"/>
        </w:rPr>
        <w:t xml:space="preserve">younger members. </w:t>
      </w:r>
      <w:r w:rsidR="00955DAE" w:rsidRPr="00B245C4">
        <w:rPr>
          <w:rFonts w:ascii="Times New Roman" w:eastAsia="Times New Roman" w:hAnsi="Times New Roman" w:cs="Times New Roman"/>
          <w:color w:val="000000" w:themeColor="text1"/>
        </w:rPr>
        <w:t xml:space="preserve">According to this data, </w:t>
      </w:r>
      <w:r w:rsidR="00914FBF" w:rsidRPr="00B245C4">
        <w:rPr>
          <w:rFonts w:ascii="Times New Roman" w:eastAsia="Times New Roman" w:hAnsi="Times New Roman" w:cs="Times New Roman"/>
          <w:color w:val="000000" w:themeColor="text1"/>
        </w:rPr>
        <w:t>90</w:t>
      </w:r>
      <w:r w:rsidR="00955DAE" w:rsidRPr="00B245C4">
        <w:rPr>
          <w:rFonts w:ascii="Times New Roman" w:eastAsia="Times New Roman" w:hAnsi="Times New Roman" w:cs="Times New Roman"/>
          <w:color w:val="000000" w:themeColor="text1"/>
        </w:rPr>
        <w:t>.</w:t>
      </w:r>
      <w:r w:rsidR="00914FBF" w:rsidRPr="00B245C4">
        <w:rPr>
          <w:rFonts w:ascii="Times New Roman" w:eastAsia="Times New Roman" w:hAnsi="Times New Roman" w:cs="Times New Roman"/>
          <w:color w:val="000000" w:themeColor="text1"/>
        </w:rPr>
        <w:t xml:space="preserve">74% of </w:t>
      </w:r>
      <w:r w:rsidR="00C06804" w:rsidRPr="00B245C4">
        <w:rPr>
          <w:rFonts w:ascii="Times New Roman" w:eastAsia="Times New Roman" w:hAnsi="Times New Roman" w:cs="Times New Roman"/>
          <w:color w:val="000000" w:themeColor="text1"/>
        </w:rPr>
        <w:t xml:space="preserve">COVID </w:t>
      </w:r>
      <w:r w:rsidR="00762CD4" w:rsidRPr="00B245C4">
        <w:rPr>
          <w:rFonts w:ascii="Times New Roman" w:eastAsia="Times New Roman" w:hAnsi="Times New Roman" w:cs="Times New Roman"/>
          <w:color w:val="000000" w:themeColor="text1"/>
        </w:rPr>
        <w:t>victims</w:t>
      </w:r>
      <w:r w:rsidR="00914FBF" w:rsidRPr="00B245C4">
        <w:rPr>
          <w:rFonts w:ascii="Times New Roman" w:eastAsia="Times New Roman" w:hAnsi="Times New Roman" w:cs="Times New Roman"/>
          <w:color w:val="000000" w:themeColor="text1"/>
        </w:rPr>
        <w:t xml:space="preserve"> </w:t>
      </w:r>
      <w:r w:rsidR="00C06804" w:rsidRPr="00B245C4">
        <w:rPr>
          <w:rFonts w:ascii="Times New Roman" w:eastAsia="Times New Roman" w:hAnsi="Times New Roman" w:cs="Times New Roman"/>
          <w:color w:val="000000" w:themeColor="text1"/>
        </w:rPr>
        <w:t>were over the age of 55</w:t>
      </w:r>
      <w:r w:rsidR="00762CD4" w:rsidRPr="00B245C4">
        <w:rPr>
          <w:rFonts w:ascii="Times New Roman" w:eastAsia="Times New Roman" w:hAnsi="Times New Roman" w:cs="Times New Roman"/>
          <w:color w:val="000000" w:themeColor="text1"/>
        </w:rPr>
        <w:t xml:space="preserve">. </w:t>
      </w:r>
    </w:p>
    <w:p w14:paraId="1D5D7241" w14:textId="6E017A16" w:rsidR="44B4BCEF" w:rsidRPr="00B245C4" w:rsidRDefault="44B4BCEF" w:rsidP="44B4BCEF">
      <w:pPr>
        <w:rPr>
          <w:rFonts w:ascii="Times New Roman" w:hAnsi="Times New Roman" w:cs="Times New Roman"/>
          <w:color w:val="000000" w:themeColor="text1"/>
        </w:rPr>
      </w:pPr>
    </w:p>
    <w:p w14:paraId="2A195BFD" w14:textId="4ABE7C17" w:rsidR="00543E80" w:rsidRPr="00B245C4" w:rsidRDefault="0085671D" w:rsidP="00543E80">
      <w:pPr>
        <w:ind w:firstLine="720"/>
        <w:rPr>
          <w:rFonts w:ascii="Times New Roman" w:hAnsi="Times New Roman" w:cs="Times New Roman"/>
          <w:color w:val="000000" w:themeColor="text1"/>
        </w:rPr>
      </w:pPr>
      <w:r w:rsidRPr="00B245C4">
        <w:rPr>
          <w:rFonts w:ascii="Times New Roman" w:hAnsi="Times New Roman" w:cs="Times New Roman"/>
          <w:color w:val="000000" w:themeColor="text1"/>
        </w:rPr>
        <w:t xml:space="preserve">We also found many conditions that </w:t>
      </w:r>
      <w:r w:rsidR="00BE5493" w:rsidRPr="00B245C4">
        <w:rPr>
          <w:rFonts w:ascii="Times New Roman" w:hAnsi="Times New Roman" w:cs="Times New Roman"/>
          <w:color w:val="000000" w:themeColor="text1"/>
        </w:rPr>
        <w:t>contributed to the death count</w:t>
      </w:r>
      <w:r w:rsidR="00661EB5" w:rsidRPr="00B245C4">
        <w:rPr>
          <w:rFonts w:ascii="Times New Roman" w:hAnsi="Times New Roman" w:cs="Times New Roman"/>
          <w:color w:val="000000" w:themeColor="text1"/>
        </w:rPr>
        <w:t xml:space="preserve">. While the </w:t>
      </w:r>
      <w:r w:rsidR="00D5572E" w:rsidRPr="00B245C4">
        <w:rPr>
          <w:rFonts w:ascii="Times New Roman" w:hAnsi="Times New Roman" w:cs="Times New Roman"/>
          <w:color w:val="000000" w:themeColor="text1"/>
        </w:rPr>
        <w:t>many</w:t>
      </w:r>
      <w:r w:rsidR="00661EB5" w:rsidRPr="00B245C4">
        <w:rPr>
          <w:rFonts w:ascii="Times New Roman" w:hAnsi="Times New Roman" w:cs="Times New Roman"/>
          <w:color w:val="000000" w:themeColor="text1"/>
        </w:rPr>
        <w:t xml:space="preserve"> of COVID-19 deaths l</w:t>
      </w:r>
      <w:r w:rsidR="00D5572E" w:rsidRPr="00B245C4">
        <w:rPr>
          <w:rFonts w:ascii="Times New Roman" w:hAnsi="Times New Roman" w:cs="Times New Roman"/>
          <w:color w:val="000000" w:themeColor="text1"/>
        </w:rPr>
        <w:t xml:space="preserve">isted COVID-19 as </w:t>
      </w:r>
      <w:r w:rsidR="00F17B97" w:rsidRPr="00B245C4">
        <w:rPr>
          <w:rFonts w:ascii="Times New Roman" w:hAnsi="Times New Roman" w:cs="Times New Roman"/>
          <w:color w:val="000000" w:themeColor="text1"/>
        </w:rPr>
        <w:t>a contributing factor, the</w:t>
      </w:r>
      <w:r w:rsidR="00066596" w:rsidRPr="00B245C4">
        <w:rPr>
          <w:rFonts w:ascii="Times New Roman" w:hAnsi="Times New Roman" w:cs="Times New Roman"/>
          <w:color w:val="000000" w:themeColor="text1"/>
        </w:rPr>
        <w:t xml:space="preserve">re were more COVID deaths that listed Respiratory diseases as a primary cause of death, such as pneumonia and influenza, followed by </w:t>
      </w:r>
      <w:r w:rsidR="00543E80" w:rsidRPr="00B245C4">
        <w:rPr>
          <w:rFonts w:ascii="Times New Roman" w:hAnsi="Times New Roman" w:cs="Times New Roman"/>
          <w:color w:val="000000" w:themeColor="text1"/>
        </w:rPr>
        <w:t>circulatory diseases like heart disease and cardiac arrest.</w:t>
      </w:r>
    </w:p>
    <w:p w14:paraId="65D4CFB9" w14:textId="77777777" w:rsidR="00543E80" w:rsidRPr="00B245C4" w:rsidRDefault="00543E80" w:rsidP="00543E80">
      <w:pPr>
        <w:ind w:firstLine="720"/>
        <w:rPr>
          <w:rFonts w:ascii="Times New Roman" w:hAnsi="Times New Roman" w:cs="Times New Roman"/>
          <w:color w:val="000000" w:themeColor="text1"/>
        </w:rPr>
      </w:pPr>
    </w:p>
    <w:p w14:paraId="3941335C" w14:textId="1F84DF1F" w:rsidR="5A02CA1C" w:rsidRPr="00B245C4" w:rsidRDefault="0ABAF32A" w:rsidP="5A02CA1C">
      <w:pPr>
        <w:rPr>
          <w:rFonts w:ascii="Times New Roman" w:hAnsi="Times New Roman" w:cs="Times New Roman"/>
          <w:color w:val="000000" w:themeColor="text1"/>
        </w:rPr>
      </w:pPr>
      <w:r w:rsidRPr="00B245C4">
        <w:rPr>
          <w:rFonts w:ascii="Times New Roman" w:hAnsi="Times New Roman" w:cs="Times New Roman"/>
          <w:color w:val="000000" w:themeColor="text1"/>
        </w:rPr>
        <w:tab/>
      </w:r>
      <w:r w:rsidR="2295A4F4" w:rsidRPr="00B245C4">
        <w:rPr>
          <w:rFonts w:ascii="Times New Roman" w:hAnsi="Times New Roman" w:cs="Times New Roman"/>
          <w:color w:val="000000" w:themeColor="text1"/>
        </w:rPr>
        <w:t xml:space="preserve">While looking at how conditions </w:t>
      </w:r>
      <w:r w:rsidR="00543E80" w:rsidRPr="00B245C4">
        <w:rPr>
          <w:rFonts w:ascii="Times New Roman" w:hAnsi="Times New Roman" w:cs="Times New Roman"/>
          <w:color w:val="000000" w:themeColor="text1"/>
        </w:rPr>
        <w:t>contribute to</w:t>
      </w:r>
      <w:r w:rsidR="2295A4F4" w:rsidRPr="00B245C4">
        <w:rPr>
          <w:rFonts w:ascii="Times New Roman" w:hAnsi="Times New Roman" w:cs="Times New Roman"/>
          <w:color w:val="000000" w:themeColor="text1"/>
        </w:rPr>
        <w:t xml:space="preserve"> </w:t>
      </w:r>
      <w:r w:rsidR="00543E80" w:rsidRPr="00B245C4">
        <w:rPr>
          <w:rFonts w:ascii="Times New Roman" w:hAnsi="Times New Roman" w:cs="Times New Roman"/>
          <w:color w:val="000000" w:themeColor="text1"/>
        </w:rPr>
        <w:t>deaths</w:t>
      </w:r>
      <w:r w:rsidR="2295A4F4" w:rsidRPr="00B245C4">
        <w:rPr>
          <w:rFonts w:ascii="Times New Roman" w:hAnsi="Times New Roman" w:cs="Times New Roman"/>
          <w:color w:val="000000" w:themeColor="text1"/>
        </w:rPr>
        <w:t xml:space="preserve"> </w:t>
      </w:r>
      <w:r w:rsidR="00543E80" w:rsidRPr="00B245C4">
        <w:rPr>
          <w:rFonts w:ascii="Times New Roman" w:hAnsi="Times New Roman" w:cs="Times New Roman"/>
          <w:color w:val="000000" w:themeColor="text1"/>
        </w:rPr>
        <w:t>across</w:t>
      </w:r>
      <w:r w:rsidR="2295A4F4" w:rsidRPr="00B245C4">
        <w:rPr>
          <w:rFonts w:ascii="Times New Roman" w:hAnsi="Times New Roman" w:cs="Times New Roman"/>
          <w:color w:val="000000" w:themeColor="text1"/>
        </w:rPr>
        <w:t xml:space="preserve"> each age</w:t>
      </w:r>
      <w:r w:rsidR="00543E80" w:rsidRPr="00B245C4">
        <w:rPr>
          <w:rFonts w:ascii="Times New Roman" w:hAnsi="Times New Roman" w:cs="Times New Roman"/>
          <w:color w:val="000000" w:themeColor="text1"/>
        </w:rPr>
        <w:t xml:space="preserve"> group</w:t>
      </w:r>
      <w:r w:rsidR="2295A4F4" w:rsidRPr="00B245C4">
        <w:rPr>
          <w:rFonts w:ascii="Times New Roman" w:hAnsi="Times New Roman" w:cs="Times New Roman"/>
          <w:color w:val="000000" w:themeColor="text1"/>
        </w:rPr>
        <w:t xml:space="preserve">, </w:t>
      </w:r>
      <w:r w:rsidR="00543E80" w:rsidRPr="00B245C4">
        <w:rPr>
          <w:rFonts w:ascii="Times New Roman" w:hAnsi="Times New Roman" w:cs="Times New Roman"/>
          <w:color w:val="000000" w:themeColor="text1"/>
        </w:rPr>
        <w:t xml:space="preserve">it becomes clear that some </w:t>
      </w:r>
      <w:r w:rsidR="2295A4F4" w:rsidRPr="00B245C4">
        <w:rPr>
          <w:rFonts w:ascii="Times New Roman" w:hAnsi="Times New Roman" w:cs="Times New Roman"/>
          <w:color w:val="000000" w:themeColor="text1"/>
        </w:rPr>
        <w:t>conditions have</w:t>
      </w:r>
      <w:r w:rsidR="00543E80" w:rsidRPr="00B245C4">
        <w:rPr>
          <w:rFonts w:ascii="Times New Roman" w:hAnsi="Times New Roman" w:cs="Times New Roman"/>
          <w:color w:val="000000" w:themeColor="text1"/>
        </w:rPr>
        <w:t xml:space="preserve"> a larger</w:t>
      </w:r>
      <w:r w:rsidR="2295A4F4" w:rsidRPr="00B245C4">
        <w:rPr>
          <w:rFonts w:ascii="Times New Roman" w:hAnsi="Times New Roman" w:cs="Times New Roman"/>
          <w:color w:val="000000" w:themeColor="text1"/>
        </w:rPr>
        <w:t xml:space="preserve"> </w:t>
      </w:r>
      <w:r w:rsidR="12DC4A52" w:rsidRPr="00B245C4">
        <w:rPr>
          <w:rFonts w:ascii="Times New Roman" w:hAnsi="Times New Roman" w:cs="Times New Roman"/>
          <w:color w:val="000000" w:themeColor="text1"/>
        </w:rPr>
        <w:t>effect</w:t>
      </w:r>
      <w:r w:rsidR="2295A4F4" w:rsidRPr="00B245C4">
        <w:rPr>
          <w:rFonts w:ascii="Times New Roman" w:hAnsi="Times New Roman" w:cs="Times New Roman"/>
          <w:color w:val="000000" w:themeColor="text1"/>
        </w:rPr>
        <w:t xml:space="preserve"> on </w:t>
      </w:r>
      <w:r w:rsidR="00543E80" w:rsidRPr="00B245C4">
        <w:rPr>
          <w:rFonts w:ascii="Times New Roman" w:hAnsi="Times New Roman" w:cs="Times New Roman"/>
          <w:color w:val="000000" w:themeColor="text1"/>
        </w:rPr>
        <w:t>particular age</w:t>
      </w:r>
      <w:r w:rsidR="00385E86" w:rsidRPr="00B245C4">
        <w:rPr>
          <w:rFonts w:ascii="Times New Roman" w:hAnsi="Times New Roman" w:cs="Times New Roman"/>
          <w:color w:val="000000" w:themeColor="text1"/>
        </w:rPr>
        <w:t xml:space="preserve">s. </w:t>
      </w:r>
      <w:r w:rsidR="2295A4F4" w:rsidRPr="00B245C4">
        <w:rPr>
          <w:rFonts w:ascii="Times New Roman" w:hAnsi="Times New Roman" w:cs="Times New Roman"/>
          <w:color w:val="000000" w:themeColor="text1"/>
        </w:rPr>
        <w:t xml:space="preserve"> </w:t>
      </w:r>
      <w:r w:rsidR="1E998C61" w:rsidRPr="00B245C4">
        <w:rPr>
          <w:rFonts w:ascii="Times New Roman" w:hAnsi="Times New Roman" w:cs="Times New Roman"/>
          <w:color w:val="000000" w:themeColor="text1"/>
        </w:rPr>
        <w:t xml:space="preserve">People 85+ are more likely to die </w:t>
      </w:r>
      <w:r w:rsidR="7CBD8F27" w:rsidRPr="00B245C4">
        <w:rPr>
          <w:rFonts w:ascii="Times New Roman" w:hAnsi="Times New Roman" w:cs="Times New Roman"/>
          <w:color w:val="000000" w:themeColor="text1"/>
        </w:rPr>
        <w:t>of</w:t>
      </w:r>
      <w:r w:rsidR="1E998C61" w:rsidRPr="00B245C4">
        <w:rPr>
          <w:rFonts w:ascii="Times New Roman" w:hAnsi="Times New Roman" w:cs="Times New Roman"/>
          <w:color w:val="000000" w:themeColor="text1"/>
        </w:rPr>
        <w:t xml:space="preserve"> circulatory diseases, while 75</w:t>
      </w:r>
      <w:r w:rsidR="57515894" w:rsidRPr="00B245C4">
        <w:rPr>
          <w:rFonts w:ascii="Times New Roman" w:hAnsi="Times New Roman" w:cs="Times New Roman"/>
          <w:color w:val="000000" w:themeColor="text1"/>
        </w:rPr>
        <w:t>–</w:t>
      </w:r>
      <w:r w:rsidR="1E998C61" w:rsidRPr="00B245C4">
        <w:rPr>
          <w:rFonts w:ascii="Times New Roman" w:hAnsi="Times New Roman" w:cs="Times New Roman"/>
          <w:color w:val="000000" w:themeColor="text1"/>
        </w:rPr>
        <w:t>84</w:t>
      </w:r>
      <w:r w:rsidR="57515894" w:rsidRPr="00B245C4">
        <w:rPr>
          <w:rFonts w:ascii="Times New Roman" w:hAnsi="Times New Roman" w:cs="Times New Roman"/>
          <w:color w:val="000000" w:themeColor="text1"/>
        </w:rPr>
        <w:t>-</w:t>
      </w:r>
      <w:r w:rsidR="1E998C61" w:rsidRPr="00B245C4">
        <w:rPr>
          <w:rFonts w:ascii="Times New Roman" w:hAnsi="Times New Roman" w:cs="Times New Roman"/>
          <w:color w:val="000000" w:themeColor="text1"/>
        </w:rPr>
        <w:t>year</w:t>
      </w:r>
      <w:r w:rsidR="57515894" w:rsidRPr="00B245C4">
        <w:rPr>
          <w:rFonts w:ascii="Times New Roman" w:hAnsi="Times New Roman" w:cs="Times New Roman"/>
          <w:color w:val="000000" w:themeColor="text1"/>
        </w:rPr>
        <w:t>-</w:t>
      </w:r>
      <w:r w:rsidR="1E998C61" w:rsidRPr="00B245C4">
        <w:rPr>
          <w:rFonts w:ascii="Times New Roman" w:hAnsi="Times New Roman" w:cs="Times New Roman"/>
          <w:color w:val="000000" w:themeColor="text1"/>
        </w:rPr>
        <w:t xml:space="preserve">olds die </w:t>
      </w:r>
      <w:r w:rsidR="386E365C" w:rsidRPr="00B245C4">
        <w:rPr>
          <w:rFonts w:ascii="Times New Roman" w:hAnsi="Times New Roman" w:cs="Times New Roman"/>
          <w:color w:val="000000" w:themeColor="text1"/>
        </w:rPr>
        <w:t>of</w:t>
      </w:r>
      <w:r w:rsidR="1E998C61" w:rsidRPr="00B245C4">
        <w:rPr>
          <w:rFonts w:ascii="Times New Roman" w:hAnsi="Times New Roman" w:cs="Times New Roman"/>
          <w:color w:val="000000" w:themeColor="text1"/>
        </w:rPr>
        <w:t xml:space="preserve"> respiratory conditions, </w:t>
      </w:r>
      <w:r w:rsidR="009F34C2" w:rsidRPr="00B245C4">
        <w:rPr>
          <w:rFonts w:ascii="Times New Roman" w:hAnsi="Times New Roman" w:cs="Times New Roman"/>
          <w:color w:val="000000" w:themeColor="text1"/>
        </w:rPr>
        <w:t xml:space="preserve">while </w:t>
      </w:r>
      <w:r w:rsidR="31AC21EC" w:rsidRPr="00B245C4">
        <w:rPr>
          <w:rFonts w:ascii="Times New Roman" w:hAnsi="Times New Roman" w:cs="Times New Roman"/>
          <w:color w:val="000000" w:themeColor="text1"/>
        </w:rPr>
        <w:t>55–64-year-olds die of obesity.</w:t>
      </w:r>
      <w:r w:rsidR="009F34C2" w:rsidRPr="00B245C4">
        <w:rPr>
          <w:rFonts w:ascii="Times New Roman" w:hAnsi="Times New Roman" w:cs="Times New Roman"/>
          <w:color w:val="000000" w:themeColor="text1"/>
        </w:rPr>
        <w:t xml:space="preserve"> </w:t>
      </w:r>
      <w:r w:rsidR="00F6504A" w:rsidRPr="00B245C4">
        <w:rPr>
          <w:rFonts w:ascii="Times New Roman" w:hAnsi="Times New Roman" w:cs="Times New Roman"/>
          <w:color w:val="000000" w:themeColor="text1"/>
        </w:rPr>
        <w:t xml:space="preserve">Conditions like dementia and </w:t>
      </w:r>
      <w:r w:rsidR="0029411C" w:rsidRPr="00B245C4">
        <w:rPr>
          <w:rFonts w:ascii="Times New Roman" w:hAnsi="Times New Roman" w:cs="Times New Roman"/>
          <w:color w:val="000000" w:themeColor="text1"/>
        </w:rPr>
        <w:t>Alzheimer’s</w:t>
      </w:r>
      <w:r w:rsidR="00F6504A" w:rsidRPr="00B245C4">
        <w:rPr>
          <w:rFonts w:ascii="Times New Roman" w:hAnsi="Times New Roman" w:cs="Times New Roman"/>
          <w:color w:val="000000" w:themeColor="text1"/>
        </w:rPr>
        <w:t xml:space="preserve"> only affect the older populations, for there are no deaths for anyone under the age of </w:t>
      </w:r>
      <w:r w:rsidR="00903E47" w:rsidRPr="00B245C4">
        <w:rPr>
          <w:rFonts w:ascii="Times New Roman" w:hAnsi="Times New Roman" w:cs="Times New Roman"/>
          <w:color w:val="000000" w:themeColor="text1"/>
        </w:rPr>
        <w:t xml:space="preserve">65. </w:t>
      </w:r>
    </w:p>
    <w:p w14:paraId="544FDD8E" w14:textId="65512F4E" w:rsidR="0F9E5C67" w:rsidRPr="00B245C4" w:rsidRDefault="0F9E5C67" w:rsidP="0F9E5C67">
      <w:pPr>
        <w:pStyle w:val="ListParagraph"/>
        <w:ind w:left="0"/>
        <w:rPr>
          <w:rFonts w:ascii="Times New Roman" w:hAnsi="Times New Roman" w:cs="Times New Roman"/>
          <w:color w:val="000000" w:themeColor="text1"/>
        </w:rPr>
      </w:pPr>
    </w:p>
    <w:p w14:paraId="6D69B918" w14:textId="0E18D1EC" w:rsidR="0F9E5C67" w:rsidRPr="00B245C4" w:rsidRDefault="0F9E5C67" w:rsidP="0F9E5C67">
      <w:pPr>
        <w:rPr>
          <w:rFonts w:ascii="Times New Roman" w:hAnsi="Times New Roman" w:cs="Times New Roman"/>
          <w:color w:val="000000" w:themeColor="text1"/>
        </w:rPr>
      </w:pPr>
    </w:p>
    <w:p w14:paraId="2697D568" w14:textId="7657FBD8" w:rsidR="4FC93984" w:rsidRPr="00B245C4" w:rsidRDefault="41A87C78" w:rsidP="4FC93984">
      <w:pPr>
        <w:ind w:firstLine="720"/>
        <w:rPr>
          <w:rFonts w:ascii="Times New Roman" w:hAnsi="Times New Roman" w:cs="Times New Roman"/>
          <w:color w:val="000000" w:themeColor="text1"/>
        </w:rPr>
      </w:pPr>
      <w:r w:rsidRPr="00B245C4">
        <w:rPr>
          <w:rFonts w:ascii="Times New Roman" w:hAnsi="Times New Roman" w:cs="Times New Roman"/>
          <w:color w:val="000000" w:themeColor="text1"/>
        </w:rPr>
        <w:t>Looking into the Covid Deaths vs Vaccines Dashboard, we found that</w:t>
      </w:r>
      <w:r w:rsidR="44390BEB" w:rsidRPr="00B245C4">
        <w:rPr>
          <w:rFonts w:ascii="Times New Roman" w:hAnsi="Times New Roman" w:cs="Times New Roman"/>
          <w:color w:val="000000" w:themeColor="text1"/>
        </w:rPr>
        <w:t xml:space="preserve"> over time, vaccines and covid deaths correlated in a</w:t>
      </w:r>
      <w:r w:rsidR="77910704" w:rsidRPr="00B245C4">
        <w:rPr>
          <w:rFonts w:ascii="Times New Roman" w:hAnsi="Times New Roman" w:cs="Times New Roman"/>
          <w:color w:val="000000" w:themeColor="text1"/>
        </w:rPr>
        <w:t xml:space="preserve">n interesting way. We first see that the graph starts with a peak in covid deaths and then a few months later has </w:t>
      </w:r>
      <w:r w:rsidR="576D10A2" w:rsidRPr="00B245C4">
        <w:rPr>
          <w:rFonts w:ascii="Times New Roman" w:hAnsi="Times New Roman" w:cs="Times New Roman"/>
          <w:color w:val="000000" w:themeColor="text1"/>
        </w:rPr>
        <w:t xml:space="preserve">a peak in vaccines. This wasn’t the only time we saw this kind of connection in the data, as </w:t>
      </w:r>
      <w:r w:rsidR="2D23D5BE" w:rsidRPr="00B245C4">
        <w:rPr>
          <w:rFonts w:ascii="Times New Roman" w:hAnsi="Times New Roman" w:cs="Times New Roman"/>
          <w:color w:val="000000" w:themeColor="text1"/>
        </w:rPr>
        <w:t xml:space="preserve">the next time covid deaths peaked, vaccines once again were on the rise months later. </w:t>
      </w:r>
      <w:r w:rsidR="4E5CC5A5" w:rsidRPr="00B245C4">
        <w:rPr>
          <w:rFonts w:ascii="Times New Roman" w:hAnsi="Times New Roman" w:cs="Times New Roman"/>
          <w:color w:val="000000" w:themeColor="text1"/>
        </w:rPr>
        <w:t xml:space="preserve"> </w:t>
      </w:r>
      <w:r w:rsidR="4599D693" w:rsidRPr="00B245C4">
        <w:rPr>
          <w:rFonts w:ascii="Times New Roman" w:hAnsi="Times New Roman" w:cs="Times New Roman"/>
          <w:color w:val="000000" w:themeColor="text1"/>
        </w:rPr>
        <w:t>C</w:t>
      </w:r>
      <w:r w:rsidR="2D23D5BE" w:rsidRPr="00B245C4">
        <w:rPr>
          <w:rFonts w:ascii="Times New Roman" w:hAnsi="Times New Roman" w:cs="Times New Roman"/>
          <w:color w:val="000000" w:themeColor="text1"/>
        </w:rPr>
        <w:t xml:space="preserve">ovid deaths rose again shortly after </w:t>
      </w:r>
      <w:r w:rsidR="13ECB031" w:rsidRPr="00B245C4">
        <w:rPr>
          <w:rFonts w:ascii="Times New Roman" w:hAnsi="Times New Roman" w:cs="Times New Roman"/>
          <w:color w:val="000000" w:themeColor="text1"/>
        </w:rPr>
        <w:t xml:space="preserve">the second highest vaccine peak </w:t>
      </w:r>
      <w:r w:rsidR="2D23D5BE" w:rsidRPr="00B245C4">
        <w:rPr>
          <w:rFonts w:ascii="Times New Roman" w:hAnsi="Times New Roman" w:cs="Times New Roman"/>
          <w:color w:val="000000" w:themeColor="text1"/>
        </w:rPr>
        <w:t xml:space="preserve">and there wasn’t a </w:t>
      </w:r>
      <w:r w:rsidR="01B81B54" w:rsidRPr="00B245C4">
        <w:rPr>
          <w:rFonts w:ascii="Times New Roman" w:hAnsi="Times New Roman" w:cs="Times New Roman"/>
          <w:color w:val="000000" w:themeColor="text1"/>
        </w:rPr>
        <w:t>rise in a person's vaccination status</w:t>
      </w:r>
      <w:r w:rsidR="3E44A782" w:rsidRPr="00B245C4">
        <w:rPr>
          <w:rFonts w:ascii="Times New Roman" w:hAnsi="Times New Roman" w:cs="Times New Roman"/>
          <w:color w:val="000000" w:themeColor="text1"/>
        </w:rPr>
        <w:t xml:space="preserve"> this time</w:t>
      </w:r>
      <w:r w:rsidR="0B5F96EB" w:rsidRPr="00B245C4">
        <w:rPr>
          <w:rFonts w:ascii="Times New Roman" w:hAnsi="Times New Roman" w:cs="Times New Roman"/>
          <w:color w:val="000000" w:themeColor="text1"/>
        </w:rPr>
        <w:t xml:space="preserve">. </w:t>
      </w:r>
      <w:r w:rsidR="08FCA280" w:rsidRPr="00B245C4">
        <w:rPr>
          <w:rFonts w:ascii="Times New Roman" w:hAnsi="Times New Roman" w:cs="Times New Roman"/>
          <w:color w:val="000000" w:themeColor="text1"/>
        </w:rPr>
        <w:t>There would, however, be a small uptick in vaccinations in the winter of 2022</w:t>
      </w:r>
      <w:r w:rsidR="4D49D44B" w:rsidRPr="00B245C4">
        <w:rPr>
          <w:rFonts w:ascii="Times New Roman" w:hAnsi="Times New Roman" w:cs="Times New Roman"/>
          <w:color w:val="000000" w:themeColor="text1"/>
        </w:rPr>
        <w:t>.</w:t>
      </w:r>
    </w:p>
    <w:p w14:paraId="5E447D0C" w14:textId="284622BF" w:rsidR="4D0A3609" w:rsidRPr="00B245C4" w:rsidRDefault="4D0A3609" w:rsidP="4D0A3609">
      <w:pPr>
        <w:ind w:firstLine="720"/>
        <w:rPr>
          <w:rFonts w:ascii="Times New Roman" w:hAnsi="Times New Roman" w:cs="Times New Roman"/>
          <w:color w:val="000000" w:themeColor="text1"/>
        </w:rPr>
      </w:pPr>
    </w:p>
    <w:p w14:paraId="0768A03A" w14:textId="58C297A0" w:rsidR="159E4DF5" w:rsidRPr="00B245C4" w:rsidRDefault="0553A4C5" w:rsidP="2D167409">
      <w:pPr>
        <w:ind w:firstLine="720"/>
        <w:rPr>
          <w:rFonts w:ascii="Times New Roman" w:hAnsi="Times New Roman" w:cs="Times New Roman"/>
          <w:color w:val="000000" w:themeColor="text1"/>
        </w:rPr>
      </w:pPr>
      <w:r w:rsidRPr="00B245C4">
        <w:rPr>
          <w:rFonts w:ascii="Times New Roman" w:hAnsi="Times New Roman" w:cs="Times New Roman"/>
          <w:color w:val="000000" w:themeColor="text1"/>
        </w:rPr>
        <w:t>We also looked at all fifty states on a map and colored accordingly what each state’s “vaccinations per 100 people” looked like. We saw that</w:t>
      </w:r>
      <w:r w:rsidR="68596E4C" w:rsidRPr="00B245C4">
        <w:rPr>
          <w:rFonts w:ascii="Times New Roman" w:hAnsi="Times New Roman" w:cs="Times New Roman"/>
          <w:color w:val="000000" w:themeColor="text1"/>
        </w:rPr>
        <w:t xml:space="preserve"> the northeast (New England) was mainly dark blue (indicating a high vaccination per capita) and that the southeast</w:t>
      </w:r>
      <w:r w:rsidR="31BB2750" w:rsidRPr="00B245C4">
        <w:rPr>
          <w:rFonts w:ascii="Times New Roman" w:hAnsi="Times New Roman" w:cs="Times New Roman"/>
          <w:color w:val="000000" w:themeColor="text1"/>
        </w:rPr>
        <w:t xml:space="preserve"> was a</w:t>
      </w:r>
      <w:r w:rsidR="68596E4C" w:rsidRPr="00B245C4">
        <w:rPr>
          <w:rFonts w:ascii="Times New Roman" w:hAnsi="Times New Roman" w:cs="Times New Roman"/>
          <w:color w:val="000000" w:themeColor="text1"/>
        </w:rPr>
        <w:t xml:space="preserve"> </w:t>
      </w:r>
      <w:r w:rsidR="31BB2750" w:rsidRPr="00B245C4">
        <w:rPr>
          <w:rFonts w:ascii="Times New Roman" w:hAnsi="Times New Roman" w:cs="Times New Roman"/>
          <w:color w:val="000000" w:themeColor="text1"/>
        </w:rPr>
        <w:t xml:space="preserve">lighter yellow (indicating a low vaccination per capita). </w:t>
      </w:r>
      <w:r w:rsidR="0E9737AD" w:rsidRPr="00B245C4">
        <w:rPr>
          <w:rFonts w:ascii="Times New Roman" w:hAnsi="Times New Roman" w:cs="Times New Roman"/>
          <w:color w:val="000000" w:themeColor="text1"/>
        </w:rPr>
        <w:t>We also saw that for the most part, each state over time kept a similar distribution in how the whole United States was distributed with vaccinations and COVID deaths.</w:t>
      </w:r>
    </w:p>
    <w:p w14:paraId="4AB0EEE1" w14:textId="1CE9F183" w:rsidR="2D167409" w:rsidRPr="00B245C4" w:rsidRDefault="2D167409" w:rsidP="2D167409">
      <w:pPr>
        <w:ind w:firstLine="720"/>
        <w:rPr>
          <w:rFonts w:ascii="Times New Roman" w:hAnsi="Times New Roman" w:cs="Times New Roman"/>
          <w:color w:val="000000" w:themeColor="text1"/>
        </w:rPr>
      </w:pPr>
    </w:p>
    <w:p w14:paraId="51249136" w14:textId="7D60BF52" w:rsidR="159E4DF5" w:rsidRPr="00B245C4" w:rsidRDefault="2AB14CEC" w:rsidP="05123AA6">
      <w:pPr>
        <w:ind w:firstLine="720"/>
        <w:rPr>
          <w:rFonts w:ascii="Times New Roman" w:hAnsi="Times New Roman" w:cs="Times New Roman"/>
          <w:color w:val="000000" w:themeColor="text1"/>
        </w:rPr>
      </w:pPr>
      <w:r w:rsidRPr="00B245C4">
        <w:rPr>
          <w:rFonts w:ascii="Times New Roman" w:hAnsi="Times New Roman" w:cs="Times New Roman"/>
          <w:color w:val="000000" w:themeColor="text1"/>
        </w:rPr>
        <w:t xml:space="preserve">An interesting note to the previous finding in the vaccinations map was how some states (such as </w:t>
      </w:r>
      <w:r w:rsidR="7063A842" w:rsidRPr="00B245C4">
        <w:rPr>
          <w:rFonts w:ascii="Times New Roman" w:hAnsi="Times New Roman" w:cs="Times New Roman"/>
          <w:color w:val="000000" w:themeColor="text1"/>
        </w:rPr>
        <w:t>Connecticut</w:t>
      </w:r>
      <w:r w:rsidR="1068370F" w:rsidRPr="00B245C4">
        <w:rPr>
          <w:rFonts w:ascii="Times New Roman" w:hAnsi="Times New Roman" w:cs="Times New Roman"/>
          <w:color w:val="000000" w:themeColor="text1"/>
        </w:rPr>
        <w:t xml:space="preserve"> and</w:t>
      </w:r>
      <w:r w:rsidRPr="00B245C4">
        <w:rPr>
          <w:rFonts w:ascii="Times New Roman" w:hAnsi="Times New Roman" w:cs="Times New Roman"/>
          <w:color w:val="000000" w:themeColor="text1"/>
        </w:rPr>
        <w:t xml:space="preserve"> </w:t>
      </w:r>
      <w:r w:rsidR="6BEBF36F" w:rsidRPr="00B245C4">
        <w:rPr>
          <w:rFonts w:ascii="Times New Roman" w:hAnsi="Times New Roman" w:cs="Times New Roman"/>
          <w:color w:val="000000" w:themeColor="text1"/>
        </w:rPr>
        <w:t>Massachusetts)</w:t>
      </w:r>
      <w:r w:rsidR="3127FFA7" w:rsidRPr="00B245C4">
        <w:rPr>
          <w:rFonts w:ascii="Times New Roman" w:hAnsi="Times New Roman" w:cs="Times New Roman"/>
          <w:color w:val="000000" w:themeColor="text1"/>
        </w:rPr>
        <w:t xml:space="preserve"> </w:t>
      </w:r>
      <w:r w:rsidR="617A6366" w:rsidRPr="00B245C4">
        <w:rPr>
          <w:rFonts w:ascii="Times New Roman" w:hAnsi="Times New Roman" w:cs="Times New Roman"/>
          <w:color w:val="000000" w:themeColor="text1"/>
        </w:rPr>
        <w:t xml:space="preserve">had a value that was over one hundred, meaning, they had more people </w:t>
      </w:r>
      <w:r w:rsidR="6514B600" w:rsidRPr="00B245C4">
        <w:rPr>
          <w:rFonts w:ascii="Times New Roman" w:hAnsi="Times New Roman" w:cs="Times New Roman"/>
          <w:color w:val="000000" w:themeColor="text1"/>
        </w:rPr>
        <w:t>vaccinated than they had people in their state. The data was funky in multiple aspects like this but overall, we get the idea that the northeast correlates with low death rates.</w:t>
      </w:r>
    </w:p>
    <w:p w14:paraId="2418ED07" w14:textId="5B7670C0" w:rsidR="00743245" w:rsidRPr="00B245C4" w:rsidRDefault="00743245" w:rsidP="00743245">
      <w:pPr>
        <w:rPr>
          <w:rFonts w:ascii="Times New Roman" w:hAnsi="Times New Roman" w:cs="Times New Roman"/>
          <w:color w:val="000000" w:themeColor="text1"/>
        </w:rPr>
      </w:pPr>
    </w:p>
    <w:p w14:paraId="6B49D964" w14:textId="6E05D8C5" w:rsidR="00743245" w:rsidRPr="00B245C4" w:rsidRDefault="00743245" w:rsidP="00743245">
      <w:pPr>
        <w:rPr>
          <w:rFonts w:ascii="Times New Roman" w:hAnsi="Times New Roman" w:cs="Times New Roman"/>
          <w:b/>
          <w:bCs/>
          <w:color w:val="000000" w:themeColor="text1"/>
          <w:sz w:val="32"/>
          <w:szCs w:val="32"/>
        </w:rPr>
      </w:pPr>
      <w:r w:rsidRPr="00B245C4">
        <w:rPr>
          <w:rFonts w:ascii="Times New Roman" w:hAnsi="Times New Roman" w:cs="Times New Roman"/>
          <w:b/>
          <w:bCs/>
          <w:color w:val="000000" w:themeColor="text1"/>
          <w:sz w:val="32"/>
          <w:szCs w:val="32"/>
        </w:rPr>
        <w:t>Discussion</w:t>
      </w:r>
    </w:p>
    <w:p w14:paraId="3FF74B3E" w14:textId="77777777" w:rsidR="0029411C" w:rsidRPr="00B245C4" w:rsidRDefault="0029411C" w:rsidP="0029411C">
      <w:pPr>
        <w:rPr>
          <w:rFonts w:ascii="Times New Roman" w:hAnsi="Times New Roman" w:cs="Times New Roman"/>
          <w:color w:val="000000" w:themeColor="text1"/>
        </w:rPr>
      </w:pPr>
    </w:p>
    <w:p w14:paraId="3F6FDB5A" w14:textId="303E39BB" w:rsidR="008E1DF8" w:rsidRPr="00B245C4" w:rsidRDefault="0029411C" w:rsidP="00CB785A">
      <w:pPr>
        <w:ind w:firstLine="720"/>
        <w:rPr>
          <w:rFonts w:ascii="Times New Roman" w:hAnsi="Times New Roman" w:cs="Times New Roman"/>
          <w:color w:val="000000" w:themeColor="text1"/>
        </w:rPr>
      </w:pPr>
      <w:r w:rsidRPr="00B245C4">
        <w:rPr>
          <w:rFonts w:ascii="Times New Roman" w:hAnsi="Times New Roman" w:cs="Times New Roman"/>
          <w:color w:val="000000" w:themeColor="text1"/>
        </w:rPr>
        <w:t>It is clear that, as the virus begun to spread, it infected and killed more old people</w:t>
      </w:r>
      <w:r w:rsidR="00F313F1" w:rsidRPr="00B245C4">
        <w:rPr>
          <w:rFonts w:ascii="Times New Roman" w:hAnsi="Times New Roman" w:cs="Times New Roman"/>
          <w:color w:val="000000" w:themeColor="text1"/>
        </w:rPr>
        <w:t xml:space="preserve">, likely because </w:t>
      </w:r>
      <w:r w:rsidR="00397E62" w:rsidRPr="00B245C4">
        <w:rPr>
          <w:rFonts w:ascii="Times New Roman" w:hAnsi="Times New Roman" w:cs="Times New Roman"/>
          <w:color w:val="000000" w:themeColor="text1"/>
        </w:rPr>
        <w:t>the</w:t>
      </w:r>
      <w:r w:rsidR="00A20243" w:rsidRPr="00B245C4">
        <w:rPr>
          <w:rFonts w:ascii="Times New Roman" w:hAnsi="Times New Roman" w:cs="Times New Roman"/>
          <w:color w:val="000000" w:themeColor="text1"/>
        </w:rPr>
        <w:t xml:space="preserve">ir older age </w:t>
      </w:r>
      <w:r w:rsidR="0011447F" w:rsidRPr="00B245C4">
        <w:rPr>
          <w:rFonts w:ascii="Times New Roman" w:hAnsi="Times New Roman" w:cs="Times New Roman"/>
          <w:color w:val="000000" w:themeColor="text1"/>
        </w:rPr>
        <w:t xml:space="preserve">presented </w:t>
      </w:r>
      <w:r w:rsidR="00656C82" w:rsidRPr="00B245C4">
        <w:rPr>
          <w:rFonts w:ascii="Times New Roman" w:hAnsi="Times New Roman" w:cs="Times New Roman"/>
          <w:color w:val="000000" w:themeColor="text1"/>
        </w:rPr>
        <w:t xml:space="preserve">more health risks. Another key insight is that many </w:t>
      </w:r>
      <w:r w:rsidR="00CD16B7" w:rsidRPr="00B245C4">
        <w:rPr>
          <w:rFonts w:ascii="Times New Roman" w:hAnsi="Times New Roman" w:cs="Times New Roman"/>
          <w:color w:val="000000" w:themeColor="text1"/>
        </w:rPr>
        <w:t xml:space="preserve">southeastern states </w:t>
      </w:r>
      <w:r w:rsidR="002040EC" w:rsidRPr="00B245C4">
        <w:rPr>
          <w:rFonts w:ascii="Times New Roman" w:hAnsi="Times New Roman" w:cs="Times New Roman"/>
          <w:color w:val="000000" w:themeColor="text1"/>
        </w:rPr>
        <w:t xml:space="preserve">exhibited higher per-capita death rates. This </w:t>
      </w:r>
      <w:r w:rsidR="00A125EE" w:rsidRPr="00B245C4">
        <w:rPr>
          <w:rFonts w:ascii="Times New Roman" w:hAnsi="Times New Roman" w:cs="Times New Roman"/>
          <w:color w:val="000000" w:themeColor="text1"/>
        </w:rPr>
        <w:t>may be</w:t>
      </w:r>
      <w:r w:rsidR="002040EC" w:rsidRPr="00B245C4">
        <w:rPr>
          <w:rFonts w:ascii="Times New Roman" w:hAnsi="Times New Roman" w:cs="Times New Roman"/>
          <w:color w:val="000000" w:themeColor="text1"/>
        </w:rPr>
        <w:t xml:space="preserve"> indicative of lower socioeconomic conditions, as well as </w:t>
      </w:r>
      <w:r w:rsidR="00D77DB2" w:rsidRPr="00B245C4">
        <w:rPr>
          <w:rFonts w:ascii="Times New Roman" w:hAnsi="Times New Roman" w:cs="Times New Roman"/>
          <w:color w:val="000000" w:themeColor="text1"/>
        </w:rPr>
        <w:t>vaccine hesitance</w:t>
      </w:r>
      <w:r w:rsidR="00430D47" w:rsidRPr="00B245C4">
        <w:rPr>
          <w:rFonts w:ascii="Times New Roman" w:hAnsi="Times New Roman" w:cs="Times New Roman"/>
          <w:color w:val="000000" w:themeColor="text1"/>
        </w:rPr>
        <w:t>, government distrust,</w:t>
      </w:r>
      <w:r w:rsidR="00D77DB2" w:rsidRPr="00B245C4">
        <w:rPr>
          <w:rFonts w:ascii="Times New Roman" w:hAnsi="Times New Roman" w:cs="Times New Roman"/>
          <w:color w:val="000000" w:themeColor="text1"/>
        </w:rPr>
        <w:t xml:space="preserve"> and </w:t>
      </w:r>
      <w:r w:rsidR="00A926ED" w:rsidRPr="00B245C4">
        <w:rPr>
          <w:rFonts w:ascii="Times New Roman" w:hAnsi="Times New Roman" w:cs="Times New Roman"/>
          <w:color w:val="000000" w:themeColor="text1"/>
        </w:rPr>
        <w:t xml:space="preserve">no official </w:t>
      </w:r>
      <w:r w:rsidR="00430D47" w:rsidRPr="00B245C4">
        <w:rPr>
          <w:rFonts w:ascii="Times New Roman" w:hAnsi="Times New Roman" w:cs="Times New Roman"/>
          <w:color w:val="000000" w:themeColor="text1"/>
        </w:rPr>
        <w:t>standardized and enforc</w:t>
      </w:r>
      <w:r w:rsidR="0055237B" w:rsidRPr="00B245C4">
        <w:rPr>
          <w:rFonts w:ascii="Times New Roman" w:hAnsi="Times New Roman" w:cs="Times New Roman"/>
          <w:color w:val="000000" w:themeColor="text1"/>
        </w:rPr>
        <w:t>ed</w:t>
      </w:r>
      <w:r w:rsidR="00A926ED" w:rsidRPr="00B245C4">
        <w:rPr>
          <w:rFonts w:ascii="Times New Roman" w:hAnsi="Times New Roman" w:cs="Times New Roman"/>
          <w:color w:val="000000" w:themeColor="text1"/>
        </w:rPr>
        <w:t xml:space="preserve"> lockdown protocol. </w:t>
      </w:r>
      <w:r w:rsidR="004245FA" w:rsidRPr="00B245C4">
        <w:rPr>
          <w:rFonts w:ascii="Times New Roman" w:hAnsi="Times New Roman" w:cs="Times New Roman"/>
          <w:color w:val="000000" w:themeColor="text1"/>
        </w:rPr>
        <w:t xml:space="preserve">Other factors that could </w:t>
      </w:r>
      <w:r w:rsidR="006A4D20" w:rsidRPr="00B245C4">
        <w:rPr>
          <w:rFonts w:ascii="Times New Roman" w:hAnsi="Times New Roman" w:cs="Times New Roman"/>
          <w:color w:val="000000" w:themeColor="text1"/>
        </w:rPr>
        <w:t xml:space="preserve">impact these </w:t>
      </w:r>
      <w:r w:rsidR="00F371FF" w:rsidRPr="00B245C4">
        <w:rPr>
          <w:rFonts w:ascii="Times New Roman" w:hAnsi="Times New Roman" w:cs="Times New Roman"/>
          <w:color w:val="000000" w:themeColor="text1"/>
        </w:rPr>
        <w:t xml:space="preserve">numbers may be the distribution of conditions across the U.S., for perhaps higher concentrations of contributing conditions may exist within certain geographic boundaries. Contributing conditions </w:t>
      </w:r>
      <w:r w:rsidR="00D2445A" w:rsidRPr="00B245C4">
        <w:rPr>
          <w:rFonts w:ascii="Times New Roman" w:hAnsi="Times New Roman" w:cs="Times New Roman"/>
          <w:color w:val="000000" w:themeColor="text1"/>
        </w:rPr>
        <w:t>are key in understanding the total death toll across the U.S.</w:t>
      </w:r>
    </w:p>
    <w:p w14:paraId="57C1B133" w14:textId="5F4FAAB5" w:rsidR="48295C82" w:rsidRPr="00B245C4" w:rsidRDefault="48295C82" w:rsidP="48295C82">
      <w:pPr>
        <w:rPr>
          <w:rFonts w:ascii="Times New Roman" w:hAnsi="Times New Roman" w:cs="Times New Roman"/>
          <w:color w:val="000000" w:themeColor="text1"/>
        </w:rPr>
      </w:pPr>
    </w:p>
    <w:p w14:paraId="10A0C5AB" w14:textId="72FDF3A0" w:rsidR="48295C82" w:rsidRPr="00B245C4" w:rsidRDefault="457F206A" w:rsidP="1D86D619">
      <w:pPr>
        <w:ind w:firstLine="720"/>
        <w:rPr>
          <w:rFonts w:ascii="Times New Roman" w:hAnsi="Times New Roman" w:cs="Times New Roman"/>
          <w:color w:val="000000" w:themeColor="text1"/>
        </w:rPr>
      </w:pPr>
      <w:r w:rsidRPr="00B245C4">
        <w:rPr>
          <w:rFonts w:ascii="Times New Roman" w:hAnsi="Times New Roman" w:cs="Times New Roman"/>
          <w:color w:val="000000" w:themeColor="text1"/>
        </w:rPr>
        <w:t xml:space="preserve">One look reveals the main contributing conditions to COVID-19 </w:t>
      </w:r>
      <w:r w:rsidR="5656B254" w:rsidRPr="00B245C4">
        <w:rPr>
          <w:rFonts w:ascii="Times New Roman" w:hAnsi="Times New Roman" w:cs="Times New Roman"/>
          <w:color w:val="000000" w:themeColor="text1"/>
        </w:rPr>
        <w:t>deaths, but it takes</w:t>
      </w:r>
      <w:r w:rsidR="007700FE" w:rsidRPr="00B245C4">
        <w:rPr>
          <w:rFonts w:ascii="Times New Roman" w:hAnsi="Times New Roman" w:cs="Times New Roman"/>
          <w:color w:val="000000" w:themeColor="text1"/>
        </w:rPr>
        <w:t xml:space="preserve"> </w:t>
      </w:r>
      <w:r w:rsidR="5656B254" w:rsidRPr="00B245C4">
        <w:rPr>
          <w:rFonts w:ascii="Times New Roman" w:hAnsi="Times New Roman" w:cs="Times New Roman"/>
          <w:color w:val="000000" w:themeColor="text1"/>
        </w:rPr>
        <w:t xml:space="preserve">deeper thought to figure out why. </w:t>
      </w:r>
      <w:r w:rsidR="6F84D76C" w:rsidRPr="00B245C4">
        <w:rPr>
          <w:rFonts w:ascii="Times New Roman" w:hAnsi="Times New Roman" w:cs="Times New Roman"/>
          <w:color w:val="000000" w:themeColor="text1"/>
        </w:rPr>
        <w:t>Respiratory diseases are understandable as to why they contributed the most to COVID-19 deaths, as</w:t>
      </w:r>
      <w:r w:rsidR="008E1DF8" w:rsidRPr="00B245C4">
        <w:rPr>
          <w:rFonts w:ascii="Times New Roman" w:hAnsi="Times New Roman" w:cs="Times New Roman"/>
          <w:color w:val="000000" w:themeColor="text1"/>
        </w:rPr>
        <w:t xml:space="preserve"> patients who develop com</w:t>
      </w:r>
      <w:r w:rsidR="005B627E" w:rsidRPr="00B245C4">
        <w:rPr>
          <w:rFonts w:ascii="Times New Roman" w:hAnsi="Times New Roman" w:cs="Times New Roman"/>
          <w:color w:val="000000" w:themeColor="text1"/>
        </w:rPr>
        <w:t>or</w:t>
      </w:r>
      <w:r w:rsidR="008E1DF8" w:rsidRPr="00B245C4">
        <w:rPr>
          <w:rFonts w:ascii="Times New Roman" w:hAnsi="Times New Roman" w:cs="Times New Roman"/>
          <w:color w:val="000000" w:themeColor="text1"/>
        </w:rPr>
        <w:t>bi</w:t>
      </w:r>
      <w:r w:rsidR="005B627E" w:rsidRPr="00B245C4">
        <w:rPr>
          <w:rFonts w:ascii="Times New Roman" w:hAnsi="Times New Roman" w:cs="Times New Roman"/>
          <w:color w:val="000000" w:themeColor="text1"/>
        </w:rPr>
        <w:t>di</w:t>
      </w:r>
      <w:r w:rsidR="008E1DF8" w:rsidRPr="00B245C4">
        <w:rPr>
          <w:rFonts w:ascii="Times New Roman" w:hAnsi="Times New Roman" w:cs="Times New Roman"/>
          <w:color w:val="000000" w:themeColor="text1"/>
        </w:rPr>
        <w:t>ties</w:t>
      </w:r>
      <w:r w:rsidR="005558CC" w:rsidRPr="00B245C4">
        <w:rPr>
          <w:rFonts w:ascii="Times New Roman" w:hAnsi="Times New Roman" w:cs="Times New Roman"/>
          <w:color w:val="000000" w:themeColor="text1"/>
        </w:rPr>
        <w:t xml:space="preserve"> </w:t>
      </w:r>
      <w:r w:rsidR="00657117" w:rsidRPr="00B245C4">
        <w:rPr>
          <w:rFonts w:ascii="Times New Roman" w:hAnsi="Times New Roman" w:cs="Times New Roman"/>
          <w:color w:val="000000" w:themeColor="text1"/>
        </w:rPr>
        <w:t xml:space="preserve">have </w:t>
      </w:r>
      <w:r w:rsidR="00E91041" w:rsidRPr="00B245C4">
        <w:rPr>
          <w:rFonts w:ascii="Times New Roman" w:hAnsi="Times New Roman" w:cs="Times New Roman"/>
          <w:color w:val="000000" w:themeColor="text1"/>
        </w:rPr>
        <w:t xml:space="preserve">a </w:t>
      </w:r>
      <w:r w:rsidR="002F67BD" w:rsidRPr="00B245C4">
        <w:rPr>
          <w:rFonts w:ascii="Times New Roman" w:hAnsi="Times New Roman" w:cs="Times New Roman"/>
          <w:color w:val="000000" w:themeColor="text1"/>
        </w:rPr>
        <w:t xml:space="preserve">harder time fighting them off. </w:t>
      </w:r>
      <w:r w:rsidR="0A1C7813" w:rsidRPr="00B245C4">
        <w:rPr>
          <w:rFonts w:ascii="Times New Roman" w:hAnsi="Times New Roman" w:cs="Times New Roman"/>
          <w:color w:val="000000" w:themeColor="text1"/>
        </w:rPr>
        <w:t>On the other side of the spectrum, Circulato</w:t>
      </w:r>
      <w:r w:rsidR="0E380E3D" w:rsidRPr="00B245C4">
        <w:rPr>
          <w:rFonts w:ascii="Times New Roman" w:hAnsi="Times New Roman" w:cs="Times New Roman"/>
          <w:color w:val="000000" w:themeColor="text1"/>
        </w:rPr>
        <w:t xml:space="preserve">ry conditions </w:t>
      </w:r>
      <w:r w:rsidR="604333A0" w:rsidRPr="00B245C4">
        <w:rPr>
          <w:rFonts w:ascii="Times New Roman" w:hAnsi="Times New Roman" w:cs="Times New Roman"/>
          <w:color w:val="000000" w:themeColor="text1"/>
        </w:rPr>
        <w:t xml:space="preserve">may have contributed so much as well as COVID-19 since fighting </w:t>
      </w:r>
      <w:r w:rsidR="007A331A" w:rsidRPr="00B245C4">
        <w:rPr>
          <w:rFonts w:ascii="Times New Roman" w:hAnsi="Times New Roman" w:cs="Times New Roman"/>
          <w:color w:val="000000" w:themeColor="text1"/>
        </w:rPr>
        <w:t>two</w:t>
      </w:r>
      <w:r w:rsidR="604333A0" w:rsidRPr="00B245C4">
        <w:rPr>
          <w:rFonts w:ascii="Times New Roman" w:hAnsi="Times New Roman" w:cs="Times New Roman"/>
          <w:color w:val="000000" w:themeColor="text1"/>
        </w:rPr>
        <w:t xml:space="preserve"> diseases on </w:t>
      </w:r>
      <w:r w:rsidR="007A331A" w:rsidRPr="00B245C4">
        <w:rPr>
          <w:rFonts w:ascii="Times New Roman" w:hAnsi="Times New Roman" w:cs="Times New Roman"/>
          <w:color w:val="000000" w:themeColor="text1"/>
        </w:rPr>
        <w:t>two</w:t>
      </w:r>
      <w:r w:rsidR="604333A0" w:rsidRPr="00B245C4">
        <w:rPr>
          <w:rFonts w:ascii="Times New Roman" w:hAnsi="Times New Roman" w:cs="Times New Roman"/>
          <w:color w:val="000000" w:themeColor="text1"/>
        </w:rPr>
        <w:t xml:space="preserve"> </w:t>
      </w:r>
      <w:r w:rsidR="282FC0D1" w:rsidRPr="00B245C4">
        <w:rPr>
          <w:rFonts w:ascii="Times New Roman" w:hAnsi="Times New Roman" w:cs="Times New Roman"/>
          <w:color w:val="000000" w:themeColor="text1"/>
        </w:rPr>
        <w:t>different fronts is very difficult.</w:t>
      </w:r>
      <w:r w:rsidR="007700FE" w:rsidRPr="00B245C4">
        <w:rPr>
          <w:rFonts w:ascii="Times New Roman" w:hAnsi="Times New Roman" w:cs="Times New Roman"/>
          <w:color w:val="000000" w:themeColor="text1"/>
        </w:rPr>
        <w:t xml:space="preserve"> Interestingly, the number of COVID deaths that are due to respiratory diseases is technically higher than the total COVID deaths due to COVID. This may be </w:t>
      </w:r>
      <w:r w:rsidR="0079313B" w:rsidRPr="00B245C4">
        <w:rPr>
          <w:rFonts w:ascii="Times New Roman" w:hAnsi="Times New Roman" w:cs="Times New Roman"/>
          <w:color w:val="000000" w:themeColor="text1"/>
        </w:rPr>
        <w:t xml:space="preserve">due to </w:t>
      </w:r>
      <w:r w:rsidR="00EF742B" w:rsidRPr="00B245C4">
        <w:rPr>
          <w:rFonts w:ascii="Times New Roman" w:hAnsi="Times New Roman" w:cs="Times New Roman"/>
          <w:color w:val="000000" w:themeColor="text1"/>
        </w:rPr>
        <w:t>the way that cause of death is reported, as many COVID deaths a</w:t>
      </w:r>
      <w:r w:rsidR="00327EAA" w:rsidRPr="00B245C4">
        <w:rPr>
          <w:rFonts w:ascii="Times New Roman" w:hAnsi="Times New Roman" w:cs="Times New Roman"/>
          <w:color w:val="000000" w:themeColor="text1"/>
        </w:rPr>
        <w:t xml:space="preserve">re </w:t>
      </w:r>
      <w:r w:rsidR="00FA7D66" w:rsidRPr="00B245C4">
        <w:rPr>
          <w:rFonts w:ascii="Times New Roman" w:hAnsi="Times New Roman" w:cs="Times New Roman"/>
          <w:color w:val="000000" w:themeColor="text1"/>
        </w:rPr>
        <w:t xml:space="preserve">actually </w:t>
      </w:r>
      <w:r w:rsidR="008C2E67" w:rsidRPr="00B245C4">
        <w:rPr>
          <w:rFonts w:ascii="Times New Roman" w:hAnsi="Times New Roman" w:cs="Times New Roman"/>
          <w:color w:val="000000" w:themeColor="text1"/>
        </w:rPr>
        <w:t xml:space="preserve">manifestations of other conditions such as pneumonia that coincide </w:t>
      </w:r>
      <w:r w:rsidR="005D02E3" w:rsidRPr="00B245C4">
        <w:rPr>
          <w:rFonts w:ascii="Times New Roman" w:hAnsi="Times New Roman" w:cs="Times New Roman"/>
          <w:color w:val="000000" w:themeColor="text1"/>
        </w:rPr>
        <w:t xml:space="preserve">alongside COVID-19. </w:t>
      </w:r>
    </w:p>
    <w:p w14:paraId="799842F6" w14:textId="4C5756BE" w:rsidR="1D86D619" w:rsidRPr="00B245C4" w:rsidRDefault="1D86D619" w:rsidP="1D86D619">
      <w:pPr>
        <w:rPr>
          <w:rFonts w:ascii="Times New Roman" w:hAnsi="Times New Roman" w:cs="Times New Roman"/>
          <w:color w:val="000000" w:themeColor="text1"/>
        </w:rPr>
      </w:pPr>
    </w:p>
    <w:p w14:paraId="651AF527" w14:textId="7EABB244" w:rsidR="6278B5C4" w:rsidRPr="00B245C4" w:rsidRDefault="6278B5C4" w:rsidP="00D55B30">
      <w:pPr>
        <w:ind w:firstLine="720"/>
        <w:rPr>
          <w:rFonts w:ascii="Times New Roman" w:hAnsi="Times New Roman" w:cs="Times New Roman"/>
          <w:color w:val="000000" w:themeColor="text1"/>
        </w:rPr>
      </w:pPr>
      <w:r w:rsidRPr="00B245C4">
        <w:rPr>
          <w:rFonts w:ascii="Times New Roman" w:hAnsi="Times New Roman" w:cs="Times New Roman"/>
          <w:color w:val="000000" w:themeColor="text1"/>
        </w:rPr>
        <w:t>Different contributing conditions affect different age grou</w:t>
      </w:r>
      <w:r w:rsidR="6A31495E" w:rsidRPr="00B245C4">
        <w:rPr>
          <w:rFonts w:ascii="Times New Roman" w:hAnsi="Times New Roman" w:cs="Times New Roman"/>
          <w:color w:val="000000" w:themeColor="text1"/>
        </w:rPr>
        <w:t xml:space="preserve">ps, so that tracks with the death counts of different ages due to different condition groups. </w:t>
      </w:r>
      <w:r w:rsidR="3C9BBE1C" w:rsidRPr="00B245C4">
        <w:rPr>
          <w:rFonts w:ascii="Times New Roman" w:hAnsi="Times New Roman" w:cs="Times New Roman"/>
          <w:color w:val="000000" w:themeColor="text1"/>
        </w:rPr>
        <w:t>The older the patient, the more susceptible they are</w:t>
      </w:r>
      <w:r w:rsidR="65C6BE38" w:rsidRPr="00B245C4">
        <w:rPr>
          <w:rFonts w:ascii="Times New Roman" w:hAnsi="Times New Roman" w:cs="Times New Roman"/>
          <w:color w:val="000000" w:themeColor="text1"/>
        </w:rPr>
        <w:t xml:space="preserve"> conditions, such as heart conditions or lung disease</w:t>
      </w:r>
      <w:r w:rsidR="000315E8" w:rsidRPr="00B245C4">
        <w:rPr>
          <w:rFonts w:ascii="Times New Roman" w:hAnsi="Times New Roman" w:cs="Times New Roman"/>
          <w:color w:val="000000" w:themeColor="text1"/>
        </w:rPr>
        <w:t>, w</w:t>
      </w:r>
      <w:r w:rsidR="65C6BE38" w:rsidRPr="00B245C4">
        <w:rPr>
          <w:rFonts w:ascii="Times New Roman" w:hAnsi="Times New Roman" w:cs="Times New Roman"/>
          <w:color w:val="000000" w:themeColor="text1"/>
        </w:rPr>
        <w:t xml:space="preserve">hile other </w:t>
      </w:r>
      <w:r w:rsidR="6B9F7D2B" w:rsidRPr="00B245C4">
        <w:rPr>
          <w:rFonts w:ascii="Times New Roman" w:hAnsi="Times New Roman" w:cs="Times New Roman"/>
          <w:color w:val="000000" w:themeColor="text1"/>
        </w:rPr>
        <w:t xml:space="preserve">younger patients are more </w:t>
      </w:r>
      <w:r w:rsidR="40DF364D" w:rsidRPr="00B245C4">
        <w:rPr>
          <w:rFonts w:ascii="Times New Roman" w:hAnsi="Times New Roman" w:cs="Times New Roman"/>
          <w:color w:val="000000" w:themeColor="text1"/>
        </w:rPr>
        <w:t xml:space="preserve">susceptible to </w:t>
      </w:r>
      <w:r w:rsidR="288776F2" w:rsidRPr="00B245C4">
        <w:rPr>
          <w:rFonts w:ascii="Times New Roman" w:hAnsi="Times New Roman" w:cs="Times New Roman"/>
          <w:color w:val="000000" w:themeColor="text1"/>
        </w:rPr>
        <w:t>developmental conditions such as obesity.</w:t>
      </w:r>
      <w:r w:rsidR="005D02E3" w:rsidRPr="00B245C4">
        <w:rPr>
          <w:rFonts w:ascii="Times New Roman" w:hAnsi="Times New Roman" w:cs="Times New Roman"/>
          <w:color w:val="000000" w:themeColor="text1"/>
        </w:rPr>
        <w:t xml:space="preserve"> </w:t>
      </w:r>
    </w:p>
    <w:p w14:paraId="2DF4F97B" w14:textId="0760E778" w:rsidR="57665279" w:rsidRPr="00B245C4" w:rsidRDefault="57665279" w:rsidP="57665279">
      <w:pPr>
        <w:rPr>
          <w:rFonts w:ascii="Times New Roman" w:hAnsi="Times New Roman" w:cs="Times New Roman"/>
          <w:color w:val="000000" w:themeColor="text1"/>
        </w:rPr>
      </w:pPr>
    </w:p>
    <w:p w14:paraId="6732BA47" w14:textId="28C94A4A" w:rsidR="63CCC9D2" w:rsidRPr="00B245C4" w:rsidRDefault="7CDD55FB" w:rsidP="4CC7CFCB">
      <w:pPr>
        <w:ind w:firstLine="720"/>
        <w:rPr>
          <w:rFonts w:ascii="Times New Roman" w:hAnsi="Times New Roman" w:cs="Times New Roman"/>
          <w:color w:val="000000" w:themeColor="text1"/>
        </w:rPr>
      </w:pPr>
      <w:r w:rsidRPr="00B245C4">
        <w:rPr>
          <w:rFonts w:ascii="Times New Roman" w:hAnsi="Times New Roman" w:cs="Times New Roman"/>
          <w:color w:val="000000" w:themeColor="text1"/>
        </w:rPr>
        <w:t>Going back to our last dashboard, w</w:t>
      </w:r>
      <w:r w:rsidR="63CCC9D2" w:rsidRPr="00B245C4">
        <w:rPr>
          <w:rFonts w:ascii="Times New Roman" w:hAnsi="Times New Roman" w:cs="Times New Roman"/>
          <w:color w:val="000000" w:themeColor="text1"/>
        </w:rPr>
        <w:t>e believe th</w:t>
      </w:r>
      <w:r w:rsidR="45C51387" w:rsidRPr="00B245C4">
        <w:rPr>
          <w:rFonts w:ascii="Times New Roman" w:hAnsi="Times New Roman" w:cs="Times New Roman"/>
          <w:color w:val="000000" w:themeColor="text1"/>
        </w:rPr>
        <w:t>e</w:t>
      </w:r>
      <w:r w:rsidR="63CCC9D2" w:rsidRPr="00B245C4">
        <w:rPr>
          <w:rFonts w:ascii="Times New Roman" w:hAnsi="Times New Roman" w:cs="Times New Roman"/>
          <w:color w:val="000000" w:themeColor="text1"/>
        </w:rPr>
        <w:t xml:space="preserve"> connection </w:t>
      </w:r>
      <w:r w:rsidR="6B4830BF" w:rsidRPr="00B245C4">
        <w:rPr>
          <w:rFonts w:ascii="Times New Roman" w:hAnsi="Times New Roman" w:cs="Times New Roman"/>
          <w:color w:val="000000" w:themeColor="text1"/>
        </w:rPr>
        <w:t xml:space="preserve">previously explained with the peaks in vaccinations happening months after </w:t>
      </w:r>
      <w:r w:rsidR="68B4F6D9" w:rsidRPr="00B245C4">
        <w:rPr>
          <w:rFonts w:ascii="Times New Roman" w:hAnsi="Times New Roman" w:cs="Times New Roman"/>
          <w:color w:val="000000" w:themeColor="text1"/>
        </w:rPr>
        <w:t>COVID</w:t>
      </w:r>
      <w:r w:rsidR="6B4830BF" w:rsidRPr="00B245C4">
        <w:rPr>
          <w:rFonts w:ascii="Times New Roman" w:hAnsi="Times New Roman" w:cs="Times New Roman"/>
          <w:color w:val="000000" w:themeColor="text1"/>
        </w:rPr>
        <w:t xml:space="preserve"> deaths happened </w:t>
      </w:r>
      <w:r w:rsidR="63CCC9D2" w:rsidRPr="00B245C4">
        <w:rPr>
          <w:rFonts w:ascii="Times New Roman" w:hAnsi="Times New Roman" w:cs="Times New Roman"/>
          <w:color w:val="000000" w:themeColor="text1"/>
        </w:rPr>
        <w:t xml:space="preserve">is based on people having an increased awareness of the situation. Whether it’s a family member, a friend, or just the news having an impact, we figure that each time a covid death happens, a person is more likely to get vaccinated and protect themself from the virus. </w:t>
      </w:r>
      <w:r w:rsidR="5BEF9C2E" w:rsidRPr="00B245C4">
        <w:rPr>
          <w:rFonts w:ascii="Times New Roman" w:hAnsi="Times New Roman" w:cs="Times New Roman"/>
          <w:color w:val="000000" w:themeColor="text1"/>
        </w:rPr>
        <w:t xml:space="preserve">As for the third rise in vaccinations that </w:t>
      </w:r>
      <w:r w:rsidR="577370AB" w:rsidRPr="00B245C4">
        <w:rPr>
          <w:rFonts w:ascii="Times New Roman" w:hAnsi="Times New Roman" w:cs="Times New Roman"/>
          <w:color w:val="000000" w:themeColor="text1"/>
        </w:rPr>
        <w:t>didn't</w:t>
      </w:r>
      <w:r w:rsidR="5BEF9C2E" w:rsidRPr="00B245C4">
        <w:rPr>
          <w:rFonts w:ascii="Times New Roman" w:hAnsi="Times New Roman" w:cs="Times New Roman"/>
          <w:color w:val="000000" w:themeColor="text1"/>
        </w:rPr>
        <w:t xml:space="preserve"> come from a huge rise in COVID deaths</w:t>
      </w:r>
      <w:r w:rsidR="5D3B3BE9" w:rsidRPr="00B245C4">
        <w:rPr>
          <w:rFonts w:ascii="Times New Roman" w:hAnsi="Times New Roman" w:cs="Times New Roman"/>
          <w:color w:val="000000" w:themeColor="text1"/>
        </w:rPr>
        <w:t>, w</w:t>
      </w:r>
      <w:r w:rsidR="63CCC9D2" w:rsidRPr="00B245C4">
        <w:rPr>
          <w:rFonts w:ascii="Times New Roman" w:hAnsi="Times New Roman" w:cs="Times New Roman"/>
          <w:color w:val="000000" w:themeColor="text1"/>
        </w:rPr>
        <w:t>e mainly can attribute this to how most people were already vaccinated up to this point.</w:t>
      </w:r>
      <w:r w:rsidR="46F469AB" w:rsidRPr="00B245C4">
        <w:rPr>
          <w:rFonts w:ascii="Times New Roman" w:hAnsi="Times New Roman" w:cs="Times New Roman"/>
          <w:color w:val="000000" w:themeColor="text1"/>
        </w:rPr>
        <w:t xml:space="preserve"> </w:t>
      </w:r>
      <w:r w:rsidR="5F273CF0" w:rsidRPr="00B245C4">
        <w:rPr>
          <w:rFonts w:ascii="Times New Roman" w:hAnsi="Times New Roman" w:cs="Times New Roman"/>
          <w:color w:val="000000" w:themeColor="text1"/>
        </w:rPr>
        <w:t xml:space="preserve">So we can assume that this rise in people vaccinated </w:t>
      </w:r>
      <w:r w:rsidR="46F469AB" w:rsidRPr="00B245C4">
        <w:rPr>
          <w:rFonts w:ascii="Times New Roman" w:hAnsi="Times New Roman" w:cs="Times New Roman"/>
          <w:color w:val="000000" w:themeColor="text1"/>
        </w:rPr>
        <w:t>probably consists of the last batch of people who were serious about getting vaccinated for protection.</w:t>
      </w:r>
    </w:p>
    <w:p w14:paraId="4351DAF3" w14:textId="0B43DE17" w:rsidR="024AB328" w:rsidRPr="00B245C4" w:rsidRDefault="024AB328" w:rsidP="024AB328">
      <w:pPr>
        <w:rPr>
          <w:rFonts w:ascii="Times New Roman" w:hAnsi="Times New Roman" w:cs="Times New Roman"/>
          <w:color w:val="000000" w:themeColor="text1"/>
        </w:rPr>
      </w:pPr>
    </w:p>
    <w:p w14:paraId="5CC2108A" w14:textId="76ADA4CD" w:rsidR="03B5187C" w:rsidRPr="00B245C4" w:rsidRDefault="3614B7E4" w:rsidP="7AB17814">
      <w:pPr>
        <w:ind w:firstLine="720"/>
        <w:rPr>
          <w:rFonts w:ascii="Times New Roman" w:hAnsi="Times New Roman" w:cs="Times New Roman"/>
          <w:color w:val="000000" w:themeColor="text1"/>
        </w:rPr>
      </w:pPr>
      <w:r w:rsidRPr="00B245C4">
        <w:rPr>
          <w:rFonts w:ascii="Times New Roman" w:hAnsi="Times New Roman" w:cs="Times New Roman"/>
          <w:color w:val="000000" w:themeColor="text1"/>
        </w:rPr>
        <w:t>Now about the map graph, w</w:t>
      </w:r>
      <w:r w:rsidR="02F2CBCB" w:rsidRPr="00B245C4">
        <w:rPr>
          <w:rFonts w:ascii="Times New Roman" w:hAnsi="Times New Roman" w:cs="Times New Roman"/>
          <w:color w:val="000000" w:themeColor="text1"/>
        </w:rPr>
        <w:t>ith this, we concluded that the northeast was getting vaccinated in high rates while the southeast was not. This correlates with the death per capita map in that, the northeast had the lowest death rate while the southeast had some of the highest rates of death.</w:t>
      </w:r>
      <w:r w:rsidR="3E2E74EA" w:rsidRPr="00B245C4">
        <w:rPr>
          <w:rFonts w:ascii="Times New Roman" w:hAnsi="Times New Roman" w:cs="Times New Roman"/>
          <w:color w:val="000000" w:themeColor="text1"/>
        </w:rPr>
        <w:t xml:space="preserve"> In simpler terms, the darker the graph, the more people that are vaccinated in these areas which makes correlating areas and data an easier process.</w:t>
      </w:r>
    </w:p>
    <w:p w14:paraId="187A1D85" w14:textId="77777777" w:rsidR="00743245" w:rsidRPr="00B245C4" w:rsidRDefault="00743245" w:rsidP="00743245">
      <w:pPr>
        <w:rPr>
          <w:rFonts w:ascii="Times New Roman" w:hAnsi="Times New Roman" w:cs="Times New Roman"/>
          <w:color w:val="000000" w:themeColor="text1"/>
        </w:rPr>
      </w:pPr>
    </w:p>
    <w:p w14:paraId="1FCB295F" w14:textId="276B6232" w:rsidR="00743245" w:rsidRPr="00B245C4" w:rsidRDefault="00743245" w:rsidP="00743245">
      <w:pPr>
        <w:rPr>
          <w:rFonts w:ascii="Times New Roman" w:hAnsi="Times New Roman" w:cs="Times New Roman"/>
          <w:color w:val="000000" w:themeColor="text1"/>
        </w:rPr>
      </w:pPr>
      <w:r w:rsidRPr="00B245C4">
        <w:rPr>
          <w:rFonts w:ascii="Times New Roman" w:hAnsi="Times New Roman" w:cs="Times New Roman"/>
          <w:color w:val="000000" w:themeColor="text1"/>
        </w:rPr>
        <w:t xml:space="preserve"> </w:t>
      </w:r>
      <w:r w:rsidRPr="00B245C4">
        <w:rPr>
          <w:rFonts w:ascii="Times New Roman" w:hAnsi="Times New Roman" w:cs="Times New Roman"/>
          <w:b/>
          <w:bCs/>
          <w:color w:val="000000" w:themeColor="text1"/>
          <w:sz w:val="32"/>
          <w:szCs w:val="32"/>
        </w:rPr>
        <w:t>Conclusion</w:t>
      </w:r>
    </w:p>
    <w:p w14:paraId="6E297FB8" w14:textId="77777777" w:rsidR="0041370C" w:rsidRPr="00B245C4" w:rsidRDefault="0041370C" w:rsidP="0041370C">
      <w:pPr>
        <w:rPr>
          <w:rFonts w:ascii="Times New Roman" w:hAnsi="Times New Roman" w:cs="Times New Roman"/>
          <w:color w:val="000000" w:themeColor="text1"/>
        </w:rPr>
      </w:pPr>
    </w:p>
    <w:p w14:paraId="491598D3" w14:textId="77777777" w:rsidR="0041370C" w:rsidRPr="00B245C4" w:rsidRDefault="0041370C" w:rsidP="0041370C">
      <w:pPr>
        <w:rPr>
          <w:rFonts w:ascii="Times New Roman" w:hAnsi="Times New Roman" w:cs="Times New Roman"/>
          <w:color w:val="000000" w:themeColor="text1"/>
        </w:rPr>
      </w:pPr>
      <w:r w:rsidRPr="00B245C4">
        <w:rPr>
          <w:rFonts w:ascii="Times New Roman" w:hAnsi="Times New Roman" w:cs="Times New Roman"/>
          <w:color w:val="000000" w:themeColor="text1"/>
        </w:rPr>
        <w:t>The examination of nationwide COVID-19 data through rigorous analysis and visualization techniques has revealed critical insights despite challenges posed by data inconsistencies within CDC datasets. Our investigation highlighted regional disparities, age-based vulnerabilities, and the significant impact of contributing conditions on COVID-19 outcomes.</w:t>
      </w:r>
    </w:p>
    <w:p w14:paraId="5C94AE8B" w14:textId="77777777" w:rsidR="0041370C" w:rsidRPr="00B245C4" w:rsidRDefault="0041370C" w:rsidP="0041370C">
      <w:pPr>
        <w:rPr>
          <w:rFonts w:ascii="Times New Roman" w:hAnsi="Times New Roman" w:cs="Times New Roman"/>
          <w:color w:val="000000" w:themeColor="text1"/>
        </w:rPr>
      </w:pPr>
    </w:p>
    <w:p w14:paraId="4EF8E6CF" w14:textId="77777777" w:rsidR="0041370C" w:rsidRPr="00B245C4" w:rsidRDefault="0041370C" w:rsidP="0041370C">
      <w:pPr>
        <w:rPr>
          <w:rFonts w:ascii="Times New Roman" w:hAnsi="Times New Roman" w:cs="Times New Roman"/>
          <w:color w:val="000000" w:themeColor="text1"/>
        </w:rPr>
      </w:pPr>
      <w:r w:rsidRPr="00B245C4">
        <w:rPr>
          <w:rFonts w:ascii="Times New Roman" w:hAnsi="Times New Roman" w:cs="Times New Roman"/>
          <w:color w:val="000000" w:themeColor="text1"/>
        </w:rPr>
        <w:t>The observed higher per-capita death rates in southeastern states suggest a confluence of socioeconomic factors, vaccine hesitancy, and governance issues contributing to increased vulnerability. Additionally, the stark correlation between age and vulnerability underscores the need for tailored interventions for different age groups.</w:t>
      </w:r>
    </w:p>
    <w:p w14:paraId="3DBB64A6" w14:textId="77777777" w:rsidR="0041370C" w:rsidRPr="00B245C4" w:rsidRDefault="0041370C" w:rsidP="0041370C">
      <w:pPr>
        <w:rPr>
          <w:rFonts w:ascii="Times New Roman" w:hAnsi="Times New Roman" w:cs="Times New Roman"/>
          <w:color w:val="000000" w:themeColor="text1"/>
        </w:rPr>
      </w:pPr>
    </w:p>
    <w:p w14:paraId="5910F8CA" w14:textId="77777777" w:rsidR="0041370C" w:rsidRPr="00B245C4" w:rsidRDefault="0041370C" w:rsidP="0041370C">
      <w:pPr>
        <w:rPr>
          <w:rFonts w:ascii="Times New Roman" w:hAnsi="Times New Roman" w:cs="Times New Roman"/>
          <w:color w:val="000000" w:themeColor="text1"/>
        </w:rPr>
      </w:pPr>
      <w:r w:rsidRPr="00B245C4">
        <w:rPr>
          <w:rFonts w:ascii="Times New Roman" w:hAnsi="Times New Roman" w:cs="Times New Roman"/>
          <w:color w:val="000000" w:themeColor="text1"/>
        </w:rPr>
        <w:t>Contributing conditions, particularly respiratory and circulatory diseases, emerged as key factors influencing COVID-19 mortality across varying age brackets, emphasizing the complexity of health interactions in pandemic outcomes.</w:t>
      </w:r>
    </w:p>
    <w:p w14:paraId="7B2537F8" w14:textId="77777777" w:rsidR="0041370C" w:rsidRPr="00B245C4" w:rsidRDefault="0041370C" w:rsidP="0041370C">
      <w:pPr>
        <w:rPr>
          <w:rFonts w:ascii="Times New Roman" w:hAnsi="Times New Roman" w:cs="Times New Roman"/>
          <w:color w:val="000000" w:themeColor="text1"/>
        </w:rPr>
      </w:pPr>
    </w:p>
    <w:p w14:paraId="5DE11616" w14:textId="77777777" w:rsidR="0041370C" w:rsidRPr="00B245C4" w:rsidRDefault="0041370C" w:rsidP="0041370C">
      <w:pPr>
        <w:rPr>
          <w:rFonts w:ascii="Times New Roman" w:hAnsi="Times New Roman" w:cs="Times New Roman"/>
          <w:color w:val="000000" w:themeColor="text1"/>
        </w:rPr>
      </w:pPr>
      <w:r w:rsidRPr="00B245C4">
        <w:rPr>
          <w:rFonts w:ascii="Times New Roman" w:hAnsi="Times New Roman" w:cs="Times New Roman"/>
          <w:color w:val="000000" w:themeColor="text1"/>
        </w:rPr>
        <w:t>Despite data quality issues, these insights underscore the urgency of addressing data inconsistencies and enhancing data quality within CDC repositories. Accurate, reliable data is imperative for informed decision-making and effective policy implementation in managing and mitigating the impacts of future health crises.</w:t>
      </w:r>
    </w:p>
    <w:p w14:paraId="1F192089" w14:textId="77777777" w:rsidR="0041370C" w:rsidRPr="00B245C4" w:rsidRDefault="0041370C" w:rsidP="0041370C">
      <w:pPr>
        <w:rPr>
          <w:rFonts w:ascii="Times New Roman" w:hAnsi="Times New Roman" w:cs="Times New Roman"/>
          <w:color w:val="000000" w:themeColor="text1"/>
        </w:rPr>
      </w:pPr>
    </w:p>
    <w:p w14:paraId="2201F9BE" w14:textId="77777777" w:rsidR="0041370C" w:rsidRPr="00B245C4" w:rsidRDefault="0041370C" w:rsidP="0041370C">
      <w:pPr>
        <w:rPr>
          <w:rFonts w:ascii="Times New Roman" w:hAnsi="Times New Roman" w:cs="Times New Roman"/>
          <w:color w:val="000000" w:themeColor="text1"/>
        </w:rPr>
      </w:pPr>
      <w:r w:rsidRPr="00B245C4">
        <w:rPr>
          <w:rFonts w:ascii="Times New Roman" w:hAnsi="Times New Roman" w:cs="Times New Roman"/>
          <w:color w:val="000000" w:themeColor="text1"/>
        </w:rPr>
        <w:t>This analysis not only sheds light on critical facets of the COVID-19 pandemic but also serves as a clarion call for improved data hygiene and standardized reporting practices to bolster our preparedness and response to public health emergencies.</w:t>
      </w:r>
    </w:p>
    <w:p w14:paraId="40D6BCEC" w14:textId="77777777" w:rsidR="0041370C" w:rsidRPr="00B245C4" w:rsidRDefault="0041370C" w:rsidP="0041370C">
      <w:pPr>
        <w:rPr>
          <w:rFonts w:ascii="Times New Roman" w:hAnsi="Times New Roman" w:cs="Times New Roman"/>
          <w:color w:val="000000" w:themeColor="text1"/>
        </w:rPr>
      </w:pPr>
    </w:p>
    <w:p w14:paraId="56D28DCA" w14:textId="77777777" w:rsidR="0041370C" w:rsidRPr="00B245C4" w:rsidRDefault="0041370C" w:rsidP="00743245">
      <w:pPr>
        <w:rPr>
          <w:rFonts w:ascii="Times New Roman" w:hAnsi="Times New Roman" w:cs="Times New Roman"/>
          <w:color w:val="000000" w:themeColor="text1"/>
        </w:rPr>
      </w:pPr>
    </w:p>
    <w:p w14:paraId="3883CA4E" w14:textId="2540D6A3" w:rsidR="00743245" w:rsidRPr="00B245C4" w:rsidRDefault="00743245" w:rsidP="00D670E9">
      <w:pPr>
        <w:rPr>
          <w:rFonts w:ascii="Times New Roman" w:hAnsi="Times New Roman" w:cs="Times New Roman"/>
          <w:color w:val="000000" w:themeColor="text1"/>
        </w:rPr>
      </w:pPr>
      <w:r w:rsidRPr="00B245C4">
        <w:rPr>
          <w:rFonts w:ascii="Times New Roman" w:hAnsi="Times New Roman" w:cs="Times New Roman"/>
          <w:b/>
          <w:bCs/>
          <w:color w:val="000000" w:themeColor="text1"/>
          <w:sz w:val="32"/>
          <w:szCs w:val="32"/>
        </w:rPr>
        <w:t>References</w:t>
      </w:r>
    </w:p>
    <w:p w14:paraId="4D2BE7CE" w14:textId="641D0D76" w:rsidR="466F4391" w:rsidRPr="00B245C4" w:rsidRDefault="466F4391" w:rsidP="466F4391">
      <w:pPr>
        <w:rPr>
          <w:rFonts w:ascii="Times New Roman" w:hAnsi="Times New Roman" w:cs="Times New Roman"/>
          <w:color w:val="000000" w:themeColor="text1"/>
        </w:rPr>
      </w:pPr>
    </w:p>
    <w:p w14:paraId="47C3AAFE" w14:textId="65926F43" w:rsidR="6C80F051" w:rsidRPr="00B245C4" w:rsidRDefault="6C80F051" w:rsidP="466F4391">
      <w:pPr>
        <w:rPr>
          <w:rFonts w:ascii="Times New Roman" w:hAnsi="Times New Roman" w:cs="Times New Roman"/>
          <w:color w:val="000000" w:themeColor="text1"/>
        </w:rPr>
      </w:pPr>
      <w:r w:rsidRPr="00B245C4">
        <w:rPr>
          <w:rFonts w:ascii="Times New Roman" w:hAnsi="Times New Roman" w:cs="Times New Roman"/>
          <w:color w:val="000000" w:themeColor="text1"/>
        </w:rPr>
        <w:t xml:space="preserve">“Covid-19 Data from the National Center for Health Statistics.” Centers for Disease Control and Prevention, Centers for Disease Control and Prevention, 12 Sept. 2022, </w:t>
      </w:r>
      <w:hyperlink r:id="rId8">
        <w:r w:rsidRPr="00B245C4">
          <w:rPr>
            <w:rStyle w:val="Hyperlink"/>
            <w:rFonts w:ascii="Times New Roman" w:hAnsi="Times New Roman" w:cs="Times New Roman"/>
            <w:color w:val="000000" w:themeColor="text1"/>
          </w:rPr>
          <w:t>www.cdc.gov/nchs/covid19/index.htm</w:t>
        </w:r>
      </w:hyperlink>
      <w:r w:rsidRPr="00B245C4">
        <w:rPr>
          <w:rFonts w:ascii="Times New Roman" w:hAnsi="Times New Roman" w:cs="Times New Roman"/>
          <w:color w:val="000000" w:themeColor="text1"/>
        </w:rPr>
        <w:t>.</w:t>
      </w:r>
    </w:p>
    <w:p w14:paraId="2DFE14E1" w14:textId="48D60F95" w:rsidR="260F3FE5" w:rsidRPr="00B245C4" w:rsidRDefault="260F3FE5" w:rsidP="260F3FE5">
      <w:pPr>
        <w:rPr>
          <w:rFonts w:ascii="Times New Roman" w:hAnsi="Times New Roman" w:cs="Times New Roman"/>
          <w:color w:val="000000" w:themeColor="text1"/>
        </w:rPr>
      </w:pPr>
    </w:p>
    <w:p w14:paraId="776A4179" w14:textId="6F96BC72" w:rsidR="59BFDD6C" w:rsidRPr="00B245C4" w:rsidRDefault="59BFDD6C" w:rsidP="2B738F52">
      <w:pPr>
        <w:rPr>
          <w:rFonts w:ascii="Times New Roman" w:hAnsi="Times New Roman" w:cs="Times New Roman"/>
          <w:color w:val="000000" w:themeColor="text1"/>
        </w:rPr>
      </w:pPr>
      <w:r w:rsidRPr="00B245C4">
        <w:rPr>
          <w:rFonts w:ascii="Times New Roman" w:hAnsi="Times New Roman" w:cs="Times New Roman"/>
          <w:color w:val="000000" w:themeColor="text1"/>
        </w:rPr>
        <w:t>“CDC Database.” Centers for Disease Control and Prevention, Centers for Disease Control and Prevention, data.cdc.gov/. Accessed 12 Dec. 2023.</w:t>
      </w:r>
    </w:p>
    <w:p w14:paraId="645C4F97" w14:textId="1EF9223A" w:rsidR="111A8ED6" w:rsidRPr="00B245C4" w:rsidRDefault="111A8ED6" w:rsidP="111A8ED6">
      <w:pPr>
        <w:rPr>
          <w:rFonts w:ascii="Times New Roman" w:hAnsi="Times New Roman" w:cs="Times New Roman"/>
          <w:color w:val="000000" w:themeColor="text1"/>
        </w:rPr>
      </w:pPr>
    </w:p>
    <w:p w14:paraId="338FB8E2" w14:textId="4BCC1AC3" w:rsidR="79CEF9DB" w:rsidRPr="00B245C4" w:rsidRDefault="79CEF9DB" w:rsidP="1E5C8DFF">
      <w:pPr>
        <w:ind w:left="567" w:hanging="567"/>
        <w:rPr>
          <w:rFonts w:ascii="Times New Roman" w:hAnsi="Times New Roman" w:cs="Times New Roman"/>
          <w:color w:val="000000" w:themeColor="text1"/>
        </w:rPr>
      </w:pPr>
      <w:proofErr w:type="spellStart"/>
      <w:r w:rsidRPr="00B245C4">
        <w:rPr>
          <w:rFonts w:ascii="Times New Roman" w:eastAsia="Calibri" w:hAnsi="Times New Roman" w:cs="Times New Roman"/>
          <w:color w:val="000000" w:themeColor="text1"/>
        </w:rPr>
        <w:t>Rodes</w:t>
      </w:r>
      <w:proofErr w:type="spellEnd"/>
      <w:r w:rsidRPr="00B245C4">
        <w:rPr>
          <w:rFonts w:ascii="Times New Roman" w:eastAsia="Calibri" w:hAnsi="Times New Roman" w:cs="Times New Roman"/>
          <w:color w:val="000000" w:themeColor="text1"/>
        </w:rPr>
        <w:t xml:space="preserve">, Lucas. “Data on Covid-19 (Coronavirus) Vaccinations by Our World in Data.” </w:t>
      </w:r>
      <w:r w:rsidRPr="00B245C4">
        <w:rPr>
          <w:rFonts w:ascii="Times New Roman" w:eastAsia="Calibri" w:hAnsi="Times New Roman" w:cs="Times New Roman"/>
          <w:i/>
          <w:iCs/>
          <w:color w:val="000000" w:themeColor="text1"/>
        </w:rPr>
        <w:t>GitHub</w:t>
      </w:r>
      <w:r w:rsidRPr="00B245C4">
        <w:rPr>
          <w:rFonts w:ascii="Times New Roman" w:eastAsia="Calibri" w:hAnsi="Times New Roman" w:cs="Times New Roman"/>
          <w:color w:val="000000" w:themeColor="text1"/>
        </w:rPr>
        <w:t>, github.com/owid/covid-19-data/blob/master/public/data/vaccinations/README.md. Accessed 12 Dec. 2023.</w:t>
      </w:r>
    </w:p>
    <w:p w14:paraId="28412589" w14:textId="5BD94C1C" w:rsidR="111A8ED6" w:rsidRPr="00B245C4" w:rsidRDefault="111A8ED6" w:rsidP="111A8ED6">
      <w:pPr>
        <w:rPr>
          <w:rFonts w:ascii="Times New Roman" w:hAnsi="Times New Roman" w:cs="Times New Roman"/>
          <w:color w:val="000000" w:themeColor="text1"/>
        </w:rPr>
      </w:pPr>
    </w:p>
    <w:p w14:paraId="5E8AB090" w14:textId="62E443A9" w:rsidR="1E5C8DFF" w:rsidRPr="00B245C4" w:rsidRDefault="1E5C8DFF" w:rsidP="1E5C8DFF">
      <w:pPr>
        <w:rPr>
          <w:rFonts w:ascii="Times New Roman" w:hAnsi="Times New Roman" w:cs="Times New Roman"/>
          <w:color w:val="000000" w:themeColor="text1"/>
        </w:rPr>
      </w:pPr>
    </w:p>
    <w:p w14:paraId="012CD28E" w14:textId="27444F76" w:rsidR="260F3FE5" w:rsidRPr="00B245C4" w:rsidRDefault="260F3FE5" w:rsidP="260F3FE5">
      <w:pPr>
        <w:rPr>
          <w:rFonts w:ascii="Times New Roman" w:hAnsi="Times New Roman" w:cs="Times New Roman"/>
          <w:color w:val="000000" w:themeColor="text1"/>
        </w:rPr>
      </w:pPr>
    </w:p>
    <w:p w14:paraId="7889D7EC" w14:textId="2F7936B1" w:rsidR="7CB2F811" w:rsidRPr="00B245C4" w:rsidRDefault="7CB2F811" w:rsidP="7CB2F811">
      <w:pPr>
        <w:rPr>
          <w:rFonts w:ascii="Times New Roman" w:hAnsi="Times New Roman" w:cs="Times New Roman"/>
          <w:color w:val="000000" w:themeColor="text1"/>
        </w:rPr>
      </w:pPr>
    </w:p>
    <w:p w14:paraId="55F95D13" w14:textId="48D35A60" w:rsidR="2C941CF6" w:rsidRPr="00B245C4" w:rsidRDefault="2C941CF6" w:rsidP="2C941CF6">
      <w:pPr>
        <w:rPr>
          <w:rFonts w:ascii="Times New Roman" w:hAnsi="Times New Roman" w:cs="Times New Roman"/>
          <w:color w:val="000000" w:themeColor="text1"/>
        </w:rPr>
      </w:pPr>
    </w:p>
    <w:p w14:paraId="32F4EA87" w14:textId="77777777" w:rsidR="00743245" w:rsidRPr="00B245C4" w:rsidRDefault="00743245" w:rsidP="00743245">
      <w:pPr>
        <w:rPr>
          <w:rFonts w:ascii="Times New Roman" w:hAnsi="Times New Roman" w:cs="Times New Roman"/>
          <w:color w:val="000000" w:themeColor="text1"/>
        </w:rPr>
      </w:pPr>
    </w:p>
    <w:p w14:paraId="7ECBC65A" w14:textId="3FD0EA1A" w:rsidR="00E14664" w:rsidRPr="00B245C4" w:rsidRDefault="00E14664" w:rsidP="00743245">
      <w:pPr>
        <w:rPr>
          <w:rFonts w:ascii="Times New Roman" w:hAnsi="Times New Roman" w:cs="Times New Roman"/>
          <w:color w:val="000000" w:themeColor="text1"/>
        </w:rPr>
      </w:pPr>
    </w:p>
    <w:sectPr w:rsidR="00E14664" w:rsidRPr="00B24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48D49C"/>
    <w:multiLevelType w:val="hybridMultilevel"/>
    <w:tmpl w:val="FFFFFFFF"/>
    <w:lvl w:ilvl="0" w:tplc="8D56C37E">
      <w:start w:val="1"/>
      <w:numFmt w:val="bullet"/>
      <w:lvlText w:val="-"/>
      <w:lvlJc w:val="left"/>
      <w:pPr>
        <w:ind w:left="720" w:hanging="360"/>
      </w:pPr>
      <w:rPr>
        <w:rFonts w:ascii="Calibri" w:hAnsi="Calibri" w:hint="default"/>
      </w:rPr>
    </w:lvl>
    <w:lvl w:ilvl="1" w:tplc="3D3217A2">
      <w:start w:val="1"/>
      <w:numFmt w:val="bullet"/>
      <w:lvlText w:val="o"/>
      <w:lvlJc w:val="left"/>
      <w:pPr>
        <w:ind w:left="1440" w:hanging="360"/>
      </w:pPr>
      <w:rPr>
        <w:rFonts w:ascii="Courier New" w:hAnsi="Courier New" w:hint="default"/>
      </w:rPr>
    </w:lvl>
    <w:lvl w:ilvl="2" w:tplc="F0A21818">
      <w:start w:val="1"/>
      <w:numFmt w:val="bullet"/>
      <w:lvlText w:val=""/>
      <w:lvlJc w:val="left"/>
      <w:pPr>
        <w:ind w:left="2160" w:hanging="360"/>
      </w:pPr>
      <w:rPr>
        <w:rFonts w:ascii="Wingdings" w:hAnsi="Wingdings" w:hint="default"/>
      </w:rPr>
    </w:lvl>
    <w:lvl w:ilvl="3" w:tplc="B9545BEC">
      <w:start w:val="1"/>
      <w:numFmt w:val="bullet"/>
      <w:lvlText w:val=""/>
      <w:lvlJc w:val="left"/>
      <w:pPr>
        <w:ind w:left="2880" w:hanging="360"/>
      </w:pPr>
      <w:rPr>
        <w:rFonts w:ascii="Symbol" w:hAnsi="Symbol" w:hint="default"/>
      </w:rPr>
    </w:lvl>
    <w:lvl w:ilvl="4" w:tplc="CADA9470">
      <w:start w:val="1"/>
      <w:numFmt w:val="bullet"/>
      <w:lvlText w:val="o"/>
      <w:lvlJc w:val="left"/>
      <w:pPr>
        <w:ind w:left="3600" w:hanging="360"/>
      </w:pPr>
      <w:rPr>
        <w:rFonts w:ascii="Courier New" w:hAnsi="Courier New" w:hint="default"/>
      </w:rPr>
    </w:lvl>
    <w:lvl w:ilvl="5" w:tplc="350EC830">
      <w:start w:val="1"/>
      <w:numFmt w:val="bullet"/>
      <w:lvlText w:val=""/>
      <w:lvlJc w:val="left"/>
      <w:pPr>
        <w:ind w:left="4320" w:hanging="360"/>
      </w:pPr>
      <w:rPr>
        <w:rFonts w:ascii="Wingdings" w:hAnsi="Wingdings" w:hint="default"/>
      </w:rPr>
    </w:lvl>
    <w:lvl w:ilvl="6" w:tplc="581460E2">
      <w:start w:val="1"/>
      <w:numFmt w:val="bullet"/>
      <w:lvlText w:val=""/>
      <w:lvlJc w:val="left"/>
      <w:pPr>
        <w:ind w:left="5040" w:hanging="360"/>
      </w:pPr>
      <w:rPr>
        <w:rFonts w:ascii="Symbol" w:hAnsi="Symbol" w:hint="default"/>
      </w:rPr>
    </w:lvl>
    <w:lvl w:ilvl="7" w:tplc="5ACEEABA">
      <w:start w:val="1"/>
      <w:numFmt w:val="bullet"/>
      <w:lvlText w:val="o"/>
      <w:lvlJc w:val="left"/>
      <w:pPr>
        <w:ind w:left="5760" w:hanging="360"/>
      </w:pPr>
      <w:rPr>
        <w:rFonts w:ascii="Courier New" w:hAnsi="Courier New" w:hint="default"/>
      </w:rPr>
    </w:lvl>
    <w:lvl w:ilvl="8" w:tplc="A29EFCFC">
      <w:start w:val="1"/>
      <w:numFmt w:val="bullet"/>
      <w:lvlText w:val=""/>
      <w:lvlJc w:val="left"/>
      <w:pPr>
        <w:ind w:left="6480" w:hanging="360"/>
      </w:pPr>
      <w:rPr>
        <w:rFonts w:ascii="Wingdings" w:hAnsi="Wingdings" w:hint="default"/>
      </w:rPr>
    </w:lvl>
  </w:abstractNum>
  <w:abstractNum w:abstractNumId="1" w15:restartNumberingAfterBreak="0">
    <w:nsid w:val="35BEF3BC"/>
    <w:multiLevelType w:val="hybridMultilevel"/>
    <w:tmpl w:val="FFFFFFFF"/>
    <w:lvl w:ilvl="0" w:tplc="D8DC0BD2">
      <w:start w:val="1"/>
      <w:numFmt w:val="bullet"/>
      <w:lvlText w:val="-"/>
      <w:lvlJc w:val="left"/>
      <w:pPr>
        <w:ind w:left="720" w:hanging="360"/>
      </w:pPr>
      <w:rPr>
        <w:rFonts w:ascii="Calibri" w:hAnsi="Calibri" w:hint="default"/>
      </w:rPr>
    </w:lvl>
    <w:lvl w:ilvl="1" w:tplc="B602FCE6">
      <w:start w:val="1"/>
      <w:numFmt w:val="bullet"/>
      <w:lvlText w:val="o"/>
      <w:lvlJc w:val="left"/>
      <w:pPr>
        <w:ind w:left="1440" w:hanging="360"/>
      </w:pPr>
      <w:rPr>
        <w:rFonts w:ascii="Courier New" w:hAnsi="Courier New" w:hint="default"/>
      </w:rPr>
    </w:lvl>
    <w:lvl w:ilvl="2" w:tplc="C158E926">
      <w:start w:val="1"/>
      <w:numFmt w:val="bullet"/>
      <w:lvlText w:val=""/>
      <w:lvlJc w:val="left"/>
      <w:pPr>
        <w:ind w:left="2160" w:hanging="360"/>
      </w:pPr>
      <w:rPr>
        <w:rFonts w:ascii="Wingdings" w:hAnsi="Wingdings" w:hint="default"/>
      </w:rPr>
    </w:lvl>
    <w:lvl w:ilvl="3" w:tplc="D818ABD2">
      <w:start w:val="1"/>
      <w:numFmt w:val="bullet"/>
      <w:lvlText w:val=""/>
      <w:lvlJc w:val="left"/>
      <w:pPr>
        <w:ind w:left="2880" w:hanging="360"/>
      </w:pPr>
      <w:rPr>
        <w:rFonts w:ascii="Symbol" w:hAnsi="Symbol" w:hint="default"/>
      </w:rPr>
    </w:lvl>
    <w:lvl w:ilvl="4" w:tplc="2C46EDC2">
      <w:start w:val="1"/>
      <w:numFmt w:val="bullet"/>
      <w:lvlText w:val="o"/>
      <w:lvlJc w:val="left"/>
      <w:pPr>
        <w:ind w:left="3600" w:hanging="360"/>
      </w:pPr>
      <w:rPr>
        <w:rFonts w:ascii="Courier New" w:hAnsi="Courier New" w:hint="default"/>
      </w:rPr>
    </w:lvl>
    <w:lvl w:ilvl="5" w:tplc="D4A2FB74">
      <w:start w:val="1"/>
      <w:numFmt w:val="bullet"/>
      <w:lvlText w:val=""/>
      <w:lvlJc w:val="left"/>
      <w:pPr>
        <w:ind w:left="4320" w:hanging="360"/>
      </w:pPr>
      <w:rPr>
        <w:rFonts w:ascii="Wingdings" w:hAnsi="Wingdings" w:hint="default"/>
      </w:rPr>
    </w:lvl>
    <w:lvl w:ilvl="6" w:tplc="30AED6CC">
      <w:start w:val="1"/>
      <w:numFmt w:val="bullet"/>
      <w:lvlText w:val=""/>
      <w:lvlJc w:val="left"/>
      <w:pPr>
        <w:ind w:left="5040" w:hanging="360"/>
      </w:pPr>
      <w:rPr>
        <w:rFonts w:ascii="Symbol" w:hAnsi="Symbol" w:hint="default"/>
      </w:rPr>
    </w:lvl>
    <w:lvl w:ilvl="7" w:tplc="E94ED668">
      <w:start w:val="1"/>
      <w:numFmt w:val="bullet"/>
      <w:lvlText w:val="o"/>
      <w:lvlJc w:val="left"/>
      <w:pPr>
        <w:ind w:left="5760" w:hanging="360"/>
      </w:pPr>
      <w:rPr>
        <w:rFonts w:ascii="Courier New" w:hAnsi="Courier New" w:hint="default"/>
      </w:rPr>
    </w:lvl>
    <w:lvl w:ilvl="8" w:tplc="FF0C0B38">
      <w:start w:val="1"/>
      <w:numFmt w:val="bullet"/>
      <w:lvlText w:val=""/>
      <w:lvlJc w:val="left"/>
      <w:pPr>
        <w:ind w:left="6480" w:hanging="360"/>
      </w:pPr>
      <w:rPr>
        <w:rFonts w:ascii="Wingdings" w:hAnsi="Wingdings" w:hint="default"/>
      </w:rPr>
    </w:lvl>
  </w:abstractNum>
  <w:abstractNum w:abstractNumId="2" w15:restartNumberingAfterBreak="0">
    <w:nsid w:val="3C8C0E80"/>
    <w:multiLevelType w:val="hybridMultilevel"/>
    <w:tmpl w:val="7DA0F5CE"/>
    <w:lvl w:ilvl="0" w:tplc="750CCC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235BD2"/>
    <w:multiLevelType w:val="hybridMultilevel"/>
    <w:tmpl w:val="FFFFFFFF"/>
    <w:lvl w:ilvl="0" w:tplc="254A0548">
      <w:start w:val="1"/>
      <w:numFmt w:val="bullet"/>
      <w:lvlText w:val="-"/>
      <w:lvlJc w:val="left"/>
      <w:pPr>
        <w:ind w:left="720" w:hanging="360"/>
      </w:pPr>
      <w:rPr>
        <w:rFonts w:ascii="Calibri" w:hAnsi="Calibri" w:hint="default"/>
      </w:rPr>
    </w:lvl>
    <w:lvl w:ilvl="1" w:tplc="F2E85B1A">
      <w:start w:val="1"/>
      <w:numFmt w:val="bullet"/>
      <w:lvlText w:val="o"/>
      <w:lvlJc w:val="left"/>
      <w:pPr>
        <w:ind w:left="1440" w:hanging="360"/>
      </w:pPr>
      <w:rPr>
        <w:rFonts w:ascii="Courier New" w:hAnsi="Courier New" w:hint="default"/>
      </w:rPr>
    </w:lvl>
    <w:lvl w:ilvl="2" w:tplc="909AEB28">
      <w:start w:val="1"/>
      <w:numFmt w:val="bullet"/>
      <w:lvlText w:val=""/>
      <w:lvlJc w:val="left"/>
      <w:pPr>
        <w:ind w:left="2160" w:hanging="360"/>
      </w:pPr>
      <w:rPr>
        <w:rFonts w:ascii="Wingdings" w:hAnsi="Wingdings" w:hint="default"/>
      </w:rPr>
    </w:lvl>
    <w:lvl w:ilvl="3" w:tplc="0F407406">
      <w:start w:val="1"/>
      <w:numFmt w:val="bullet"/>
      <w:lvlText w:val=""/>
      <w:lvlJc w:val="left"/>
      <w:pPr>
        <w:ind w:left="2880" w:hanging="360"/>
      </w:pPr>
      <w:rPr>
        <w:rFonts w:ascii="Symbol" w:hAnsi="Symbol" w:hint="default"/>
      </w:rPr>
    </w:lvl>
    <w:lvl w:ilvl="4" w:tplc="A23A2E9A">
      <w:start w:val="1"/>
      <w:numFmt w:val="bullet"/>
      <w:lvlText w:val="o"/>
      <w:lvlJc w:val="left"/>
      <w:pPr>
        <w:ind w:left="3600" w:hanging="360"/>
      </w:pPr>
      <w:rPr>
        <w:rFonts w:ascii="Courier New" w:hAnsi="Courier New" w:hint="default"/>
      </w:rPr>
    </w:lvl>
    <w:lvl w:ilvl="5" w:tplc="3780A0BA">
      <w:start w:val="1"/>
      <w:numFmt w:val="bullet"/>
      <w:lvlText w:val=""/>
      <w:lvlJc w:val="left"/>
      <w:pPr>
        <w:ind w:left="4320" w:hanging="360"/>
      </w:pPr>
      <w:rPr>
        <w:rFonts w:ascii="Wingdings" w:hAnsi="Wingdings" w:hint="default"/>
      </w:rPr>
    </w:lvl>
    <w:lvl w:ilvl="6" w:tplc="8E82918A">
      <w:start w:val="1"/>
      <w:numFmt w:val="bullet"/>
      <w:lvlText w:val=""/>
      <w:lvlJc w:val="left"/>
      <w:pPr>
        <w:ind w:left="5040" w:hanging="360"/>
      </w:pPr>
      <w:rPr>
        <w:rFonts w:ascii="Symbol" w:hAnsi="Symbol" w:hint="default"/>
      </w:rPr>
    </w:lvl>
    <w:lvl w:ilvl="7" w:tplc="06461B1A">
      <w:start w:val="1"/>
      <w:numFmt w:val="bullet"/>
      <w:lvlText w:val="o"/>
      <w:lvlJc w:val="left"/>
      <w:pPr>
        <w:ind w:left="5760" w:hanging="360"/>
      </w:pPr>
      <w:rPr>
        <w:rFonts w:ascii="Courier New" w:hAnsi="Courier New" w:hint="default"/>
      </w:rPr>
    </w:lvl>
    <w:lvl w:ilvl="8" w:tplc="287228BC">
      <w:start w:val="1"/>
      <w:numFmt w:val="bullet"/>
      <w:lvlText w:val=""/>
      <w:lvlJc w:val="left"/>
      <w:pPr>
        <w:ind w:left="6480" w:hanging="360"/>
      </w:pPr>
      <w:rPr>
        <w:rFonts w:ascii="Wingdings" w:hAnsi="Wingdings" w:hint="default"/>
      </w:rPr>
    </w:lvl>
  </w:abstractNum>
  <w:abstractNum w:abstractNumId="4" w15:restartNumberingAfterBreak="0">
    <w:nsid w:val="799E038F"/>
    <w:multiLevelType w:val="hybridMultilevel"/>
    <w:tmpl w:val="FFFFFFFF"/>
    <w:lvl w:ilvl="0" w:tplc="FAEAA8F4">
      <w:start w:val="1"/>
      <w:numFmt w:val="bullet"/>
      <w:lvlText w:val="-"/>
      <w:lvlJc w:val="left"/>
      <w:pPr>
        <w:ind w:left="720" w:hanging="360"/>
      </w:pPr>
      <w:rPr>
        <w:rFonts w:ascii="Calibri" w:hAnsi="Calibri" w:hint="default"/>
      </w:rPr>
    </w:lvl>
    <w:lvl w:ilvl="1" w:tplc="2F6A71A0">
      <w:start w:val="1"/>
      <w:numFmt w:val="bullet"/>
      <w:lvlText w:val="o"/>
      <w:lvlJc w:val="left"/>
      <w:pPr>
        <w:ind w:left="1440" w:hanging="360"/>
      </w:pPr>
      <w:rPr>
        <w:rFonts w:ascii="Courier New" w:hAnsi="Courier New" w:hint="default"/>
      </w:rPr>
    </w:lvl>
    <w:lvl w:ilvl="2" w:tplc="6916EAB0">
      <w:start w:val="1"/>
      <w:numFmt w:val="bullet"/>
      <w:lvlText w:val=""/>
      <w:lvlJc w:val="left"/>
      <w:pPr>
        <w:ind w:left="2160" w:hanging="360"/>
      </w:pPr>
      <w:rPr>
        <w:rFonts w:ascii="Wingdings" w:hAnsi="Wingdings" w:hint="default"/>
      </w:rPr>
    </w:lvl>
    <w:lvl w:ilvl="3" w:tplc="ECC4D91C">
      <w:start w:val="1"/>
      <w:numFmt w:val="bullet"/>
      <w:lvlText w:val=""/>
      <w:lvlJc w:val="left"/>
      <w:pPr>
        <w:ind w:left="2880" w:hanging="360"/>
      </w:pPr>
      <w:rPr>
        <w:rFonts w:ascii="Symbol" w:hAnsi="Symbol" w:hint="default"/>
      </w:rPr>
    </w:lvl>
    <w:lvl w:ilvl="4" w:tplc="BB00631A">
      <w:start w:val="1"/>
      <w:numFmt w:val="bullet"/>
      <w:lvlText w:val="o"/>
      <w:lvlJc w:val="left"/>
      <w:pPr>
        <w:ind w:left="3600" w:hanging="360"/>
      </w:pPr>
      <w:rPr>
        <w:rFonts w:ascii="Courier New" w:hAnsi="Courier New" w:hint="default"/>
      </w:rPr>
    </w:lvl>
    <w:lvl w:ilvl="5" w:tplc="746A829A">
      <w:start w:val="1"/>
      <w:numFmt w:val="bullet"/>
      <w:lvlText w:val=""/>
      <w:lvlJc w:val="left"/>
      <w:pPr>
        <w:ind w:left="4320" w:hanging="360"/>
      </w:pPr>
      <w:rPr>
        <w:rFonts w:ascii="Wingdings" w:hAnsi="Wingdings" w:hint="default"/>
      </w:rPr>
    </w:lvl>
    <w:lvl w:ilvl="6" w:tplc="D9F64772">
      <w:start w:val="1"/>
      <w:numFmt w:val="bullet"/>
      <w:lvlText w:val=""/>
      <w:lvlJc w:val="left"/>
      <w:pPr>
        <w:ind w:left="5040" w:hanging="360"/>
      </w:pPr>
      <w:rPr>
        <w:rFonts w:ascii="Symbol" w:hAnsi="Symbol" w:hint="default"/>
      </w:rPr>
    </w:lvl>
    <w:lvl w:ilvl="7" w:tplc="696CEFD4">
      <w:start w:val="1"/>
      <w:numFmt w:val="bullet"/>
      <w:lvlText w:val="o"/>
      <w:lvlJc w:val="left"/>
      <w:pPr>
        <w:ind w:left="5760" w:hanging="360"/>
      </w:pPr>
      <w:rPr>
        <w:rFonts w:ascii="Courier New" w:hAnsi="Courier New" w:hint="default"/>
      </w:rPr>
    </w:lvl>
    <w:lvl w:ilvl="8" w:tplc="2000221A">
      <w:start w:val="1"/>
      <w:numFmt w:val="bullet"/>
      <w:lvlText w:val=""/>
      <w:lvlJc w:val="left"/>
      <w:pPr>
        <w:ind w:left="6480" w:hanging="360"/>
      </w:pPr>
      <w:rPr>
        <w:rFonts w:ascii="Wingdings" w:hAnsi="Wingdings" w:hint="default"/>
      </w:rPr>
    </w:lvl>
  </w:abstractNum>
  <w:abstractNum w:abstractNumId="5" w15:restartNumberingAfterBreak="0">
    <w:nsid w:val="7F7D61FE"/>
    <w:multiLevelType w:val="hybridMultilevel"/>
    <w:tmpl w:val="FFFFFFFF"/>
    <w:lvl w:ilvl="0" w:tplc="89D653DE">
      <w:start w:val="1"/>
      <w:numFmt w:val="bullet"/>
      <w:lvlText w:val=""/>
      <w:lvlJc w:val="left"/>
      <w:pPr>
        <w:ind w:left="720" w:hanging="360"/>
      </w:pPr>
      <w:rPr>
        <w:rFonts w:ascii="Symbol" w:hAnsi="Symbol" w:hint="default"/>
      </w:rPr>
    </w:lvl>
    <w:lvl w:ilvl="1" w:tplc="BD284EA0">
      <w:start w:val="1"/>
      <w:numFmt w:val="bullet"/>
      <w:lvlText w:val="o"/>
      <w:lvlJc w:val="left"/>
      <w:pPr>
        <w:ind w:left="1440" w:hanging="360"/>
      </w:pPr>
      <w:rPr>
        <w:rFonts w:ascii="Courier New" w:hAnsi="Courier New" w:hint="default"/>
      </w:rPr>
    </w:lvl>
    <w:lvl w:ilvl="2" w:tplc="A5401254">
      <w:start w:val="1"/>
      <w:numFmt w:val="bullet"/>
      <w:lvlText w:val=""/>
      <w:lvlJc w:val="left"/>
      <w:pPr>
        <w:ind w:left="2160" w:hanging="360"/>
      </w:pPr>
      <w:rPr>
        <w:rFonts w:ascii="Wingdings" w:hAnsi="Wingdings" w:hint="default"/>
      </w:rPr>
    </w:lvl>
    <w:lvl w:ilvl="3" w:tplc="8A1E0F0E">
      <w:start w:val="1"/>
      <w:numFmt w:val="bullet"/>
      <w:lvlText w:val=""/>
      <w:lvlJc w:val="left"/>
      <w:pPr>
        <w:ind w:left="2880" w:hanging="360"/>
      </w:pPr>
      <w:rPr>
        <w:rFonts w:ascii="Symbol" w:hAnsi="Symbol" w:hint="default"/>
      </w:rPr>
    </w:lvl>
    <w:lvl w:ilvl="4" w:tplc="D2BCF720">
      <w:start w:val="1"/>
      <w:numFmt w:val="bullet"/>
      <w:lvlText w:val="o"/>
      <w:lvlJc w:val="left"/>
      <w:pPr>
        <w:ind w:left="3600" w:hanging="360"/>
      </w:pPr>
      <w:rPr>
        <w:rFonts w:ascii="Courier New" w:hAnsi="Courier New" w:hint="default"/>
      </w:rPr>
    </w:lvl>
    <w:lvl w:ilvl="5" w:tplc="3B34C618">
      <w:start w:val="1"/>
      <w:numFmt w:val="bullet"/>
      <w:lvlText w:val=""/>
      <w:lvlJc w:val="left"/>
      <w:pPr>
        <w:ind w:left="4320" w:hanging="360"/>
      </w:pPr>
      <w:rPr>
        <w:rFonts w:ascii="Wingdings" w:hAnsi="Wingdings" w:hint="default"/>
      </w:rPr>
    </w:lvl>
    <w:lvl w:ilvl="6" w:tplc="3C6C5B60">
      <w:start w:val="1"/>
      <w:numFmt w:val="bullet"/>
      <w:lvlText w:val=""/>
      <w:lvlJc w:val="left"/>
      <w:pPr>
        <w:ind w:left="5040" w:hanging="360"/>
      </w:pPr>
      <w:rPr>
        <w:rFonts w:ascii="Symbol" w:hAnsi="Symbol" w:hint="default"/>
      </w:rPr>
    </w:lvl>
    <w:lvl w:ilvl="7" w:tplc="D6D0A442">
      <w:start w:val="1"/>
      <w:numFmt w:val="bullet"/>
      <w:lvlText w:val="o"/>
      <w:lvlJc w:val="left"/>
      <w:pPr>
        <w:ind w:left="5760" w:hanging="360"/>
      </w:pPr>
      <w:rPr>
        <w:rFonts w:ascii="Courier New" w:hAnsi="Courier New" w:hint="default"/>
      </w:rPr>
    </w:lvl>
    <w:lvl w:ilvl="8" w:tplc="E0F2439A">
      <w:start w:val="1"/>
      <w:numFmt w:val="bullet"/>
      <w:lvlText w:val=""/>
      <w:lvlJc w:val="left"/>
      <w:pPr>
        <w:ind w:left="6480" w:hanging="360"/>
      </w:pPr>
      <w:rPr>
        <w:rFonts w:ascii="Wingdings" w:hAnsi="Wingdings" w:hint="default"/>
      </w:rPr>
    </w:lvl>
  </w:abstractNum>
  <w:num w:numId="1" w16cid:durableId="796873351">
    <w:abstractNumId w:val="2"/>
  </w:num>
  <w:num w:numId="2" w16cid:durableId="662008938">
    <w:abstractNumId w:val="5"/>
  </w:num>
  <w:num w:numId="3" w16cid:durableId="1984040330">
    <w:abstractNumId w:val="1"/>
  </w:num>
  <w:num w:numId="4" w16cid:durableId="987172532">
    <w:abstractNumId w:val="4"/>
  </w:num>
  <w:num w:numId="5" w16cid:durableId="1895892091">
    <w:abstractNumId w:val="0"/>
  </w:num>
  <w:num w:numId="6" w16cid:durableId="638192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BA4"/>
    <w:rsid w:val="000018F3"/>
    <w:rsid w:val="00002701"/>
    <w:rsid w:val="00011FB6"/>
    <w:rsid w:val="00014249"/>
    <w:rsid w:val="00015D55"/>
    <w:rsid w:val="0002002F"/>
    <w:rsid w:val="00020310"/>
    <w:rsid w:val="00021CCF"/>
    <w:rsid w:val="00023042"/>
    <w:rsid w:val="00024ED3"/>
    <w:rsid w:val="00027008"/>
    <w:rsid w:val="000315E8"/>
    <w:rsid w:val="00031FD9"/>
    <w:rsid w:val="00035543"/>
    <w:rsid w:val="00035605"/>
    <w:rsid w:val="0003603C"/>
    <w:rsid w:val="00037168"/>
    <w:rsid w:val="00040792"/>
    <w:rsid w:val="000424A3"/>
    <w:rsid w:val="000438DF"/>
    <w:rsid w:val="00043F4E"/>
    <w:rsid w:val="000455CE"/>
    <w:rsid w:val="00046304"/>
    <w:rsid w:val="00054328"/>
    <w:rsid w:val="0005454D"/>
    <w:rsid w:val="00054BAE"/>
    <w:rsid w:val="000550A9"/>
    <w:rsid w:val="000559AA"/>
    <w:rsid w:val="00055A3A"/>
    <w:rsid w:val="000612D2"/>
    <w:rsid w:val="00065B97"/>
    <w:rsid w:val="00065C4E"/>
    <w:rsid w:val="00066596"/>
    <w:rsid w:val="0007072D"/>
    <w:rsid w:val="0007085B"/>
    <w:rsid w:val="00073A7A"/>
    <w:rsid w:val="00073AE0"/>
    <w:rsid w:val="00074901"/>
    <w:rsid w:val="00075A2E"/>
    <w:rsid w:val="0008635B"/>
    <w:rsid w:val="00087444"/>
    <w:rsid w:val="00090EFE"/>
    <w:rsid w:val="000914AD"/>
    <w:rsid w:val="00092786"/>
    <w:rsid w:val="000937BC"/>
    <w:rsid w:val="000949D3"/>
    <w:rsid w:val="00094ADA"/>
    <w:rsid w:val="000A0F92"/>
    <w:rsid w:val="000A1C3C"/>
    <w:rsid w:val="000A20E8"/>
    <w:rsid w:val="000A2F24"/>
    <w:rsid w:val="000A3165"/>
    <w:rsid w:val="000A475C"/>
    <w:rsid w:val="000A672E"/>
    <w:rsid w:val="000B1294"/>
    <w:rsid w:val="000B160E"/>
    <w:rsid w:val="000B382E"/>
    <w:rsid w:val="000B678B"/>
    <w:rsid w:val="000C26F9"/>
    <w:rsid w:val="000C7389"/>
    <w:rsid w:val="000C7AA0"/>
    <w:rsid w:val="000D0217"/>
    <w:rsid w:val="000D3132"/>
    <w:rsid w:val="000D349B"/>
    <w:rsid w:val="000D4D15"/>
    <w:rsid w:val="000D4EF0"/>
    <w:rsid w:val="000D7F19"/>
    <w:rsid w:val="000E0692"/>
    <w:rsid w:val="000E3377"/>
    <w:rsid w:val="000E36D1"/>
    <w:rsid w:val="000E4C07"/>
    <w:rsid w:val="000E59E4"/>
    <w:rsid w:val="000F1ABC"/>
    <w:rsid w:val="000F1BA3"/>
    <w:rsid w:val="000F30B6"/>
    <w:rsid w:val="000F30BA"/>
    <w:rsid w:val="000F7163"/>
    <w:rsid w:val="001011B5"/>
    <w:rsid w:val="001017F1"/>
    <w:rsid w:val="001022E8"/>
    <w:rsid w:val="00102C43"/>
    <w:rsid w:val="00106166"/>
    <w:rsid w:val="001067F2"/>
    <w:rsid w:val="00110371"/>
    <w:rsid w:val="00113C9B"/>
    <w:rsid w:val="0011447F"/>
    <w:rsid w:val="00114609"/>
    <w:rsid w:val="001172CC"/>
    <w:rsid w:val="0012090C"/>
    <w:rsid w:val="00122D89"/>
    <w:rsid w:val="00123FCD"/>
    <w:rsid w:val="00127118"/>
    <w:rsid w:val="00130DE3"/>
    <w:rsid w:val="00131D45"/>
    <w:rsid w:val="00136CF3"/>
    <w:rsid w:val="00141869"/>
    <w:rsid w:val="00147884"/>
    <w:rsid w:val="00147A3E"/>
    <w:rsid w:val="0015133F"/>
    <w:rsid w:val="00152F92"/>
    <w:rsid w:val="001565E1"/>
    <w:rsid w:val="001628ED"/>
    <w:rsid w:val="00170176"/>
    <w:rsid w:val="0017257B"/>
    <w:rsid w:val="001737C4"/>
    <w:rsid w:val="00175C8E"/>
    <w:rsid w:val="00176350"/>
    <w:rsid w:val="00181938"/>
    <w:rsid w:val="001908DE"/>
    <w:rsid w:val="00190C0C"/>
    <w:rsid w:val="001912CD"/>
    <w:rsid w:val="00192082"/>
    <w:rsid w:val="001929CC"/>
    <w:rsid w:val="00192E7E"/>
    <w:rsid w:val="001A2922"/>
    <w:rsid w:val="001A3A08"/>
    <w:rsid w:val="001A615D"/>
    <w:rsid w:val="001A61FA"/>
    <w:rsid w:val="001A6B82"/>
    <w:rsid w:val="001A7393"/>
    <w:rsid w:val="001B0086"/>
    <w:rsid w:val="001B2556"/>
    <w:rsid w:val="001B3606"/>
    <w:rsid w:val="001B3DCE"/>
    <w:rsid w:val="001B40DE"/>
    <w:rsid w:val="001B561D"/>
    <w:rsid w:val="001B6BD1"/>
    <w:rsid w:val="001B7468"/>
    <w:rsid w:val="001C2A3C"/>
    <w:rsid w:val="001C2F3B"/>
    <w:rsid w:val="001C3850"/>
    <w:rsid w:val="001C6470"/>
    <w:rsid w:val="001D1CB1"/>
    <w:rsid w:val="001D5927"/>
    <w:rsid w:val="001D6DA3"/>
    <w:rsid w:val="001E0368"/>
    <w:rsid w:val="001E0C11"/>
    <w:rsid w:val="001E1AFA"/>
    <w:rsid w:val="001E26B9"/>
    <w:rsid w:val="001E4C7F"/>
    <w:rsid w:val="001E5E03"/>
    <w:rsid w:val="001E6367"/>
    <w:rsid w:val="001E7427"/>
    <w:rsid w:val="001E7927"/>
    <w:rsid w:val="001F132C"/>
    <w:rsid w:val="001F19FF"/>
    <w:rsid w:val="001F60B2"/>
    <w:rsid w:val="00200674"/>
    <w:rsid w:val="0020089C"/>
    <w:rsid w:val="0020368A"/>
    <w:rsid w:val="00203CB6"/>
    <w:rsid w:val="00203E6A"/>
    <w:rsid w:val="002040EC"/>
    <w:rsid w:val="00206F89"/>
    <w:rsid w:val="00211D92"/>
    <w:rsid w:val="00212415"/>
    <w:rsid w:val="00212606"/>
    <w:rsid w:val="00212766"/>
    <w:rsid w:val="002128C3"/>
    <w:rsid w:val="00213176"/>
    <w:rsid w:val="00213308"/>
    <w:rsid w:val="00213C8F"/>
    <w:rsid w:val="00213D64"/>
    <w:rsid w:val="0021541F"/>
    <w:rsid w:val="00215654"/>
    <w:rsid w:val="00217A4B"/>
    <w:rsid w:val="00220E8F"/>
    <w:rsid w:val="0022190B"/>
    <w:rsid w:val="002220FA"/>
    <w:rsid w:val="002240B8"/>
    <w:rsid w:val="00226091"/>
    <w:rsid w:val="00231983"/>
    <w:rsid w:val="00232D08"/>
    <w:rsid w:val="00232D9A"/>
    <w:rsid w:val="00232EDD"/>
    <w:rsid w:val="002345D9"/>
    <w:rsid w:val="00234860"/>
    <w:rsid w:val="00235073"/>
    <w:rsid w:val="00236456"/>
    <w:rsid w:val="0023766C"/>
    <w:rsid w:val="002377BE"/>
    <w:rsid w:val="002444D7"/>
    <w:rsid w:val="002478BB"/>
    <w:rsid w:val="002516AF"/>
    <w:rsid w:val="0025194B"/>
    <w:rsid w:val="00252422"/>
    <w:rsid w:val="00254BDF"/>
    <w:rsid w:val="00256355"/>
    <w:rsid w:val="002601E8"/>
    <w:rsid w:val="00261988"/>
    <w:rsid w:val="002627CF"/>
    <w:rsid w:val="0026296C"/>
    <w:rsid w:val="002633A7"/>
    <w:rsid w:val="00264030"/>
    <w:rsid w:val="002640C9"/>
    <w:rsid w:val="00267EFF"/>
    <w:rsid w:val="002778DA"/>
    <w:rsid w:val="00277F1E"/>
    <w:rsid w:val="00277FC1"/>
    <w:rsid w:val="00280C49"/>
    <w:rsid w:val="00283434"/>
    <w:rsid w:val="00284659"/>
    <w:rsid w:val="00287C12"/>
    <w:rsid w:val="002917B2"/>
    <w:rsid w:val="00292F80"/>
    <w:rsid w:val="002933C1"/>
    <w:rsid w:val="0029411C"/>
    <w:rsid w:val="00295C8D"/>
    <w:rsid w:val="00296260"/>
    <w:rsid w:val="00297D75"/>
    <w:rsid w:val="002A41ED"/>
    <w:rsid w:val="002A462E"/>
    <w:rsid w:val="002A4D2A"/>
    <w:rsid w:val="002A62CD"/>
    <w:rsid w:val="002A6F66"/>
    <w:rsid w:val="002B029C"/>
    <w:rsid w:val="002B0D98"/>
    <w:rsid w:val="002B194D"/>
    <w:rsid w:val="002B3413"/>
    <w:rsid w:val="002B38AD"/>
    <w:rsid w:val="002B3BEC"/>
    <w:rsid w:val="002B6089"/>
    <w:rsid w:val="002B7FB1"/>
    <w:rsid w:val="002C0C6E"/>
    <w:rsid w:val="002C235D"/>
    <w:rsid w:val="002C242A"/>
    <w:rsid w:val="002C30F3"/>
    <w:rsid w:val="002C3D30"/>
    <w:rsid w:val="002C4006"/>
    <w:rsid w:val="002C59CF"/>
    <w:rsid w:val="002C6147"/>
    <w:rsid w:val="002D125A"/>
    <w:rsid w:val="002D17EF"/>
    <w:rsid w:val="002D32F8"/>
    <w:rsid w:val="002E124F"/>
    <w:rsid w:val="002E1431"/>
    <w:rsid w:val="002E28AE"/>
    <w:rsid w:val="002E49D4"/>
    <w:rsid w:val="002E6887"/>
    <w:rsid w:val="002E78CC"/>
    <w:rsid w:val="002E7A9A"/>
    <w:rsid w:val="002F14AA"/>
    <w:rsid w:val="002F4D91"/>
    <w:rsid w:val="002F50D9"/>
    <w:rsid w:val="002F64B2"/>
    <w:rsid w:val="002F67BD"/>
    <w:rsid w:val="002F69A7"/>
    <w:rsid w:val="002F765B"/>
    <w:rsid w:val="002F78C9"/>
    <w:rsid w:val="00300765"/>
    <w:rsid w:val="00300BF3"/>
    <w:rsid w:val="00301048"/>
    <w:rsid w:val="00301189"/>
    <w:rsid w:val="003037D9"/>
    <w:rsid w:val="003056F3"/>
    <w:rsid w:val="003069DA"/>
    <w:rsid w:val="00310156"/>
    <w:rsid w:val="003109C0"/>
    <w:rsid w:val="003130CE"/>
    <w:rsid w:val="00313E59"/>
    <w:rsid w:val="00314129"/>
    <w:rsid w:val="00315926"/>
    <w:rsid w:val="00315FFB"/>
    <w:rsid w:val="0031602D"/>
    <w:rsid w:val="0031607E"/>
    <w:rsid w:val="003170FB"/>
    <w:rsid w:val="003200D2"/>
    <w:rsid w:val="003205E8"/>
    <w:rsid w:val="00322815"/>
    <w:rsid w:val="0032422A"/>
    <w:rsid w:val="00324328"/>
    <w:rsid w:val="00324EB3"/>
    <w:rsid w:val="0032781E"/>
    <w:rsid w:val="00327EAA"/>
    <w:rsid w:val="003318C6"/>
    <w:rsid w:val="003356A3"/>
    <w:rsid w:val="00336FED"/>
    <w:rsid w:val="00337828"/>
    <w:rsid w:val="00341BD0"/>
    <w:rsid w:val="00341FB7"/>
    <w:rsid w:val="003420EA"/>
    <w:rsid w:val="0034218C"/>
    <w:rsid w:val="00343EE1"/>
    <w:rsid w:val="003450E4"/>
    <w:rsid w:val="003451A3"/>
    <w:rsid w:val="003454A2"/>
    <w:rsid w:val="00350504"/>
    <w:rsid w:val="00352360"/>
    <w:rsid w:val="003567F5"/>
    <w:rsid w:val="00362DC2"/>
    <w:rsid w:val="0036385A"/>
    <w:rsid w:val="0036477D"/>
    <w:rsid w:val="00364CF9"/>
    <w:rsid w:val="003652D5"/>
    <w:rsid w:val="0036614D"/>
    <w:rsid w:val="00366B1B"/>
    <w:rsid w:val="00367E9D"/>
    <w:rsid w:val="00370BFA"/>
    <w:rsid w:val="00372836"/>
    <w:rsid w:val="00372E03"/>
    <w:rsid w:val="00385E86"/>
    <w:rsid w:val="00386B7C"/>
    <w:rsid w:val="00386F8F"/>
    <w:rsid w:val="003914D0"/>
    <w:rsid w:val="00391BD6"/>
    <w:rsid w:val="0039445F"/>
    <w:rsid w:val="00394DF9"/>
    <w:rsid w:val="00396DBC"/>
    <w:rsid w:val="00397128"/>
    <w:rsid w:val="00397E62"/>
    <w:rsid w:val="003A15B9"/>
    <w:rsid w:val="003A57B4"/>
    <w:rsid w:val="003A776E"/>
    <w:rsid w:val="003B0187"/>
    <w:rsid w:val="003B4FB0"/>
    <w:rsid w:val="003C02AE"/>
    <w:rsid w:val="003C1AEE"/>
    <w:rsid w:val="003C2ED5"/>
    <w:rsid w:val="003C3734"/>
    <w:rsid w:val="003C3A4A"/>
    <w:rsid w:val="003C3BCA"/>
    <w:rsid w:val="003C4838"/>
    <w:rsid w:val="003D299D"/>
    <w:rsid w:val="003D31DD"/>
    <w:rsid w:val="003D7686"/>
    <w:rsid w:val="003E1495"/>
    <w:rsid w:val="003E2509"/>
    <w:rsid w:val="003E6025"/>
    <w:rsid w:val="003E64A4"/>
    <w:rsid w:val="003E75AF"/>
    <w:rsid w:val="003F1964"/>
    <w:rsid w:val="003F1D3F"/>
    <w:rsid w:val="003F40CB"/>
    <w:rsid w:val="003F4307"/>
    <w:rsid w:val="003F55F7"/>
    <w:rsid w:val="00402D9B"/>
    <w:rsid w:val="00403DE0"/>
    <w:rsid w:val="00404284"/>
    <w:rsid w:val="004053B1"/>
    <w:rsid w:val="0040553D"/>
    <w:rsid w:val="00405FA1"/>
    <w:rsid w:val="00406F22"/>
    <w:rsid w:val="00407157"/>
    <w:rsid w:val="00407577"/>
    <w:rsid w:val="00411862"/>
    <w:rsid w:val="0041245A"/>
    <w:rsid w:val="00412D58"/>
    <w:rsid w:val="00412ECD"/>
    <w:rsid w:val="0041370C"/>
    <w:rsid w:val="00413F37"/>
    <w:rsid w:val="00413F6D"/>
    <w:rsid w:val="0041732C"/>
    <w:rsid w:val="00417F1D"/>
    <w:rsid w:val="00420F32"/>
    <w:rsid w:val="00421AB6"/>
    <w:rsid w:val="0042284F"/>
    <w:rsid w:val="004243D2"/>
    <w:rsid w:val="004245FA"/>
    <w:rsid w:val="00430D47"/>
    <w:rsid w:val="004313EC"/>
    <w:rsid w:val="0043148F"/>
    <w:rsid w:val="00431866"/>
    <w:rsid w:val="00432272"/>
    <w:rsid w:val="0043361C"/>
    <w:rsid w:val="004346B3"/>
    <w:rsid w:val="004354F8"/>
    <w:rsid w:val="00440A8D"/>
    <w:rsid w:val="00441D02"/>
    <w:rsid w:val="0044440B"/>
    <w:rsid w:val="004522E0"/>
    <w:rsid w:val="004547BA"/>
    <w:rsid w:val="00454B16"/>
    <w:rsid w:val="00457326"/>
    <w:rsid w:val="00460E66"/>
    <w:rsid w:val="00461990"/>
    <w:rsid w:val="00465417"/>
    <w:rsid w:val="00465725"/>
    <w:rsid w:val="00467B4A"/>
    <w:rsid w:val="00470AD7"/>
    <w:rsid w:val="00470F16"/>
    <w:rsid w:val="00472248"/>
    <w:rsid w:val="00473AE0"/>
    <w:rsid w:val="0047487E"/>
    <w:rsid w:val="00474F6B"/>
    <w:rsid w:val="0047741D"/>
    <w:rsid w:val="00480257"/>
    <w:rsid w:val="00480D79"/>
    <w:rsid w:val="00480EAA"/>
    <w:rsid w:val="004820AB"/>
    <w:rsid w:val="0048321E"/>
    <w:rsid w:val="004904DF"/>
    <w:rsid w:val="0049062E"/>
    <w:rsid w:val="004912FB"/>
    <w:rsid w:val="00491870"/>
    <w:rsid w:val="00493671"/>
    <w:rsid w:val="004936C0"/>
    <w:rsid w:val="004A0A6D"/>
    <w:rsid w:val="004A3C5E"/>
    <w:rsid w:val="004A5F41"/>
    <w:rsid w:val="004B1613"/>
    <w:rsid w:val="004B1E37"/>
    <w:rsid w:val="004B35ED"/>
    <w:rsid w:val="004B597C"/>
    <w:rsid w:val="004B749B"/>
    <w:rsid w:val="004C3E8A"/>
    <w:rsid w:val="004C4192"/>
    <w:rsid w:val="004C7554"/>
    <w:rsid w:val="004C7E7C"/>
    <w:rsid w:val="004D0DA9"/>
    <w:rsid w:val="004D2B11"/>
    <w:rsid w:val="004D352D"/>
    <w:rsid w:val="004D3791"/>
    <w:rsid w:val="004D3E6B"/>
    <w:rsid w:val="004D4181"/>
    <w:rsid w:val="004D6FA4"/>
    <w:rsid w:val="004E32F8"/>
    <w:rsid w:val="004E49D4"/>
    <w:rsid w:val="004F02EE"/>
    <w:rsid w:val="004F5D7F"/>
    <w:rsid w:val="004F750E"/>
    <w:rsid w:val="005013A0"/>
    <w:rsid w:val="0050253F"/>
    <w:rsid w:val="00502C02"/>
    <w:rsid w:val="00505599"/>
    <w:rsid w:val="0050650E"/>
    <w:rsid w:val="00507783"/>
    <w:rsid w:val="00511925"/>
    <w:rsid w:val="00514095"/>
    <w:rsid w:val="0051770D"/>
    <w:rsid w:val="00517AB1"/>
    <w:rsid w:val="00520A69"/>
    <w:rsid w:val="005218EE"/>
    <w:rsid w:val="00522038"/>
    <w:rsid w:val="00522E01"/>
    <w:rsid w:val="0052427B"/>
    <w:rsid w:val="00524607"/>
    <w:rsid w:val="00524EB1"/>
    <w:rsid w:val="00530257"/>
    <w:rsid w:val="00531EB2"/>
    <w:rsid w:val="005338D7"/>
    <w:rsid w:val="0054118A"/>
    <w:rsid w:val="00543E80"/>
    <w:rsid w:val="005442E2"/>
    <w:rsid w:val="00544A77"/>
    <w:rsid w:val="00546DB9"/>
    <w:rsid w:val="00547A22"/>
    <w:rsid w:val="005514A9"/>
    <w:rsid w:val="00551A3A"/>
    <w:rsid w:val="0055237B"/>
    <w:rsid w:val="005558CC"/>
    <w:rsid w:val="00556514"/>
    <w:rsid w:val="005568CF"/>
    <w:rsid w:val="00556AA7"/>
    <w:rsid w:val="005570DC"/>
    <w:rsid w:val="00557857"/>
    <w:rsid w:val="005601A2"/>
    <w:rsid w:val="00560225"/>
    <w:rsid w:val="0056294D"/>
    <w:rsid w:val="00562C29"/>
    <w:rsid w:val="005638BE"/>
    <w:rsid w:val="0056572F"/>
    <w:rsid w:val="00565989"/>
    <w:rsid w:val="00565CB2"/>
    <w:rsid w:val="0056662A"/>
    <w:rsid w:val="00566F54"/>
    <w:rsid w:val="00567D72"/>
    <w:rsid w:val="005702D4"/>
    <w:rsid w:val="00574476"/>
    <w:rsid w:val="00575B95"/>
    <w:rsid w:val="0057734B"/>
    <w:rsid w:val="005822C5"/>
    <w:rsid w:val="0058549D"/>
    <w:rsid w:val="00585A09"/>
    <w:rsid w:val="0058625B"/>
    <w:rsid w:val="005879F5"/>
    <w:rsid w:val="0059181D"/>
    <w:rsid w:val="005926BB"/>
    <w:rsid w:val="00592E76"/>
    <w:rsid w:val="00593045"/>
    <w:rsid w:val="00593844"/>
    <w:rsid w:val="005978E1"/>
    <w:rsid w:val="005A12E3"/>
    <w:rsid w:val="005A1BA3"/>
    <w:rsid w:val="005A201B"/>
    <w:rsid w:val="005A2BD8"/>
    <w:rsid w:val="005A43EB"/>
    <w:rsid w:val="005A4421"/>
    <w:rsid w:val="005A5381"/>
    <w:rsid w:val="005A5BEC"/>
    <w:rsid w:val="005A6CA2"/>
    <w:rsid w:val="005B1071"/>
    <w:rsid w:val="005B1C58"/>
    <w:rsid w:val="005B25E9"/>
    <w:rsid w:val="005B2EB7"/>
    <w:rsid w:val="005B41AF"/>
    <w:rsid w:val="005B627E"/>
    <w:rsid w:val="005C1E09"/>
    <w:rsid w:val="005C1F66"/>
    <w:rsid w:val="005C2985"/>
    <w:rsid w:val="005C35DE"/>
    <w:rsid w:val="005C3F10"/>
    <w:rsid w:val="005C53F1"/>
    <w:rsid w:val="005C5CBA"/>
    <w:rsid w:val="005C6DC1"/>
    <w:rsid w:val="005D02E3"/>
    <w:rsid w:val="005D1E9C"/>
    <w:rsid w:val="005D25D7"/>
    <w:rsid w:val="005D3DE4"/>
    <w:rsid w:val="005D6147"/>
    <w:rsid w:val="005E00FF"/>
    <w:rsid w:val="005E1963"/>
    <w:rsid w:val="005E391E"/>
    <w:rsid w:val="005E469E"/>
    <w:rsid w:val="005E4D02"/>
    <w:rsid w:val="005E6F22"/>
    <w:rsid w:val="005F22EC"/>
    <w:rsid w:val="005F39F1"/>
    <w:rsid w:val="005F3ACC"/>
    <w:rsid w:val="005F3F91"/>
    <w:rsid w:val="005F4A78"/>
    <w:rsid w:val="0060100B"/>
    <w:rsid w:val="006035B2"/>
    <w:rsid w:val="00603A50"/>
    <w:rsid w:val="00605102"/>
    <w:rsid w:val="006063FF"/>
    <w:rsid w:val="00606808"/>
    <w:rsid w:val="0061091C"/>
    <w:rsid w:val="00611039"/>
    <w:rsid w:val="00611932"/>
    <w:rsid w:val="00612AE4"/>
    <w:rsid w:val="006134CD"/>
    <w:rsid w:val="0061351A"/>
    <w:rsid w:val="006158F2"/>
    <w:rsid w:val="00615A14"/>
    <w:rsid w:val="006164F4"/>
    <w:rsid w:val="00617487"/>
    <w:rsid w:val="00617C62"/>
    <w:rsid w:val="0062072E"/>
    <w:rsid w:val="00626004"/>
    <w:rsid w:val="0062738D"/>
    <w:rsid w:val="0062786F"/>
    <w:rsid w:val="00630E1D"/>
    <w:rsid w:val="00630EC5"/>
    <w:rsid w:val="00630F3B"/>
    <w:rsid w:val="00631451"/>
    <w:rsid w:val="00634515"/>
    <w:rsid w:val="00643564"/>
    <w:rsid w:val="00651A6F"/>
    <w:rsid w:val="00656C82"/>
    <w:rsid w:val="00657117"/>
    <w:rsid w:val="006605D8"/>
    <w:rsid w:val="00661609"/>
    <w:rsid w:val="00661EB5"/>
    <w:rsid w:val="006624C0"/>
    <w:rsid w:val="00663015"/>
    <w:rsid w:val="00675CB4"/>
    <w:rsid w:val="00676A7F"/>
    <w:rsid w:val="006771F2"/>
    <w:rsid w:val="00680A45"/>
    <w:rsid w:val="0068247C"/>
    <w:rsid w:val="0068262B"/>
    <w:rsid w:val="0068388E"/>
    <w:rsid w:val="00686AD0"/>
    <w:rsid w:val="00690A10"/>
    <w:rsid w:val="00692763"/>
    <w:rsid w:val="006961E0"/>
    <w:rsid w:val="0069666C"/>
    <w:rsid w:val="0069677F"/>
    <w:rsid w:val="006A142D"/>
    <w:rsid w:val="006A1A0F"/>
    <w:rsid w:val="006A2F1C"/>
    <w:rsid w:val="006A4D20"/>
    <w:rsid w:val="006B4279"/>
    <w:rsid w:val="006B4E4C"/>
    <w:rsid w:val="006B53DF"/>
    <w:rsid w:val="006B55E7"/>
    <w:rsid w:val="006B71E2"/>
    <w:rsid w:val="006C2893"/>
    <w:rsid w:val="006C2D82"/>
    <w:rsid w:val="006C3421"/>
    <w:rsid w:val="006C5D9A"/>
    <w:rsid w:val="006C63B8"/>
    <w:rsid w:val="006D0188"/>
    <w:rsid w:val="006D2D52"/>
    <w:rsid w:val="006D2DBE"/>
    <w:rsid w:val="006D5DA4"/>
    <w:rsid w:val="006D64A9"/>
    <w:rsid w:val="006D654B"/>
    <w:rsid w:val="006D7158"/>
    <w:rsid w:val="006D751C"/>
    <w:rsid w:val="006E033D"/>
    <w:rsid w:val="006E2A80"/>
    <w:rsid w:val="006E2B50"/>
    <w:rsid w:val="006E5257"/>
    <w:rsid w:val="006E5C4C"/>
    <w:rsid w:val="006F0C4C"/>
    <w:rsid w:val="006F1887"/>
    <w:rsid w:val="006F41B7"/>
    <w:rsid w:val="006F6F83"/>
    <w:rsid w:val="006F7F56"/>
    <w:rsid w:val="0070110F"/>
    <w:rsid w:val="00703F83"/>
    <w:rsid w:val="007075E7"/>
    <w:rsid w:val="00710D41"/>
    <w:rsid w:val="007137D0"/>
    <w:rsid w:val="00717A91"/>
    <w:rsid w:val="00721A5E"/>
    <w:rsid w:val="00722078"/>
    <w:rsid w:val="0072294F"/>
    <w:rsid w:val="007229D5"/>
    <w:rsid w:val="007233A6"/>
    <w:rsid w:val="00725127"/>
    <w:rsid w:val="00726356"/>
    <w:rsid w:val="00726673"/>
    <w:rsid w:val="00727068"/>
    <w:rsid w:val="00727EC7"/>
    <w:rsid w:val="00732EBD"/>
    <w:rsid w:val="00733BBA"/>
    <w:rsid w:val="00734839"/>
    <w:rsid w:val="00734DF7"/>
    <w:rsid w:val="00735013"/>
    <w:rsid w:val="00735095"/>
    <w:rsid w:val="00735FCC"/>
    <w:rsid w:val="00737617"/>
    <w:rsid w:val="00737B29"/>
    <w:rsid w:val="00741CE1"/>
    <w:rsid w:val="0074270D"/>
    <w:rsid w:val="00743245"/>
    <w:rsid w:val="00745EA0"/>
    <w:rsid w:val="00747006"/>
    <w:rsid w:val="00750BCC"/>
    <w:rsid w:val="00751C5C"/>
    <w:rsid w:val="00753B80"/>
    <w:rsid w:val="00753C1B"/>
    <w:rsid w:val="00753FA3"/>
    <w:rsid w:val="007561FA"/>
    <w:rsid w:val="0075767D"/>
    <w:rsid w:val="00760A4A"/>
    <w:rsid w:val="0076279E"/>
    <w:rsid w:val="007629C7"/>
    <w:rsid w:val="00762CD4"/>
    <w:rsid w:val="00764027"/>
    <w:rsid w:val="0076415C"/>
    <w:rsid w:val="007641AA"/>
    <w:rsid w:val="007646E7"/>
    <w:rsid w:val="00766385"/>
    <w:rsid w:val="007700FE"/>
    <w:rsid w:val="0077142D"/>
    <w:rsid w:val="007749AF"/>
    <w:rsid w:val="00774A74"/>
    <w:rsid w:val="00782BB9"/>
    <w:rsid w:val="00782FAC"/>
    <w:rsid w:val="00784E3A"/>
    <w:rsid w:val="007865F2"/>
    <w:rsid w:val="00786F2A"/>
    <w:rsid w:val="00786F9C"/>
    <w:rsid w:val="0078742F"/>
    <w:rsid w:val="0079003C"/>
    <w:rsid w:val="0079246E"/>
    <w:rsid w:val="0079313B"/>
    <w:rsid w:val="007A09C2"/>
    <w:rsid w:val="007A128F"/>
    <w:rsid w:val="007A331A"/>
    <w:rsid w:val="007A68E5"/>
    <w:rsid w:val="007B1873"/>
    <w:rsid w:val="007B2243"/>
    <w:rsid w:val="007B4178"/>
    <w:rsid w:val="007B441A"/>
    <w:rsid w:val="007C07FD"/>
    <w:rsid w:val="007C1467"/>
    <w:rsid w:val="007C1611"/>
    <w:rsid w:val="007C235C"/>
    <w:rsid w:val="007C2BB5"/>
    <w:rsid w:val="007C3744"/>
    <w:rsid w:val="007C54F0"/>
    <w:rsid w:val="007C7215"/>
    <w:rsid w:val="007D0275"/>
    <w:rsid w:val="007D2C46"/>
    <w:rsid w:val="007D364C"/>
    <w:rsid w:val="007D3F8A"/>
    <w:rsid w:val="007D55AA"/>
    <w:rsid w:val="007D6BB1"/>
    <w:rsid w:val="007D71B9"/>
    <w:rsid w:val="007D76A6"/>
    <w:rsid w:val="007E1255"/>
    <w:rsid w:val="007E1C04"/>
    <w:rsid w:val="007E1C93"/>
    <w:rsid w:val="007E52B2"/>
    <w:rsid w:val="007E5691"/>
    <w:rsid w:val="007E7955"/>
    <w:rsid w:val="007F0892"/>
    <w:rsid w:val="007F52A6"/>
    <w:rsid w:val="007F58AC"/>
    <w:rsid w:val="007F6EB5"/>
    <w:rsid w:val="00800128"/>
    <w:rsid w:val="008003AD"/>
    <w:rsid w:val="008003F0"/>
    <w:rsid w:val="00800634"/>
    <w:rsid w:val="00802EDD"/>
    <w:rsid w:val="00803899"/>
    <w:rsid w:val="00812CCD"/>
    <w:rsid w:val="00816350"/>
    <w:rsid w:val="00816521"/>
    <w:rsid w:val="00822439"/>
    <w:rsid w:val="00824F1E"/>
    <w:rsid w:val="008267AB"/>
    <w:rsid w:val="00826D3D"/>
    <w:rsid w:val="008313D0"/>
    <w:rsid w:val="008359CE"/>
    <w:rsid w:val="0083613A"/>
    <w:rsid w:val="00836B99"/>
    <w:rsid w:val="00836F3C"/>
    <w:rsid w:val="00840FA7"/>
    <w:rsid w:val="00841BA4"/>
    <w:rsid w:val="00845ACE"/>
    <w:rsid w:val="00845BCF"/>
    <w:rsid w:val="00845E32"/>
    <w:rsid w:val="0085347E"/>
    <w:rsid w:val="0085671D"/>
    <w:rsid w:val="00856AB7"/>
    <w:rsid w:val="008577A4"/>
    <w:rsid w:val="008578C5"/>
    <w:rsid w:val="00857A92"/>
    <w:rsid w:val="0085C348"/>
    <w:rsid w:val="008627D9"/>
    <w:rsid w:val="00862A6B"/>
    <w:rsid w:val="00863732"/>
    <w:rsid w:val="008662E5"/>
    <w:rsid w:val="0087001F"/>
    <w:rsid w:val="0087187A"/>
    <w:rsid w:val="00874FD1"/>
    <w:rsid w:val="008752CB"/>
    <w:rsid w:val="00875E52"/>
    <w:rsid w:val="0087759B"/>
    <w:rsid w:val="00882CFE"/>
    <w:rsid w:val="0088553B"/>
    <w:rsid w:val="00886421"/>
    <w:rsid w:val="00890393"/>
    <w:rsid w:val="008908EB"/>
    <w:rsid w:val="008951F8"/>
    <w:rsid w:val="00896B4D"/>
    <w:rsid w:val="008A025C"/>
    <w:rsid w:val="008A184D"/>
    <w:rsid w:val="008A31CA"/>
    <w:rsid w:val="008A36B9"/>
    <w:rsid w:val="008A39CB"/>
    <w:rsid w:val="008A42AA"/>
    <w:rsid w:val="008A75E7"/>
    <w:rsid w:val="008C20F9"/>
    <w:rsid w:val="008C2493"/>
    <w:rsid w:val="008C2BA8"/>
    <w:rsid w:val="008C2E67"/>
    <w:rsid w:val="008C5910"/>
    <w:rsid w:val="008C59D5"/>
    <w:rsid w:val="008C71CF"/>
    <w:rsid w:val="008D16AB"/>
    <w:rsid w:val="008D1736"/>
    <w:rsid w:val="008D4659"/>
    <w:rsid w:val="008D6B0B"/>
    <w:rsid w:val="008E1DF8"/>
    <w:rsid w:val="008E6083"/>
    <w:rsid w:val="008F0E2C"/>
    <w:rsid w:val="008F2943"/>
    <w:rsid w:val="008F46FB"/>
    <w:rsid w:val="008F5653"/>
    <w:rsid w:val="008F6043"/>
    <w:rsid w:val="00903E47"/>
    <w:rsid w:val="00906F8F"/>
    <w:rsid w:val="0090795E"/>
    <w:rsid w:val="00907F66"/>
    <w:rsid w:val="00910510"/>
    <w:rsid w:val="00912586"/>
    <w:rsid w:val="009144CB"/>
    <w:rsid w:val="00914FBF"/>
    <w:rsid w:val="00915945"/>
    <w:rsid w:val="009160A0"/>
    <w:rsid w:val="0091668D"/>
    <w:rsid w:val="0091AA1E"/>
    <w:rsid w:val="00920A72"/>
    <w:rsid w:val="00920B3A"/>
    <w:rsid w:val="00921373"/>
    <w:rsid w:val="0092156B"/>
    <w:rsid w:val="0092490F"/>
    <w:rsid w:val="00925993"/>
    <w:rsid w:val="00926A27"/>
    <w:rsid w:val="00926F35"/>
    <w:rsid w:val="00932644"/>
    <w:rsid w:val="00933537"/>
    <w:rsid w:val="00934479"/>
    <w:rsid w:val="00934ED5"/>
    <w:rsid w:val="009353A1"/>
    <w:rsid w:val="009353C0"/>
    <w:rsid w:val="00935EFD"/>
    <w:rsid w:val="00936A24"/>
    <w:rsid w:val="00936BCC"/>
    <w:rsid w:val="00937E22"/>
    <w:rsid w:val="009412E5"/>
    <w:rsid w:val="00945281"/>
    <w:rsid w:val="0094573A"/>
    <w:rsid w:val="00947CED"/>
    <w:rsid w:val="00950DC3"/>
    <w:rsid w:val="00952840"/>
    <w:rsid w:val="00952C89"/>
    <w:rsid w:val="00954370"/>
    <w:rsid w:val="0095491F"/>
    <w:rsid w:val="00955DAE"/>
    <w:rsid w:val="00956BD2"/>
    <w:rsid w:val="00956C69"/>
    <w:rsid w:val="0096117E"/>
    <w:rsid w:val="00963D40"/>
    <w:rsid w:val="0096428F"/>
    <w:rsid w:val="00967133"/>
    <w:rsid w:val="009731B9"/>
    <w:rsid w:val="00975553"/>
    <w:rsid w:val="00976704"/>
    <w:rsid w:val="0097711C"/>
    <w:rsid w:val="00981829"/>
    <w:rsid w:val="009819E7"/>
    <w:rsid w:val="00981F2A"/>
    <w:rsid w:val="00982F9D"/>
    <w:rsid w:val="00984E6C"/>
    <w:rsid w:val="0098724F"/>
    <w:rsid w:val="00993267"/>
    <w:rsid w:val="0099398E"/>
    <w:rsid w:val="009946BD"/>
    <w:rsid w:val="00996CF2"/>
    <w:rsid w:val="009A0EFC"/>
    <w:rsid w:val="009A439B"/>
    <w:rsid w:val="009A543D"/>
    <w:rsid w:val="009A5B79"/>
    <w:rsid w:val="009B1F9E"/>
    <w:rsid w:val="009B2984"/>
    <w:rsid w:val="009B399B"/>
    <w:rsid w:val="009B4995"/>
    <w:rsid w:val="009B598D"/>
    <w:rsid w:val="009B5A37"/>
    <w:rsid w:val="009B6010"/>
    <w:rsid w:val="009C0070"/>
    <w:rsid w:val="009C2CD9"/>
    <w:rsid w:val="009C36EE"/>
    <w:rsid w:val="009C4EF1"/>
    <w:rsid w:val="009C70F3"/>
    <w:rsid w:val="009D67AC"/>
    <w:rsid w:val="009D6B8A"/>
    <w:rsid w:val="009D6F97"/>
    <w:rsid w:val="009D707A"/>
    <w:rsid w:val="009D7DF3"/>
    <w:rsid w:val="009E3057"/>
    <w:rsid w:val="009F18BC"/>
    <w:rsid w:val="009F2594"/>
    <w:rsid w:val="009F3180"/>
    <w:rsid w:val="009F34C2"/>
    <w:rsid w:val="009F3D66"/>
    <w:rsid w:val="009F403B"/>
    <w:rsid w:val="009F4520"/>
    <w:rsid w:val="009F466B"/>
    <w:rsid w:val="009F5690"/>
    <w:rsid w:val="009F6B74"/>
    <w:rsid w:val="009F6E2D"/>
    <w:rsid w:val="00A00A32"/>
    <w:rsid w:val="00A01438"/>
    <w:rsid w:val="00A020BE"/>
    <w:rsid w:val="00A0227C"/>
    <w:rsid w:val="00A030F1"/>
    <w:rsid w:val="00A03F74"/>
    <w:rsid w:val="00A04390"/>
    <w:rsid w:val="00A0629B"/>
    <w:rsid w:val="00A07438"/>
    <w:rsid w:val="00A125EE"/>
    <w:rsid w:val="00A14947"/>
    <w:rsid w:val="00A17909"/>
    <w:rsid w:val="00A17B5B"/>
    <w:rsid w:val="00A20243"/>
    <w:rsid w:val="00A21BBA"/>
    <w:rsid w:val="00A270C7"/>
    <w:rsid w:val="00A31E07"/>
    <w:rsid w:val="00A32137"/>
    <w:rsid w:val="00A32D39"/>
    <w:rsid w:val="00A33108"/>
    <w:rsid w:val="00A33253"/>
    <w:rsid w:val="00A3407B"/>
    <w:rsid w:val="00A37DF6"/>
    <w:rsid w:val="00A409ED"/>
    <w:rsid w:val="00A41B76"/>
    <w:rsid w:val="00A42EAF"/>
    <w:rsid w:val="00A44D55"/>
    <w:rsid w:val="00A4604C"/>
    <w:rsid w:val="00A4618F"/>
    <w:rsid w:val="00A47A03"/>
    <w:rsid w:val="00A52915"/>
    <w:rsid w:val="00A530F7"/>
    <w:rsid w:val="00A54165"/>
    <w:rsid w:val="00A5450E"/>
    <w:rsid w:val="00A545C5"/>
    <w:rsid w:val="00A54F27"/>
    <w:rsid w:val="00A54FBD"/>
    <w:rsid w:val="00A57D5D"/>
    <w:rsid w:val="00A62C89"/>
    <w:rsid w:val="00A63350"/>
    <w:rsid w:val="00A6369C"/>
    <w:rsid w:val="00A6432C"/>
    <w:rsid w:val="00A66D84"/>
    <w:rsid w:val="00A7024C"/>
    <w:rsid w:val="00A708A0"/>
    <w:rsid w:val="00A725F0"/>
    <w:rsid w:val="00A74EA8"/>
    <w:rsid w:val="00A77C15"/>
    <w:rsid w:val="00A85045"/>
    <w:rsid w:val="00A85318"/>
    <w:rsid w:val="00A85A16"/>
    <w:rsid w:val="00A86ED0"/>
    <w:rsid w:val="00A87588"/>
    <w:rsid w:val="00A90943"/>
    <w:rsid w:val="00A925C6"/>
    <w:rsid w:val="00A926ED"/>
    <w:rsid w:val="00A92C25"/>
    <w:rsid w:val="00A931AB"/>
    <w:rsid w:val="00A9325B"/>
    <w:rsid w:val="00A975F5"/>
    <w:rsid w:val="00A97697"/>
    <w:rsid w:val="00A97F41"/>
    <w:rsid w:val="00AA03F4"/>
    <w:rsid w:val="00AA2C35"/>
    <w:rsid w:val="00AA5FE7"/>
    <w:rsid w:val="00AA7733"/>
    <w:rsid w:val="00AB0A82"/>
    <w:rsid w:val="00AB3B8E"/>
    <w:rsid w:val="00AB3D40"/>
    <w:rsid w:val="00AB7F6B"/>
    <w:rsid w:val="00AC22F2"/>
    <w:rsid w:val="00AC2E90"/>
    <w:rsid w:val="00AD1705"/>
    <w:rsid w:val="00AD1D51"/>
    <w:rsid w:val="00AD26A5"/>
    <w:rsid w:val="00AD5410"/>
    <w:rsid w:val="00AD6C3C"/>
    <w:rsid w:val="00AD7B3A"/>
    <w:rsid w:val="00AE1290"/>
    <w:rsid w:val="00AE3258"/>
    <w:rsid w:val="00AE4C46"/>
    <w:rsid w:val="00AE6558"/>
    <w:rsid w:val="00AE68A0"/>
    <w:rsid w:val="00AE79D9"/>
    <w:rsid w:val="00AF1925"/>
    <w:rsid w:val="00AF1EA7"/>
    <w:rsid w:val="00AF4244"/>
    <w:rsid w:val="00AF44F7"/>
    <w:rsid w:val="00AF770D"/>
    <w:rsid w:val="00AF8F04"/>
    <w:rsid w:val="00B00DEB"/>
    <w:rsid w:val="00B01B6F"/>
    <w:rsid w:val="00B01B7E"/>
    <w:rsid w:val="00B02154"/>
    <w:rsid w:val="00B02A98"/>
    <w:rsid w:val="00B03E16"/>
    <w:rsid w:val="00B075C0"/>
    <w:rsid w:val="00B07693"/>
    <w:rsid w:val="00B10416"/>
    <w:rsid w:val="00B11C32"/>
    <w:rsid w:val="00B11F41"/>
    <w:rsid w:val="00B1568F"/>
    <w:rsid w:val="00B177C6"/>
    <w:rsid w:val="00B2037F"/>
    <w:rsid w:val="00B23E26"/>
    <w:rsid w:val="00B23ECB"/>
    <w:rsid w:val="00B23ED9"/>
    <w:rsid w:val="00B241DF"/>
    <w:rsid w:val="00B245C4"/>
    <w:rsid w:val="00B24C29"/>
    <w:rsid w:val="00B25667"/>
    <w:rsid w:val="00B27ABC"/>
    <w:rsid w:val="00B328DC"/>
    <w:rsid w:val="00B33126"/>
    <w:rsid w:val="00B33C3E"/>
    <w:rsid w:val="00B34080"/>
    <w:rsid w:val="00B35B4E"/>
    <w:rsid w:val="00B37E26"/>
    <w:rsid w:val="00B4615B"/>
    <w:rsid w:val="00B4654F"/>
    <w:rsid w:val="00B4698D"/>
    <w:rsid w:val="00B47513"/>
    <w:rsid w:val="00B503A1"/>
    <w:rsid w:val="00B55C29"/>
    <w:rsid w:val="00B611AE"/>
    <w:rsid w:val="00B611CC"/>
    <w:rsid w:val="00B61BFC"/>
    <w:rsid w:val="00B64035"/>
    <w:rsid w:val="00B66632"/>
    <w:rsid w:val="00B714F1"/>
    <w:rsid w:val="00B72417"/>
    <w:rsid w:val="00B73921"/>
    <w:rsid w:val="00B77662"/>
    <w:rsid w:val="00B80E4C"/>
    <w:rsid w:val="00B84E10"/>
    <w:rsid w:val="00B850F5"/>
    <w:rsid w:val="00B85120"/>
    <w:rsid w:val="00B85D55"/>
    <w:rsid w:val="00B87575"/>
    <w:rsid w:val="00B955A1"/>
    <w:rsid w:val="00B96F5B"/>
    <w:rsid w:val="00B97796"/>
    <w:rsid w:val="00BA042B"/>
    <w:rsid w:val="00BA08FD"/>
    <w:rsid w:val="00BA0EA8"/>
    <w:rsid w:val="00BA0FAB"/>
    <w:rsid w:val="00BA126B"/>
    <w:rsid w:val="00BA1CCA"/>
    <w:rsid w:val="00BA1E9E"/>
    <w:rsid w:val="00BA3876"/>
    <w:rsid w:val="00BA427F"/>
    <w:rsid w:val="00BA4D2B"/>
    <w:rsid w:val="00BA5B2B"/>
    <w:rsid w:val="00BA73F2"/>
    <w:rsid w:val="00BA7691"/>
    <w:rsid w:val="00BC16D4"/>
    <w:rsid w:val="00BC1C35"/>
    <w:rsid w:val="00BC3AB2"/>
    <w:rsid w:val="00BC3C59"/>
    <w:rsid w:val="00BC7891"/>
    <w:rsid w:val="00BD065E"/>
    <w:rsid w:val="00BD196A"/>
    <w:rsid w:val="00BD2968"/>
    <w:rsid w:val="00BD4657"/>
    <w:rsid w:val="00BD490F"/>
    <w:rsid w:val="00BD4BC4"/>
    <w:rsid w:val="00BE1BE4"/>
    <w:rsid w:val="00BE4228"/>
    <w:rsid w:val="00BE5493"/>
    <w:rsid w:val="00BE6B8C"/>
    <w:rsid w:val="00BF00FA"/>
    <w:rsid w:val="00BF0340"/>
    <w:rsid w:val="00BF1929"/>
    <w:rsid w:val="00BF19C4"/>
    <w:rsid w:val="00BF25F5"/>
    <w:rsid w:val="00BF285D"/>
    <w:rsid w:val="00BF2B3D"/>
    <w:rsid w:val="00BF50EC"/>
    <w:rsid w:val="00BF546B"/>
    <w:rsid w:val="00BF6D81"/>
    <w:rsid w:val="00BF6EA4"/>
    <w:rsid w:val="00C0001D"/>
    <w:rsid w:val="00C0337C"/>
    <w:rsid w:val="00C065A0"/>
    <w:rsid w:val="00C06804"/>
    <w:rsid w:val="00C07F96"/>
    <w:rsid w:val="00C114E9"/>
    <w:rsid w:val="00C12141"/>
    <w:rsid w:val="00C13997"/>
    <w:rsid w:val="00C15125"/>
    <w:rsid w:val="00C22304"/>
    <w:rsid w:val="00C228B5"/>
    <w:rsid w:val="00C23950"/>
    <w:rsid w:val="00C23C7B"/>
    <w:rsid w:val="00C2530E"/>
    <w:rsid w:val="00C267DD"/>
    <w:rsid w:val="00C2771F"/>
    <w:rsid w:val="00C278A8"/>
    <w:rsid w:val="00C32F16"/>
    <w:rsid w:val="00C347F0"/>
    <w:rsid w:val="00C354EB"/>
    <w:rsid w:val="00C40320"/>
    <w:rsid w:val="00C43BE8"/>
    <w:rsid w:val="00C47CB4"/>
    <w:rsid w:val="00C50277"/>
    <w:rsid w:val="00C51AB6"/>
    <w:rsid w:val="00C52297"/>
    <w:rsid w:val="00C529C1"/>
    <w:rsid w:val="00C529D5"/>
    <w:rsid w:val="00C52BFA"/>
    <w:rsid w:val="00C52FE9"/>
    <w:rsid w:val="00C542D2"/>
    <w:rsid w:val="00C54EB6"/>
    <w:rsid w:val="00C5544F"/>
    <w:rsid w:val="00C6108A"/>
    <w:rsid w:val="00C6217A"/>
    <w:rsid w:val="00C62953"/>
    <w:rsid w:val="00C65263"/>
    <w:rsid w:val="00C708B8"/>
    <w:rsid w:val="00C727E4"/>
    <w:rsid w:val="00C731E1"/>
    <w:rsid w:val="00C76BD6"/>
    <w:rsid w:val="00C77CFE"/>
    <w:rsid w:val="00C77F84"/>
    <w:rsid w:val="00C842BF"/>
    <w:rsid w:val="00C8543B"/>
    <w:rsid w:val="00C86027"/>
    <w:rsid w:val="00C87AE9"/>
    <w:rsid w:val="00C928B4"/>
    <w:rsid w:val="00C92E1D"/>
    <w:rsid w:val="00C97372"/>
    <w:rsid w:val="00CA04E8"/>
    <w:rsid w:val="00CA061D"/>
    <w:rsid w:val="00CA3D42"/>
    <w:rsid w:val="00CA5B80"/>
    <w:rsid w:val="00CA7FE9"/>
    <w:rsid w:val="00CB0995"/>
    <w:rsid w:val="00CB2454"/>
    <w:rsid w:val="00CB25DA"/>
    <w:rsid w:val="00CB35A0"/>
    <w:rsid w:val="00CB785A"/>
    <w:rsid w:val="00CC02F2"/>
    <w:rsid w:val="00CC1092"/>
    <w:rsid w:val="00CC1A04"/>
    <w:rsid w:val="00CC22BE"/>
    <w:rsid w:val="00CC5AF9"/>
    <w:rsid w:val="00CC640E"/>
    <w:rsid w:val="00CC7DD9"/>
    <w:rsid w:val="00CD07C9"/>
    <w:rsid w:val="00CD16B7"/>
    <w:rsid w:val="00CD3151"/>
    <w:rsid w:val="00CD49F9"/>
    <w:rsid w:val="00CE1B0C"/>
    <w:rsid w:val="00CE3417"/>
    <w:rsid w:val="00CE4BF2"/>
    <w:rsid w:val="00CE594A"/>
    <w:rsid w:val="00CE6FC7"/>
    <w:rsid w:val="00CF5C74"/>
    <w:rsid w:val="00CF7854"/>
    <w:rsid w:val="00D03B13"/>
    <w:rsid w:val="00D05F0B"/>
    <w:rsid w:val="00D06261"/>
    <w:rsid w:val="00D06622"/>
    <w:rsid w:val="00D076A8"/>
    <w:rsid w:val="00D1221D"/>
    <w:rsid w:val="00D13F21"/>
    <w:rsid w:val="00D17DE8"/>
    <w:rsid w:val="00D20D23"/>
    <w:rsid w:val="00D22E6B"/>
    <w:rsid w:val="00D2445A"/>
    <w:rsid w:val="00D24A79"/>
    <w:rsid w:val="00D2598A"/>
    <w:rsid w:val="00D25DDE"/>
    <w:rsid w:val="00D30B13"/>
    <w:rsid w:val="00D32C52"/>
    <w:rsid w:val="00D32EF0"/>
    <w:rsid w:val="00D3519F"/>
    <w:rsid w:val="00D358D5"/>
    <w:rsid w:val="00D36DA4"/>
    <w:rsid w:val="00D37DE3"/>
    <w:rsid w:val="00D4127A"/>
    <w:rsid w:val="00D431CC"/>
    <w:rsid w:val="00D4357A"/>
    <w:rsid w:val="00D443C9"/>
    <w:rsid w:val="00D445F8"/>
    <w:rsid w:val="00D45636"/>
    <w:rsid w:val="00D5184B"/>
    <w:rsid w:val="00D52AFF"/>
    <w:rsid w:val="00D52D7D"/>
    <w:rsid w:val="00D55527"/>
    <w:rsid w:val="00D5572E"/>
    <w:rsid w:val="00D55AB6"/>
    <w:rsid w:val="00D55B30"/>
    <w:rsid w:val="00D56A0A"/>
    <w:rsid w:val="00D57181"/>
    <w:rsid w:val="00D60C6A"/>
    <w:rsid w:val="00D6213F"/>
    <w:rsid w:val="00D63C2D"/>
    <w:rsid w:val="00D670E9"/>
    <w:rsid w:val="00D67611"/>
    <w:rsid w:val="00D72B15"/>
    <w:rsid w:val="00D74F6A"/>
    <w:rsid w:val="00D759D3"/>
    <w:rsid w:val="00D77147"/>
    <w:rsid w:val="00D7781B"/>
    <w:rsid w:val="00D77DB2"/>
    <w:rsid w:val="00D81E16"/>
    <w:rsid w:val="00D860F5"/>
    <w:rsid w:val="00D86D92"/>
    <w:rsid w:val="00D9320D"/>
    <w:rsid w:val="00D9728B"/>
    <w:rsid w:val="00D976D1"/>
    <w:rsid w:val="00DA07D1"/>
    <w:rsid w:val="00DA08C3"/>
    <w:rsid w:val="00DA2CE4"/>
    <w:rsid w:val="00DA2DBB"/>
    <w:rsid w:val="00DA3298"/>
    <w:rsid w:val="00DA37D1"/>
    <w:rsid w:val="00DA46C2"/>
    <w:rsid w:val="00DA5100"/>
    <w:rsid w:val="00DB1E32"/>
    <w:rsid w:val="00DB24A4"/>
    <w:rsid w:val="00DC0C25"/>
    <w:rsid w:val="00DC1974"/>
    <w:rsid w:val="00DC2516"/>
    <w:rsid w:val="00DC2A3E"/>
    <w:rsid w:val="00DC6961"/>
    <w:rsid w:val="00DC6D35"/>
    <w:rsid w:val="00DC72B2"/>
    <w:rsid w:val="00DD00A8"/>
    <w:rsid w:val="00DD41EB"/>
    <w:rsid w:val="00DD49D7"/>
    <w:rsid w:val="00DD4A3D"/>
    <w:rsid w:val="00DD595D"/>
    <w:rsid w:val="00DD5BED"/>
    <w:rsid w:val="00DE19F2"/>
    <w:rsid w:val="00DE22A7"/>
    <w:rsid w:val="00DE4360"/>
    <w:rsid w:val="00DE44CD"/>
    <w:rsid w:val="00DE4D9F"/>
    <w:rsid w:val="00DF11CA"/>
    <w:rsid w:val="00DF1B43"/>
    <w:rsid w:val="00DF5141"/>
    <w:rsid w:val="00DF546E"/>
    <w:rsid w:val="00DF6696"/>
    <w:rsid w:val="00DF7813"/>
    <w:rsid w:val="00E00F31"/>
    <w:rsid w:val="00E01737"/>
    <w:rsid w:val="00E0370A"/>
    <w:rsid w:val="00E0390B"/>
    <w:rsid w:val="00E06005"/>
    <w:rsid w:val="00E11EFA"/>
    <w:rsid w:val="00E12E37"/>
    <w:rsid w:val="00E133C6"/>
    <w:rsid w:val="00E13DE4"/>
    <w:rsid w:val="00E14664"/>
    <w:rsid w:val="00E14F74"/>
    <w:rsid w:val="00E173F8"/>
    <w:rsid w:val="00E17B8E"/>
    <w:rsid w:val="00E2065C"/>
    <w:rsid w:val="00E21B0E"/>
    <w:rsid w:val="00E238B3"/>
    <w:rsid w:val="00E2401A"/>
    <w:rsid w:val="00E244AC"/>
    <w:rsid w:val="00E273AF"/>
    <w:rsid w:val="00E35AE5"/>
    <w:rsid w:val="00E46508"/>
    <w:rsid w:val="00E46695"/>
    <w:rsid w:val="00E52C8C"/>
    <w:rsid w:val="00E544A6"/>
    <w:rsid w:val="00E55026"/>
    <w:rsid w:val="00E55BBC"/>
    <w:rsid w:val="00E55DD9"/>
    <w:rsid w:val="00E5605A"/>
    <w:rsid w:val="00E56275"/>
    <w:rsid w:val="00E57C6E"/>
    <w:rsid w:val="00E57D64"/>
    <w:rsid w:val="00E57F29"/>
    <w:rsid w:val="00E62BEF"/>
    <w:rsid w:val="00E64FB9"/>
    <w:rsid w:val="00E71AAA"/>
    <w:rsid w:val="00E71EEA"/>
    <w:rsid w:val="00E734BA"/>
    <w:rsid w:val="00E754F2"/>
    <w:rsid w:val="00E84046"/>
    <w:rsid w:val="00E91041"/>
    <w:rsid w:val="00E975F0"/>
    <w:rsid w:val="00EA0525"/>
    <w:rsid w:val="00EA20DC"/>
    <w:rsid w:val="00EA22A0"/>
    <w:rsid w:val="00EA2432"/>
    <w:rsid w:val="00EA24CB"/>
    <w:rsid w:val="00EA33C4"/>
    <w:rsid w:val="00EA7678"/>
    <w:rsid w:val="00EB4914"/>
    <w:rsid w:val="00EB4F58"/>
    <w:rsid w:val="00EB6C9D"/>
    <w:rsid w:val="00EB7A23"/>
    <w:rsid w:val="00EC20B7"/>
    <w:rsid w:val="00EC768F"/>
    <w:rsid w:val="00ED052A"/>
    <w:rsid w:val="00ED0790"/>
    <w:rsid w:val="00ED12D2"/>
    <w:rsid w:val="00ED2D3B"/>
    <w:rsid w:val="00ED5640"/>
    <w:rsid w:val="00ED61B9"/>
    <w:rsid w:val="00ED670C"/>
    <w:rsid w:val="00ED735E"/>
    <w:rsid w:val="00ED770D"/>
    <w:rsid w:val="00EE0AC7"/>
    <w:rsid w:val="00EE1E58"/>
    <w:rsid w:val="00EE4A1B"/>
    <w:rsid w:val="00EE713B"/>
    <w:rsid w:val="00EF02A4"/>
    <w:rsid w:val="00EF1066"/>
    <w:rsid w:val="00EF356B"/>
    <w:rsid w:val="00EF5236"/>
    <w:rsid w:val="00EF5987"/>
    <w:rsid w:val="00EF59CA"/>
    <w:rsid w:val="00EF742B"/>
    <w:rsid w:val="00EF7956"/>
    <w:rsid w:val="00EF7A80"/>
    <w:rsid w:val="00EF7C37"/>
    <w:rsid w:val="00F0061E"/>
    <w:rsid w:val="00F007D9"/>
    <w:rsid w:val="00F02B17"/>
    <w:rsid w:val="00F0594A"/>
    <w:rsid w:val="00F06EF2"/>
    <w:rsid w:val="00F11BEC"/>
    <w:rsid w:val="00F12793"/>
    <w:rsid w:val="00F13BAB"/>
    <w:rsid w:val="00F14A0E"/>
    <w:rsid w:val="00F15A35"/>
    <w:rsid w:val="00F17929"/>
    <w:rsid w:val="00F179A8"/>
    <w:rsid w:val="00F17B97"/>
    <w:rsid w:val="00F2200D"/>
    <w:rsid w:val="00F224A7"/>
    <w:rsid w:val="00F25E9E"/>
    <w:rsid w:val="00F265F6"/>
    <w:rsid w:val="00F26695"/>
    <w:rsid w:val="00F272F8"/>
    <w:rsid w:val="00F30EAA"/>
    <w:rsid w:val="00F313F1"/>
    <w:rsid w:val="00F325B1"/>
    <w:rsid w:val="00F32883"/>
    <w:rsid w:val="00F332EE"/>
    <w:rsid w:val="00F337DB"/>
    <w:rsid w:val="00F33D71"/>
    <w:rsid w:val="00F340F0"/>
    <w:rsid w:val="00F36488"/>
    <w:rsid w:val="00F364EE"/>
    <w:rsid w:val="00F3679C"/>
    <w:rsid w:val="00F371FF"/>
    <w:rsid w:val="00F41553"/>
    <w:rsid w:val="00F4261D"/>
    <w:rsid w:val="00F4269C"/>
    <w:rsid w:val="00F42E31"/>
    <w:rsid w:val="00F43E9E"/>
    <w:rsid w:val="00F467E0"/>
    <w:rsid w:val="00F4736E"/>
    <w:rsid w:val="00F477C0"/>
    <w:rsid w:val="00F47979"/>
    <w:rsid w:val="00F50087"/>
    <w:rsid w:val="00F509C0"/>
    <w:rsid w:val="00F63B95"/>
    <w:rsid w:val="00F6504A"/>
    <w:rsid w:val="00F66FAD"/>
    <w:rsid w:val="00F73BED"/>
    <w:rsid w:val="00F73D49"/>
    <w:rsid w:val="00F74068"/>
    <w:rsid w:val="00F740B6"/>
    <w:rsid w:val="00F74D52"/>
    <w:rsid w:val="00F76379"/>
    <w:rsid w:val="00F76AD0"/>
    <w:rsid w:val="00F82429"/>
    <w:rsid w:val="00F82A9D"/>
    <w:rsid w:val="00F8300C"/>
    <w:rsid w:val="00F8458C"/>
    <w:rsid w:val="00F861BE"/>
    <w:rsid w:val="00F861E3"/>
    <w:rsid w:val="00F87D63"/>
    <w:rsid w:val="00F91C47"/>
    <w:rsid w:val="00F9482E"/>
    <w:rsid w:val="00F96F4F"/>
    <w:rsid w:val="00FA0D6B"/>
    <w:rsid w:val="00FA2157"/>
    <w:rsid w:val="00FA3F4F"/>
    <w:rsid w:val="00FA5D79"/>
    <w:rsid w:val="00FA656E"/>
    <w:rsid w:val="00FA6C09"/>
    <w:rsid w:val="00FA6F8A"/>
    <w:rsid w:val="00FA7D66"/>
    <w:rsid w:val="00FB0CEB"/>
    <w:rsid w:val="00FB163F"/>
    <w:rsid w:val="00FB46F5"/>
    <w:rsid w:val="00FB58B5"/>
    <w:rsid w:val="00FB6BEA"/>
    <w:rsid w:val="00FB7090"/>
    <w:rsid w:val="00FC11E2"/>
    <w:rsid w:val="00FC123E"/>
    <w:rsid w:val="00FC1A06"/>
    <w:rsid w:val="00FC27AD"/>
    <w:rsid w:val="00FC4A58"/>
    <w:rsid w:val="00FD20F8"/>
    <w:rsid w:val="00FD3FE6"/>
    <w:rsid w:val="00FD5196"/>
    <w:rsid w:val="00FD526A"/>
    <w:rsid w:val="00FD7A89"/>
    <w:rsid w:val="00FE2BFB"/>
    <w:rsid w:val="00FE2FED"/>
    <w:rsid w:val="00FE3CB2"/>
    <w:rsid w:val="00FE40CE"/>
    <w:rsid w:val="00FE611B"/>
    <w:rsid w:val="00FF0F42"/>
    <w:rsid w:val="00FF1DC9"/>
    <w:rsid w:val="00FF3D32"/>
    <w:rsid w:val="00FF6B43"/>
    <w:rsid w:val="00FF6CCE"/>
    <w:rsid w:val="010CA804"/>
    <w:rsid w:val="0166D4DE"/>
    <w:rsid w:val="01970D8A"/>
    <w:rsid w:val="01A5D780"/>
    <w:rsid w:val="01B81B54"/>
    <w:rsid w:val="01BFFBFC"/>
    <w:rsid w:val="01EF3952"/>
    <w:rsid w:val="01EF93CC"/>
    <w:rsid w:val="01F928B6"/>
    <w:rsid w:val="01F9DE37"/>
    <w:rsid w:val="01FF4F08"/>
    <w:rsid w:val="0224C477"/>
    <w:rsid w:val="024AB328"/>
    <w:rsid w:val="0254B751"/>
    <w:rsid w:val="02AD0059"/>
    <w:rsid w:val="02AE0710"/>
    <w:rsid w:val="02BB1402"/>
    <w:rsid w:val="02C27DDA"/>
    <w:rsid w:val="02F2CBCB"/>
    <w:rsid w:val="031523CB"/>
    <w:rsid w:val="033EEF87"/>
    <w:rsid w:val="03B5187C"/>
    <w:rsid w:val="03C38A30"/>
    <w:rsid w:val="03C99D81"/>
    <w:rsid w:val="040190B0"/>
    <w:rsid w:val="04590C66"/>
    <w:rsid w:val="045FE0DA"/>
    <w:rsid w:val="0486178C"/>
    <w:rsid w:val="04C390C4"/>
    <w:rsid w:val="05123AA6"/>
    <w:rsid w:val="051603E4"/>
    <w:rsid w:val="053D3F5C"/>
    <w:rsid w:val="0553A4C5"/>
    <w:rsid w:val="0565D289"/>
    <w:rsid w:val="05F9554E"/>
    <w:rsid w:val="06123615"/>
    <w:rsid w:val="06A162BC"/>
    <w:rsid w:val="06DA66E4"/>
    <w:rsid w:val="0734D153"/>
    <w:rsid w:val="073EF2F1"/>
    <w:rsid w:val="07EA2885"/>
    <w:rsid w:val="07FB1CC1"/>
    <w:rsid w:val="0800C09E"/>
    <w:rsid w:val="08031D19"/>
    <w:rsid w:val="081F636F"/>
    <w:rsid w:val="0889B1F0"/>
    <w:rsid w:val="089DD7F2"/>
    <w:rsid w:val="08B64ACB"/>
    <w:rsid w:val="08B9FF44"/>
    <w:rsid w:val="08FCA280"/>
    <w:rsid w:val="09355502"/>
    <w:rsid w:val="0945C757"/>
    <w:rsid w:val="095A2A54"/>
    <w:rsid w:val="09836187"/>
    <w:rsid w:val="09986C7C"/>
    <w:rsid w:val="09AEBE56"/>
    <w:rsid w:val="0A1C7813"/>
    <w:rsid w:val="0A232474"/>
    <w:rsid w:val="0A328516"/>
    <w:rsid w:val="0A3330DD"/>
    <w:rsid w:val="0AADA9C7"/>
    <w:rsid w:val="0ABAF32A"/>
    <w:rsid w:val="0AF618C1"/>
    <w:rsid w:val="0B2131CF"/>
    <w:rsid w:val="0B34A250"/>
    <w:rsid w:val="0B3506F7"/>
    <w:rsid w:val="0B4F353F"/>
    <w:rsid w:val="0B5F96EB"/>
    <w:rsid w:val="0BAE834C"/>
    <w:rsid w:val="0BB0E060"/>
    <w:rsid w:val="0C195480"/>
    <w:rsid w:val="0C7419CD"/>
    <w:rsid w:val="0C861E21"/>
    <w:rsid w:val="0CADF268"/>
    <w:rsid w:val="0D74B7D9"/>
    <w:rsid w:val="0D7D9F8B"/>
    <w:rsid w:val="0DE11CA4"/>
    <w:rsid w:val="0E2D914A"/>
    <w:rsid w:val="0E380E3D"/>
    <w:rsid w:val="0E9737AD"/>
    <w:rsid w:val="0EAFD774"/>
    <w:rsid w:val="0F4705DE"/>
    <w:rsid w:val="0F641585"/>
    <w:rsid w:val="0F841042"/>
    <w:rsid w:val="0F9E3E5E"/>
    <w:rsid w:val="0F9E5C67"/>
    <w:rsid w:val="0FDFA87D"/>
    <w:rsid w:val="0FE855B1"/>
    <w:rsid w:val="0FE9AD45"/>
    <w:rsid w:val="0FFF8EA4"/>
    <w:rsid w:val="1009C513"/>
    <w:rsid w:val="1048DC7A"/>
    <w:rsid w:val="104CF695"/>
    <w:rsid w:val="105547C7"/>
    <w:rsid w:val="1068370F"/>
    <w:rsid w:val="10E2E00E"/>
    <w:rsid w:val="11188B02"/>
    <w:rsid w:val="111A8ED6"/>
    <w:rsid w:val="11223456"/>
    <w:rsid w:val="112DF44C"/>
    <w:rsid w:val="1130152E"/>
    <w:rsid w:val="11BFECC1"/>
    <w:rsid w:val="11CAED09"/>
    <w:rsid w:val="1204BB77"/>
    <w:rsid w:val="120F6A89"/>
    <w:rsid w:val="12293F23"/>
    <w:rsid w:val="1235F10B"/>
    <w:rsid w:val="12491AEE"/>
    <w:rsid w:val="12585682"/>
    <w:rsid w:val="1279A540"/>
    <w:rsid w:val="128F0815"/>
    <w:rsid w:val="129E6462"/>
    <w:rsid w:val="12DC4A52"/>
    <w:rsid w:val="1315FBEA"/>
    <w:rsid w:val="13553BF5"/>
    <w:rsid w:val="13567DE6"/>
    <w:rsid w:val="13BAF6EF"/>
    <w:rsid w:val="13ECB031"/>
    <w:rsid w:val="141EE73C"/>
    <w:rsid w:val="14381E20"/>
    <w:rsid w:val="149AE4BD"/>
    <w:rsid w:val="14BE2F4C"/>
    <w:rsid w:val="14CC41FD"/>
    <w:rsid w:val="14D829CB"/>
    <w:rsid w:val="150C6D45"/>
    <w:rsid w:val="151E2AB3"/>
    <w:rsid w:val="155C88CF"/>
    <w:rsid w:val="15814890"/>
    <w:rsid w:val="159E4DF5"/>
    <w:rsid w:val="15C0889B"/>
    <w:rsid w:val="1628FBEF"/>
    <w:rsid w:val="1657DF7C"/>
    <w:rsid w:val="166F9A42"/>
    <w:rsid w:val="167913EC"/>
    <w:rsid w:val="167D3577"/>
    <w:rsid w:val="168C263B"/>
    <w:rsid w:val="16E4FFCE"/>
    <w:rsid w:val="1700788C"/>
    <w:rsid w:val="1716331D"/>
    <w:rsid w:val="171C8C11"/>
    <w:rsid w:val="1722C630"/>
    <w:rsid w:val="1743DBE4"/>
    <w:rsid w:val="174C91EC"/>
    <w:rsid w:val="174D18E7"/>
    <w:rsid w:val="17A5C373"/>
    <w:rsid w:val="17AF9F97"/>
    <w:rsid w:val="17B97897"/>
    <w:rsid w:val="17F45988"/>
    <w:rsid w:val="1800B163"/>
    <w:rsid w:val="1841BCAD"/>
    <w:rsid w:val="18B1A765"/>
    <w:rsid w:val="1918A6CD"/>
    <w:rsid w:val="192636CB"/>
    <w:rsid w:val="1929FF3D"/>
    <w:rsid w:val="19494E89"/>
    <w:rsid w:val="19FADD14"/>
    <w:rsid w:val="1A2D4BD7"/>
    <w:rsid w:val="1A3DF9CE"/>
    <w:rsid w:val="1A601F9A"/>
    <w:rsid w:val="1A77818F"/>
    <w:rsid w:val="1A924723"/>
    <w:rsid w:val="1A981D0B"/>
    <w:rsid w:val="1ADC9147"/>
    <w:rsid w:val="1AEE8C3A"/>
    <w:rsid w:val="1B14477B"/>
    <w:rsid w:val="1B5CFE08"/>
    <w:rsid w:val="1B7D844C"/>
    <w:rsid w:val="1B844D87"/>
    <w:rsid w:val="1B87243E"/>
    <w:rsid w:val="1B99D50D"/>
    <w:rsid w:val="1BA525C5"/>
    <w:rsid w:val="1BFA479F"/>
    <w:rsid w:val="1C516147"/>
    <w:rsid w:val="1C5848DF"/>
    <w:rsid w:val="1C8D0116"/>
    <w:rsid w:val="1C986FFB"/>
    <w:rsid w:val="1CC7145E"/>
    <w:rsid w:val="1CD2DF5F"/>
    <w:rsid w:val="1D028A30"/>
    <w:rsid w:val="1D1B4DE6"/>
    <w:rsid w:val="1D750318"/>
    <w:rsid w:val="1D7F2EAE"/>
    <w:rsid w:val="1D86D619"/>
    <w:rsid w:val="1DABB43F"/>
    <w:rsid w:val="1DC3F398"/>
    <w:rsid w:val="1DD9AE29"/>
    <w:rsid w:val="1DE3A7B7"/>
    <w:rsid w:val="1DEDBFBE"/>
    <w:rsid w:val="1DFC05CB"/>
    <w:rsid w:val="1E566671"/>
    <w:rsid w:val="1E5C8DFF"/>
    <w:rsid w:val="1E94331A"/>
    <w:rsid w:val="1E998C61"/>
    <w:rsid w:val="1F5FB02C"/>
    <w:rsid w:val="1F666DC7"/>
    <w:rsid w:val="1FB9B55D"/>
    <w:rsid w:val="1FCD58AC"/>
    <w:rsid w:val="200A9458"/>
    <w:rsid w:val="200DF7B9"/>
    <w:rsid w:val="201450AD"/>
    <w:rsid w:val="2036C81F"/>
    <w:rsid w:val="204FA03E"/>
    <w:rsid w:val="207C23B5"/>
    <w:rsid w:val="208139EF"/>
    <w:rsid w:val="2090A28A"/>
    <w:rsid w:val="20E9F3E1"/>
    <w:rsid w:val="21390362"/>
    <w:rsid w:val="216849FF"/>
    <w:rsid w:val="2169290D"/>
    <w:rsid w:val="218A0B24"/>
    <w:rsid w:val="21BF50A6"/>
    <w:rsid w:val="222EF164"/>
    <w:rsid w:val="2232EC7B"/>
    <w:rsid w:val="2245897D"/>
    <w:rsid w:val="228430AB"/>
    <w:rsid w:val="2295A4F4"/>
    <w:rsid w:val="22D0CE82"/>
    <w:rsid w:val="22F3BD9C"/>
    <w:rsid w:val="2342CD20"/>
    <w:rsid w:val="235F7725"/>
    <w:rsid w:val="2364B5EE"/>
    <w:rsid w:val="2382700E"/>
    <w:rsid w:val="2389F7F2"/>
    <w:rsid w:val="23AD38A0"/>
    <w:rsid w:val="23AF3B8B"/>
    <w:rsid w:val="23D3B43E"/>
    <w:rsid w:val="23D7D94F"/>
    <w:rsid w:val="23FCA362"/>
    <w:rsid w:val="2401A50B"/>
    <w:rsid w:val="240EEE6B"/>
    <w:rsid w:val="242F1103"/>
    <w:rsid w:val="24335CAF"/>
    <w:rsid w:val="24E4E1B0"/>
    <w:rsid w:val="24F723F0"/>
    <w:rsid w:val="255A43ED"/>
    <w:rsid w:val="25E10A9A"/>
    <w:rsid w:val="260F3FE5"/>
    <w:rsid w:val="264CCEBB"/>
    <w:rsid w:val="26AB8484"/>
    <w:rsid w:val="26E21D52"/>
    <w:rsid w:val="27552684"/>
    <w:rsid w:val="2760AA77"/>
    <w:rsid w:val="27670D0A"/>
    <w:rsid w:val="278C7D1A"/>
    <w:rsid w:val="278CB50C"/>
    <w:rsid w:val="2794DE08"/>
    <w:rsid w:val="27A4B74D"/>
    <w:rsid w:val="282FC0D1"/>
    <w:rsid w:val="287F6AC2"/>
    <w:rsid w:val="288776F2"/>
    <w:rsid w:val="28B7E890"/>
    <w:rsid w:val="29369916"/>
    <w:rsid w:val="295881E7"/>
    <w:rsid w:val="297E5C2C"/>
    <w:rsid w:val="298B3745"/>
    <w:rsid w:val="298D58D9"/>
    <w:rsid w:val="29A3F0CE"/>
    <w:rsid w:val="2A27F969"/>
    <w:rsid w:val="2A3A03B6"/>
    <w:rsid w:val="2AA00F20"/>
    <w:rsid w:val="2AA06762"/>
    <w:rsid w:val="2AB14CEC"/>
    <w:rsid w:val="2ACC7ECA"/>
    <w:rsid w:val="2AE11AFD"/>
    <w:rsid w:val="2B100AC5"/>
    <w:rsid w:val="2B553320"/>
    <w:rsid w:val="2B6E016E"/>
    <w:rsid w:val="2B738F52"/>
    <w:rsid w:val="2B75EDF9"/>
    <w:rsid w:val="2B87F411"/>
    <w:rsid w:val="2B8D0950"/>
    <w:rsid w:val="2BC39CB4"/>
    <w:rsid w:val="2BC3F589"/>
    <w:rsid w:val="2BC95398"/>
    <w:rsid w:val="2BC9AF0D"/>
    <w:rsid w:val="2C0860D2"/>
    <w:rsid w:val="2C4F1E29"/>
    <w:rsid w:val="2C941CF6"/>
    <w:rsid w:val="2CB027A5"/>
    <w:rsid w:val="2CCA0513"/>
    <w:rsid w:val="2D003CE5"/>
    <w:rsid w:val="2D167409"/>
    <w:rsid w:val="2D1E7071"/>
    <w:rsid w:val="2D23D5BE"/>
    <w:rsid w:val="2D2759E7"/>
    <w:rsid w:val="2D3BA91A"/>
    <w:rsid w:val="2DC53156"/>
    <w:rsid w:val="2DEA0F7C"/>
    <w:rsid w:val="2DF1E7CA"/>
    <w:rsid w:val="2DFFBFCE"/>
    <w:rsid w:val="2E255378"/>
    <w:rsid w:val="2E588BE5"/>
    <w:rsid w:val="2EC3A99A"/>
    <w:rsid w:val="2EF6DC32"/>
    <w:rsid w:val="2F288ADA"/>
    <w:rsid w:val="2F465A88"/>
    <w:rsid w:val="2F8A0EBD"/>
    <w:rsid w:val="2FE367B1"/>
    <w:rsid w:val="2FF73CD6"/>
    <w:rsid w:val="3045FB7D"/>
    <w:rsid w:val="305E9536"/>
    <w:rsid w:val="30B6F3CF"/>
    <w:rsid w:val="30F7F783"/>
    <w:rsid w:val="30FC4F65"/>
    <w:rsid w:val="31063DFD"/>
    <w:rsid w:val="3127FFA7"/>
    <w:rsid w:val="313C163C"/>
    <w:rsid w:val="31A5C768"/>
    <w:rsid w:val="31AC21EC"/>
    <w:rsid w:val="31BB2750"/>
    <w:rsid w:val="31E29EFB"/>
    <w:rsid w:val="31E8CCCE"/>
    <w:rsid w:val="31EAB583"/>
    <w:rsid w:val="31FF62E6"/>
    <w:rsid w:val="3205166D"/>
    <w:rsid w:val="323C2C84"/>
    <w:rsid w:val="327E92C2"/>
    <w:rsid w:val="3284D9B2"/>
    <w:rsid w:val="32F05465"/>
    <w:rsid w:val="3302C7F8"/>
    <w:rsid w:val="330A4708"/>
    <w:rsid w:val="33559FBF"/>
    <w:rsid w:val="33719E15"/>
    <w:rsid w:val="3376DDA9"/>
    <w:rsid w:val="345FE298"/>
    <w:rsid w:val="346FFDDE"/>
    <w:rsid w:val="34782099"/>
    <w:rsid w:val="34A4B5A8"/>
    <w:rsid w:val="351873DA"/>
    <w:rsid w:val="3556D17E"/>
    <w:rsid w:val="35769A70"/>
    <w:rsid w:val="357AD151"/>
    <w:rsid w:val="35AF4318"/>
    <w:rsid w:val="3614B7E4"/>
    <w:rsid w:val="3641B122"/>
    <w:rsid w:val="36868E88"/>
    <w:rsid w:val="369131F8"/>
    <w:rsid w:val="36C221BA"/>
    <w:rsid w:val="36DEE087"/>
    <w:rsid w:val="36ECEFE7"/>
    <w:rsid w:val="3782C9DC"/>
    <w:rsid w:val="3789CE85"/>
    <w:rsid w:val="37F320E7"/>
    <w:rsid w:val="381E5804"/>
    <w:rsid w:val="38387C7D"/>
    <w:rsid w:val="383B3F04"/>
    <w:rsid w:val="383B9A79"/>
    <w:rsid w:val="386E365C"/>
    <w:rsid w:val="38783F3B"/>
    <w:rsid w:val="388D247B"/>
    <w:rsid w:val="38D709C9"/>
    <w:rsid w:val="3926D86E"/>
    <w:rsid w:val="3928E574"/>
    <w:rsid w:val="395316CF"/>
    <w:rsid w:val="395E66F9"/>
    <w:rsid w:val="39975A93"/>
    <w:rsid w:val="39A71CF8"/>
    <w:rsid w:val="39CE1C8E"/>
    <w:rsid w:val="39D87AC6"/>
    <w:rsid w:val="39DEEEF7"/>
    <w:rsid w:val="39E65B9E"/>
    <w:rsid w:val="3A82D247"/>
    <w:rsid w:val="3AB6A229"/>
    <w:rsid w:val="3B22355A"/>
    <w:rsid w:val="3B45B942"/>
    <w:rsid w:val="3B4979AC"/>
    <w:rsid w:val="3B4AB170"/>
    <w:rsid w:val="3B5E191A"/>
    <w:rsid w:val="3BE5DAF1"/>
    <w:rsid w:val="3C3ADCFB"/>
    <w:rsid w:val="3C5769EF"/>
    <w:rsid w:val="3C6D2383"/>
    <w:rsid w:val="3C8D1E45"/>
    <w:rsid w:val="3C989869"/>
    <w:rsid w:val="3C9BBE1C"/>
    <w:rsid w:val="3CA1B3E4"/>
    <w:rsid w:val="3CAA69C0"/>
    <w:rsid w:val="3CFD935C"/>
    <w:rsid w:val="3D09C38C"/>
    <w:rsid w:val="3D23B4A9"/>
    <w:rsid w:val="3D459C80"/>
    <w:rsid w:val="3D661B75"/>
    <w:rsid w:val="3D67A4C4"/>
    <w:rsid w:val="3D82F84B"/>
    <w:rsid w:val="3DA83C13"/>
    <w:rsid w:val="3DA9612A"/>
    <w:rsid w:val="3DB61CEB"/>
    <w:rsid w:val="3DEA1DDA"/>
    <w:rsid w:val="3DF03C24"/>
    <w:rsid w:val="3DF39EF7"/>
    <w:rsid w:val="3E1D06D5"/>
    <w:rsid w:val="3E2E74EA"/>
    <w:rsid w:val="3E44A782"/>
    <w:rsid w:val="3E67C93D"/>
    <w:rsid w:val="3E6EC86D"/>
    <w:rsid w:val="3EF73BCC"/>
    <w:rsid w:val="3F612FE5"/>
    <w:rsid w:val="3F679306"/>
    <w:rsid w:val="3F80C437"/>
    <w:rsid w:val="3FA3774E"/>
    <w:rsid w:val="4034B16B"/>
    <w:rsid w:val="4054A037"/>
    <w:rsid w:val="4080FD6D"/>
    <w:rsid w:val="40BA990D"/>
    <w:rsid w:val="40C16A8E"/>
    <w:rsid w:val="40DF364D"/>
    <w:rsid w:val="40F86388"/>
    <w:rsid w:val="4138E559"/>
    <w:rsid w:val="418E7608"/>
    <w:rsid w:val="4195159A"/>
    <w:rsid w:val="41A87C78"/>
    <w:rsid w:val="41AE0B26"/>
    <w:rsid w:val="41D141E8"/>
    <w:rsid w:val="41E6E7A2"/>
    <w:rsid w:val="41F256D0"/>
    <w:rsid w:val="42413288"/>
    <w:rsid w:val="42488896"/>
    <w:rsid w:val="4279F0A3"/>
    <w:rsid w:val="42B1C633"/>
    <w:rsid w:val="42CE84FD"/>
    <w:rsid w:val="42E40B04"/>
    <w:rsid w:val="4337F6A6"/>
    <w:rsid w:val="4366CC27"/>
    <w:rsid w:val="437EC68C"/>
    <w:rsid w:val="43B73CDB"/>
    <w:rsid w:val="44390BEB"/>
    <w:rsid w:val="44536BDD"/>
    <w:rsid w:val="448B1969"/>
    <w:rsid w:val="44B4BCEF"/>
    <w:rsid w:val="44D91809"/>
    <w:rsid w:val="4528DBA3"/>
    <w:rsid w:val="45353E1C"/>
    <w:rsid w:val="4538B680"/>
    <w:rsid w:val="457F206A"/>
    <w:rsid w:val="45989CCB"/>
    <w:rsid w:val="4599D693"/>
    <w:rsid w:val="45B0BD47"/>
    <w:rsid w:val="45C46AC3"/>
    <w:rsid w:val="45C51387"/>
    <w:rsid w:val="45FAE867"/>
    <w:rsid w:val="4607682E"/>
    <w:rsid w:val="466D74BD"/>
    <w:rsid w:val="466F4391"/>
    <w:rsid w:val="4680EC67"/>
    <w:rsid w:val="46E7EDBF"/>
    <w:rsid w:val="46F469AB"/>
    <w:rsid w:val="47187716"/>
    <w:rsid w:val="471C7325"/>
    <w:rsid w:val="473E5B2A"/>
    <w:rsid w:val="4789FCB3"/>
    <w:rsid w:val="47A826DD"/>
    <w:rsid w:val="47B0D3C9"/>
    <w:rsid w:val="47B0E713"/>
    <w:rsid w:val="47CDC4B2"/>
    <w:rsid w:val="48122E56"/>
    <w:rsid w:val="4813EA91"/>
    <w:rsid w:val="48295C82"/>
    <w:rsid w:val="4851599C"/>
    <w:rsid w:val="490230DF"/>
    <w:rsid w:val="490C7D0E"/>
    <w:rsid w:val="492B66E7"/>
    <w:rsid w:val="493C788D"/>
    <w:rsid w:val="4949E510"/>
    <w:rsid w:val="499D2887"/>
    <w:rsid w:val="49FD9A8B"/>
    <w:rsid w:val="4A079486"/>
    <w:rsid w:val="4A202ECD"/>
    <w:rsid w:val="4A26425B"/>
    <w:rsid w:val="4A9182F2"/>
    <w:rsid w:val="4A97F9F2"/>
    <w:rsid w:val="4AF9E181"/>
    <w:rsid w:val="4B5473FD"/>
    <w:rsid w:val="4B92AD51"/>
    <w:rsid w:val="4BB1FBD1"/>
    <w:rsid w:val="4BBAF940"/>
    <w:rsid w:val="4C3FC5EE"/>
    <w:rsid w:val="4C4C132F"/>
    <w:rsid w:val="4C744188"/>
    <w:rsid w:val="4CAE56FE"/>
    <w:rsid w:val="4CB11A13"/>
    <w:rsid w:val="4CC7CFCB"/>
    <w:rsid w:val="4CD464A2"/>
    <w:rsid w:val="4CDCB5D4"/>
    <w:rsid w:val="4CED3031"/>
    <w:rsid w:val="4CF606D5"/>
    <w:rsid w:val="4CF67F49"/>
    <w:rsid w:val="4D0A3609"/>
    <w:rsid w:val="4D2A1CFC"/>
    <w:rsid w:val="4D49D44B"/>
    <w:rsid w:val="4DBDC270"/>
    <w:rsid w:val="4DEE33B0"/>
    <w:rsid w:val="4E25EA13"/>
    <w:rsid w:val="4E5CC5A5"/>
    <w:rsid w:val="4E90EE18"/>
    <w:rsid w:val="4EB4947A"/>
    <w:rsid w:val="4EF5C267"/>
    <w:rsid w:val="4F53A479"/>
    <w:rsid w:val="4F8315BF"/>
    <w:rsid w:val="4F837232"/>
    <w:rsid w:val="4FA13430"/>
    <w:rsid w:val="4FC93984"/>
    <w:rsid w:val="501C1B1A"/>
    <w:rsid w:val="502928D5"/>
    <w:rsid w:val="5043DA9C"/>
    <w:rsid w:val="506568F0"/>
    <w:rsid w:val="50906C70"/>
    <w:rsid w:val="509AEA75"/>
    <w:rsid w:val="50D7C208"/>
    <w:rsid w:val="50E3F175"/>
    <w:rsid w:val="510D4488"/>
    <w:rsid w:val="510F6F97"/>
    <w:rsid w:val="512AFAF1"/>
    <w:rsid w:val="5184940A"/>
    <w:rsid w:val="519A3063"/>
    <w:rsid w:val="51AD9741"/>
    <w:rsid w:val="51CF43A1"/>
    <w:rsid w:val="520105D0"/>
    <w:rsid w:val="52036D34"/>
    <w:rsid w:val="52149FA4"/>
    <w:rsid w:val="521803CE"/>
    <w:rsid w:val="524B2776"/>
    <w:rsid w:val="525802FC"/>
    <w:rsid w:val="527CFEC1"/>
    <w:rsid w:val="5286F8BC"/>
    <w:rsid w:val="528AADC3"/>
    <w:rsid w:val="52BB54B3"/>
    <w:rsid w:val="52C8FA53"/>
    <w:rsid w:val="52F496A5"/>
    <w:rsid w:val="530E88BA"/>
    <w:rsid w:val="531E62CB"/>
    <w:rsid w:val="533F4F10"/>
    <w:rsid w:val="539185BF"/>
    <w:rsid w:val="53921DA4"/>
    <w:rsid w:val="53C30FE4"/>
    <w:rsid w:val="53DFA1F8"/>
    <w:rsid w:val="54085D99"/>
    <w:rsid w:val="54319C75"/>
    <w:rsid w:val="54372183"/>
    <w:rsid w:val="543EF0FD"/>
    <w:rsid w:val="544350BB"/>
    <w:rsid w:val="54A22588"/>
    <w:rsid w:val="54AE21EF"/>
    <w:rsid w:val="54BB38AD"/>
    <w:rsid w:val="55AEF23E"/>
    <w:rsid w:val="55B35287"/>
    <w:rsid w:val="55DCC270"/>
    <w:rsid w:val="5611675D"/>
    <w:rsid w:val="562270A7"/>
    <w:rsid w:val="5645E274"/>
    <w:rsid w:val="564D4C4C"/>
    <w:rsid w:val="5656B254"/>
    <w:rsid w:val="56855455"/>
    <w:rsid w:val="570755A8"/>
    <w:rsid w:val="572804EE"/>
    <w:rsid w:val="5749AD20"/>
    <w:rsid w:val="57515894"/>
    <w:rsid w:val="57580BFF"/>
    <w:rsid w:val="575CEFF6"/>
    <w:rsid w:val="57665279"/>
    <w:rsid w:val="576770F3"/>
    <w:rsid w:val="576D10A2"/>
    <w:rsid w:val="577370AB"/>
    <w:rsid w:val="57886CE2"/>
    <w:rsid w:val="57A315D5"/>
    <w:rsid w:val="57E6DDD4"/>
    <w:rsid w:val="589B19AE"/>
    <w:rsid w:val="58A0DB2A"/>
    <w:rsid w:val="58A28E91"/>
    <w:rsid w:val="58DAE762"/>
    <w:rsid w:val="58E94575"/>
    <w:rsid w:val="58EAACAE"/>
    <w:rsid w:val="591393D5"/>
    <w:rsid w:val="592E23D3"/>
    <w:rsid w:val="596EECDA"/>
    <w:rsid w:val="5970249E"/>
    <w:rsid w:val="599FE459"/>
    <w:rsid w:val="59BFDD6C"/>
    <w:rsid w:val="59DBF74E"/>
    <w:rsid w:val="59E2060E"/>
    <w:rsid w:val="59EC5079"/>
    <w:rsid w:val="59F653D6"/>
    <w:rsid w:val="5A02CA1C"/>
    <w:rsid w:val="5AC7C925"/>
    <w:rsid w:val="5AD4DFE3"/>
    <w:rsid w:val="5B0B5D87"/>
    <w:rsid w:val="5B12FAA3"/>
    <w:rsid w:val="5B2F9B61"/>
    <w:rsid w:val="5B38B749"/>
    <w:rsid w:val="5BEF9C2E"/>
    <w:rsid w:val="5C78EE75"/>
    <w:rsid w:val="5C9EA9E5"/>
    <w:rsid w:val="5CA204B0"/>
    <w:rsid w:val="5CA535AA"/>
    <w:rsid w:val="5CA72DE8"/>
    <w:rsid w:val="5CCF203B"/>
    <w:rsid w:val="5CEC24D7"/>
    <w:rsid w:val="5D2A268D"/>
    <w:rsid w:val="5D3B3BE9"/>
    <w:rsid w:val="5D5577AC"/>
    <w:rsid w:val="5D5B86B4"/>
    <w:rsid w:val="5D744379"/>
    <w:rsid w:val="5D9A508F"/>
    <w:rsid w:val="5DF3D227"/>
    <w:rsid w:val="5E44F782"/>
    <w:rsid w:val="5ED11138"/>
    <w:rsid w:val="5F273CF0"/>
    <w:rsid w:val="5F2C43B6"/>
    <w:rsid w:val="5F48C728"/>
    <w:rsid w:val="5FBB530E"/>
    <w:rsid w:val="5FC30DC3"/>
    <w:rsid w:val="5FDF344C"/>
    <w:rsid w:val="6015E58D"/>
    <w:rsid w:val="6019D34B"/>
    <w:rsid w:val="604333A0"/>
    <w:rsid w:val="606CAF35"/>
    <w:rsid w:val="60CA403C"/>
    <w:rsid w:val="60FA521A"/>
    <w:rsid w:val="61552A39"/>
    <w:rsid w:val="61717ABC"/>
    <w:rsid w:val="617A6366"/>
    <w:rsid w:val="61C618EB"/>
    <w:rsid w:val="61D25167"/>
    <w:rsid w:val="61EBF330"/>
    <w:rsid w:val="61F2B138"/>
    <w:rsid w:val="622F5F5C"/>
    <w:rsid w:val="624F25DC"/>
    <w:rsid w:val="6278B5C4"/>
    <w:rsid w:val="628291FE"/>
    <w:rsid w:val="62A80E28"/>
    <w:rsid w:val="62B6D1C1"/>
    <w:rsid w:val="62D71D5B"/>
    <w:rsid w:val="62EC8617"/>
    <w:rsid w:val="631C805B"/>
    <w:rsid w:val="6355C15D"/>
    <w:rsid w:val="6396097D"/>
    <w:rsid w:val="63CCC9D2"/>
    <w:rsid w:val="645F68D2"/>
    <w:rsid w:val="64DC3F90"/>
    <w:rsid w:val="64DF5EB9"/>
    <w:rsid w:val="650301BD"/>
    <w:rsid w:val="6514B600"/>
    <w:rsid w:val="65410840"/>
    <w:rsid w:val="65C6BE38"/>
    <w:rsid w:val="65D9E7DA"/>
    <w:rsid w:val="65F3B14F"/>
    <w:rsid w:val="662064FC"/>
    <w:rsid w:val="66484F7E"/>
    <w:rsid w:val="66889F19"/>
    <w:rsid w:val="66AFC5E7"/>
    <w:rsid w:val="66E6A059"/>
    <w:rsid w:val="67143E2C"/>
    <w:rsid w:val="672ACD6C"/>
    <w:rsid w:val="678E3EF3"/>
    <w:rsid w:val="679AC932"/>
    <w:rsid w:val="679B60AA"/>
    <w:rsid w:val="67A09861"/>
    <w:rsid w:val="67C0F359"/>
    <w:rsid w:val="67E7E851"/>
    <w:rsid w:val="6806D2F6"/>
    <w:rsid w:val="684A17E9"/>
    <w:rsid w:val="68596E4C"/>
    <w:rsid w:val="686A6D20"/>
    <w:rsid w:val="688ACC87"/>
    <w:rsid w:val="68B4F6D9"/>
    <w:rsid w:val="68E74374"/>
    <w:rsid w:val="6910F124"/>
    <w:rsid w:val="692958D8"/>
    <w:rsid w:val="6933C247"/>
    <w:rsid w:val="695DAC68"/>
    <w:rsid w:val="696548B8"/>
    <w:rsid w:val="697609B0"/>
    <w:rsid w:val="69DA1E15"/>
    <w:rsid w:val="6A2BC620"/>
    <w:rsid w:val="6A31495E"/>
    <w:rsid w:val="6A900328"/>
    <w:rsid w:val="6A920C89"/>
    <w:rsid w:val="6A94D4D8"/>
    <w:rsid w:val="6B02FD1A"/>
    <w:rsid w:val="6B4830BF"/>
    <w:rsid w:val="6B9F7D2B"/>
    <w:rsid w:val="6BA1766A"/>
    <w:rsid w:val="6BAE3FE1"/>
    <w:rsid w:val="6BB8E78B"/>
    <w:rsid w:val="6BDEE575"/>
    <w:rsid w:val="6BEBF36F"/>
    <w:rsid w:val="6C17A102"/>
    <w:rsid w:val="6C264E0E"/>
    <w:rsid w:val="6C80F051"/>
    <w:rsid w:val="6C8B172B"/>
    <w:rsid w:val="6CA36007"/>
    <w:rsid w:val="6D2A6DC5"/>
    <w:rsid w:val="6D4E62CD"/>
    <w:rsid w:val="6D5C6375"/>
    <w:rsid w:val="6D5E5BB3"/>
    <w:rsid w:val="6D7BC5C2"/>
    <w:rsid w:val="6D8A5B76"/>
    <w:rsid w:val="6DA95ABC"/>
    <w:rsid w:val="6EA68A04"/>
    <w:rsid w:val="6F0D0F47"/>
    <w:rsid w:val="6F84D76C"/>
    <w:rsid w:val="6FA2E5BF"/>
    <w:rsid w:val="700467DE"/>
    <w:rsid w:val="7017CF88"/>
    <w:rsid w:val="70557A38"/>
    <w:rsid w:val="7063A842"/>
    <w:rsid w:val="706EA266"/>
    <w:rsid w:val="70D5C960"/>
    <w:rsid w:val="70F38B14"/>
    <w:rsid w:val="7145A68F"/>
    <w:rsid w:val="714CBA49"/>
    <w:rsid w:val="7169ED3D"/>
    <w:rsid w:val="720A72C7"/>
    <w:rsid w:val="72297BA4"/>
    <w:rsid w:val="72414240"/>
    <w:rsid w:val="72D10567"/>
    <w:rsid w:val="72E2A5DD"/>
    <w:rsid w:val="72F9A32B"/>
    <w:rsid w:val="7348B1B4"/>
    <w:rsid w:val="7350F9B4"/>
    <w:rsid w:val="73619DC5"/>
    <w:rsid w:val="7367CE5E"/>
    <w:rsid w:val="73940197"/>
    <w:rsid w:val="739D82B4"/>
    <w:rsid w:val="73B77EF7"/>
    <w:rsid w:val="73B86651"/>
    <w:rsid w:val="73BC7561"/>
    <w:rsid w:val="73F1930B"/>
    <w:rsid w:val="73F2C1FB"/>
    <w:rsid w:val="74082117"/>
    <w:rsid w:val="74336200"/>
    <w:rsid w:val="747F725D"/>
    <w:rsid w:val="74AF9A81"/>
    <w:rsid w:val="74D5F500"/>
    <w:rsid w:val="74E69653"/>
    <w:rsid w:val="750E7F5D"/>
    <w:rsid w:val="759AD5FD"/>
    <w:rsid w:val="75D02E80"/>
    <w:rsid w:val="75F6EEF2"/>
    <w:rsid w:val="760F50F2"/>
    <w:rsid w:val="76336EFC"/>
    <w:rsid w:val="7649A383"/>
    <w:rsid w:val="765AB655"/>
    <w:rsid w:val="76916517"/>
    <w:rsid w:val="76B17D14"/>
    <w:rsid w:val="76E9C2E4"/>
    <w:rsid w:val="76EBE3C6"/>
    <w:rsid w:val="770E0992"/>
    <w:rsid w:val="77207359"/>
    <w:rsid w:val="77456F8B"/>
    <w:rsid w:val="77910704"/>
    <w:rsid w:val="77920BF7"/>
    <w:rsid w:val="779C7632"/>
    <w:rsid w:val="77C65625"/>
    <w:rsid w:val="77D46961"/>
    <w:rsid w:val="784F4777"/>
    <w:rsid w:val="78DD8146"/>
    <w:rsid w:val="78E90E6B"/>
    <w:rsid w:val="78F88FC5"/>
    <w:rsid w:val="794520B4"/>
    <w:rsid w:val="7953018C"/>
    <w:rsid w:val="797039C2"/>
    <w:rsid w:val="79719AF5"/>
    <w:rsid w:val="798A97C2"/>
    <w:rsid w:val="79B120D8"/>
    <w:rsid w:val="79B1C2E8"/>
    <w:rsid w:val="79CEF9DB"/>
    <w:rsid w:val="7A131C34"/>
    <w:rsid w:val="7A25AF97"/>
    <w:rsid w:val="7A3D445D"/>
    <w:rsid w:val="7A57EB19"/>
    <w:rsid w:val="7A837E42"/>
    <w:rsid w:val="7AB17814"/>
    <w:rsid w:val="7AC2B2EB"/>
    <w:rsid w:val="7AD8DB5D"/>
    <w:rsid w:val="7AF52BDC"/>
    <w:rsid w:val="7AFF7381"/>
    <w:rsid w:val="7B3D1728"/>
    <w:rsid w:val="7B4E3E8E"/>
    <w:rsid w:val="7B60767C"/>
    <w:rsid w:val="7BA2C8A7"/>
    <w:rsid w:val="7BF2F131"/>
    <w:rsid w:val="7BFCC3F4"/>
    <w:rsid w:val="7C12040C"/>
    <w:rsid w:val="7C7B42A4"/>
    <w:rsid w:val="7CB2F811"/>
    <w:rsid w:val="7CBD8F27"/>
    <w:rsid w:val="7CC102E1"/>
    <w:rsid w:val="7CDD55FB"/>
    <w:rsid w:val="7CE870BD"/>
    <w:rsid w:val="7D24EC82"/>
    <w:rsid w:val="7DCA9D06"/>
    <w:rsid w:val="7DE60278"/>
    <w:rsid w:val="7E0CFA70"/>
    <w:rsid w:val="7E171305"/>
    <w:rsid w:val="7E2B4CD1"/>
    <w:rsid w:val="7E2D1339"/>
    <w:rsid w:val="7E5C0966"/>
    <w:rsid w:val="7E94A87A"/>
    <w:rsid w:val="7E97E46D"/>
    <w:rsid w:val="7EBB6009"/>
    <w:rsid w:val="7ED05BB7"/>
    <w:rsid w:val="7ED9C56B"/>
    <w:rsid w:val="7EE7E5E3"/>
    <w:rsid w:val="7EE9C015"/>
    <w:rsid w:val="7EECE7B0"/>
    <w:rsid w:val="7EF37375"/>
    <w:rsid w:val="7F286B15"/>
    <w:rsid w:val="7F2BC1AF"/>
    <w:rsid w:val="7F35F84D"/>
    <w:rsid w:val="7FAC42DC"/>
    <w:rsid w:val="7FF0B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0F185D"/>
  <w15:chartTrackingRefBased/>
  <w15:docId w15:val="{A0065E2B-08DA-401A-8541-32E44CBB1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2CD"/>
    <w:pPr>
      <w:ind w:left="720"/>
      <w:contextualSpacing/>
    </w:pPr>
  </w:style>
  <w:style w:type="character" w:styleId="Hyperlink">
    <w:name w:val="Hyperlink"/>
    <w:basedOn w:val="DefaultParagraphFont"/>
    <w:uiPriority w:val="99"/>
    <w:unhideWhenUsed/>
    <w:rsid w:val="00F33D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17597">
      <w:bodyDiv w:val="1"/>
      <w:marLeft w:val="0"/>
      <w:marRight w:val="0"/>
      <w:marTop w:val="0"/>
      <w:marBottom w:val="0"/>
      <w:divBdr>
        <w:top w:val="none" w:sz="0" w:space="0" w:color="auto"/>
        <w:left w:val="none" w:sz="0" w:space="0" w:color="auto"/>
        <w:bottom w:val="none" w:sz="0" w:space="0" w:color="auto"/>
        <w:right w:val="none" w:sz="0" w:space="0" w:color="auto"/>
      </w:divBdr>
    </w:div>
    <w:div w:id="88475478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nchs/covid19/index.ht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B324EFEF37A640B6EEE76701962A19" ma:contentTypeVersion="9" ma:contentTypeDescription="Create a new document." ma:contentTypeScope="" ma:versionID="f3be6f49e127ec7002fcc66378a0f752">
  <xsd:schema xmlns:xsd="http://www.w3.org/2001/XMLSchema" xmlns:xs="http://www.w3.org/2001/XMLSchema" xmlns:p="http://schemas.microsoft.com/office/2006/metadata/properties" xmlns:ns2="6336dd72-92ec-4e48-8b1b-8c15545cf2a9" xmlns:ns3="8a39eec3-ede7-405f-8d20-9139bd6b012c" targetNamespace="http://schemas.microsoft.com/office/2006/metadata/properties" ma:root="true" ma:fieldsID="3ed3cd7c45c0103bdf147062e656d890" ns2:_="" ns3:_="">
    <xsd:import namespace="6336dd72-92ec-4e48-8b1b-8c15545cf2a9"/>
    <xsd:import namespace="8a39eec3-ede7-405f-8d20-9139bd6b012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36dd72-92ec-4e48-8b1b-8c15545cf2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d03f021-7260-47c4-a966-efcc8f4531e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39eec3-ede7-405f-8d20-9139bd6b012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a5eb010-b621-425c-8c1b-d7b5b3e4a2e2}" ma:internalName="TaxCatchAll" ma:showField="CatchAllData" ma:web="8a39eec3-ede7-405f-8d20-9139bd6b01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a39eec3-ede7-405f-8d20-9139bd6b012c" xsi:nil="true"/>
    <lcf76f155ced4ddcb4097134ff3c332f xmlns="6336dd72-92ec-4e48-8b1b-8c15545cf2a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A68F804-325F-4B05-8D19-42382EC83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36dd72-92ec-4e48-8b1b-8c15545cf2a9"/>
    <ds:schemaRef ds:uri="8a39eec3-ede7-405f-8d20-9139bd6b0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C38924-F5C9-4F30-A8A9-3CBE59C2AB13}">
  <ds:schemaRefs>
    <ds:schemaRef ds:uri="http://schemas.microsoft.com/sharepoint/v3/contenttype/forms"/>
  </ds:schemaRefs>
</ds:datastoreItem>
</file>

<file path=customXml/itemProps3.xml><?xml version="1.0" encoding="utf-8"?>
<ds:datastoreItem xmlns:ds="http://schemas.openxmlformats.org/officeDocument/2006/customXml" ds:itemID="{3538F693-AE16-49E5-88E8-62B1FE94FAE8}">
  <ds:schemaRefs>
    <ds:schemaRef ds:uri="http://schemas.microsoft.com/office/2006/metadata/properties"/>
    <ds:schemaRef ds:uri="http://schemas.microsoft.com/office/infopath/2007/PartnerControls"/>
    <ds:schemaRef ds:uri="8a39eec3-ede7-405f-8d20-9139bd6b012c"/>
    <ds:schemaRef ds:uri="6336dd72-92ec-4e48-8b1b-8c15545cf2a9"/>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Pages>
  <Words>3619</Words>
  <Characters>20629</Characters>
  <Application>Microsoft Office Word</Application>
  <DocSecurity>4</DocSecurity>
  <Lines>171</Lines>
  <Paragraphs>48</Paragraphs>
  <ScaleCrop>false</ScaleCrop>
  <Company/>
  <LinksUpToDate>false</LinksUpToDate>
  <CharactersWithSpaces>24200</CharactersWithSpaces>
  <SharedDoc>false</SharedDoc>
  <HLinks>
    <vt:vector size="6" baseType="variant">
      <vt:variant>
        <vt:i4>5898271</vt:i4>
      </vt:variant>
      <vt:variant>
        <vt:i4>0</vt:i4>
      </vt:variant>
      <vt:variant>
        <vt:i4>0</vt:i4>
      </vt:variant>
      <vt:variant>
        <vt:i4>5</vt:i4>
      </vt:variant>
      <vt:variant>
        <vt:lpwstr>http://www.cdc.gov/nchs/covid19/index.htm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Donnell-Lonon</dc:creator>
  <cp:keywords/>
  <dc:description/>
  <cp:lastModifiedBy>William Donnell-Lonon</cp:lastModifiedBy>
  <cp:revision>937</cp:revision>
  <dcterms:created xsi:type="dcterms:W3CDTF">2023-12-10T20:56:00Z</dcterms:created>
  <dcterms:modified xsi:type="dcterms:W3CDTF">2023-12-14T17:38:00Z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0x01010022B324EFEF37A640B6EEE76701962A19</vt:lpwstr>
  </property>
  <property fmtid="{D5CDD505-2E9C-101B-9397-08002B2CF9AE}" pid="3" name="MediaServiceImageTags">
    <vt:lpwstr/>
  </property>
</Properties>
</file>