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DAB5C" w14:textId="5194C379" w:rsidR="00E675D5" w:rsidRPr="00B47B09" w:rsidRDefault="007B7C46" w:rsidP="00FD6182">
      <w:pPr>
        <w:spacing w:after="0" w:line="240" w:lineRule="auto"/>
        <w:ind w:left="360" w:hanging="360"/>
        <w:jc w:val="center"/>
        <w:rPr>
          <w:sz w:val="32"/>
          <w:szCs w:val="32"/>
        </w:rPr>
      </w:pPr>
      <w:r w:rsidRPr="00B47B09">
        <w:rPr>
          <w:b/>
          <w:bCs/>
          <w:sz w:val="32"/>
          <w:szCs w:val="32"/>
        </w:rPr>
        <w:t xml:space="preserve">Disney </w:t>
      </w:r>
      <w:r w:rsidR="00691062" w:rsidRPr="00B47B09">
        <w:rPr>
          <w:b/>
          <w:bCs/>
          <w:sz w:val="32"/>
          <w:szCs w:val="32"/>
        </w:rPr>
        <w:t xml:space="preserve">Animated </w:t>
      </w:r>
      <w:r w:rsidRPr="00B47B09">
        <w:rPr>
          <w:b/>
          <w:bCs/>
          <w:sz w:val="32"/>
          <w:szCs w:val="32"/>
        </w:rPr>
        <w:t>Character Recognition</w:t>
      </w:r>
    </w:p>
    <w:p w14:paraId="5C2ACA1A" w14:textId="12ED3427" w:rsidR="00E675D5" w:rsidRPr="00B47B09" w:rsidRDefault="007A60CD" w:rsidP="00FD6182">
      <w:pPr>
        <w:spacing w:after="0" w:line="240" w:lineRule="auto"/>
        <w:ind w:left="360" w:hanging="360"/>
        <w:jc w:val="center"/>
      </w:pPr>
      <w:r w:rsidRPr="00B47B09">
        <w:t>First Progress Report</w:t>
      </w:r>
    </w:p>
    <w:p w14:paraId="607F7930" w14:textId="77777777" w:rsidR="00714B1A" w:rsidRPr="00B47B09" w:rsidRDefault="00E675D5" w:rsidP="00714B1A">
      <w:pPr>
        <w:spacing w:line="240" w:lineRule="auto"/>
        <w:ind w:left="360" w:hanging="360"/>
        <w:jc w:val="center"/>
      </w:pPr>
      <w:r w:rsidRPr="00B47B09">
        <w:t>October 10, 2024</w:t>
      </w:r>
    </w:p>
    <w:p w14:paraId="14C81A4F" w14:textId="77777777" w:rsidR="00714B1A" w:rsidRPr="009E5AC4" w:rsidRDefault="00714B1A" w:rsidP="00714B1A">
      <w:pPr>
        <w:spacing w:line="240" w:lineRule="auto"/>
        <w:ind w:left="360" w:hanging="360"/>
        <w:jc w:val="center"/>
        <w:rPr>
          <w:sz w:val="20"/>
          <w:szCs w:val="20"/>
        </w:rPr>
      </w:pPr>
    </w:p>
    <w:p w14:paraId="2215FAF6" w14:textId="43049BA4" w:rsidR="00714B1A" w:rsidRPr="00B47B09" w:rsidRDefault="00714B1A" w:rsidP="00714B1A">
      <w:pPr>
        <w:spacing w:line="240" w:lineRule="auto"/>
        <w:ind w:left="360" w:hanging="360"/>
        <w:jc w:val="center"/>
        <w:sectPr w:rsidR="00714B1A" w:rsidRPr="00B47B09" w:rsidSect="006F726E">
          <w:footerReference w:type="default" r:id="rId7"/>
          <w:pgSz w:w="12240" w:h="15840"/>
          <w:pgMar w:top="1440" w:right="1440" w:bottom="1440" w:left="1440" w:header="720" w:footer="720" w:gutter="0"/>
          <w:cols w:space="720"/>
          <w:docGrid w:linePitch="360"/>
        </w:sectPr>
      </w:pPr>
    </w:p>
    <w:p w14:paraId="459B1A6A" w14:textId="1D673AB9" w:rsidR="00BD41BB" w:rsidRPr="00B47B09" w:rsidRDefault="00675174" w:rsidP="00946787">
      <w:pPr>
        <w:pStyle w:val="ListParagraph"/>
        <w:numPr>
          <w:ilvl w:val="0"/>
          <w:numId w:val="5"/>
        </w:numPr>
        <w:spacing w:after="0" w:line="240" w:lineRule="auto"/>
        <w:ind w:left="360"/>
        <w:rPr>
          <w:rFonts w:cs="Times New Roman"/>
          <w:b/>
          <w:bCs/>
        </w:rPr>
      </w:pPr>
      <w:r w:rsidRPr="00B47B09">
        <w:rPr>
          <w:rFonts w:cs="Times New Roman"/>
          <w:b/>
          <w:bCs/>
        </w:rPr>
        <w:t>Group Information</w:t>
      </w:r>
    </w:p>
    <w:p w14:paraId="692DDB5D" w14:textId="498207F5" w:rsidR="00675174" w:rsidRPr="00B47B09" w:rsidRDefault="003F75CE" w:rsidP="001A0BE9">
      <w:pPr>
        <w:spacing w:after="0" w:line="240" w:lineRule="auto"/>
        <w:jc w:val="distribute"/>
        <w:rPr>
          <w:rFonts w:cs="Times New Roman"/>
          <w:sz w:val="20"/>
          <w:szCs w:val="20"/>
        </w:rPr>
      </w:pPr>
      <w:r w:rsidRPr="00B47B09">
        <w:rPr>
          <w:rFonts w:cs="Times New Roman"/>
          <w:sz w:val="20"/>
          <w:szCs w:val="20"/>
        </w:rPr>
        <w:t>Group 9</w:t>
      </w:r>
      <w:r w:rsidR="00B92204" w:rsidRPr="00B47B09">
        <w:rPr>
          <w:rFonts w:cs="Times New Roman"/>
          <w:sz w:val="20"/>
          <w:szCs w:val="20"/>
        </w:rPr>
        <w:t>:</w:t>
      </w:r>
      <w:r w:rsidR="006D3B11" w:rsidRPr="00B47B09">
        <w:rPr>
          <w:rFonts w:cs="Times New Roman"/>
          <w:sz w:val="20"/>
          <w:szCs w:val="20"/>
        </w:rPr>
        <w:t xml:space="preserve"> </w:t>
      </w:r>
      <w:r w:rsidRPr="00B47B09">
        <w:rPr>
          <w:rFonts w:cs="Times New Roman"/>
          <w:sz w:val="20"/>
          <w:szCs w:val="20"/>
        </w:rPr>
        <w:t xml:space="preserve">Kaitlyn </w:t>
      </w:r>
      <w:r w:rsidR="00A83DDB" w:rsidRPr="00B47B09">
        <w:rPr>
          <w:rFonts w:cs="Times New Roman"/>
          <w:sz w:val="20"/>
          <w:szCs w:val="20"/>
        </w:rPr>
        <w:t>L</w:t>
      </w:r>
      <w:r w:rsidR="005B7DEB" w:rsidRPr="00B47B09">
        <w:rPr>
          <w:rFonts w:cs="Times New Roman"/>
          <w:sz w:val="20"/>
          <w:szCs w:val="20"/>
        </w:rPr>
        <w:t>e</w:t>
      </w:r>
      <w:r w:rsidR="006D3B11" w:rsidRPr="00B47B09">
        <w:rPr>
          <w:rFonts w:cs="Times New Roman"/>
          <w:sz w:val="20"/>
          <w:szCs w:val="20"/>
        </w:rPr>
        <w:t xml:space="preserve">, </w:t>
      </w:r>
      <w:r w:rsidR="00A83DDB" w:rsidRPr="00B47B09">
        <w:rPr>
          <w:rFonts w:cs="Times New Roman"/>
          <w:sz w:val="20"/>
          <w:szCs w:val="20"/>
        </w:rPr>
        <w:t>Anh Tran</w:t>
      </w:r>
      <w:r w:rsidR="006D3B11" w:rsidRPr="00B47B09">
        <w:rPr>
          <w:rFonts w:cs="Times New Roman"/>
          <w:sz w:val="20"/>
          <w:szCs w:val="20"/>
        </w:rPr>
        <w:t>,</w:t>
      </w:r>
      <w:r w:rsidR="00314CE6" w:rsidRPr="00B47B09">
        <w:rPr>
          <w:rFonts w:cs="Times New Roman"/>
          <w:sz w:val="20"/>
          <w:szCs w:val="20"/>
        </w:rPr>
        <w:t xml:space="preserve"> and</w:t>
      </w:r>
      <w:r w:rsidR="006D3B11" w:rsidRPr="00B47B09">
        <w:rPr>
          <w:rFonts w:cs="Times New Roman"/>
          <w:sz w:val="20"/>
          <w:szCs w:val="20"/>
        </w:rPr>
        <w:t xml:space="preserve"> </w:t>
      </w:r>
      <w:r w:rsidR="00A83DDB" w:rsidRPr="00B47B09">
        <w:rPr>
          <w:rFonts w:cs="Times New Roman"/>
          <w:sz w:val="20"/>
          <w:szCs w:val="20"/>
        </w:rPr>
        <w:t>Benjamin Tutka</w:t>
      </w:r>
    </w:p>
    <w:p w14:paraId="57B3B1ED" w14:textId="3E452B82" w:rsidR="00675174" w:rsidRPr="00B47B09" w:rsidRDefault="00675174" w:rsidP="0067267E">
      <w:pPr>
        <w:spacing w:after="0" w:line="240" w:lineRule="auto"/>
        <w:jc w:val="both"/>
        <w:rPr>
          <w:rFonts w:cs="Times New Roman"/>
          <w:sz w:val="20"/>
          <w:szCs w:val="20"/>
        </w:rPr>
      </w:pPr>
    </w:p>
    <w:p w14:paraId="49BF8146" w14:textId="7760D083" w:rsidR="00675174" w:rsidRPr="00B47B09" w:rsidRDefault="00675174" w:rsidP="00946787">
      <w:pPr>
        <w:pStyle w:val="ListParagraph"/>
        <w:numPr>
          <w:ilvl w:val="0"/>
          <w:numId w:val="5"/>
        </w:numPr>
        <w:spacing w:after="0" w:line="240" w:lineRule="auto"/>
        <w:ind w:left="360"/>
        <w:rPr>
          <w:rFonts w:cs="Times New Roman"/>
          <w:b/>
        </w:rPr>
      </w:pPr>
      <w:r w:rsidRPr="00B47B09">
        <w:rPr>
          <w:rFonts w:cs="Times New Roman"/>
          <w:b/>
          <w:bCs/>
        </w:rPr>
        <w:t>Problem Statement</w:t>
      </w:r>
    </w:p>
    <w:p w14:paraId="2BE298D7" w14:textId="6CAC04FF" w:rsidR="004F53C7" w:rsidRPr="00B47B09" w:rsidRDefault="009F741C" w:rsidP="004B0A5E">
      <w:pPr>
        <w:spacing w:after="0" w:line="240" w:lineRule="auto"/>
        <w:jc w:val="both"/>
        <w:rPr>
          <w:rFonts w:cs="Times New Roman"/>
          <w:sz w:val="20"/>
          <w:szCs w:val="20"/>
        </w:rPr>
      </w:pPr>
      <w:r w:rsidRPr="00B47B09">
        <w:rPr>
          <w:rFonts w:cs="Times New Roman"/>
          <w:sz w:val="20"/>
          <w:szCs w:val="20"/>
        </w:rPr>
        <w:t xml:space="preserve">Over the past century, Walt Disney Studios has produced dozens of movies </w:t>
      </w:r>
      <w:r w:rsidR="00FA2319" w:rsidRPr="00B47B09">
        <w:rPr>
          <w:rFonts w:cs="Times New Roman"/>
          <w:sz w:val="20"/>
          <w:szCs w:val="20"/>
        </w:rPr>
        <w:t>f</w:t>
      </w:r>
      <w:r w:rsidR="00900782" w:rsidRPr="00B47B09">
        <w:rPr>
          <w:rFonts w:cs="Times New Roman"/>
          <w:sz w:val="20"/>
          <w:szCs w:val="20"/>
        </w:rPr>
        <w:t>eaturing</w:t>
      </w:r>
      <w:r w:rsidR="00FA2319" w:rsidRPr="00B47B09">
        <w:rPr>
          <w:rFonts w:cs="Times New Roman"/>
          <w:sz w:val="20"/>
          <w:szCs w:val="20"/>
        </w:rPr>
        <w:t xml:space="preserve"> </w:t>
      </w:r>
      <w:r w:rsidR="00CA3DA0" w:rsidRPr="00B47B09">
        <w:rPr>
          <w:rFonts w:cs="Times New Roman"/>
          <w:sz w:val="20"/>
          <w:szCs w:val="20"/>
        </w:rPr>
        <w:t xml:space="preserve">many </w:t>
      </w:r>
      <w:r w:rsidR="00B40912" w:rsidRPr="00B47B09">
        <w:rPr>
          <w:rFonts w:cs="Times New Roman"/>
          <w:sz w:val="20"/>
          <w:szCs w:val="20"/>
        </w:rPr>
        <w:t>beloved</w:t>
      </w:r>
      <w:r w:rsidR="00CA3DA0" w:rsidRPr="00B47B09">
        <w:rPr>
          <w:rFonts w:cs="Times New Roman"/>
          <w:sz w:val="20"/>
          <w:szCs w:val="20"/>
        </w:rPr>
        <w:t xml:space="preserve"> characters. </w:t>
      </w:r>
      <w:r w:rsidR="004C70FB" w:rsidRPr="00B47B09">
        <w:rPr>
          <w:rFonts w:cs="Times New Roman"/>
          <w:sz w:val="20"/>
          <w:szCs w:val="20"/>
        </w:rPr>
        <w:t xml:space="preserve">From classic icons like Mickey Mouse to </w:t>
      </w:r>
      <w:r w:rsidR="00B003B3" w:rsidRPr="00B47B09">
        <w:rPr>
          <w:rFonts w:cs="Times New Roman"/>
          <w:sz w:val="20"/>
          <w:szCs w:val="20"/>
        </w:rPr>
        <w:t xml:space="preserve">more recent icons like </w:t>
      </w:r>
      <w:r w:rsidR="00E63F0E" w:rsidRPr="00B47B09">
        <w:rPr>
          <w:rFonts w:cs="Times New Roman"/>
          <w:sz w:val="20"/>
          <w:szCs w:val="20"/>
        </w:rPr>
        <w:t>Elsa</w:t>
      </w:r>
      <w:r w:rsidR="00963B22" w:rsidRPr="00B47B09">
        <w:rPr>
          <w:rFonts w:cs="Times New Roman"/>
          <w:sz w:val="20"/>
          <w:szCs w:val="20"/>
        </w:rPr>
        <w:t>, there’s no doubt that these characters</w:t>
      </w:r>
      <w:r w:rsidR="00E63F0E" w:rsidRPr="00B47B09">
        <w:rPr>
          <w:rFonts w:cs="Times New Roman"/>
          <w:sz w:val="20"/>
          <w:szCs w:val="20"/>
        </w:rPr>
        <w:t xml:space="preserve"> </w:t>
      </w:r>
      <w:r w:rsidR="00F76288" w:rsidRPr="00B47B09">
        <w:rPr>
          <w:rFonts w:cs="Times New Roman"/>
          <w:sz w:val="20"/>
          <w:szCs w:val="20"/>
        </w:rPr>
        <w:t xml:space="preserve">have </w:t>
      </w:r>
      <w:r w:rsidR="0004652C" w:rsidRPr="00B47B09">
        <w:rPr>
          <w:rFonts w:cs="Times New Roman"/>
          <w:sz w:val="20"/>
          <w:szCs w:val="20"/>
        </w:rPr>
        <w:t xml:space="preserve">created </w:t>
      </w:r>
      <w:r w:rsidR="00F76288" w:rsidRPr="00B47B09">
        <w:rPr>
          <w:rFonts w:cs="Times New Roman"/>
          <w:sz w:val="20"/>
          <w:szCs w:val="20"/>
        </w:rPr>
        <w:t>a lasting impact</w:t>
      </w:r>
      <w:r w:rsidR="00963B22" w:rsidRPr="00B47B09">
        <w:rPr>
          <w:rFonts w:cs="Times New Roman"/>
          <w:sz w:val="20"/>
          <w:szCs w:val="20"/>
        </w:rPr>
        <w:t xml:space="preserve"> </w:t>
      </w:r>
      <w:r w:rsidR="00E068C6" w:rsidRPr="00B47B09">
        <w:rPr>
          <w:rFonts w:cs="Times New Roman"/>
          <w:sz w:val="20"/>
          <w:szCs w:val="20"/>
        </w:rPr>
        <w:t xml:space="preserve">across generations. </w:t>
      </w:r>
      <w:r w:rsidR="006250C4" w:rsidRPr="00B47B09">
        <w:rPr>
          <w:rFonts w:cs="Times New Roman"/>
          <w:sz w:val="20"/>
          <w:szCs w:val="20"/>
        </w:rPr>
        <w:t>As</w:t>
      </w:r>
      <w:r w:rsidR="00B161E3" w:rsidRPr="00B47B09">
        <w:rPr>
          <w:rFonts w:cs="Times New Roman"/>
          <w:sz w:val="20"/>
          <w:szCs w:val="20"/>
        </w:rPr>
        <w:t xml:space="preserve"> </w:t>
      </w:r>
      <w:r w:rsidR="00E2095B" w:rsidRPr="00B47B09">
        <w:rPr>
          <w:rFonts w:cs="Times New Roman"/>
          <w:sz w:val="20"/>
          <w:szCs w:val="20"/>
        </w:rPr>
        <w:t xml:space="preserve">times change and </w:t>
      </w:r>
      <w:r w:rsidR="00B161E3" w:rsidRPr="00B47B09">
        <w:rPr>
          <w:rFonts w:cs="Times New Roman"/>
          <w:sz w:val="20"/>
          <w:szCs w:val="20"/>
        </w:rPr>
        <w:t xml:space="preserve">technology advances, </w:t>
      </w:r>
      <w:r w:rsidR="00416FFD" w:rsidRPr="00B47B09">
        <w:rPr>
          <w:rFonts w:cs="Times New Roman"/>
          <w:sz w:val="20"/>
          <w:szCs w:val="20"/>
        </w:rPr>
        <w:t>the</w:t>
      </w:r>
      <w:r w:rsidR="000F440E" w:rsidRPr="00B47B09">
        <w:rPr>
          <w:rFonts w:cs="Times New Roman"/>
          <w:sz w:val="20"/>
          <w:szCs w:val="20"/>
        </w:rPr>
        <w:t xml:space="preserve">re comes a need </w:t>
      </w:r>
      <w:r w:rsidR="00380A93" w:rsidRPr="00B47B09">
        <w:rPr>
          <w:rFonts w:cs="Times New Roman"/>
          <w:sz w:val="20"/>
          <w:szCs w:val="20"/>
        </w:rPr>
        <w:t xml:space="preserve">for </w:t>
      </w:r>
      <w:r w:rsidR="00E86949" w:rsidRPr="00B47B09">
        <w:rPr>
          <w:rFonts w:cs="Times New Roman"/>
          <w:sz w:val="20"/>
          <w:szCs w:val="20"/>
        </w:rPr>
        <w:t>new</w:t>
      </w:r>
      <w:r w:rsidR="00380A93" w:rsidRPr="00B47B09">
        <w:rPr>
          <w:rFonts w:cs="Times New Roman"/>
          <w:sz w:val="20"/>
          <w:szCs w:val="20"/>
        </w:rPr>
        <w:t xml:space="preserve"> </w:t>
      </w:r>
      <w:r w:rsidR="00BF1A52" w:rsidRPr="00B47B09">
        <w:rPr>
          <w:rFonts w:cs="Times New Roman"/>
          <w:sz w:val="20"/>
          <w:szCs w:val="20"/>
        </w:rPr>
        <w:t xml:space="preserve">consumer experiences and </w:t>
      </w:r>
      <w:r w:rsidR="00F27D34" w:rsidRPr="00B47B09">
        <w:rPr>
          <w:rFonts w:cs="Times New Roman"/>
          <w:sz w:val="20"/>
          <w:szCs w:val="20"/>
        </w:rPr>
        <w:t>innovative</w:t>
      </w:r>
      <w:r w:rsidR="00BB57E8" w:rsidRPr="00B47B09">
        <w:rPr>
          <w:rFonts w:cs="Times New Roman"/>
          <w:sz w:val="20"/>
          <w:szCs w:val="20"/>
        </w:rPr>
        <w:t xml:space="preserve"> tools for </w:t>
      </w:r>
      <w:r w:rsidR="00836124" w:rsidRPr="00B47B09">
        <w:rPr>
          <w:rFonts w:cs="Times New Roman"/>
          <w:sz w:val="20"/>
          <w:szCs w:val="20"/>
        </w:rPr>
        <w:t>the creative minds behind these characters [1]</w:t>
      </w:r>
      <w:r w:rsidR="004734C2" w:rsidRPr="00B47B09">
        <w:rPr>
          <w:rFonts w:cs="Times New Roman"/>
          <w:sz w:val="20"/>
          <w:szCs w:val="20"/>
        </w:rPr>
        <w:t xml:space="preserve">. </w:t>
      </w:r>
      <w:r w:rsidR="00B161E3" w:rsidRPr="00B47B09">
        <w:rPr>
          <w:rFonts w:cs="Times New Roman"/>
          <w:sz w:val="20"/>
          <w:szCs w:val="20"/>
        </w:rPr>
        <w:t xml:space="preserve">Through this project, </w:t>
      </w:r>
      <w:r w:rsidR="006F6E19" w:rsidRPr="00B47B09">
        <w:rPr>
          <w:rFonts w:cs="Times New Roman"/>
          <w:sz w:val="20"/>
          <w:szCs w:val="20"/>
        </w:rPr>
        <w:t>our goal is to build a model that recognizes Disney</w:t>
      </w:r>
      <w:r w:rsidR="00867EFD" w:rsidRPr="00B47B09">
        <w:rPr>
          <w:rFonts w:cs="Times New Roman"/>
          <w:sz w:val="20"/>
          <w:szCs w:val="20"/>
        </w:rPr>
        <w:t xml:space="preserve"> animated</w:t>
      </w:r>
      <w:r w:rsidR="006F6E19" w:rsidRPr="00B47B09">
        <w:rPr>
          <w:rFonts w:cs="Times New Roman"/>
          <w:sz w:val="20"/>
          <w:szCs w:val="20"/>
        </w:rPr>
        <w:t xml:space="preserve"> characters from</w:t>
      </w:r>
      <w:r w:rsidR="003D5085" w:rsidRPr="00B47B09">
        <w:rPr>
          <w:rFonts w:cs="Times New Roman"/>
          <w:sz w:val="20"/>
          <w:szCs w:val="20"/>
        </w:rPr>
        <w:t xml:space="preserve"> </w:t>
      </w:r>
      <w:r w:rsidR="000E1495" w:rsidRPr="00B47B09">
        <w:rPr>
          <w:rFonts w:cs="Times New Roman"/>
          <w:sz w:val="20"/>
          <w:szCs w:val="20"/>
        </w:rPr>
        <w:t>various</w:t>
      </w:r>
      <w:r w:rsidR="00ED48D0" w:rsidRPr="00B47B09">
        <w:rPr>
          <w:rFonts w:cs="Times New Roman"/>
          <w:sz w:val="20"/>
          <w:szCs w:val="20"/>
        </w:rPr>
        <w:t xml:space="preserve"> m</w:t>
      </w:r>
      <w:r w:rsidR="00335867" w:rsidRPr="00B47B09">
        <w:rPr>
          <w:rFonts w:cs="Times New Roman"/>
          <w:sz w:val="20"/>
          <w:szCs w:val="20"/>
        </w:rPr>
        <w:t>ovie</w:t>
      </w:r>
      <w:r w:rsidR="000E1495" w:rsidRPr="00B47B09">
        <w:rPr>
          <w:rFonts w:cs="Times New Roman"/>
          <w:sz w:val="20"/>
          <w:szCs w:val="20"/>
        </w:rPr>
        <w:t xml:space="preserve"> </w:t>
      </w:r>
      <w:r w:rsidR="00364F0C" w:rsidRPr="00B47B09">
        <w:rPr>
          <w:rFonts w:cs="Times New Roman"/>
          <w:sz w:val="20"/>
          <w:szCs w:val="20"/>
        </w:rPr>
        <w:t>scenes</w:t>
      </w:r>
      <w:r w:rsidR="006F6E19" w:rsidRPr="00B47B09">
        <w:rPr>
          <w:rFonts w:cs="Times New Roman"/>
          <w:sz w:val="20"/>
          <w:szCs w:val="20"/>
        </w:rPr>
        <w:t>.</w:t>
      </w:r>
      <w:r w:rsidR="00353F66" w:rsidRPr="00B47B09">
        <w:rPr>
          <w:rFonts w:cs="Times New Roman"/>
          <w:sz w:val="20"/>
          <w:szCs w:val="20"/>
        </w:rPr>
        <w:t xml:space="preserve"> </w:t>
      </w:r>
      <w:r w:rsidR="00CE40A6" w:rsidRPr="00B47B09">
        <w:rPr>
          <w:rFonts w:cs="Times New Roman"/>
          <w:sz w:val="20"/>
          <w:szCs w:val="20"/>
        </w:rPr>
        <w:t>With art styles</w:t>
      </w:r>
      <w:r w:rsidR="00FB089C" w:rsidRPr="00B47B09">
        <w:rPr>
          <w:rFonts w:cs="Times New Roman"/>
          <w:sz w:val="20"/>
          <w:szCs w:val="20"/>
        </w:rPr>
        <w:t xml:space="preserve"> </w:t>
      </w:r>
      <w:r w:rsidR="00A67601" w:rsidRPr="00B47B09">
        <w:rPr>
          <w:rFonts w:cs="Times New Roman"/>
          <w:sz w:val="20"/>
          <w:szCs w:val="20"/>
        </w:rPr>
        <w:t>evolving</w:t>
      </w:r>
      <w:r w:rsidR="005E4F8F" w:rsidRPr="00B47B09">
        <w:rPr>
          <w:rFonts w:cs="Times New Roman"/>
          <w:sz w:val="20"/>
          <w:szCs w:val="20"/>
        </w:rPr>
        <w:t xml:space="preserve"> from hand-drawn</w:t>
      </w:r>
      <w:r w:rsidR="002A493D" w:rsidRPr="00B47B09">
        <w:rPr>
          <w:rFonts w:cs="Times New Roman"/>
          <w:sz w:val="20"/>
          <w:szCs w:val="20"/>
        </w:rPr>
        <w:t xml:space="preserve"> </w:t>
      </w:r>
      <w:r w:rsidR="005E4F8F" w:rsidRPr="00B47B09">
        <w:rPr>
          <w:rFonts w:cs="Times New Roman"/>
          <w:sz w:val="20"/>
          <w:szCs w:val="20"/>
        </w:rPr>
        <w:t>to 3D</w:t>
      </w:r>
      <w:r w:rsidR="00A87BB5" w:rsidRPr="00B47B09">
        <w:rPr>
          <w:rFonts w:cs="Times New Roman"/>
          <w:sz w:val="20"/>
          <w:szCs w:val="20"/>
        </w:rPr>
        <w:t xml:space="preserve"> and CGI</w:t>
      </w:r>
      <w:r w:rsidR="00CE40A6" w:rsidRPr="00B47B09">
        <w:rPr>
          <w:rFonts w:cs="Times New Roman"/>
          <w:sz w:val="20"/>
          <w:szCs w:val="20"/>
        </w:rPr>
        <w:t xml:space="preserve"> over the years</w:t>
      </w:r>
      <w:r w:rsidR="005E4F8F" w:rsidRPr="00B47B09">
        <w:rPr>
          <w:rFonts w:cs="Times New Roman"/>
          <w:sz w:val="20"/>
          <w:szCs w:val="20"/>
        </w:rPr>
        <w:t>,</w:t>
      </w:r>
      <w:r w:rsidR="00353F66" w:rsidRPr="00B47B09">
        <w:rPr>
          <w:rFonts w:cs="Times New Roman"/>
          <w:sz w:val="20"/>
          <w:szCs w:val="20"/>
        </w:rPr>
        <w:t xml:space="preserve"> </w:t>
      </w:r>
      <w:r w:rsidR="00763AFC" w:rsidRPr="00B47B09">
        <w:rPr>
          <w:rFonts w:cs="Times New Roman"/>
          <w:sz w:val="20"/>
          <w:szCs w:val="20"/>
        </w:rPr>
        <w:t>we are</w:t>
      </w:r>
      <w:r w:rsidR="00353F66" w:rsidRPr="00B47B09">
        <w:rPr>
          <w:rFonts w:cs="Times New Roman"/>
          <w:sz w:val="20"/>
          <w:szCs w:val="20"/>
        </w:rPr>
        <w:t xml:space="preserve"> interest</w:t>
      </w:r>
      <w:r w:rsidR="00763AFC" w:rsidRPr="00B47B09">
        <w:rPr>
          <w:rFonts w:cs="Times New Roman"/>
          <w:sz w:val="20"/>
          <w:szCs w:val="20"/>
        </w:rPr>
        <w:t>ed</w:t>
      </w:r>
      <w:r w:rsidR="00353F66" w:rsidRPr="00B47B09">
        <w:rPr>
          <w:rFonts w:cs="Times New Roman"/>
          <w:sz w:val="20"/>
          <w:szCs w:val="20"/>
        </w:rPr>
        <w:t xml:space="preserve"> </w:t>
      </w:r>
      <w:r w:rsidR="00875A30" w:rsidRPr="00B47B09">
        <w:rPr>
          <w:rFonts w:cs="Times New Roman"/>
          <w:sz w:val="20"/>
          <w:szCs w:val="20"/>
        </w:rPr>
        <w:t xml:space="preserve">to see </w:t>
      </w:r>
      <w:r w:rsidR="005E4F8F" w:rsidRPr="00B47B09">
        <w:rPr>
          <w:rFonts w:cs="Times New Roman"/>
          <w:sz w:val="20"/>
          <w:szCs w:val="20"/>
        </w:rPr>
        <w:t xml:space="preserve">if these characters </w:t>
      </w:r>
      <w:r w:rsidR="00875A30" w:rsidRPr="00B47B09">
        <w:rPr>
          <w:rFonts w:cs="Times New Roman"/>
          <w:sz w:val="20"/>
          <w:szCs w:val="20"/>
        </w:rPr>
        <w:t>remain</w:t>
      </w:r>
      <w:r w:rsidR="00763AFC" w:rsidRPr="00B47B09">
        <w:rPr>
          <w:rFonts w:cs="Times New Roman"/>
          <w:sz w:val="20"/>
          <w:szCs w:val="20"/>
        </w:rPr>
        <w:t xml:space="preserve"> </w:t>
      </w:r>
      <w:r w:rsidR="005E4F8F" w:rsidRPr="00B47B09">
        <w:rPr>
          <w:rFonts w:cs="Times New Roman"/>
          <w:sz w:val="20"/>
          <w:szCs w:val="20"/>
        </w:rPr>
        <w:t xml:space="preserve">recognizable across different </w:t>
      </w:r>
      <w:r w:rsidR="009C7C81" w:rsidRPr="00B47B09">
        <w:rPr>
          <w:rFonts w:cs="Times New Roman"/>
          <w:sz w:val="20"/>
          <w:szCs w:val="20"/>
        </w:rPr>
        <w:t xml:space="preserve">animation styles, </w:t>
      </w:r>
      <w:r w:rsidR="005E4F8F" w:rsidRPr="00B47B09">
        <w:rPr>
          <w:rFonts w:cs="Times New Roman"/>
          <w:sz w:val="20"/>
          <w:szCs w:val="20"/>
        </w:rPr>
        <w:t>settings</w:t>
      </w:r>
      <w:r w:rsidR="009C7C81" w:rsidRPr="00B47B09">
        <w:rPr>
          <w:rFonts w:cs="Times New Roman"/>
          <w:sz w:val="20"/>
          <w:szCs w:val="20"/>
        </w:rPr>
        <w:t>,</w:t>
      </w:r>
      <w:r w:rsidR="005E4F8F" w:rsidRPr="00B47B09">
        <w:rPr>
          <w:rFonts w:cs="Times New Roman"/>
          <w:sz w:val="20"/>
          <w:szCs w:val="20"/>
        </w:rPr>
        <w:t xml:space="preserve"> or outfits.</w:t>
      </w:r>
    </w:p>
    <w:p w14:paraId="16B7B6B6" w14:textId="0FABBC4C" w:rsidR="002858E3" w:rsidRPr="00B47B09" w:rsidRDefault="00567B6A" w:rsidP="0067267E">
      <w:pPr>
        <w:spacing w:after="0" w:line="240" w:lineRule="auto"/>
        <w:ind w:firstLine="360"/>
        <w:jc w:val="both"/>
        <w:rPr>
          <w:rFonts w:cs="Times New Roman"/>
          <w:sz w:val="20"/>
          <w:szCs w:val="20"/>
        </w:rPr>
      </w:pPr>
      <w:r w:rsidRPr="00B47B09">
        <w:rPr>
          <w:rFonts w:cs="Times New Roman"/>
          <w:sz w:val="20"/>
          <w:szCs w:val="20"/>
        </w:rPr>
        <w:t>Hypothetic</w:t>
      </w:r>
      <w:r w:rsidR="005E5E57" w:rsidRPr="00B47B09">
        <w:rPr>
          <w:rFonts w:cs="Times New Roman"/>
          <w:sz w:val="20"/>
          <w:szCs w:val="20"/>
        </w:rPr>
        <w:t xml:space="preserve">ally, our model could be used to identify </w:t>
      </w:r>
      <w:r w:rsidR="00D170DC" w:rsidRPr="00B47B09">
        <w:rPr>
          <w:rFonts w:cs="Times New Roman"/>
          <w:sz w:val="20"/>
          <w:szCs w:val="20"/>
        </w:rPr>
        <w:t xml:space="preserve">a specific character across all </w:t>
      </w:r>
      <w:r w:rsidR="005311EF" w:rsidRPr="00B47B09">
        <w:rPr>
          <w:rFonts w:cs="Times New Roman"/>
          <w:sz w:val="20"/>
          <w:szCs w:val="20"/>
        </w:rPr>
        <w:t xml:space="preserve">the </w:t>
      </w:r>
      <w:r w:rsidR="00D170DC" w:rsidRPr="00B47B09">
        <w:rPr>
          <w:rFonts w:cs="Times New Roman"/>
          <w:sz w:val="20"/>
          <w:szCs w:val="20"/>
        </w:rPr>
        <w:t xml:space="preserve">films or shows </w:t>
      </w:r>
      <w:r w:rsidR="00D004C2" w:rsidRPr="00B47B09">
        <w:rPr>
          <w:rFonts w:cs="Times New Roman"/>
          <w:sz w:val="20"/>
          <w:szCs w:val="20"/>
        </w:rPr>
        <w:t xml:space="preserve">in which </w:t>
      </w:r>
      <w:r w:rsidR="005311EF" w:rsidRPr="00B47B09">
        <w:rPr>
          <w:rFonts w:cs="Times New Roman"/>
          <w:sz w:val="20"/>
          <w:szCs w:val="20"/>
        </w:rPr>
        <w:t xml:space="preserve">they appear, which could </w:t>
      </w:r>
      <w:r w:rsidR="0021387E" w:rsidRPr="00B47B09">
        <w:rPr>
          <w:rFonts w:cs="Times New Roman"/>
          <w:sz w:val="20"/>
          <w:szCs w:val="20"/>
        </w:rPr>
        <w:t>then</w:t>
      </w:r>
      <w:r w:rsidR="005311EF" w:rsidRPr="00B47B09">
        <w:rPr>
          <w:rFonts w:cs="Times New Roman"/>
          <w:sz w:val="20"/>
          <w:szCs w:val="20"/>
        </w:rPr>
        <w:t xml:space="preserve"> be used </w:t>
      </w:r>
      <w:r w:rsidR="00FA67D2" w:rsidRPr="00B47B09">
        <w:rPr>
          <w:rFonts w:cs="Times New Roman"/>
          <w:sz w:val="20"/>
          <w:szCs w:val="20"/>
        </w:rPr>
        <w:t>to create a more enhanced recommendation system</w:t>
      </w:r>
      <w:r w:rsidR="004824E5" w:rsidRPr="00B47B09">
        <w:rPr>
          <w:rFonts w:cs="Times New Roman"/>
          <w:sz w:val="20"/>
          <w:szCs w:val="20"/>
        </w:rPr>
        <w:t xml:space="preserve"> (for Disney’s streaming platform Disney+ for instance)</w:t>
      </w:r>
      <w:r w:rsidR="00FA67D2" w:rsidRPr="00B47B09">
        <w:rPr>
          <w:rFonts w:cs="Times New Roman"/>
          <w:sz w:val="20"/>
          <w:szCs w:val="20"/>
        </w:rPr>
        <w:t xml:space="preserve">. </w:t>
      </w:r>
      <w:r w:rsidR="00463A3A" w:rsidRPr="00B47B09">
        <w:rPr>
          <w:rFonts w:cs="Times New Roman"/>
          <w:sz w:val="20"/>
          <w:szCs w:val="20"/>
        </w:rPr>
        <w:t xml:space="preserve">If a user likes a particular art style, perhaps the model could </w:t>
      </w:r>
      <w:r w:rsidR="001B04CA" w:rsidRPr="00B47B09">
        <w:rPr>
          <w:rFonts w:cs="Times New Roman"/>
          <w:sz w:val="20"/>
          <w:szCs w:val="20"/>
        </w:rPr>
        <w:t>help</w:t>
      </w:r>
      <w:r w:rsidR="007305B3" w:rsidRPr="00B47B09">
        <w:rPr>
          <w:rFonts w:cs="Times New Roman"/>
          <w:sz w:val="20"/>
          <w:szCs w:val="20"/>
        </w:rPr>
        <w:t xml:space="preserve"> suggest </w:t>
      </w:r>
      <w:r w:rsidR="001B7FEE" w:rsidRPr="00B47B09">
        <w:rPr>
          <w:rFonts w:cs="Times New Roman"/>
          <w:sz w:val="20"/>
          <w:szCs w:val="20"/>
        </w:rPr>
        <w:t xml:space="preserve">other movies or TV shows that are of a similar </w:t>
      </w:r>
      <w:r w:rsidR="00D456D6" w:rsidRPr="00B47B09">
        <w:rPr>
          <w:rFonts w:cs="Times New Roman"/>
          <w:sz w:val="20"/>
          <w:szCs w:val="20"/>
        </w:rPr>
        <w:t>aesthetic</w:t>
      </w:r>
      <w:r w:rsidR="001B7FEE" w:rsidRPr="00B47B09">
        <w:rPr>
          <w:rFonts w:cs="Times New Roman"/>
          <w:sz w:val="20"/>
          <w:szCs w:val="20"/>
        </w:rPr>
        <w:t xml:space="preserve">. </w:t>
      </w:r>
      <w:r w:rsidR="006E6943" w:rsidRPr="00B47B09">
        <w:rPr>
          <w:rFonts w:cs="Times New Roman"/>
          <w:sz w:val="20"/>
          <w:szCs w:val="20"/>
        </w:rPr>
        <w:t xml:space="preserve">Additionally, it could also recommend </w:t>
      </w:r>
      <w:r w:rsidR="0078727A" w:rsidRPr="00B47B09">
        <w:rPr>
          <w:rFonts w:cs="Times New Roman"/>
          <w:sz w:val="20"/>
          <w:szCs w:val="20"/>
        </w:rPr>
        <w:t xml:space="preserve">users content based on the types of characters they like. </w:t>
      </w:r>
      <w:r w:rsidR="00707975" w:rsidRPr="00B47B09">
        <w:rPr>
          <w:rFonts w:cs="Times New Roman"/>
          <w:sz w:val="20"/>
          <w:szCs w:val="20"/>
        </w:rPr>
        <w:t xml:space="preserve">This could be particularly </w:t>
      </w:r>
      <w:r w:rsidR="00924302" w:rsidRPr="00B47B09">
        <w:rPr>
          <w:rFonts w:cs="Times New Roman"/>
          <w:sz w:val="20"/>
          <w:szCs w:val="20"/>
        </w:rPr>
        <w:t>interesting</w:t>
      </w:r>
      <w:r w:rsidR="00707975" w:rsidRPr="00B47B09">
        <w:rPr>
          <w:rFonts w:cs="Times New Roman"/>
          <w:sz w:val="20"/>
          <w:szCs w:val="20"/>
        </w:rPr>
        <w:t xml:space="preserve"> for characters who </w:t>
      </w:r>
      <w:r w:rsidR="00CC21AF" w:rsidRPr="00B47B09">
        <w:rPr>
          <w:rFonts w:cs="Times New Roman"/>
          <w:sz w:val="20"/>
          <w:szCs w:val="20"/>
        </w:rPr>
        <w:t>make</w:t>
      </w:r>
      <w:r w:rsidR="00707975" w:rsidRPr="00B47B09">
        <w:rPr>
          <w:rFonts w:cs="Times New Roman"/>
          <w:sz w:val="20"/>
          <w:szCs w:val="20"/>
        </w:rPr>
        <w:t xml:space="preserve"> </w:t>
      </w:r>
      <w:r w:rsidR="00B10C51" w:rsidRPr="00B47B09">
        <w:rPr>
          <w:rFonts w:cs="Times New Roman"/>
          <w:sz w:val="20"/>
          <w:szCs w:val="20"/>
        </w:rPr>
        <w:t xml:space="preserve">cameo </w:t>
      </w:r>
      <w:r w:rsidR="00CC21AF" w:rsidRPr="00B47B09">
        <w:rPr>
          <w:rFonts w:cs="Times New Roman"/>
          <w:sz w:val="20"/>
          <w:szCs w:val="20"/>
        </w:rPr>
        <w:t xml:space="preserve">appearances </w:t>
      </w:r>
      <w:r w:rsidR="00B10C51" w:rsidRPr="00B47B09">
        <w:rPr>
          <w:rFonts w:cs="Times New Roman"/>
          <w:sz w:val="20"/>
          <w:szCs w:val="20"/>
        </w:rPr>
        <w:t xml:space="preserve">in other films. </w:t>
      </w:r>
      <w:r w:rsidR="00B5434A" w:rsidRPr="00B47B09">
        <w:rPr>
          <w:rFonts w:cs="Times New Roman"/>
          <w:sz w:val="20"/>
          <w:szCs w:val="20"/>
        </w:rPr>
        <w:t>Spotting</w:t>
      </w:r>
      <w:r w:rsidR="00B10C51" w:rsidRPr="00B47B09">
        <w:rPr>
          <w:rFonts w:cs="Times New Roman"/>
          <w:sz w:val="20"/>
          <w:szCs w:val="20"/>
        </w:rPr>
        <w:t xml:space="preserve"> </w:t>
      </w:r>
      <w:r w:rsidR="00924302" w:rsidRPr="00B47B09">
        <w:rPr>
          <w:rFonts w:cs="Times New Roman"/>
          <w:sz w:val="20"/>
          <w:szCs w:val="20"/>
        </w:rPr>
        <w:t>a fan-</w:t>
      </w:r>
      <w:r w:rsidR="00B10C51" w:rsidRPr="00B47B09">
        <w:rPr>
          <w:rFonts w:cs="Times New Roman"/>
          <w:sz w:val="20"/>
          <w:szCs w:val="20"/>
        </w:rPr>
        <w:t xml:space="preserve">favorite </w:t>
      </w:r>
      <w:r w:rsidR="00637A8C" w:rsidRPr="00B47B09">
        <w:rPr>
          <w:rFonts w:cs="Times New Roman"/>
          <w:sz w:val="20"/>
          <w:szCs w:val="20"/>
        </w:rPr>
        <w:t xml:space="preserve">character in a movie they weren’t expecting </w:t>
      </w:r>
      <w:r w:rsidR="00943D51" w:rsidRPr="00B47B09">
        <w:rPr>
          <w:rFonts w:cs="Times New Roman"/>
          <w:sz w:val="20"/>
          <w:szCs w:val="20"/>
        </w:rPr>
        <w:t xml:space="preserve">to see them in could bring </w:t>
      </w:r>
      <w:r w:rsidR="00B5434A" w:rsidRPr="00B47B09">
        <w:rPr>
          <w:rFonts w:cs="Times New Roman"/>
          <w:sz w:val="20"/>
          <w:szCs w:val="20"/>
        </w:rPr>
        <w:t>joy</w:t>
      </w:r>
      <w:r w:rsidR="008F5A66" w:rsidRPr="00B47B09">
        <w:rPr>
          <w:rFonts w:cs="Times New Roman"/>
          <w:sz w:val="20"/>
          <w:szCs w:val="20"/>
        </w:rPr>
        <w:t xml:space="preserve"> to the viewer</w:t>
      </w:r>
      <w:r w:rsidR="00943D51" w:rsidRPr="00B47B09">
        <w:rPr>
          <w:rFonts w:cs="Times New Roman"/>
          <w:sz w:val="20"/>
          <w:szCs w:val="20"/>
        </w:rPr>
        <w:t xml:space="preserve">, </w:t>
      </w:r>
      <w:r w:rsidR="00B16114" w:rsidRPr="00B47B09">
        <w:rPr>
          <w:rFonts w:cs="Times New Roman"/>
          <w:sz w:val="20"/>
          <w:szCs w:val="20"/>
        </w:rPr>
        <w:t>enhancing</w:t>
      </w:r>
      <w:r w:rsidR="00943D51" w:rsidRPr="00B47B09">
        <w:rPr>
          <w:rFonts w:cs="Times New Roman"/>
          <w:sz w:val="20"/>
          <w:szCs w:val="20"/>
        </w:rPr>
        <w:t xml:space="preserve"> </w:t>
      </w:r>
      <w:r w:rsidR="00AF1017" w:rsidRPr="00B47B09">
        <w:rPr>
          <w:rFonts w:cs="Times New Roman"/>
          <w:sz w:val="20"/>
          <w:szCs w:val="20"/>
        </w:rPr>
        <w:t>customer</w:t>
      </w:r>
      <w:r w:rsidR="00943D51" w:rsidRPr="00B47B09">
        <w:rPr>
          <w:rFonts w:cs="Times New Roman"/>
          <w:sz w:val="20"/>
          <w:szCs w:val="20"/>
        </w:rPr>
        <w:t xml:space="preserve"> </w:t>
      </w:r>
      <w:r w:rsidR="00B16114" w:rsidRPr="00B47B09">
        <w:rPr>
          <w:rFonts w:cs="Times New Roman"/>
          <w:sz w:val="20"/>
          <w:szCs w:val="20"/>
        </w:rPr>
        <w:t>satisfaction.</w:t>
      </w:r>
    </w:p>
    <w:p w14:paraId="0B2C51CD" w14:textId="1B4F46AE" w:rsidR="00810228" w:rsidRPr="00B47B09" w:rsidRDefault="00855696" w:rsidP="0067267E">
      <w:pPr>
        <w:spacing w:after="0" w:line="240" w:lineRule="auto"/>
        <w:ind w:firstLine="360"/>
        <w:jc w:val="both"/>
        <w:rPr>
          <w:rFonts w:cs="Times New Roman"/>
          <w:sz w:val="20"/>
          <w:szCs w:val="20"/>
        </w:rPr>
      </w:pPr>
      <w:r w:rsidRPr="00B47B09">
        <w:rPr>
          <w:rFonts w:cs="Times New Roman"/>
          <w:sz w:val="20"/>
          <w:szCs w:val="20"/>
        </w:rPr>
        <w:t xml:space="preserve">Animated character recognition is actually something the Walt Disney </w:t>
      </w:r>
      <w:r w:rsidR="009972CA" w:rsidRPr="00B47B09">
        <w:rPr>
          <w:rFonts w:cs="Times New Roman"/>
          <w:sz w:val="20"/>
          <w:szCs w:val="20"/>
        </w:rPr>
        <w:t xml:space="preserve">Company </w:t>
      </w:r>
      <w:r w:rsidR="008D03BD" w:rsidRPr="00B47B09">
        <w:rPr>
          <w:rFonts w:cs="Times New Roman"/>
          <w:sz w:val="20"/>
          <w:szCs w:val="20"/>
        </w:rPr>
        <w:t xml:space="preserve">has been working on </w:t>
      </w:r>
      <w:r w:rsidR="00AF1017" w:rsidRPr="00B47B09">
        <w:rPr>
          <w:rFonts w:cs="Times New Roman"/>
          <w:sz w:val="20"/>
          <w:szCs w:val="20"/>
        </w:rPr>
        <w:t>in recent years</w:t>
      </w:r>
      <w:r w:rsidR="00691062" w:rsidRPr="00B47B09">
        <w:rPr>
          <w:rFonts w:cs="Times New Roman"/>
          <w:sz w:val="20"/>
          <w:szCs w:val="20"/>
        </w:rPr>
        <w:t xml:space="preserve">. </w:t>
      </w:r>
      <w:r w:rsidR="0043676B" w:rsidRPr="00B47B09">
        <w:rPr>
          <w:rFonts w:cs="Times New Roman"/>
          <w:sz w:val="20"/>
          <w:szCs w:val="20"/>
        </w:rPr>
        <w:t>Using</w:t>
      </w:r>
      <w:r w:rsidR="00031C39" w:rsidRPr="00B47B09">
        <w:rPr>
          <w:rFonts w:cs="Times New Roman"/>
          <w:sz w:val="20"/>
          <w:szCs w:val="20"/>
        </w:rPr>
        <w:t xml:space="preserve"> traditional machine learning methods</w:t>
      </w:r>
      <w:r w:rsidR="0088720D" w:rsidRPr="00B47B09">
        <w:rPr>
          <w:rFonts w:cs="Times New Roman"/>
          <w:sz w:val="20"/>
          <w:szCs w:val="20"/>
        </w:rPr>
        <w:t xml:space="preserve"> like HOG+SVM</w:t>
      </w:r>
      <w:r w:rsidR="00031C39" w:rsidRPr="00B47B09">
        <w:rPr>
          <w:rFonts w:cs="Times New Roman"/>
          <w:sz w:val="20"/>
          <w:szCs w:val="20"/>
        </w:rPr>
        <w:t>, e</w:t>
      </w:r>
      <w:r w:rsidR="00691062" w:rsidRPr="00B47B09">
        <w:rPr>
          <w:rFonts w:cs="Times New Roman"/>
          <w:sz w:val="20"/>
          <w:szCs w:val="20"/>
        </w:rPr>
        <w:t>ngineers from Disney’s Direct-to-Consumer &amp; International Organization (DTCI)</w:t>
      </w:r>
      <w:r w:rsidR="00B17E9E" w:rsidRPr="00B47B09">
        <w:rPr>
          <w:rFonts w:cs="Times New Roman"/>
          <w:sz w:val="20"/>
          <w:szCs w:val="20"/>
        </w:rPr>
        <w:t xml:space="preserve"> </w:t>
      </w:r>
      <w:r w:rsidR="0043676B" w:rsidRPr="00B47B09">
        <w:rPr>
          <w:rFonts w:cs="Times New Roman"/>
          <w:sz w:val="20"/>
          <w:szCs w:val="20"/>
        </w:rPr>
        <w:t>developed</w:t>
      </w:r>
      <w:r w:rsidR="00B17E9E" w:rsidRPr="00B47B09">
        <w:rPr>
          <w:rFonts w:cs="Times New Roman"/>
          <w:sz w:val="20"/>
          <w:szCs w:val="20"/>
        </w:rPr>
        <w:t xml:space="preserve"> the first automated tagging pipeline</w:t>
      </w:r>
      <w:r w:rsidR="00CD775F" w:rsidRPr="00B47B09">
        <w:rPr>
          <w:rFonts w:cs="Times New Roman"/>
          <w:sz w:val="20"/>
          <w:szCs w:val="20"/>
        </w:rPr>
        <w:t xml:space="preserve">, which </w:t>
      </w:r>
      <w:r w:rsidR="00444CE8" w:rsidRPr="00B47B09">
        <w:rPr>
          <w:rFonts w:cs="Times New Roman"/>
          <w:sz w:val="20"/>
          <w:szCs w:val="20"/>
        </w:rPr>
        <w:t>provided the framework for</w:t>
      </w:r>
      <w:r w:rsidR="00F55B6C" w:rsidRPr="00B47B09">
        <w:rPr>
          <w:rFonts w:cs="Times New Roman"/>
          <w:sz w:val="20"/>
          <w:szCs w:val="20"/>
        </w:rPr>
        <w:t xml:space="preserve"> a</w:t>
      </w:r>
      <w:r w:rsidR="001634F3" w:rsidRPr="00B47B09">
        <w:rPr>
          <w:rFonts w:cs="Times New Roman"/>
          <w:sz w:val="20"/>
          <w:szCs w:val="20"/>
        </w:rPr>
        <w:t xml:space="preserve"> facial detection and recognition model</w:t>
      </w:r>
      <w:r w:rsidR="002B0EA4" w:rsidRPr="00B47B09">
        <w:rPr>
          <w:rFonts w:cs="Times New Roman"/>
          <w:sz w:val="20"/>
          <w:szCs w:val="20"/>
        </w:rPr>
        <w:t xml:space="preserve">. The models worked </w:t>
      </w:r>
      <w:r w:rsidR="004C4E7A" w:rsidRPr="00B47B09">
        <w:rPr>
          <w:rFonts w:cs="Times New Roman"/>
          <w:sz w:val="20"/>
          <w:szCs w:val="20"/>
        </w:rPr>
        <w:t>particularly</w:t>
      </w:r>
      <w:r w:rsidR="002B0EA4" w:rsidRPr="00B47B09">
        <w:rPr>
          <w:rFonts w:cs="Times New Roman"/>
          <w:sz w:val="20"/>
          <w:szCs w:val="20"/>
        </w:rPr>
        <w:t xml:space="preserve"> well</w:t>
      </w:r>
      <w:r w:rsidR="004C4E7A" w:rsidRPr="00B47B09">
        <w:rPr>
          <w:rFonts w:cs="Times New Roman"/>
          <w:sz w:val="20"/>
          <w:szCs w:val="20"/>
        </w:rPr>
        <w:t xml:space="preserve"> for</w:t>
      </w:r>
      <w:r w:rsidR="00181E83" w:rsidRPr="00B47B09">
        <w:rPr>
          <w:rFonts w:cs="Times New Roman"/>
          <w:sz w:val="20"/>
          <w:szCs w:val="20"/>
        </w:rPr>
        <w:t xml:space="preserve"> live-action characters</w:t>
      </w:r>
      <w:r w:rsidR="002B0EA4" w:rsidRPr="00B47B09">
        <w:rPr>
          <w:rFonts w:cs="Times New Roman"/>
          <w:sz w:val="20"/>
          <w:szCs w:val="20"/>
        </w:rPr>
        <w:t xml:space="preserve">, </w:t>
      </w:r>
      <w:r w:rsidR="00DA421D" w:rsidRPr="00B47B09">
        <w:rPr>
          <w:rFonts w:cs="Times New Roman"/>
          <w:sz w:val="20"/>
          <w:szCs w:val="20"/>
        </w:rPr>
        <w:t xml:space="preserve">but </w:t>
      </w:r>
      <w:proofErr w:type="gramStart"/>
      <w:r w:rsidR="00DA421D" w:rsidRPr="00B47B09">
        <w:rPr>
          <w:rFonts w:cs="Times New Roman"/>
          <w:sz w:val="20"/>
          <w:szCs w:val="20"/>
        </w:rPr>
        <w:t>it</w:t>
      </w:r>
      <w:proofErr w:type="gramEnd"/>
      <w:r w:rsidR="00DA421D" w:rsidRPr="00B47B09">
        <w:rPr>
          <w:rFonts w:cs="Times New Roman"/>
          <w:sz w:val="20"/>
          <w:szCs w:val="20"/>
        </w:rPr>
        <w:t xml:space="preserve"> struggled to </w:t>
      </w:r>
      <w:r w:rsidR="00057143" w:rsidRPr="00B47B09">
        <w:rPr>
          <w:rFonts w:cs="Times New Roman"/>
          <w:sz w:val="20"/>
          <w:szCs w:val="20"/>
        </w:rPr>
        <w:t xml:space="preserve">recognize </w:t>
      </w:r>
      <w:r w:rsidR="00D35B7B" w:rsidRPr="00B47B09">
        <w:rPr>
          <w:rFonts w:cs="Times New Roman"/>
          <w:sz w:val="20"/>
          <w:szCs w:val="20"/>
        </w:rPr>
        <w:t>animated characters</w:t>
      </w:r>
      <w:r w:rsidR="00DF0E50" w:rsidRPr="00B47B09">
        <w:rPr>
          <w:rFonts w:cs="Times New Roman"/>
          <w:sz w:val="20"/>
          <w:szCs w:val="20"/>
        </w:rPr>
        <w:t xml:space="preserve"> that didn’t </w:t>
      </w:r>
      <w:r w:rsidR="007B1DA0" w:rsidRPr="00B47B09">
        <w:rPr>
          <w:rFonts w:cs="Times New Roman"/>
          <w:sz w:val="20"/>
          <w:szCs w:val="20"/>
        </w:rPr>
        <w:t xml:space="preserve">have </w:t>
      </w:r>
      <w:r w:rsidR="007B1DA0" w:rsidRPr="00B47B09">
        <w:rPr>
          <w:rFonts w:cs="Times New Roman"/>
          <w:sz w:val="20"/>
          <w:szCs w:val="20"/>
        </w:rPr>
        <w:t>normal human features and proportions</w:t>
      </w:r>
      <w:r w:rsidR="009F4A81" w:rsidRPr="00B47B09">
        <w:rPr>
          <w:rFonts w:cs="Times New Roman"/>
          <w:sz w:val="20"/>
          <w:szCs w:val="20"/>
        </w:rPr>
        <w:t xml:space="preserve"> (e.g., Lightning McQueen from </w:t>
      </w:r>
      <w:r w:rsidR="009F4A81" w:rsidRPr="00B47B09">
        <w:rPr>
          <w:rFonts w:cs="Times New Roman"/>
          <w:i/>
          <w:iCs/>
          <w:sz w:val="20"/>
          <w:szCs w:val="20"/>
        </w:rPr>
        <w:t>Cars</w:t>
      </w:r>
      <w:r w:rsidR="009F4A81" w:rsidRPr="00B47B09">
        <w:rPr>
          <w:rFonts w:cs="Times New Roman"/>
          <w:sz w:val="20"/>
          <w:szCs w:val="20"/>
        </w:rPr>
        <w:t>)</w:t>
      </w:r>
      <w:r w:rsidR="009A63DC" w:rsidRPr="00B47B09">
        <w:rPr>
          <w:rFonts w:cs="Times New Roman"/>
          <w:sz w:val="20"/>
          <w:szCs w:val="20"/>
        </w:rPr>
        <w:t>.</w:t>
      </w:r>
      <w:r w:rsidR="00894EB3" w:rsidRPr="00B47B09">
        <w:rPr>
          <w:rFonts w:cs="Times New Roman"/>
          <w:sz w:val="20"/>
          <w:szCs w:val="20"/>
        </w:rPr>
        <w:t xml:space="preserve"> In response, </w:t>
      </w:r>
      <w:r w:rsidR="007115F0" w:rsidRPr="00B47B09">
        <w:rPr>
          <w:rFonts w:cs="Times New Roman"/>
          <w:sz w:val="20"/>
          <w:szCs w:val="20"/>
        </w:rPr>
        <w:t xml:space="preserve">they </w:t>
      </w:r>
      <w:r w:rsidR="0032180B" w:rsidRPr="00B47B09">
        <w:rPr>
          <w:rFonts w:cs="Times New Roman"/>
          <w:sz w:val="20"/>
          <w:szCs w:val="20"/>
        </w:rPr>
        <w:t xml:space="preserve">decided to </w:t>
      </w:r>
      <w:r w:rsidR="00B018BB" w:rsidRPr="00B47B09">
        <w:rPr>
          <w:rFonts w:cs="Times New Roman"/>
          <w:sz w:val="20"/>
          <w:szCs w:val="20"/>
        </w:rPr>
        <w:t xml:space="preserve">implement </w:t>
      </w:r>
      <w:r w:rsidR="00A36D49" w:rsidRPr="00B47B09">
        <w:rPr>
          <w:rFonts w:cs="Times New Roman"/>
          <w:sz w:val="20"/>
          <w:szCs w:val="20"/>
        </w:rPr>
        <w:t xml:space="preserve">transfer learning to fine tune a Faster-R CNN model </w:t>
      </w:r>
      <w:r w:rsidR="002C1081" w:rsidRPr="00B47B09">
        <w:rPr>
          <w:rFonts w:cs="Times New Roman"/>
          <w:sz w:val="20"/>
          <w:szCs w:val="20"/>
        </w:rPr>
        <w:t xml:space="preserve">with </w:t>
      </w:r>
      <w:proofErr w:type="spellStart"/>
      <w:r w:rsidR="002C1081" w:rsidRPr="00B47B09">
        <w:rPr>
          <w:rFonts w:cs="Times New Roman"/>
          <w:sz w:val="20"/>
          <w:szCs w:val="20"/>
        </w:rPr>
        <w:t>PyTorch</w:t>
      </w:r>
      <w:proofErr w:type="spellEnd"/>
      <w:r w:rsidR="002C1081" w:rsidRPr="00B47B09">
        <w:rPr>
          <w:rFonts w:cs="Times New Roman"/>
          <w:sz w:val="20"/>
          <w:szCs w:val="20"/>
        </w:rPr>
        <w:t xml:space="preserve"> </w:t>
      </w:r>
      <w:r w:rsidR="004E2B96" w:rsidRPr="00B47B09">
        <w:rPr>
          <w:rFonts w:cs="Times New Roman"/>
          <w:sz w:val="20"/>
          <w:szCs w:val="20"/>
        </w:rPr>
        <w:t xml:space="preserve">to improve </w:t>
      </w:r>
      <w:r w:rsidR="000F2BDC" w:rsidRPr="00B47B09">
        <w:rPr>
          <w:rFonts w:cs="Times New Roman"/>
          <w:sz w:val="20"/>
          <w:szCs w:val="20"/>
        </w:rPr>
        <w:t xml:space="preserve">detection of animated characters. </w:t>
      </w:r>
      <w:r w:rsidR="00C129AC" w:rsidRPr="00B47B09">
        <w:rPr>
          <w:rFonts w:cs="Times New Roman"/>
          <w:sz w:val="20"/>
          <w:szCs w:val="20"/>
        </w:rPr>
        <w:t>The model was</w:t>
      </w:r>
      <w:r w:rsidR="00CF77B1" w:rsidRPr="00B47B09">
        <w:rPr>
          <w:rFonts w:cs="Times New Roman"/>
          <w:sz w:val="20"/>
          <w:szCs w:val="20"/>
        </w:rPr>
        <w:t xml:space="preserve"> trained on a dataset </w:t>
      </w:r>
      <w:r w:rsidR="00E82CBA" w:rsidRPr="00B47B09">
        <w:rPr>
          <w:rFonts w:cs="Times New Roman"/>
          <w:sz w:val="20"/>
          <w:szCs w:val="20"/>
        </w:rPr>
        <w:t>including</w:t>
      </w:r>
      <w:r w:rsidR="00CF77B1" w:rsidRPr="00B47B09">
        <w:rPr>
          <w:rFonts w:cs="Times New Roman"/>
          <w:sz w:val="20"/>
          <w:szCs w:val="20"/>
        </w:rPr>
        <w:t xml:space="preserve"> animated characters with both human</w:t>
      </w:r>
      <w:r w:rsidR="00283A74" w:rsidRPr="00B47B09">
        <w:rPr>
          <w:rFonts w:cs="Times New Roman"/>
          <w:sz w:val="20"/>
          <w:szCs w:val="20"/>
        </w:rPr>
        <w:t xml:space="preserve">-like and non-human designs. </w:t>
      </w:r>
    </w:p>
    <w:p w14:paraId="03E88B26" w14:textId="77777777" w:rsidR="00682DF7" w:rsidRPr="00B47B09" w:rsidRDefault="00682DF7" w:rsidP="00682DF7">
      <w:pPr>
        <w:spacing w:after="0" w:line="240" w:lineRule="auto"/>
        <w:jc w:val="both"/>
        <w:rPr>
          <w:rFonts w:cs="Times New Roman"/>
          <w:sz w:val="20"/>
          <w:szCs w:val="20"/>
        </w:rPr>
      </w:pPr>
    </w:p>
    <w:p w14:paraId="66922FBD" w14:textId="34392EDD" w:rsidR="00675174" w:rsidRPr="00B47B09" w:rsidRDefault="00675174" w:rsidP="002C127D">
      <w:pPr>
        <w:pStyle w:val="ListParagraph"/>
        <w:numPr>
          <w:ilvl w:val="0"/>
          <w:numId w:val="2"/>
        </w:numPr>
        <w:spacing w:after="0" w:line="240" w:lineRule="auto"/>
        <w:ind w:left="360"/>
        <w:rPr>
          <w:rFonts w:cs="Times New Roman"/>
          <w:b/>
        </w:rPr>
      </w:pPr>
      <w:r w:rsidRPr="00B47B09">
        <w:rPr>
          <w:rFonts w:cs="Times New Roman"/>
          <w:b/>
          <w:bCs/>
        </w:rPr>
        <w:t>Data</w:t>
      </w:r>
    </w:p>
    <w:p w14:paraId="7FB811DE" w14:textId="340BE0F0" w:rsidR="0008706B" w:rsidRDefault="00960323" w:rsidP="00960323">
      <w:pPr>
        <w:shd w:val="clear" w:color="auto" w:fill="FFFFFF" w:themeFill="background1"/>
        <w:spacing w:after="0" w:line="240" w:lineRule="auto"/>
        <w:jc w:val="both"/>
        <w:rPr>
          <w:rFonts w:eastAsia="Arial" w:cs="Arial"/>
          <w:color w:val="000000" w:themeColor="text1"/>
          <w:sz w:val="20"/>
          <w:szCs w:val="20"/>
        </w:rPr>
      </w:pPr>
      <w:r>
        <w:rPr>
          <w:noProof/>
        </w:rPr>
        <w:drawing>
          <wp:anchor distT="0" distB="0" distL="114300" distR="114300" simplePos="0" relativeHeight="251659265" behindDoc="0" locked="0" layoutInCell="1" allowOverlap="1" wp14:anchorId="3AE3B5BF" wp14:editId="66277FDE">
            <wp:simplePos x="0" y="0"/>
            <wp:positionH relativeFrom="column">
              <wp:align>left</wp:align>
            </wp:positionH>
            <wp:positionV relativeFrom="paragraph">
              <wp:posOffset>1170305</wp:posOffset>
            </wp:positionV>
            <wp:extent cx="2790825" cy="1075055"/>
            <wp:effectExtent l="0" t="0" r="9525" b="0"/>
            <wp:wrapTopAndBottom/>
            <wp:docPr id="2027882424" name="Picture 2027882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790825" cy="1075055"/>
                    </a:xfrm>
                    <a:prstGeom prst="rect">
                      <a:avLst/>
                    </a:prstGeom>
                  </pic:spPr>
                </pic:pic>
              </a:graphicData>
            </a:graphic>
          </wp:anchor>
        </w:drawing>
      </w:r>
      <w:r w:rsidR="6607ED3F" w:rsidRPr="00B47B09">
        <w:rPr>
          <w:rFonts w:eastAsia="Arial" w:cs="Arial"/>
          <w:color w:val="000000" w:themeColor="text1"/>
          <w:sz w:val="20"/>
          <w:szCs w:val="20"/>
        </w:rPr>
        <w:t xml:space="preserve">For our project, we have </w:t>
      </w:r>
      <w:r w:rsidR="00E3646B">
        <w:rPr>
          <w:rFonts w:eastAsia="Arial" w:cs="Arial"/>
          <w:color w:val="000000" w:themeColor="text1"/>
          <w:sz w:val="20"/>
          <w:szCs w:val="20"/>
        </w:rPr>
        <w:t>created</w:t>
      </w:r>
      <w:r w:rsidR="6607ED3F" w:rsidRPr="00B47B09">
        <w:rPr>
          <w:rFonts w:eastAsia="Arial" w:cs="Arial"/>
          <w:color w:val="000000" w:themeColor="text1"/>
          <w:sz w:val="20"/>
          <w:szCs w:val="20"/>
        </w:rPr>
        <w:t xml:space="preserve"> a dataset consisting of images of selected Disney animated characters. Each group member has chosen four distinct, non-overlapping Disney characters, resulting in a total of </w:t>
      </w:r>
      <w:r w:rsidR="00240E13">
        <w:rPr>
          <w:rFonts w:eastAsia="Arial" w:cs="Arial"/>
          <w:color w:val="000000" w:themeColor="text1"/>
          <w:sz w:val="20"/>
          <w:szCs w:val="20"/>
        </w:rPr>
        <w:t>12</w:t>
      </w:r>
      <w:r w:rsidR="6607ED3F" w:rsidRPr="00B47B09">
        <w:rPr>
          <w:rFonts w:eastAsia="Arial" w:cs="Arial"/>
          <w:color w:val="000000" w:themeColor="text1"/>
          <w:sz w:val="20"/>
          <w:szCs w:val="20"/>
        </w:rPr>
        <w:t xml:space="preserve"> characters across the group.</w:t>
      </w:r>
      <w:r w:rsidR="00B2675E">
        <w:rPr>
          <w:rFonts w:eastAsia="Arial" w:cs="Arial"/>
          <w:color w:val="000000" w:themeColor="text1"/>
          <w:sz w:val="20"/>
          <w:szCs w:val="20"/>
        </w:rPr>
        <w:t xml:space="preserve"> Our dataset consists of about 300 images in total (25 for each character).</w:t>
      </w:r>
    </w:p>
    <w:p w14:paraId="77F5C3A4" w14:textId="77777777" w:rsidR="00960323" w:rsidRDefault="00960323" w:rsidP="00960323">
      <w:pPr>
        <w:shd w:val="clear" w:color="auto" w:fill="FFFFFF" w:themeFill="background1"/>
        <w:spacing w:after="0" w:line="240" w:lineRule="auto"/>
        <w:jc w:val="both"/>
        <w:rPr>
          <w:rFonts w:eastAsia="Arial" w:cs="Arial"/>
          <w:color w:val="000000" w:themeColor="text1"/>
          <w:sz w:val="20"/>
          <w:szCs w:val="20"/>
        </w:rPr>
      </w:pPr>
    </w:p>
    <w:p w14:paraId="3487877C" w14:textId="0365F541" w:rsidR="6607ED3F" w:rsidRPr="00B47B09" w:rsidRDefault="6607ED3F" w:rsidP="3EFC8EF1">
      <w:pPr>
        <w:shd w:val="clear" w:color="auto" w:fill="FFFFFF" w:themeFill="background1"/>
        <w:spacing w:after="0" w:line="240" w:lineRule="auto"/>
        <w:ind w:firstLine="360"/>
        <w:jc w:val="both"/>
        <w:rPr>
          <w:rFonts w:eastAsia="Arial" w:cs="Arial"/>
          <w:color w:val="000000" w:themeColor="text1"/>
          <w:sz w:val="20"/>
          <w:szCs w:val="20"/>
        </w:rPr>
      </w:pPr>
      <w:r w:rsidRPr="00B47B09">
        <w:rPr>
          <w:rFonts w:eastAsia="Arial" w:cs="Arial"/>
          <w:color w:val="000000" w:themeColor="text1"/>
          <w:sz w:val="20"/>
          <w:szCs w:val="20"/>
        </w:rPr>
        <w:t xml:space="preserve">To construct our dataset, </w:t>
      </w:r>
      <w:r w:rsidR="004D133A">
        <w:rPr>
          <w:rFonts w:eastAsia="Arial" w:cs="Arial"/>
          <w:color w:val="000000" w:themeColor="text1"/>
          <w:sz w:val="20"/>
          <w:szCs w:val="20"/>
        </w:rPr>
        <w:t xml:space="preserve">images were derived from </w:t>
      </w:r>
      <w:r w:rsidR="00221A63">
        <w:rPr>
          <w:rFonts w:eastAsia="Arial" w:cs="Arial"/>
          <w:color w:val="000000" w:themeColor="text1"/>
          <w:sz w:val="20"/>
          <w:szCs w:val="20"/>
        </w:rPr>
        <w:t>video clips and/or gathered from various movie scenes</w:t>
      </w:r>
      <w:r w:rsidRPr="00B47B09">
        <w:rPr>
          <w:rFonts w:eastAsia="Arial" w:cs="Arial"/>
          <w:color w:val="000000" w:themeColor="text1"/>
          <w:sz w:val="20"/>
          <w:szCs w:val="20"/>
        </w:rPr>
        <w:t xml:space="preserve">, ensuring </w:t>
      </w:r>
      <w:r w:rsidR="00221A63">
        <w:rPr>
          <w:rFonts w:eastAsia="Arial" w:cs="Arial"/>
          <w:color w:val="000000" w:themeColor="text1"/>
          <w:sz w:val="20"/>
          <w:szCs w:val="20"/>
        </w:rPr>
        <w:t>there were</w:t>
      </w:r>
      <w:r w:rsidRPr="00B47B09">
        <w:rPr>
          <w:rFonts w:eastAsia="Arial" w:cs="Arial"/>
          <w:color w:val="000000" w:themeColor="text1"/>
          <w:sz w:val="20"/>
          <w:szCs w:val="20"/>
        </w:rPr>
        <w:t xml:space="preserve"> multiple scenes and backgrounds to provide a diverse range of visual contexts. We extracted </w:t>
      </w:r>
      <w:r w:rsidR="005404EF">
        <w:rPr>
          <w:rFonts w:eastAsia="Arial" w:cs="Arial"/>
          <w:color w:val="000000" w:themeColor="text1"/>
          <w:sz w:val="20"/>
          <w:szCs w:val="20"/>
        </w:rPr>
        <w:t>images</w:t>
      </w:r>
      <w:r w:rsidRPr="00B47B09">
        <w:rPr>
          <w:rFonts w:eastAsia="Arial" w:cs="Arial"/>
          <w:color w:val="000000" w:themeColor="text1"/>
          <w:sz w:val="20"/>
          <w:szCs w:val="20"/>
        </w:rPr>
        <w:t xml:space="preserve"> from these videos, selecting every few frames to represent different poses and expressions of the characters. </w:t>
      </w:r>
      <w:r w:rsidR="003C01CA">
        <w:rPr>
          <w:rFonts w:eastAsia="Arial" w:cs="Arial"/>
          <w:color w:val="000000" w:themeColor="text1"/>
          <w:sz w:val="20"/>
          <w:szCs w:val="20"/>
        </w:rPr>
        <w:t>For characters where videos weren’t as feasible,</w:t>
      </w:r>
      <w:r w:rsidR="00AC4ED8">
        <w:rPr>
          <w:rFonts w:eastAsia="Arial" w:cs="Arial"/>
          <w:color w:val="000000" w:themeColor="text1"/>
          <w:sz w:val="20"/>
          <w:szCs w:val="20"/>
        </w:rPr>
        <w:t xml:space="preserve"> we decided to use </w:t>
      </w:r>
      <w:r w:rsidR="005404EF">
        <w:rPr>
          <w:rFonts w:eastAsia="Arial" w:cs="Arial"/>
          <w:color w:val="000000" w:themeColor="text1"/>
          <w:sz w:val="20"/>
          <w:szCs w:val="20"/>
        </w:rPr>
        <w:t xml:space="preserve">still </w:t>
      </w:r>
      <w:r w:rsidR="00AC4ED8">
        <w:rPr>
          <w:rFonts w:eastAsia="Arial" w:cs="Arial"/>
          <w:color w:val="000000" w:themeColor="text1"/>
          <w:sz w:val="20"/>
          <w:szCs w:val="20"/>
        </w:rPr>
        <w:t>snapshots from the movie instead.</w:t>
      </w:r>
      <w:r w:rsidR="003C01CA">
        <w:rPr>
          <w:rFonts w:eastAsia="Arial" w:cs="Arial"/>
          <w:color w:val="000000" w:themeColor="text1"/>
          <w:sz w:val="20"/>
          <w:szCs w:val="20"/>
        </w:rPr>
        <w:t xml:space="preserve"> </w:t>
      </w:r>
      <w:r w:rsidRPr="4E07B4DE">
        <w:rPr>
          <w:rFonts w:eastAsia="Arial" w:cs="Arial"/>
          <w:color w:val="000000" w:themeColor="text1"/>
          <w:sz w:val="20"/>
          <w:szCs w:val="20"/>
        </w:rPr>
        <w:t xml:space="preserve">The dataset comprises </w:t>
      </w:r>
      <w:r w:rsidR="0548986A" w:rsidRPr="4E07B4DE">
        <w:rPr>
          <w:rFonts w:eastAsia="Arial" w:cs="Arial"/>
          <w:color w:val="000000" w:themeColor="text1"/>
          <w:sz w:val="20"/>
          <w:szCs w:val="20"/>
        </w:rPr>
        <w:t>of</w:t>
      </w:r>
      <w:r w:rsidRPr="00B47B09">
        <w:rPr>
          <w:rFonts w:eastAsia="Arial" w:cs="Arial"/>
          <w:color w:val="000000" w:themeColor="text1"/>
          <w:sz w:val="20"/>
          <w:szCs w:val="20"/>
        </w:rPr>
        <w:t xml:space="preserve"> dynamic </w:t>
      </w:r>
      <w:r w:rsidR="00AC4ED8">
        <w:rPr>
          <w:rFonts w:eastAsia="Arial" w:cs="Arial"/>
          <w:color w:val="000000" w:themeColor="text1"/>
          <w:sz w:val="20"/>
          <w:szCs w:val="20"/>
        </w:rPr>
        <w:t>images</w:t>
      </w:r>
      <w:r w:rsidR="56C047F8" w:rsidRPr="4E07B4DE">
        <w:rPr>
          <w:rFonts w:eastAsia="Arial" w:cs="Arial"/>
          <w:color w:val="000000" w:themeColor="text1"/>
          <w:sz w:val="20"/>
          <w:szCs w:val="20"/>
        </w:rPr>
        <w:t xml:space="preserve"> that were </w:t>
      </w:r>
      <w:r w:rsidR="00AC4ED8">
        <w:rPr>
          <w:rFonts w:eastAsia="Arial" w:cs="Arial"/>
          <w:color w:val="000000" w:themeColor="text1"/>
          <w:sz w:val="20"/>
          <w:szCs w:val="20"/>
        </w:rPr>
        <w:t>extracted</w:t>
      </w:r>
      <w:r w:rsidR="56C047F8" w:rsidRPr="4E07B4DE">
        <w:rPr>
          <w:rFonts w:eastAsia="Arial" w:cs="Arial"/>
          <w:color w:val="000000" w:themeColor="text1"/>
          <w:sz w:val="20"/>
          <w:szCs w:val="20"/>
        </w:rPr>
        <w:t xml:space="preserve"> from movie clips</w:t>
      </w:r>
      <w:r w:rsidRPr="00B47B09">
        <w:rPr>
          <w:rFonts w:eastAsia="Arial" w:cs="Arial"/>
          <w:color w:val="000000" w:themeColor="text1"/>
          <w:sz w:val="20"/>
          <w:szCs w:val="20"/>
        </w:rPr>
        <w:t>, facilitating a comprehensive approach to character recognition.</w:t>
      </w:r>
    </w:p>
    <w:p w14:paraId="1B15E386" w14:textId="4B57488B" w:rsidR="0008706B" w:rsidRDefault="00DB727F" w:rsidP="3EFC8EF1">
      <w:pPr>
        <w:shd w:val="clear" w:color="auto" w:fill="FFFFFF" w:themeFill="background1"/>
        <w:spacing w:after="0" w:line="240" w:lineRule="auto"/>
        <w:ind w:firstLine="360"/>
        <w:jc w:val="both"/>
        <w:rPr>
          <w:rFonts w:eastAsia="Arial" w:cs="Arial"/>
          <w:color w:val="000000" w:themeColor="text1"/>
          <w:sz w:val="20"/>
          <w:szCs w:val="20"/>
        </w:rPr>
      </w:pPr>
      <w:r>
        <w:rPr>
          <w:noProof/>
        </w:rPr>
        <w:drawing>
          <wp:anchor distT="0" distB="0" distL="114300" distR="114300" simplePos="0" relativeHeight="251658240" behindDoc="0" locked="0" layoutInCell="1" allowOverlap="1" wp14:anchorId="7647D3B2" wp14:editId="6E86DED6">
            <wp:simplePos x="0" y="0"/>
            <wp:positionH relativeFrom="column">
              <wp:align>left</wp:align>
            </wp:positionH>
            <wp:positionV relativeFrom="paragraph">
              <wp:posOffset>230505</wp:posOffset>
            </wp:positionV>
            <wp:extent cx="2760345" cy="1054100"/>
            <wp:effectExtent l="0" t="0" r="1905" b="0"/>
            <wp:wrapTopAndBottom/>
            <wp:docPr id="1031034086" name="Picture 1031034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760345" cy="1054100"/>
                    </a:xfrm>
                    <a:prstGeom prst="rect">
                      <a:avLst/>
                    </a:prstGeom>
                  </pic:spPr>
                </pic:pic>
              </a:graphicData>
            </a:graphic>
          </wp:anchor>
        </w:drawing>
      </w:r>
    </w:p>
    <w:p w14:paraId="7402555F" w14:textId="7BC68F82" w:rsidR="00675174" w:rsidRPr="00B47B09" w:rsidRDefault="6607ED3F" w:rsidP="3EFC8EF1">
      <w:pPr>
        <w:shd w:val="clear" w:color="auto" w:fill="FFFFFF" w:themeFill="background1"/>
        <w:spacing w:after="0" w:line="240" w:lineRule="auto"/>
        <w:ind w:firstLine="360"/>
        <w:jc w:val="both"/>
        <w:rPr>
          <w:rFonts w:eastAsia="Arial" w:cs="Arial"/>
          <w:color w:val="000000" w:themeColor="text1"/>
          <w:sz w:val="20"/>
          <w:szCs w:val="20"/>
        </w:rPr>
      </w:pPr>
      <w:r w:rsidRPr="00B47B09">
        <w:rPr>
          <w:rFonts w:eastAsia="Arial" w:cs="Arial"/>
          <w:color w:val="000000" w:themeColor="text1"/>
          <w:sz w:val="20"/>
          <w:szCs w:val="20"/>
        </w:rPr>
        <w:lastRenderedPageBreak/>
        <w:t xml:space="preserve">Each frame or image </w:t>
      </w:r>
      <w:r w:rsidR="5F25946A" w:rsidRPr="177D2C77">
        <w:rPr>
          <w:rFonts w:eastAsia="Arial" w:cs="Arial"/>
          <w:color w:val="000000" w:themeColor="text1"/>
          <w:sz w:val="20"/>
          <w:szCs w:val="20"/>
        </w:rPr>
        <w:t>will</w:t>
      </w:r>
      <w:r w:rsidRPr="177D2C77">
        <w:rPr>
          <w:rFonts w:eastAsia="Arial" w:cs="Arial"/>
          <w:color w:val="000000" w:themeColor="text1"/>
          <w:sz w:val="20"/>
          <w:szCs w:val="20"/>
        </w:rPr>
        <w:t xml:space="preserve"> be</w:t>
      </w:r>
      <w:r w:rsidRPr="00B47B09">
        <w:rPr>
          <w:rFonts w:eastAsia="Arial" w:cs="Arial"/>
          <w:color w:val="000000" w:themeColor="text1"/>
          <w:sz w:val="20"/>
          <w:szCs w:val="20"/>
        </w:rPr>
        <w:t xml:space="preserve"> annotated with character labels indicating the name of each character. This labeling is essential for training our model, which will classify images based solely on character identity. Before training, we will preprocess the dataset to standardize all images, including resizing them to a uniform dimension</w:t>
      </w:r>
      <w:r w:rsidR="1168C4D8" w:rsidRPr="00B47B09">
        <w:rPr>
          <w:rFonts w:eastAsia="Arial" w:cs="Arial"/>
          <w:color w:val="000000" w:themeColor="text1"/>
          <w:sz w:val="20"/>
          <w:szCs w:val="20"/>
        </w:rPr>
        <w:t>.</w:t>
      </w:r>
      <w:r w:rsidRPr="00B47B09">
        <w:rPr>
          <w:rFonts w:eastAsia="Arial" w:cs="Arial"/>
          <w:color w:val="000000" w:themeColor="text1"/>
          <w:sz w:val="20"/>
          <w:szCs w:val="20"/>
        </w:rPr>
        <w:t xml:space="preserve"> </w:t>
      </w:r>
      <w:r w:rsidR="1168C4D8" w:rsidRPr="00B47B09">
        <w:rPr>
          <w:rFonts w:eastAsia="Arial" w:cs="Arial"/>
          <w:color w:val="000000" w:themeColor="text1"/>
          <w:sz w:val="20"/>
          <w:szCs w:val="20"/>
        </w:rPr>
        <w:t xml:space="preserve"> Th</w:t>
      </w:r>
      <w:r w:rsidR="65D378B8" w:rsidRPr="00B47B09">
        <w:rPr>
          <w:rFonts w:eastAsia="Arial" w:cs="Arial"/>
          <w:color w:val="000000" w:themeColor="text1"/>
          <w:sz w:val="20"/>
          <w:szCs w:val="20"/>
        </w:rPr>
        <w:t xml:space="preserve">e standardized image will consist of cropping the images around just the faces specifically. </w:t>
      </w:r>
      <w:r w:rsidR="76DFC4BB" w:rsidRPr="00B47B09">
        <w:rPr>
          <w:rFonts w:eastAsia="Arial" w:cs="Arial"/>
          <w:color w:val="000000" w:themeColor="text1"/>
          <w:sz w:val="20"/>
          <w:szCs w:val="20"/>
        </w:rPr>
        <w:t>Furthermore, we want to convert</w:t>
      </w:r>
      <w:r w:rsidRPr="00B47B09">
        <w:rPr>
          <w:rFonts w:eastAsia="Arial" w:cs="Arial"/>
          <w:color w:val="000000" w:themeColor="text1"/>
          <w:sz w:val="20"/>
          <w:szCs w:val="20"/>
        </w:rPr>
        <w:t xml:space="preserve"> them to a consistent file format (e.g., JPEG or PNG), and </w:t>
      </w:r>
      <w:r w:rsidR="3CFC7CD0" w:rsidRPr="00B47B09">
        <w:rPr>
          <w:rFonts w:eastAsia="Arial" w:cs="Arial"/>
          <w:color w:val="000000" w:themeColor="text1"/>
          <w:sz w:val="20"/>
          <w:szCs w:val="20"/>
        </w:rPr>
        <w:t>organize</w:t>
      </w:r>
      <w:r w:rsidRPr="00B47B09">
        <w:rPr>
          <w:rFonts w:eastAsia="Arial" w:cs="Arial"/>
          <w:color w:val="000000" w:themeColor="text1"/>
          <w:sz w:val="20"/>
          <w:szCs w:val="20"/>
        </w:rPr>
        <w:t xml:space="preserve"> the data in a structured storage format to give easy access during model training.</w:t>
      </w:r>
    </w:p>
    <w:p w14:paraId="0442282D" w14:textId="38F48F35" w:rsidR="3EFC8EF1" w:rsidRPr="00B47B09" w:rsidRDefault="00960323" w:rsidP="3EFC8EF1">
      <w:pPr>
        <w:shd w:val="clear" w:color="auto" w:fill="FFFFFF" w:themeFill="background1"/>
        <w:spacing w:after="0"/>
        <w:ind w:firstLine="360"/>
        <w:jc w:val="both"/>
        <w:rPr>
          <w:rFonts w:eastAsia="Arial" w:cs="Arial"/>
          <w:color w:val="000000" w:themeColor="text1"/>
          <w:sz w:val="20"/>
          <w:szCs w:val="20"/>
        </w:rPr>
      </w:pPr>
      <w:r>
        <w:rPr>
          <w:noProof/>
        </w:rPr>
        <w:drawing>
          <wp:anchor distT="0" distB="0" distL="114300" distR="114300" simplePos="0" relativeHeight="251658241" behindDoc="0" locked="0" layoutInCell="1" allowOverlap="1" wp14:anchorId="22A4F01F" wp14:editId="5C6C0FAE">
            <wp:simplePos x="0" y="0"/>
            <wp:positionH relativeFrom="column">
              <wp:align>right</wp:align>
            </wp:positionH>
            <wp:positionV relativeFrom="paragraph">
              <wp:posOffset>130810</wp:posOffset>
            </wp:positionV>
            <wp:extent cx="2743200" cy="1543050"/>
            <wp:effectExtent l="0" t="0" r="0" b="0"/>
            <wp:wrapTopAndBottom/>
            <wp:docPr id="1014272816" name="Picture 1014272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1543050"/>
                    </a:xfrm>
                    <a:prstGeom prst="rect">
                      <a:avLst/>
                    </a:prstGeom>
                  </pic:spPr>
                </pic:pic>
              </a:graphicData>
            </a:graphic>
          </wp:anchor>
        </w:drawing>
      </w:r>
    </w:p>
    <w:p w14:paraId="780290F8" w14:textId="4827B4A0" w:rsidR="00361DDB" w:rsidRPr="00B47B09" w:rsidRDefault="00675174" w:rsidP="0067267E">
      <w:pPr>
        <w:pStyle w:val="ListParagraph"/>
        <w:numPr>
          <w:ilvl w:val="0"/>
          <w:numId w:val="6"/>
        </w:numPr>
        <w:spacing w:after="0" w:line="240" w:lineRule="auto"/>
        <w:ind w:left="360"/>
        <w:jc w:val="both"/>
        <w:rPr>
          <w:rFonts w:cs="Times New Roman"/>
          <w:b/>
        </w:rPr>
      </w:pPr>
      <w:r w:rsidRPr="00B47B09">
        <w:rPr>
          <w:rFonts w:cs="Times New Roman"/>
          <w:b/>
          <w:bCs/>
        </w:rPr>
        <w:t>Machine Learning Model</w:t>
      </w:r>
    </w:p>
    <w:p w14:paraId="35AF1FAF" w14:textId="447F5FA3" w:rsidR="00D3406B" w:rsidRPr="00B47B09" w:rsidRDefault="00D3406B" w:rsidP="001152C7">
      <w:pPr>
        <w:spacing w:after="0" w:line="240" w:lineRule="auto"/>
        <w:jc w:val="both"/>
        <w:rPr>
          <w:rFonts w:cs="Times New Roman"/>
          <w:sz w:val="20"/>
          <w:szCs w:val="20"/>
        </w:rPr>
      </w:pPr>
      <w:r w:rsidRPr="00B47B09">
        <w:rPr>
          <w:rFonts w:cs="Times New Roman"/>
          <w:sz w:val="20"/>
          <w:szCs w:val="20"/>
        </w:rPr>
        <w:t xml:space="preserve">To perform facial recognition of Disney characters, we will utilize a Siamese Convolutional Neural Network (CNN) model. While traditional CNNs are typically employed for image classification tasks—where they learn and extract features to predict specific class labels—we aim to incorporate one-shot learning into our approach to address the challenges of facial recognition. </w:t>
      </w:r>
    </w:p>
    <w:p w14:paraId="547209FA" w14:textId="7F989A8A" w:rsidR="00D3406B" w:rsidRPr="00B47B09" w:rsidRDefault="00D3406B" w:rsidP="000275B3">
      <w:pPr>
        <w:spacing w:after="0" w:line="240" w:lineRule="auto"/>
        <w:ind w:firstLine="360"/>
        <w:jc w:val="both"/>
        <w:rPr>
          <w:rFonts w:cs="Times New Roman"/>
          <w:sz w:val="20"/>
          <w:szCs w:val="20"/>
        </w:rPr>
      </w:pPr>
      <w:r w:rsidRPr="00B47B09">
        <w:rPr>
          <w:rFonts w:cs="Times New Roman"/>
          <w:sz w:val="20"/>
          <w:szCs w:val="20"/>
        </w:rPr>
        <w:t>In standard image classification, models require large datasets and extensive training for each class, which may not be ideal for facial recognition tasks, particularly when limited examples are available for some characters. One-shot learning, on the other hand, allows the model to identify and distinguish faces after seeing only one or a few examples of each character.</w:t>
      </w:r>
    </w:p>
    <w:p w14:paraId="667587E5" w14:textId="11DE9BA3" w:rsidR="008A763A" w:rsidRPr="00B47B09" w:rsidRDefault="00D3406B" w:rsidP="000275B3">
      <w:pPr>
        <w:spacing w:after="0" w:line="240" w:lineRule="auto"/>
        <w:ind w:firstLine="360"/>
        <w:jc w:val="both"/>
        <w:rPr>
          <w:rFonts w:cs="Times New Roman"/>
          <w:sz w:val="20"/>
          <w:szCs w:val="20"/>
        </w:rPr>
      </w:pPr>
      <w:r w:rsidRPr="00B47B09">
        <w:rPr>
          <w:rFonts w:cs="Times New Roman"/>
          <w:sz w:val="20"/>
          <w:szCs w:val="20"/>
        </w:rPr>
        <w:t xml:space="preserve">To achieve this, we will leverage similarity learning instead of the conventional classification. Rather than predicting a class label directly, the Siamese CNN will learn to measure the similarity between pairs of images. The model will output a similarity score, indicating whether two images belong to the same character or not. This approach is particularly suited for facial recognition, as it enables the model to generalize well even with limited data, making it an ideal solution for </w:t>
      </w:r>
      <w:r w:rsidRPr="00B47B09">
        <w:rPr>
          <w:rFonts w:cs="Times New Roman"/>
          <w:sz w:val="20"/>
          <w:szCs w:val="20"/>
        </w:rPr>
        <w:t>recognizing a wide variety of Disney characters based on their facial features.</w:t>
      </w:r>
    </w:p>
    <w:p w14:paraId="326B5A6D" w14:textId="77777777" w:rsidR="000A3625" w:rsidRPr="00B47B09" w:rsidRDefault="000A3625" w:rsidP="000275B3">
      <w:pPr>
        <w:spacing w:after="0" w:line="240" w:lineRule="auto"/>
        <w:ind w:firstLine="360"/>
        <w:jc w:val="both"/>
        <w:rPr>
          <w:rFonts w:cs="Times New Roman"/>
          <w:sz w:val="20"/>
          <w:szCs w:val="20"/>
        </w:rPr>
      </w:pPr>
    </w:p>
    <w:p w14:paraId="6B62BE29" w14:textId="0EBC3CCF" w:rsidR="00230878" w:rsidRPr="00B47B09" w:rsidRDefault="00230878" w:rsidP="00BF5ED8">
      <w:pPr>
        <w:spacing w:after="0" w:line="240" w:lineRule="auto"/>
        <w:jc w:val="both"/>
        <w:rPr>
          <w:rFonts w:cs="Times New Roman"/>
          <w:sz w:val="20"/>
          <w:szCs w:val="20"/>
        </w:rPr>
      </w:pPr>
      <w:r w:rsidRPr="00B47B09">
        <w:rPr>
          <w:rFonts w:cs="Times New Roman"/>
          <w:noProof/>
          <w:sz w:val="20"/>
          <w:szCs w:val="20"/>
        </w:rPr>
        <w:drawing>
          <wp:inline distT="0" distB="0" distL="0" distR="0" wp14:anchorId="0BC60DF6" wp14:editId="7ED40526">
            <wp:extent cx="2743200" cy="1068070"/>
            <wp:effectExtent l="0" t="0" r="0" b="0"/>
            <wp:docPr id="984589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589846" name=""/>
                    <pic:cNvPicPr/>
                  </pic:nvPicPr>
                  <pic:blipFill>
                    <a:blip r:embed="rId11"/>
                    <a:stretch>
                      <a:fillRect/>
                    </a:stretch>
                  </pic:blipFill>
                  <pic:spPr>
                    <a:xfrm>
                      <a:off x="0" y="0"/>
                      <a:ext cx="2743200" cy="1068070"/>
                    </a:xfrm>
                    <a:prstGeom prst="rect">
                      <a:avLst/>
                    </a:prstGeom>
                  </pic:spPr>
                </pic:pic>
              </a:graphicData>
            </a:graphic>
          </wp:inline>
        </w:drawing>
      </w:r>
    </w:p>
    <w:p w14:paraId="42B5D371" w14:textId="77777777" w:rsidR="006405A8" w:rsidRPr="00B47B09" w:rsidRDefault="006405A8" w:rsidP="0067267E">
      <w:pPr>
        <w:spacing w:after="0" w:line="240" w:lineRule="auto"/>
        <w:jc w:val="both"/>
        <w:rPr>
          <w:rFonts w:cs="Times New Roman"/>
          <w:sz w:val="20"/>
          <w:szCs w:val="20"/>
        </w:rPr>
      </w:pPr>
    </w:p>
    <w:p w14:paraId="607594E6" w14:textId="694E8602" w:rsidR="003824AF" w:rsidRPr="00B47B09" w:rsidRDefault="00CD1595" w:rsidP="0067267E">
      <w:pPr>
        <w:spacing w:after="0" w:line="240" w:lineRule="auto"/>
        <w:jc w:val="both"/>
        <w:rPr>
          <w:rFonts w:cs="Times New Roman"/>
          <w:b/>
          <w:bCs/>
        </w:rPr>
      </w:pPr>
      <w:r w:rsidRPr="00B47B09">
        <w:rPr>
          <w:rFonts w:cs="Times New Roman"/>
          <w:b/>
          <w:bCs/>
          <w:sz w:val="22"/>
          <w:szCs w:val="22"/>
        </w:rPr>
        <w:t>Evaluation</w:t>
      </w:r>
    </w:p>
    <w:p w14:paraId="488B5F75" w14:textId="2945325E" w:rsidR="006311EB" w:rsidRPr="00B47B09" w:rsidRDefault="006311EB" w:rsidP="00317FB5">
      <w:pPr>
        <w:spacing w:after="0" w:line="240" w:lineRule="auto"/>
        <w:jc w:val="both"/>
        <w:rPr>
          <w:rFonts w:cs="Times New Roman"/>
          <w:sz w:val="20"/>
          <w:szCs w:val="20"/>
        </w:rPr>
      </w:pPr>
      <w:r w:rsidRPr="00B47B09">
        <w:rPr>
          <w:rFonts w:cs="Times New Roman"/>
          <w:sz w:val="20"/>
          <w:szCs w:val="20"/>
        </w:rPr>
        <w:t>In this project, we will evaluate the performance of our Disney character facial recognition model using accuracy, precision, and recall. Since our dataset does not exhibit class imbalance, it is appropriate to use these standard performance metrics to measure the effectiveness of the model.</w:t>
      </w:r>
    </w:p>
    <w:p w14:paraId="25D9EFE9" w14:textId="77777777" w:rsidR="006311EB" w:rsidRPr="00B47B09" w:rsidRDefault="006311EB" w:rsidP="006311EB">
      <w:pPr>
        <w:spacing w:after="0" w:line="240" w:lineRule="auto"/>
        <w:jc w:val="both"/>
        <w:rPr>
          <w:rFonts w:cs="Times New Roman"/>
          <w:sz w:val="20"/>
          <w:szCs w:val="20"/>
        </w:rPr>
      </w:pPr>
    </w:p>
    <w:p w14:paraId="7C3F373C" w14:textId="6693E6AC" w:rsidR="00C05FC0" w:rsidRPr="00B47B09" w:rsidRDefault="00C05FC0" w:rsidP="006311EB">
      <w:pPr>
        <w:spacing w:after="0" w:line="240" w:lineRule="auto"/>
        <w:jc w:val="both"/>
        <w:rPr>
          <w:rFonts w:cs="Times New Roman"/>
          <w:b/>
          <w:bCs/>
          <w:sz w:val="20"/>
          <w:szCs w:val="20"/>
        </w:rPr>
      </w:pPr>
      <w:r w:rsidRPr="00B47B09">
        <w:rPr>
          <w:rFonts w:cs="Times New Roman"/>
          <w:b/>
          <w:bCs/>
          <w:sz w:val="20"/>
          <w:szCs w:val="20"/>
        </w:rPr>
        <w:t>Accuracy</w:t>
      </w:r>
    </w:p>
    <w:p w14:paraId="06A7A128" w14:textId="44E6FCD7" w:rsidR="006311EB" w:rsidRPr="00B47B09" w:rsidRDefault="006311EB" w:rsidP="006311EB">
      <w:pPr>
        <w:spacing w:after="0" w:line="240" w:lineRule="auto"/>
        <w:jc w:val="both"/>
        <w:rPr>
          <w:rFonts w:cs="Times New Roman"/>
          <w:sz w:val="20"/>
          <w:szCs w:val="20"/>
        </w:rPr>
      </w:pPr>
      <w:r w:rsidRPr="00B47B09">
        <w:rPr>
          <w:rFonts w:cs="Times New Roman"/>
          <w:sz w:val="20"/>
          <w:szCs w:val="20"/>
        </w:rPr>
        <w:t>Accuracy measures the proportion of correct predictions (both true positives and true negatives) out of all predictions made by the model. It gives an overall assessment of how well the model performs across all classes.</w:t>
      </w:r>
    </w:p>
    <w:p w14:paraId="06ED7296" w14:textId="77777777" w:rsidR="006311EB" w:rsidRPr="00B47B09" w:rsidRDefault="006311EB" w:rsidP="006311EB">
      <w:pPr>
        <w:spacing w:after="0" w:line="240" w:lineRule="auto"/>
        <w:jc w:val="both"/>
        <w:rPr>
          <w:rFonts w:cs="Times New Roman"/>
          <w:sz w:val="20"/>
          <w:szCs w:val="20"/>
        </w:rPr>
      </w:pPr>
    </w:p>
    <w:p w14:paraId="39614DE2" w14:textId="19854D2D" w:rsidR="00C05FC0" w:rsidRPr="00B47B09" w:rsidRDefault="000F71E1" w:rsidP="006311EB">
      <w:pPr>
        <w:spacing w:after="0" w:line="240" w:lineRule="auto"/>
        <w:jc w:val="both"/>
        <w:rPr>
          <w:rFonts w:cs="Times New Roman"/>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tp</m:t>
              </m:r>
              <m:r>
                <w:rPr>
                  <w:rFonts w:ascii="Cambria Math" w:hAnsi="Cambria Math" w:cs="Times New Roman"/>
                  <w:sz w:val="20"/>
                  <w:szCs w:val="20"/>
                </w:rPr>
                <m:t>+</m:t>
              </m:r>
              <m:r>
                <w:rPr>
                  <w:rFonts w:ascii="Cambria Math" w:hAnsi="Cambria Math" w:cs="Times New Roman"/>
                  <w:sz w:val="20"/>
                  <w:szCs w:val="20"/>
                </w:rPr>
                <m:t>tn</m:t>
              </m:r>
            </m:num>
            <m:den>
              <m:r>
                <w:rPr>
                  <w:rFonts w:ascii="Cambria Math" w:hAnsi="Cambria Math" w:cs="Times New Roman"/>
                  <w:sz w:val="20"/>
                  <w:szCs w:val="20"/>
                </w:rPr>
                <m:t>tp</m:t>
              </m:r>
              <m:r>
                <w:rPr>
                  <w:rFonts w:ascii="Cambria Math" w:hAnsi="Cambria Math" w:cs="Times New Roman"/>
                  <w:sz w:val="20"/>
                  <w:szCs w:val="20"/>
                </w:rPr>
                <m:t>+</m:t>
              </m:r>
              <m:r>
                <w:rPr>
                  <w:rFonts w:ascii="Cambria Math" w:hAnsi="Cambria Math" w:cs="Times New Roman"/>
                  <w:sz w:val="20"/>
                  <w:szCs w:val="20"/>
                </w:rPr>
                <m:t>tn</m:t>
              </m:r>
              <m:r>
                <w:rPr>
                  <w:rFonts w:ascii="Cambria Math" w:hAnsi="Cambria Math" w:cs="Times New Roman"/>
                  <w:sz w:val="20"/>
                  <w:szCs w:val="20"/>
                </w:rPr>
                <m:t>+</m:t>
              </m:r>
              <m:r>
                <w:rPr>
                  <w:rFonts w:ascii="Cambria Math" w:hAnsi="Cambria Math" w:cs="Times New Roman"/>
                  <w:sz w:val="20"/>
                  <w:szCs w:val="20"/>
                </w:rPr>
                <m:t>fp</m:t>
              </m:r>
              <m:r>
                <w:rPr>
                  <w:rFonts w:ascii="Cambria Math" w:hAnsi="Cambria Math" w:cs="Times New Roman"/>
                  <w:sz w:val="20"/>
                  <w:szCs w:val="20"/>
                </w:rPr>
                <m:t>+</m:t>
              </m:r>
              <m:r>
                <w:rPr>
                  <w:rFonts w:ascii="Cambria Math" w:hAnsi="Cambria Math" w:cs="Times New Roman"/>
                  <w:sz w:val="20"/>
                  <w:szCs w:val="20"/>
                </w:rPr>
                <m:t>fn</m:t>
              </m:r>
            </m:den>
          </m:f>
        </m:oMath>
      </m:oMathPara>
    </w:p>
    <w:p w14:paraId="3133C285" w14:textId="77777777" w:rsidR="00C05FC0" w:rsidRPr="00B47B09" w:rsidRDefault="00C05FC0" w:rsidP="006311EB">
      <w:pPr>
        <w:spacing w:after="0" w:line="240" w:lineRule="auto"/>
        <w:jc w:val="both"/>
        <w:rPr>
          <w:rFonts w:cs="Times New Roman"/>
          <w:sz w:val="20"/>
          <w:szCs w:val="20"/>
        </w:rPr>
      </w:pPr>
    </w:p>
    <w:p w14:paraId="27DCD4BD" w14:textId="2FB7EB33" w:rsidR="006311EB" w:rsidRPr="00B47B09" w:rsidRDefault="006311EB" w:rsidP="006311EB">
      <w:pPr>
        <w:spacing w:after="0" w:line="240" w:lineRule="auto"/>
        <w:jc w:val="both"/>
        <w:rPr>
          <w:rFonts w:cs="Times New Roman"/>
          <w:sz w:val="20"/>
          <w:szCs w:val="20"/>
        </w:rPr>
      </w:pPr>
      <w:r w:rsidRPr="00B47B09">
        <w:rPr>
          <w:rFonts w:cs="Times New Roman"/>
          <w:b/>
          <w:bCs/>
          <w:sz w:val="20"/>
          <w:szCs w:val="20"/>
        </w:rPr>
        <w:t>Precision</w:t>
      </w:r>
    </w:p>
    <w:p w14:paraId="5DDA21A9" w14:textId="77777777" w:rsidR="006311EB" w:rsidRPr="00B47B09" w:rsidRDefault="006311EB" w:rsidP="006311EB">
      <w:pPr>
        <w:spacing w:after="0" w:line="240" w:lineRule="auto"/>
        <w:jc w:val="both"/>
        <w:rPr>
          <w:rFonts w:cs="Times New Roman"/>
          <w:sz w:val="20"/>
          <w:szCs w:val="20"/>
        </w:rPr>
      </w:pPr>
      <w:r w:rsidRPr="00B47B09">
        <w:rPr>
          <w:rFonts w:cs="Times New Roman"/>
          <w:sz w:val="20"/>
          <w:szCs w:val="20"/>
        </w:rPr>
        <w:t>Precision focuses on the positive class and measures how many of the positive predictions made by the model were actually correct. It is useful when the cost of false positives is high.</w:t>
      </w:r>
    </w:p>
    <w:p w14:paraId="144A49C8" w14:textId="77777777" w:rsidR="006311EB" w:rsidRPr="00B47B09" w:rsidRDefault="006311EB" w:rsidP="006311EB">
      <w:pPr>
        <w:spacing w:after="0" w:line="240" w:lineRule="auto"/>
        <w:jc w:val="both"/>
        <w:rPr>
          <w:rFonts w:cs="Times New Roman"/>
          <w:sz w:val="20"/>
          <w:szCs w:val="20"/>
        </w:rPr>
      </w:pPr>
    </w:p>
    <w:p w14:paraId="73E12787" w14:textId="7FC71C9B" w:rsidR="006311EB" w:rsidRPr="00B47B09" w:rsidRDefault="000F71E1" w:rsidP="006311EB">
      <w:pPr>
        <w:spacing w:after="0" w:line="240" w:lineRule="auto"/>
        <w:jc w:val="both"/>
        <w:rPr>
          <w:rFonts w:cs="Times New Roman"/>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tp</m:t>
              </m:r>
            </m:num>
            <m:den>
              <m:r>
                <w:rPr>
                  <w:rFonts w:ascii="Cambria Math" w:hAnsi="Cambria Math" w:cs="Times New Roman"/>
                  <w:sz w:val="20"/>
                  <w:szCs w:val="20"/>
                </w:rPr>
                <m:t>tp</m:t>
              </m:r>
              <m:r>
                <w:rPr>
                  <w:rFonts w:ascii="Cambria Math" w:hAnsi="Cambria Math" w:cs="Times New Roman"/>
                  <w:sz w:val="20"/>
                  <w:szCs w:val="20"/>
                </w:rPr>
                <m:t>+</m:t>
              </m:r>
              <m:r>
                <w:rPr>
                  <w:rFonts w:ascii="Cambria Math" w:hAnsi="Cambria Math" w:cs="Times New Roman"/>
                  <w:sz w:val="20"/>
                  <w:szCs w:val="20"/>
                </w:rPr>
                <m:t>fp</m:t>
              </m:r>
            </m:den>
          </m:f>
        </m:oMath>
      </m:oMathPara>
    </w:p>
    <w:p w14:paraId="28C66B3A" w14:textId="77777777" w:rsidR="008958AE" w:rsidRPr="00B47B09" w:rsidRDefault="008958AE" w:rsidP="006311EB">
      <w:pPr>
        <w:spacing w:after="0" w:line="240" w:lineRule="auto"/>
        <w:jc w:val="both"/>
        <w:rPr>
          <w:rFonts w:cs="Times New Roman"/>
          <w:b/>
          <w:bCs/>
          <w:sz w:val="20"/>
          <w:szCs w:val="20"/>
        </w:rPr>
      </w:pPr>
    </w:p>
    <w:p w14:paraId="1FB66247" w14:textId="3508AC4A" w:rsidR="006311EB" w:rsidRPr="00B47B09" w:rsidRDefault="006311EB" w:rsidP="006311EB">
      <w:pPr>
        <w:spacing w:after="0" w:line="240" w:lineRule="auto"/>
        <w:jc w:val="both"/>
        <w:rPr>
          <w:rFonts w:cs="Times New Roman"/>
          <w:b/>
          <w:bCs/>
          <w:sz w:val="20"/>
          <w:szCs w:val="20"/>
        </w:rPr>
      </w:pPr>
      <w:r w:rsidRPr="00B47B09">
        <w:rPr>
          <w:rFonts w:cs="Times New Roman"/>
          <w:b/>
          <w:bCs/>
          <w:sz w:val="20"/>
          <w:szCs w:val="20"/>
        </w:rPr>
        <w:t>Recall</w:t>
      </w:r>
    </w:p>
    <w:p w14:paraId="32E4F790" w14:textId="77777777" w:rsidR="006311EB" w:rsidRPr="00B47B09" w:rsidRDefault="006311EB" w:rsidP="006311EB">
      <w:pPr>
        <w:spacing w:after="0" w:line="240" w:lineRule="auto"/>
        <w:jc w:val="both"/>
        <w:rPr>
          <w:rFonts w:cs="Times New Roman"/>
          <w:sz w:val="20"/>
          <w:szCs w:val="20"/>
        </w:rPr>
      </w:pPr>
      <w:r w:rsidRPr="00B47B09">
        <w:rPr>
          <w:rFonts w:cs="Times New Roman"/>
          <w:sz w:val="20"/>
          <w:szCs w:val="20"/>
        </w:rPr>
        <w:t>Recall (or Sensitivity) measures the ability of the model to correctly identify all positive instances in the dataset. It is crucial when the cost of missing positive instances (false negatives) is high.</w:t>
      </w:r>
    </w:p>
    <w:p w14:paraId="5FF1F206" w14:textId="77777777" w:rsidR="006311EB" w:rsidRPr="00B47B09" w:rsidRDefault="006311EB" w:rsidP="006311EB">
      <w:pPr>
        <w:spacing w:after="0" w:line="240" w:lineRule="auto"/>
        <w:jc w:val="both"/>
        <w:rPr>
          <w:rFonts w:cs="Times New Roman"/>
          <w:sz w:val="20"/>
          <w:szCs w:val="20"/>
        </w:rPr>
      </w:pPr>
    </w:p>
    <w:p w14:paraId="297E6826" w14:textId="65CA7B7B" w:rsidR="00CD1595" w:rsidRPr="00B47B09" w:rsidRDefault="000F71E1" w:rsidP="0067267E">
      <w:pPr>
        <w:spacing w:after="0" w:line="240" w:lineRule="auto"/>
        <w:jc w:val="both"/>
        <w:rPr>
          <w:rFonts w:cs="Times New Roman"/>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tp</m:t>
              </m:r>
            </m:num>
            <m:den>
              <m:r>
                <w:rPr>
                  <w:rFonts w:ascii="Cambria Math" w:hAnsi="Cambria Math" w:cs="Times New Roman"/>
                  <w:sz w:val="20"/>
                  <w:szCs w:val="20"/>
                </w:rPr>
                <m:t>tp</m:t>
              </m:r>
              <m:r>
                <w:rPr>
                  <w:rFonts w:ascii="Cambria Math" w:hAnsi="Cambria Math" w:cs="Times New Roman"/>
                  <w:sz w:val="20"/>
                  <w:szCs w:val="20"/>
                </w:rPr>
                <m:t>+</m:t>
              </m:r>
              <m:r>
                <w:rPr>
                  <w:rFonts w:ascii="Cambria Math" w:hAnsi="Cambria Math" w:cs="Times New Roman"/>
                  <w:sz w:val="20"/>
                  <w:szCs w:val="20"/>
                </w:rPr>
                <m:t>fn</m:t>
              </m:r>
            </m:den>
          </m:f>
        </m:oMath>
      </m:oMathPara>
    </w:p>
    <w:p w14:paraId="0B8B13CA" w14:textId="77777777" w:rsidR="008958AE" w:rsidRPr="00B47B09" w:rsidRDefault="008958AE" w:rsidP="0067267E">
      <w:pPr>
        <w:spacing w:after="0" w:line="240" w:lineRule="auto"/>
        <w:jc w:val="both"/>
        <w:rPr>
          <w:rFonts w:cs="Times New Roman"/>
          <w:sz w:val="20"/>
          <w:szCs w:val="20"/>
        </w:rPr>
      </w:pPr>
    </w:p>
    <w:p w14:paraId="4A0AD64E" w14:textId="77496A3D" w:rsidR="00675174" w:rsidRPr="00B47B09" w:rsidRDefault="00675174" w:rsidP="004B0A5E">
      <w:pPr>
        <w:pStyle w:val="ListParagraph"/>
        <w:numPr>
          <w:ilvl w:val="0"/>
          <w:numId w:val="6"/>
        </w:numPr>
        <w:spacing w:after="0" w:line="240" w:lineRule="auto"/>
        <w:ind w:left="360"/>
        <w:jc w:val="both"/>
        <w:rPr>
          <w:rFonts w:cs="Times New Roman"/>
          <w:b/>
        </w:rPr>
      </w:pPr>
      <w:r w:rsidRPr="00B47B09">
        <w:rPr>
          <w:rFonts w:cs="Times New Roman"/>
          <w:b/>
          <w:bCs/>
        </w:rPr>
        <w:t>Contribution</w:t>
      </w:r>
    </w:p>
    <w:p w14:paraId="67F395AF" w14:textId="135BB590" w:rsidR="00177934" w:rsidRPr="00B47B09" w:rsidRDefault="009F7BCC" w:rsidP="0067267E">
      <w:pPr>
        <w:spacing w:after="0" w:line="240" w:lineRule="auto"/>
        <w:jc w:val="both"/>
        <w:rPr>
          <w:rFonts w:cs="Times New Roman"/>
          <w:sz w:val="20"/>
          <w:szCs w:val="20"/>
        </w:rPr>
      </w:pPr>
      <w:r w:rsidRPr="00B47B09">
        <w:rPr>
          <w:rFonts w:cs="Times New Roman"/>
          <w:sz w:val="20"/>
          <w:szCs w:val="20"/>
        </w:rPr>
        <w:t>For our project,</w:t>
      </w:r>
      <w:r w:rsidR="005E0472" w:rsidRPr="00B47B09">
        <w:rPr>
          <w:rFonts w:cs="Times New Roman"/>
          <w:sz w:val="20"/>
          <w:szCs w:val="20"/>
        </w:rPr>
        <w:t xml:space="preserve"> </w:t>
      </w:r>
      <w:r w:rsidR="004C5084" w:rsidRPr="00B47B09">
        <w:rPr>
          <w:rFonts w:cs="Times New Roman"/>
          <w:sz w:val="20"/>
          <w:szCs w:val="20"/>
        </w:rPr>
        <w:t>each</w:t>
      </w:r>
      <w:r w:rsidR="005E0472" w:rsidRPr="00B47B09">
        <w:rPr>
          <w:rFonts w:cs="Times New Roman"/>
          <w:sz w:val="20"/>
          <w:szCs w:val="20"/>
        </w:rPr>
        <w:t xml:space="preserve"> team member</w:t>
      </w:r>
      <w:r w:rsidR="004C5084" w:rsidRPr="00B47B09">
        <w:rPr>
          <w:rFonts w:cs="Times New Roman"/>
          <w:sz w:val="20"/>
          <w:szCs w:val="20"/>
        </w:rPr>
        <w:t xml:space="preserve"> </w:t>
      </w:r>
      <w:r w:rsidR="00A87FC7" w:rsidRPr="00B47B09">
        <w:rPr>
          <w:rFonts w:cs="Times New Roman"/>
          <w:sz w:val="20"/>
          <w:szCs w:val="20"/>
        </w:rPr>
        <w:t xml:space="preserve">frequently </w:t>
      </w:r>
      <w:r w:rsidR="005E0472" w:rsidRPr="00B47B09">
        <w:rPr>
          <w:rFonts w:cs="Times New Roman"/>
          <w:sz w:val="20"/>
          <w:szCs w:val="20"/>
        </w:rPr>
        <w:t>communicated and collaborated with one another</w:t>
      </w:r>
      <w:r w:rsidR="005B522F" w:rsidRPr="00B47B09">
        <w:rPr>
          <w:rFonts w:cs="Times New Roman"/>
          <w:sz w:val="20"/>
          <w:szCs w:val="20"/>
        </w:rPr>
        <w:t>.</w:t>
      </w:r>
      <w:r w:rsidR="005E0472" w:rsidRPr="00B47B09">
        <w:rPr>
          <w:rFonts w:cs="Times New Roman"/>
          <w:sz w:val="20"/>
          <w:szCs w:val="20"/>
        </w:rPr>
        <w:t xml:space="preserve"> </w:t>
      </w:r>
      <w:r w:rsidR="006E32CD" w:rsidRPr="00B47B09">
        <w:rPr>
          <w:rFonts w:cs="Times New Roman"/>
          <w:sz w:val="20"/>
          <w:szCs w:val="20"/>
        </w:rPr>
        <w:t xml:space="preserve">We all </w:t>
      </w:r>
      <w:r w:rsidR="0012125D" w:rsidRPr="00B47B09">
        <w:rPr>
          <w:rFonts w:cs="Times New Roman"/>
          <w:sz w:val="20"/>
          <w:szCs w:val="20"/>
        </w:rPr>
        <w:t>worked</w:t>
      </w:r>
      <w:r w:rsidR="006E32CD" w:rsidRPr="00B47B09">
        <w:rPr>
          <w:rFonts w:cs="Times New Roman"/>
          <w:sz w:val="20"/>
          <w:szCs w:val="20"/>
        </w:rPr>
        <w:t xml:space="preserve"> together</w:t>
      </w:r>
      <w:r w:rsidR="0095632F" w:rsidRPr="00B47B09">
        <w:rPr>
          <w:rFonts w:cs="Times New Roman"/>
          <w:sz w:val="20"/>
          <w:szCs w:val="20"/>
        </w:rPr>
        <w:t xml:space="preserve"> on the report, but one person took the lead on a specific section.</w:t>
      </w:r>
      <w:r w:rsidR="00D50913" w:rsidRPr="00B47B09">
        <w:rPr>
          <w:rFonts w:cs="Times New Roman"/>
          <w:sz w:val="20"/>
          <w:szCs w:val="20"/>
        </w:rPr>
        <w:t xml:space="preserve"> </w:t>
      </w:r>
      <w:r w:rsidR="00C84BA1" w:rsidRPr="00B47B09">
        <w:rPr>
          <w:rFonts w:cs="Times New Roman"/>
          <w:sz w:val="20"/>
          <w:szCs w:val="20"/>
        </w:rPr>
        <w:t xml:space="preserve">Kaitlyn </w:t>
      </w:r>
      <w:r w:rsidR="00E41B3F" w:rsidRPr="00B47B09">
        <w:rPr>
          <w:rFonts w:cs="Times New Roman"/>
          <w:sz w:val="20"/>
          <w:szCs w:val="20"/>
        </w:rPr>
        <w:t>helped propose the initial project idea</w:t>
      </w:r>
      <w:r w:rsidR="00CB1360" w:rsidRPr="00B47B09">
        <w:rPr>
          <w:rFonts w:cs="Times New Roman"/>
          <w:sz w:val="20"/>
          <w:szCs w:val="20"/>
        </w:rPr>
        <w:t xml:space="preserve"> </w:t>
      </w:r>
      <w:r w:rsidR="001802FE" w:rsidRPr="00B47B09">
        <w:rPr>
          <w:rFonts w:cs="Times New Roman"/>
          <w:sz w:val="20"/>
          <w:szCs w:val="20"/>
        </w:rPr>
        <w:t xml:space="preserve">and was </w:t>
      </w:r>
      <w:r w:rsidR="001802FE" w:rsidRPr="00B47B09">
        <w:rPr>
          <w:rFonts w:cs="Times New Roman"/>
          <w:sz w:val="20"/>
          <w:szCs w:val="20"/>
        </w:rPr>
        <w:lastRenderedPageBreak/>
        <w:t xml:space="preserve">primarily responsible for </w:t>
      </w:r>
      <w:r w:rsidR="00861BFD" w:rsidRPr="00B47B09">
        <w:rPr>
          <w:rFonts w:cs="Times New Roman"/>
          <w:sz w:val="20"/>
          <w:szCs w:val="20"/>
        </w:rPr>
        <w:t>developing the Problem Statement section</w:t>
      </w:r>
      <w:r w:rsidR="00F614A4" w:rsidRPr="00B47B09">
        <w:rPr>
          <w:rFonts w:cs="Times New Roman"/>
          <w:sz w:val="20"/>
          <w:szCs w:val="20"/>
        </w:rPr>
        <w:t xml:space="preserve">, describing why this project is important and what has </w:t>
      </w:r>
      <w:r w:rsidR="00FB6C35" w:rsidRPr="00B47B09">
        <w:rPr>
          <w:rFonts w:cs="Times New Roman"/>
          <w:sz w:val="20"/>
          <w:szCs w:val="20"/>
        </w:rPr>
        <w:t>already</w:t>
      </w:r>
      <w:r w:rsidR="00521025" w:rsidRPr="00B47B09">
        <w:rPr>
          <w:rFonts w:cs="Times New Roman"/>
          <w:sz w:val="20"/>
          <w:szCs w:val="20"/>
        </w:rPr>
        <w:t xml:space="preserve"> </w:t>
      </w:r>
      <w:r w:rsidR="00F614A4" w:rsidRPr="00B47B09">
        <w:rPr>
          <w:rFonts w:cs="Times New Roman"/>
          <w:sz w:val="20"/>
          <w:szCs w:val="20"/>
        </w:rPr>
        <w:t xml:space="preserve">been done </w:t>
      </w:r>
      <w:r w:rsidR="007E1AB7" w:rsidRPr="00B47B09">
        <w:rPr>
          <w:rFonts w:cs="Times New Roman"/>
          <w:sz w:val="20"/>
          <w:szCs w:val="20"/>
        </w:rPr>
        <w:t>for it</w:t>
      </w:r>
      <w:r w:rsidR="00F614A4" w:rsidRPr="00B47B09">
        <w:rPr>
          <w:rFonts w:cs="Times New Roman"/>
          <w:sz w:val="20"/>
          <w:szCs w:val="20"/>
        </w:rPr>
        <w:t xml:space="preserve"> in the past</w:t>
      </w:r>
      <w:r w:rsidR="00861BFD" w:rsidRPr="00B47B09">
        <w:rPr>
          <w:rFonts w:cs="Times New Roman"/>
          <w:sz w:val="20"/>
          <w:szCs w:val="20"/>
        </w:rPr>
        <w:t>. Ben was primarily responsible for</w:t>
      </w:r>
      <w:r w:rsidR="00F421BB" w:rsidRPr="00B47B09">
        <w:rPr>
          <w:rFonts w:cs="Times New Roman"/>
          <w:sz w:val="20"/>
          <w:szCs w:val="20"/>
        </w:rPr>
        <w:t xml:space="preserve"> the Data section,</w:t>
      </w:r>
      <w:r w:rsidR="00861BFD" w:rsidRPr="00B47B09">
        <w:rPr>
          <w:rFonts w:cs="Times New Roman"/>
          <w:sz w:val="20"/>
          <w:szCs w:val="20"/>
        </w:rPr>
        <w:t xml:space="preserve"> </w:t>
      </w:r>
      <w:r w:rsidR="00E43895" w:rsidRPr="00B47B09">
        <w:rPr>
          <w:rFonts w:cs="Times New Roman"/>
          <w:sz w:val="20"/>
          <w:szCs w:val="20"/>
        </w:rPr>
        <w:t xml:space="preserve">describing </w:t>
      </w:r>
      <w:r w:rsidR="00F421BB" w:rsidRPr="00B47B09">
        <w:rPr>
          <w:rFonts w:cs="Times New Roman"/>
          <w:sz w:val="20"/>
          <w:szCs w:val="20"/>
        </w:rPr>
        <w:t xml:space="preserve">the data collection process and </w:t>
      </w:r>
      <w:r w:rsidR="00AE3773" w:rsidRPr="00B47B09">
        <w:rPr>
          <w:rFonts w:cs="Times New Roman"/>
          <w:sz w:val="20"/>
          <w:szCs w:val="20"/>
        </w:rPr>
        <w:t xml:space="preserve">how we plan to use the data. Anh </w:t>
      </w:r>
      <w:r w:rsidR="004F7D90" w:rsidRPr="00B47B09">
        <w:rPr>
          <w:rFonts w:cs="Times New Roman"/>
          <w:sz w:val="20"/>
          <w:szCs w:val="20"/>
        </w:rPr>
        <w:t xml:space="preserve">played a big role in </w:t>
      </w:r>
      <w:r w:rsidR="00D80287" w:rsidRPr="00B47B09">
        <w:rPr>
          <w:rFonts w:cs="Times New Roman"/>
          <w:sz w:val="20"/>
          <w:szCs w:val="20"/>
        </w:rPr>
        <w:t xml:space="preserve">researching </w:t>
      </w:r>
      <w:r w:rsidR="00881302" w:rsidRPr="00B47B09">
        <w:rPr>
          <w:rFonts w:cs="Times New Roman"/>
          <w:sz w:val="20"/>
          <w:szCs w:val="20"/>
        </w:rPr>
        <w:t xml:space="preserve">previously </w:t>
      </w:r>
      <w:r w:rsidR="00AD2AA1" w:rsidRPr="00B47B09">
        <w:rPr>
          <w:rFonts w:cs="Times New Roman"/>
          <w:sz w:val="20"/>
          <w:szCs w:val="20"/>
        </w:rPr>
        <w:t>used models</w:t>
      </w:r>
      <w:r w:rsidR="007A7925" w:rsidRPr="00B47B09">
        <w:rPr>
          <w:rFonts w:cs="Times New Roman"/>
          <w:sz w:val="20"/>
          <w:szCs w:val="20"/>
        </w:rPr>
        <w:t xml:space="preserve"> that helped </w:t>
      </w:r>
      <w:r w:rsidR="00426757" w:rsidRPr="00B47B09">
        <w:rPr>
          <w:rFonts w:cs="Times New Roman"/>
          <w:sz w:val="20"/>
          <w:szCs w:val="20"/>
        </w:rPr>
        <w:t>the team</w:t>
      </w:r>
      <w:r w:rsidR="007A7925" w:rsidRPr="00B47B09">
        <w:rPr>
          <w:rFonts w:cs="Times New Roman"/>
          <w:sz w:val="20"/>
          <w:szCs w:val="20"/>
        </w:rPr>
        <w:t xml:space="preserve"> </w:t>
      </w:r>
      <w:r w:rsidR="00881302" w:rsidRPr="00B47B09">
        <w:rPr>
          <w:rFonts w:cs="Times New Roman"/>
          <w:sz w:val="20"/>
          <w:szCs w:val="20"/>
        </w:rPr>
        <w:t xml:space="preserve">gain a better understanding of </w:t>
      </w:r>
      <w:r w:rsidR="00506F64" w:rsidRPr="00B47B09">
        <w:rPr>
          <w:rFonts w:cs="Times New Roman"/>
          <w:sz w:val="20"/>
          <w:szCs w:val="20"/>
        </w:rPr>
        <w:t>the</w:t>
      </w:r>
      <w:r w:rsidR="00881302" w:rsidRPr="00B47B09">
        <w:rPr>
          <w:rFonts w:cs="Times New Roman"/>
          <w:sz w:val="20"/>
          <w:szCs w:val="20"/>
        </w:rPr>
        <w:t xml:space="preserve"> project. She was primarily responsible for </w:t>
      </w:r>
      <w:r w:rsidR="00C85DDF" w:rsidRPr="00B47B09">
        <w:rPr>
          <w:rFonts w:cs="Times New Roman"/>
          <w:sz w:val="20"/>
          <w:szCs w:val="20"/>
        </w:rPr>
        <w:t>the Machine Learning Model sectio</w:t>
      </w:r>
      <w:r w:rsidR="003612C0" w:rsidRPr="00B47B09">
        <w:rPr>
          <w:rFonts w:cs="Times New Roman"/>
          <w:sz w:val="20"/>
          <w:szCs w:val="20"/>
        </w:rPr>
        <w:t>n</w:t>
      </w:r>
      <w:r w:rsidR="00BF1674" w:rsidRPr="00B47B09">
        <w:rPr>
          <w:rFonts w:cs="Times New Roman"/>
          <w:sz w:val="20"/>
          <w:szCs w:val="20"/>
        </w:rPr>
        <w:t>, explaining the model we are implementing and the different evaluation metrics</w:t>
      </w:r>
      <w:r w:rsidR="00B86A4C" w:rsidRPr="00B47B09">
        <w:rPr>
          <w:rFonts w:cs="Times New Roman"/>
          <w:sz w:val="20"/>
          <w:szCs w:val="20"/>
        </w:rPr>
        <w:t xml:space="preserve"> we will use</w:t>
      </w:r>
      <w:r w:rsidR="00C85DDF" w:rsidRPr="00B47B09">
        <w:rPr>
          <w:rFonts w:cs="Times New Roman"/>
          <w:sz w:val="20"/>
          <w:szCs w:val="20"/>
        </w:rPr>
        <w:t>.</w:t>
      </w:r>
      <w:r w:rsidR="00C45EA6" w:rsidRPr="00B47B09">
        <w:rPr>
          <w:rFonts w:cs="Times New Roman"/>
          <w:sz w:val="20"/>
          <w:szCs w:val="20"/>
        </w:rPr>
        <w:t xml:space="preserve"> All members </w:t>
      </w:r>
      <w:r w:rsidR="004A62D7" w:rsidRPr="00B47B09">
        <w:rPr>
          <w:rFonts w:cs="Times New Roman"/>
          <w:sz w:val="20"/>
          <w:szCs w:val="20"/>
        </w:rPr>
        <w:t>contributed to the</w:t>
      </w:r>
      <w:r w:rsidR="00C45EA6" w:rsidRPr="00B47B09">
        <w:rPr>
          <w:rFonts w:cs="Times New Roman"/>
          <w:sz w:val="20"/>
          <w:szCs w:val="20"/>
        </w:rPr>
        <w:t xml:space="preserve"> data collection process</w:t>
      </w:r>
      <w:r w:rsidR="006767C9" w:rsidRPr="00B47B09">
        <w:rPr>
          <w:rFonts w:cs="Times New Roman"/>
          <w:sz w:val="20"/>
          <w:szCs w:val="20"/>
        </w:rPr>
        <w:t xml:space="preserve">, with each person gathering </w:t>
      </w:r>
      <w:r w:rsidR="00BB4D02" w:rsidRPr="00B47B09">
        <w:rPr>
          <w:rFonts w:cs="Times New Roman"/>
          <w:sz w:val="20"/>
          <w:szCs w:val="20"/>
        </w:rPr>
        <w:t xml:space="preserve">25 </w:t>
      </w:r>
      <w:r w:rsidR="004A62D7" w:rsidRPr="00B47B09">
        <w:rPr>
          <w:rFonts w:cs="Times New Roman"/>
          <w:sz w:val="20"/>
          <w:szCs w:val="20"/>
        </w:rPr>
        <w:t xml:space="preserve">different </w:t>
      </w:r>
      <w:r w:rsidR="00BB4D02" w:rsidRPr="00B47B09">
        <w:rPr>
          <w:rFonts w:cs="Times New Roman"/>
          <w:sz w:val="20"/>
          <w:szCs w:val="20"/>
        </w:rPr>
        <w:t>frames for four different Disney characters,</w:t>
      </w:r>
      <w:r w:rsidR="009B79FA" w:rsidRPr="00B47B09">
        <w:rPr>
          <w:rFonts w:cs="Times New Roman"/>
          <w:sz w:val="20"/>
          <w:szCs w:val="20"/>
        </w:rPr>
        <w:t xml:space="preserve"> </w:t>
      </w:r>
      <w:r w:rsidR="008E70A9" w:rsidRPr="00B47B09">
        <w:rPr>
          <w:rFonts w:cs="Times New Roman"/>
          <w:sz w:val="20"/>
          <w:szCs w:val="20"/>
        </w:rPr>
        <w:t>resulting in</w:t>
      </w:r>
      <w:r w:rsidR="009B79FA" w:rsidRPr="00B47B09">
        <w:rPr>
          <w:rFonts w:cs="Times New Roman"/>
          <w:sz w:val="20"/>
          <w:szCs w:val="20"/>
        </w:rPr>
        <w:t xml:space="preserve"> a dataset of about 300 images.</w:t>
      </w:r>
    </w:p>
    <w:p w14:paraId="3497ADB3" w14:textId="77777777" w:rsidR="00A04589" w:rsidRPr="00B47B09" w:rsidRDefault="00A04589" w:rsidP="0067267E">
      <w:pPr>
        <w:spacing w:after="0" w:line="240" w:lineRule="auto"/>
        <w:jc w:val="both"/>
        <w:rPr>
          <w:rFonts w:cs="Times New Roman"/>
          <w:sz w:val="20"/>
          <w:szCs w:val="20"/>
        </w:rPr>
      </w:pPr>
    </w:p>
    <w:p w14:paraId="352BC49B" w14:textId="6EB6A5E0" w:rsidR="00A04589" w:rsidRPr="00B47B09" w:rsidRDefault="0090634A" w:rsidP="0067267E">
      <w:pPr>
        <w:spacing w:after="0" w:line="240" w:lineRule="auto"/>
        <w:jc w:val="both"/>
        <w:rPr>
          <w:rFonts w:cs="Times New Roman"/>
        </w:rPr>
      </w:pPr>
      <w:r w:rsidRPr="00B47B09">
        <w:rPr>
          <w:rFonts w:cs="Times New Roman"/>
          <w:b/>
          <w:bCs/>
        </w:rPr>
        <w:t>References</w:t>
      </w:r>
    </w:p>
    <w:p w14:paraId="68B24884" w14:textId="0BF207F1" w:rsidR="009C7B77" w:rsidRPr="00B47B09" w:rsidRDefault="004462C4" w:rsidP="002A1469">
      <w:pPr>
        <w:pStyle w:val="ListParagraph"/>
        <w:numPr>
          <w:ilvl w:val="0"/>
          <w:numId w:val="4"/>
        </w:numPr>
        <w:spacing w:after="0" w:line="240" w:lineRule="auto"/>
        <w:ind w:left="360"/>
        <w:jc w:val="both"/>
        <w:rPr>
          <w:rStyle w:val="Hyperlink"/>
          <w:rFonts w:cs="Times New Roman"/>
          <w:color w:val="auto"/>
          <w:sz w:val="20"/>
          <w:szCs w:val="20"/>
          <w:u w:val="none"/>
        </w:rPr>
      </w:pPr>
      <w:hyperlink r:id="rId12" w:history="1">
        <w:r w:rsidRPr="00B47B09">
          <w:rPr>
            <w:rStyle w:val="Hyperlink"/>
            <w:rFonts w:cs="Times New Roman"/>
            <w:sz w:val="20"/>
            <w:szCs w:val="20"/>
          </w:rPr>
          <w:t>https://medium.com/pytorch/how-disney-uses-pytorch-for-animated-character-recognition-a1722a182627</w:t>
        </w:r>
      </w:hyperlink>
    </w:p>
    <w:p w14:paraId="555EC0F0" w14:textId="5FE99B7D" w:rsidR="009C788C" w:rsidRPr="00B47B09" w:rsidRDefault="009C788C" w:rsidP="002A1469">
      <w:pPr>
        <w:pStyle w:val="ListParagraph"/>
        <w:numPr>
          <w:ilvl w:val="0"/>
          <w:numId w:val="4"/>
        </w:numPr>
        <w:spacing w:after="0" w:line="240" w:lineRule="auto"/>
        <w:ind w:left="360"/>
        <w:jc w:val="both"/>
        <w:rPr>
          <w:rFonts w:cs="Times New Roman"/>
          <w:sz w:val="20"/>
          <w:szCs w:val="20"/>
        </w:rPr>
      </w:pPr>
      <w:hyperlink r:id="rId13" w:history="1">
        <w:r w:rsidRPr="00B47B09">
          <w:rPr>
            <w:rStyle w:val="Hyperlink"/>
            <w:rFonts w:cs="Times New Roman"/>
            <w:sz w:val="20"/>
            <w:szCs w:val="20"/>
          </w:rPr>
          <w:t>https://ieeexplore.ieee.org/abstract/document/8302003</w:t>
        </w:r>
      </w:hyperlink>
    </w:p>
    <w:p w14:paraId="4F957C41" w14:textId="104EA86F" w:rsidR="00AC3CC4" w:rsidRPr="009A1624" w:rsidRDefault="00F5510C" w:rsidP="0067267E">
      <w:pPr>
        <w:pStyle w:val="ListParagraph"/>
        <w:numPr>
          <w:ilvl w:val="0"/>
          <w:numId w:val="4"/>
        </w:numPr>
        <w:spacing w:after="0" w:line="240" w:lineRule="auto"/>
        <w:ind w:left="360"/>
        <w:jc w:val="both"/>
        <w:rPr>
          <w:rFonts w:cs="Times New Roman"/>
          <w:sz w:val="20"/>
          <w:szCs w:val="20"/>
        </w:rPr>
      </w:pPr>
      <w:hyperlink r:id="rId14" w:history="1">
        <w:r w:rsidRPr="00B47B09">
          <w:rPr>
            <w:rStyle w:val="Hyperlink"/>
            <w:rFonts w:cs="Times New Roman"/>
            <w:sz w:val="20"/>
            <w:szCs w:val="20"/>
          </w:rPr>
          <w:t>https://arxiv.org/pdf/2208.11012</w:t>
        </w:r>
      </w:hyperlink>
    </w:p>
    <w:p w14:paraId="0FA29C34" w14:textId="0F6D0893" w:rsidR="00F5510C" w:rsidRPr="00B47B09" w:rsidRDefault="00F5510C" w:rsidP="0067267E">
      <w:pPr>
        <w:pStyle w:val="ListParagraph"/>
        <w:numPr>
          <w:ilvl w:val="0"/>
          <w:numId w:val="4"/>
        </w:numPr>
        <w:spacing w:after="0" w:line="240" w:lineRule="auto"/>
        <w:ind w:left="360"/>
        <w:jc w:val="both"/>
        <w:rPr>
          <w:rFonts w:cs="Times New Roman"/>
          <w:sz w:val="20"/>
          <w:szCs w:val="20"/>
        </w:rPr>
      </w:pPr>
      <w:hyperlink r:id="rId15" w:history="1">
        <w:r w:rsidRPr="00B47B09">
          <w:rPr>
            <w:rStyle w:val="Hyperlink"/>
            <w:rFonts w:cs="Times New Roman"/>
            <w:sz w:val="20"/>
            <w:szCs w:val="20"/>
          </w:rPr>
          <w:t>https://www.kaggle.com/code/lxdnz254/art-image-classification</w:t>
        </w:r>
      </w:hyperlink>
    </w:p>
    <w:p w14:paraId="6B343A62" w14:textId="538A32EF" w:rsidR="00F5510C" w:rsidRPr="00B47B09" w:rsidRDefault="00351FCC" w:rsidP="0067267E">
      <w:pPr>
        <w:pStyle w:val="ListParagraph"/>
        <w:numPr>
          <w:ilvl w:val="0"/>
          <w:numId w:val="4"/>
        </w:numPr>
        <w:spacing w:after="0" w:line="240" w:lineRule="auto"/>
        <w:ind w:left="360"/>
        <w:jc w:val="both"/>
        <w:rPr>
          <w:rFonts w:cs="Times New Roman"/>
          <w:sz w:val="20"/>
          <w:szCs w:val="20"/>
        </w:rPr>
      </w:pPr>
      <w:hyperlink r:id="rId16" w:history="1">
        <w:r w:rsidRPr="00B47B09">
          <w:rPr>
            <w:rStyle w:val="Hyperlink"/>
            <w:rFonts w:cs="Times New Roman"/>
            <w:sz w:val="20"/>
            <w:szCs w:val="20"/>
          </w:rPr>
          <w:t>https://ieeexplore.ieee.org/document/9133143</w:t>
        </w:r>
      </w:hyperlink>
    </w:p>
    <w:sectPr w:rsidR="00F5510C" w:rsidRPr="00B47B09" w:rsidSect="007B7C46">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369249" w14:textId="77777777" w:rsidR="002A6774" w:rsidRDefault="002A6774" w:rsidP="00B47B09">
      <w:pPr>
        <w:spacing w:after="0" w:line="240" w:lineRule="auto"/>
      </w:pPr>
      <w:r>
        <w:separator/>
      </w:r>
    </w:p>
  </w:endnote>
  <w:endnote w:type="continuationSeparator" w:id="0">
    <w:p w14:paraId="769F3996" w14:textId="77777777" w:rsidR="002A6774" w:rsidRDefault="002A6774" w:rsidP="00B47B09">
      <w:pPr>
        <w:spacing w:after="0" w:line="240" w:lineRule="auto"/>
      </w:pPr>
      <w:r>
        <w:continuationSeparator/>
      </w:r>
    </w:p>
  </w:endnote>
  <w:endnote w:type="continuationNotice" w:id="1">
    <w:p w14:paraId="714E1C46" w14:textId="77777777" w:rsidR="002A6774" w:rsidRDefault="002A67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okChampa">
    <w:panose1 w:val="020B0604020202020204"/>
    <w:charset w:val="00"/>
    <w:family w:val="swiss"/>
    <w:pitch w:val="variable"/>
    <w:sig w:usb0="83000003" w:usb1="00000000" w:usb2="00000000" w:usb3="00000000" w:csb0="0001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8438796"/>
      <w:docPartObj>
        <w:docPartGallery w:val="Page Numbers (Bottom of Page)"/>
        <w:docPartUnique/>
      </w:docPartObj>
    </w:sdtPr>
    <w:sdtEndPr>
      <w:rPr>
        <w:noProof/>
        <w:sz w:val="20"/>
        <w:szCs w:val="20"/>
      </w:rPr>
    </w:sdtEndPr>
    <w:sdtContent>
      <w:p w14:paraId="4C2B2043" w14:textId="4A8D1E5B" w:rsidR="00B47B09" w:rsidRPr="00B47B09" w:rsidRDefault="00B47B09">
        <w:pPr>
          <w:pStyle w:val="Footer"/>
          <w:jc w:val="center"/>
          <w:rPr>
            <w:sz w:val="20"/>
            <w:szCs w:val="20"/>
          </w:rPr>
        </w:pPr>
        <w:r w:rsidRPr="00B47B09">
          <w:rPr>
            <w:sz w:val="20"/>
            <w:szCs w:val="20"/>
          </w:rPr>
          <w:fldChar w:fldCharType="begin"/>
        </w:r>
        <w:r w:rsidRPr="00B47B09">
          <w:rPr>
            <w:sz w:val="20"/>
            <w:szCs w:val="20"/>
          </w:rPr>
          <w:instrText xml:space="preserve"> PAGE   \* MERGEFORMAT </w:instrText>
        </w:r>
        <w:r w:rsidRPr="00B47B09">
          <w:rPr>
            <w:sz w:val="20"/>
            <w:szCs w:val="20"/>
          </w:rPr>
          <w:fldChar w:fldCharType="separate"/>
        </w:r>
        <w:r w:rsidRPr="00B47B09">
          <w:rPr>
            <w:noProof/>
            <w:sz w:val="20"/>
            <w:szCs w:val="20"/>
          </w:rPr>
          <w:t>2</w:t>
        </w:r>
        <w:r w:rsidRPr="00B47B09">
          <w:rPr>
            <w:noProof/>
            <w:sz w:val="20"/>
            <w:szCs w:val="20"/>
          </w:rPr>
          <w:fldChar w:fldCharType="end"/>
        </w:r>
      </w:p>
    </w:sdtContent>
  </w:sdt>
  <w:p w14:paraId="569ED7EC" w14:textId="77777777" w:rsidR="00B47B09" w:rsidRDefault="00B47B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F56AF7" w14:textId="77777777" w:rsidR="002A6774" w:rsidRDefault="002A6774" w:rsidP="00B47B09">
      <w:pPr>
        <w:spacing w:after="0" w:line="240" w:lineRule="auto"/>
      </w:pPr>
      <w:r>
        <w:separator/>
      </w:r>
    </w:p>
  </w:footnote>
  <w:footnote w:type="continuationSeparator" w:id="0">
    <w:p w14:paraId="2AE3F989" w14:textId="77777777" w:rsidR="002A6774" w:rsidRDefault="002A6774" w:rsidP="00B47B09">
      <w:pPr>
        <w:spacing w:after="0" w:line="240" w:lineRule="auto"/>
      </w:pPr>
      <w:r>
        <w:continuationSeparator/>
      </w:r>
    </w:p>
  </w:footnote>
  <w:footnote w:type="continuationNotice" w:id="1">
    <w:p w14:paraId="2C084128" w14:textId="77777777" w:rsidR="002A6774" w:rsidRDefault="002A677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24E8C"/>
    <w:multiLevelType w:val="hybridMultilevel"/>
    <w:tmpl w:val="A8B6F26E"/>
    <w:lvl w:ilvl="0" w:tplc="0F0C9C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1514B2"/>
    <w:multiLevelType w:val="hybridMultilevel"/>
    <w:tmpl w:val="464E9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765F9F"/>
    <w:multiLevelType w:val="hybridMultilevel"/>
    <w:tmpl w:val="5EFC8678"/>
    <w:lvl w:ilvl="0" w:tplc="912CB7D6">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84374D"/>
    <w:multiLevelType w:val="hybridMultilevel"/>
    <w:tmpl w:val="7F30E4BA"/>
    <w:lvl w:ilvl="0" w:tplc="61103E1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276E78"/>
    <w:multiLevelType w:val="hybridMultilevel"/>
    <w:tmpl w:val="8EEC8014"/>
    <w:lvl w:ilvl="0" w:tplc="D3109F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7B66B6"/>
    <w:multiLevelType w:val="hybridMultilevel"/>
    <w:tmpl w:val="5AEC8514"/>
    <w:lvl w:ilvl="0" w:tplc="B2608AF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4317079">
    <w:abstractNumId w:val="5"/>
  </w:num>
  <w:num w:numId="2" w16cid:durableId="1882013273">
    <w:abstractNumId w:val="2"/>
  </w:num>
  <w:num w:numId="3" w16cid:durableId="339352661">
    <w:abstractNumId w:val="1"/>
  </w:num>
  <w:num w:numId="4" w16cid:durableId="1625844785">
    <w:abstractNumId w:val="4"/>
  </w:num>
  <w:num w:numId="5" w16cid:durableId="1827668688">
    <w:abstractNumId w:val="0"/>
  </w:num>
  <w:num w:numId="6" w16cid:durableId="19171266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BE6"/>
    <w:rsid w:val="000000E9"/>
    <w:rsid w:val="0000132F"/>
    <w:rsid w:val="000068F3"/>
    <w:rsid w:val="00012803"/>
    <w:rsid w:val="00016E13"/>
    <w:rsid w:val="00021F65"/>
    <w:rsid w:val="000275B3"/>
    <w:rsid w:val="00031C39"/>
    <w:rsid w:val="00035F56"/>
    <w:rsid w:val="00040596"/>
    <w:rsid w:val="00041F8F"/>
    <w:rsid w:val="00042576"/>
    <w:rsid w:val="000455B7"/>
    <w:rsid w:val="0004597E"/>
    <w:rsid w:val="0004652C"/>
    <w:rsid w:val="000546B4"/>
    <w:rsid w:val="00054ACE"/>
    <w:rsid w:val="00057143"/>
    <w:rsid w:val="0008113E"/>
    <w:rsid w:val="0008706B"/>
    <w:rsid w:val="00087C8D"/>
    <w:rsid w:val="000A3625"/>
    <w:rsid w:val="000B0509"/>
    <w:rsid w:val="000B15AA"/>
    <w:rsid w:val="000D4445"/>
    <w:rsid w:val="000D4808"/>
    <w:rsid w:val="000E1495"/>
    <w:rsid w:val="000E75F3"/>
    <w:rsid w:val="000F2BDC"/>
    <w:rsid w:val="000F440E"/>
    <w:rsid w:val="000F71E1"/>
    <w:rsid w:val="001152C7"/>
    <w:rsid w:val="0012125D"/>
    <w:rsid w:val="00136EF1"/>
    <w:rsid w:val="001419A9"/>
    <w:rsid w:val="0016019B"/>
    <w:rsid w:val="00162EAB"/>
    <w:rsid w:val="0016334A"/>
    <w:rsid w:val="001634F3"/>
    <w:rsid w:val="00163D00"/>
    <w:rsid w:val="00173B73"/>
    <w:rsid w:val="00175DB7"/>
    <w:rsid w:val="00177934"/>
    <w:rsid w:val="001802FE"/>
    <w:rsid w:val="00181E83"/>
    <w:rsid w:val="001917D8"/>
    <w:rsid w:val="001A0BAA"/>
    <w:rsid w:val="001A0BE9"/>
    <w:rsid w:val="001A3998"/>
    <w:rsid w:val="001B04CA"/>
    <w:rsid w:val="001B5C92"/>
    <w:rsid w:val="001B7FEE"/>
    <w:rsid w:val="001C2FFC"/>
    <w:rsid w:val="001C6731"/>
    <w:rsid w:val="001C6B7D"/>
    <w:rsid w:val="001E2B38"/>
    <w:rsid w:val="001E4065"/>
    <w:rsid w:val="001E7278"/>
    <w:rsid w:val="00206D77"/>
    <w:rsid w:val="0021387E"/>
    <w:rsid w:val="00214539"/>
    <w:rsid w:val="00217143"/>
    <w:rsid w:val="00221A63"/>
    <w:rsid w:val="00230878"/>
    <w:rsid w:val="00240E13"/>
    <w:rsid w:val="00250E6F"/>
    <w:rsid w:val="0025200F"/>
    <w:rsid w:val="00260ECC"/>
    <w:rsid w:val="002779D9"/>
    <w:rsid w:val="00283A74"/>
    <w:rsid w:val="002858E3"/>
    <w:rsid w:val="00294956"/>
    <w:rsid w:val="002A1469"/>
    <w:rsid w:val="002A493D"/>
    <w:rsid w:val="002A6774"/>
    <w:rsid w:val="002B0EA4"/>
    <w:rsid w:val="002B3753"/>
    <w:rsid w:val="002C1081"/>
    <w:rsid w:val="002C127D"/>
    <w:rsid w:val="002D660E"/>
    <w:rsid w:val="002F3281"/>
    <w:rsid w:val="00314CE6"/>
    <w:rsid w:val="00317FB5"/>
    <w:rsid w:val="0032180B"/>
    <w:rsid w:val="00335867"/>
    <w:rsid w:val="00336277"/>
    <w:rsid w:val="00342D77"/>
    <w:rsid w:val="00351FCC"/>
    <w:rsid w:val="00353F66"/>
    <w:rsid w:val="00355152"/>
    <w:rsid w:val="003559F4"/>
    <w:rsid w:val="003612C0"/>
    <w:rsid w:val="00361DDB"/>
    <w:rsid w:val="00364F0C"/>
    <w:rsid w:val="00373217"/>
    <w:rsid w:val="00380A93"/>
    <w:rsid w:val="003824AF"/>
    <w:rsid w:val="003A010D"/>
    <w:rsid w:val="003C01CA"/>
    <w:rsid w:val="003C13BB"/>
    <w:rsid w:val="003D5085"/>
    <w:rsid w:val="003E37C7"/>
    <w:rsid w:val="003F4A80"/>
    <w:rsid w:val="003F75CE"/>
    <w:rsid w:val="00416FFD"/>
    <w:rsid w:val="00425653"/>
    <w:rsid w:val="00426757"/>
    <w:rsid w:val="0043676B"/>
    <w:rsid w:val="00444CE8"/>
    <w:rsid w:val="00445896"/>
    <w:rsid w:val="004462C4"/>
    <w:rsid w:val="0046200E"/>
    <w:rsid w:val="00463A3A"/>
    <w:rsid w:val="00465719"/>
    <w:rsid w:val="004734C2"/>
    <w:rsid w:val="004760CB"/>
    <w:rsid w:val="0048246A"/>
    <w:rsid w:val="004824E5"/>
    <w:rsid w:val="00490D99"/>
    <w:rsid w:val="00490FFF"/>
    <w:rsid w:val="00494384"/>
    <w:rsid w:val="004A62D7"/>
    <w:rsid w:val="004B0A5E"/>
    <w:rsid w:val="004C2FBF"/>
    <w:rsid w:val="004C4E7A"/>
    <w:rsid w:val="004C5084"/>
    <w:rsid w:val="004C70FB"/>
    <w:rsid w:val="004D133A"/>
    <w:rsid w:val="004E2B96"/>
    <w:rsid w:val="004E5706"/>
    <w:rsid w:val="004E581E"/>
    <w:rsid w:val="004E7437"/>
    <w:rsid w:val="004E7867"/>
    <w:rsid w:val="004F53C7"/>
    <w:rsid w:val="004F7D90"/>
    <w:rsid w:val="00506F64"/>
    <w:rsid w:val="00521025"/>
    <w:rsid w:val="005311EF"/>
    <w:rsid w:val="005404EF"/>
    <w:rsid w:val="00547E57"/>
    <w:rsid w:val="00554175"/>
    <w:rsid w:val="00567B6A"/>
    <w:rsid w:val="0057200F"/>
    <w:rsid w:val="00581F7E"/>
    <w:rsid w:val="00583886"/>
    <w:rsid w:val="00585CD9"/>
    <w:rsid w:val="005901D1"/>
    <w:rsid w:val="005A7052"/>
    <w:rsid w:val="005A75C1"/>
    <w:rsid w:val="005A7987"/>
    <w:rsid w:val="005B4C3E"/>
    <w:rsid w:val="005B522F"/>
    <w:rsid w:val="005B7DEB"/>
    <w:rsid w:val="005C5502"/>
    <w:rsid w:val="005D2763"/>
    <w:rsid w:val="005E0472"/>
    <w:rsid w:val="005E2A4B"/>
    <w:rsid w:val="005E4F8F"/>
    <w:rsid w:val="005E5E57"/>
    <w:rsid w:val="00614474"/>
    <w:rsid w:val="006158B0"/>
    <w:rsid w:val="006250C4"/>
    <w:rsid w:val="0063115A"/>
    <w:rsid w:val="006311EB"/>
    <w:rsid w:val="006360C3"/>
    <w:rsid w:val="00637A8C"/>
    <w:rsid w:val="00637C60"/>
    <w:rsid w:val="006405A8"/>
    <w:rsid w:val="00647514"/>
    <w:rsid w:val="00652631"/>
    <w:rsid w:val="0067267E"/>
    <w:rsid w:val="00675174"/>
    <w:rsid w:val="006767C9"/>
    <w:rsid w:val="00682DF7"/>
    <w:rsid w:val="0068620A"/>
    <w:rsid w:val="00691062"/>
    <w:rsid w:val="00693617"/>
    <w:rsid w:val="006A3C08"/>
    <w:rsid w:val="006B2B78"/>
    <w:rsid w:val="006C5A8C"/>
    <w:rsid w:val="006D3B11"/>
    <w:rsid w:val="006E32CD"/>
    <w:rsid w:val="006E63C7"/>
    <w:rsid w:val="006E6943"/>
    <w:rsid w:val="006F6E19"/>
    <w:rsid w:val="006F726E"/>
    <w:rsid w:val="0070398E"/>
    <w:rsid w:val="00705FF2"/>
    <w:rsid w:val="00707975"/>
    <w:rsid w:val="007115F0"/>
    <w:rsid w:val="00712D36"/>
    <w:rsid w:val="00714B1A"/>
    <w:rsid w:val="00717542"/>
    <w:rsid w:val="00723947"/>
    <w:rsid w:val="007305B3"/>
    <w:rsid w:val="00743B75"/>
    <w:rsid w:val="00746EC4"/>
    <w:rsid w:val="0074745A"/>
    <w:rsid w:val="007544A0"/>
    <w:rsid w:val="00756DC0"/>
    <w:rsid w:val="00763AFC"/>
    <w:rsid w:val="007669F7"/>
    <w:rsid w:val="007824AE"/>
    <w:rsid w:val="007826D9"/>
    <w:rsid w:val="0078727A"/>
    <w:rsid w:val="00790546"/>
    <w:rsid w:val="00794AA2"/>
    <w:rsid w:val="007A60CD"/>
    <w:rsid w:val="007A7925"/>
    <w:rsid w:val="007B1DA0"/>
    <w:rsid w:val="007B5388"/>
    <w:rsid w:val="007B7C46"/>
    <w:rsid w:val="007C6D37"/>
    <w:rsid w:val="007D4369"/>
    <w:rsid w:val="007D58C1"/>
    <w:rsid w:val="007E0515"/>
    <w:rsid w:val="007E1AB7"/>
    <w:rsid w:val="007E1B3A"/>
    <w:rsid w:val="007E2388"/>
    <w:rsid w:val="008034CF"/>
    <w:rsid w:val="00810228"/>
    <w:rsid w:val="00810898"/>
    <w:rsid w:val="00830CFB"/>
    <w:rsid w:val="00836124"/>
    <w:rsid w:val="008447F6"/>
    <w:rsid w:val="00850A30"/>
    <w:rsid w:val="00855696"/>
    <w:rsid w:val="00857752"/>
    <w:rsid w:val="00861BFD"/>
    <w:rsid w:val="00867EFD"/>
    <w:rsid w:val="00873FF3"/>
    <w:rsid w:val="00875473"/>
    <w:rsid w:val="00875A30"/>
    <w:rsid w:val="00881302"/>
    <w:rsid w:val="008827B6"/>
    <w:rsid w:val="00884D68"/>
    <w:rsid w:val="00885291"/>
    <w:rsid w:val="0088720D"/>
    <w:rsid w:val="0089301D"/>
    <w:rsid w:val="00894EB3"/>
    <w:rsid w:val="008958AE"/>
    <w:rsid w:val="008A763A"/>
    <w:rsid w:val="008B0CE7"/>
    <w:rsid w:val="008D03BD"/>
    <w:rsid w:val="008D718E"/>
    <w:rsid w:val="008E37ED"/>
    <w:rsid w:val="008E49C3"/>
    <w:rsid w:val="008E70A9"/>
    <w:rsid w:val="008E731E"/>
    <w:rsid w:val="008E7F7E"/>
    <w:rsid w:val="008F5A66"/>
    <w:rsid w:val="008F7BE6"/>
    <w:rsid w:val="00900782"/>
    <w:rsid w:val="0090634A"/>
    <w:rsid w:val="00906CEB"/>
    <w:rsid w:val="00924302"/>
    <w:rsid w:val="00935225"/>
    <w:rsid w:val="009429E6"/>
    <w:rsid w:val="00943D51"/>
    <w:rsid w:val="00946787"/>
    <w:rsid w:val="00952EE5"/>
    <w:rsid w:val="0095632F"/>
    <w:rsid w:val="00960323"/>
    <w:rsid w:val="009611FD"/>
    <w:rsid w:val="00963B22"/>
    <w:rsid w:val="009647FA"/>
    <w:rsid w:val="009733D9"/>
    <w:rsid w:val="0098202E"/>
    <w:rsid w:val="00990BC1"/>
    <w:rsid w:val="00994924"/>
    <w:rsid w:val="009972CA"/>
    <w:rsid w:val="009A1624"/>
    <w:rsid w:val="009A2393"/>
    <w:rsid w:val="009A63DC"/>
    <w:rsid w:val="009B2606"/>
    <w:rsid w:val="009B2B3F"/>
    <w:rsid w:val="009B79FA"/>
    <w:rsid w:val="009C4138"/>
    <w:rsid w:val="009C788C"/>
    <w:rsid w:val="009C7B77"/>
    <w:rsid w:val="009C7C81"/>
    <w:rsid w:val="009E5AC4"/>
    <w:rsid w:val="009F16C4"/>
    <w:rsid w:val="009F4A81"/>
    <w:rsid w:val="009F5700"/>
    <w:rsid w:val="009F6016"/>
    <w:rsid w:val="009F741C"/>
    <w:rsid w:val="009F7BCC"/>
    <w:rsid w:val="00A0092C"/>
    <w:rsid w:val="00A04589"/>
    <w:rsid w:val="00A1330E"/>
    <w:rsid w:val="00A146DC"/>
    <w:rsid w:val="00A15A41"/>
    <w:rsid w:val="00A21A2E"/>
    <w:rsid w:val="00A31648"/>
    <w:rsid w:val="00A32FEC"/>
    <w:rsid w:val="00A35C2C"/>
    <w:rsid w:val="00A36D49"/>
    <w:rsid w:val="00A43948"/>
    <w:rsid w:val="00A46A02"/>
    <w:rsid w:val="00A67601"/>
    <w:rsid w:val="00A81CD8"/>
    <w:rsid w:val="00A83837"/>
    <w:rsid w:val="00A83DDB"/>
    <w:rsid w:val="00A8570A"/>
    <w:rsid w:val="00A87BB5"/>
    <w:rsid w:val="00A87FC7"/>
    <w:rsid w:val="00AB6AD4"/>
    <w:rsid w:val="00AC3CC4"/>
    <w:rsid w:val="00AC4ED8"/>
    <w:rsid w:val="00AC559D"/>
    <w:rsid w:val="00AD2AA1"/>
    <w:rsid w:val="00AE0C13"/>
    <w:rsid w:val="00AE3773"/>
    <w:rsid w:val="00AF1017"/>
    <w:rsid w:val="00AF3E49"/>
    <w:rsid w:val="00B003B3"/>
    <w:rsid w:val="00B018BB"/>
    <w:rsid w:val="00B01B10"/>
    <w:rsid w:val="00B10C51"/>
    <w:rsid w:val="00B14FA8"/>
    <w:rsid w:val="00B16114"/>
    <w:rsid w:val="00B161E3"/>
    <w:rsid w:val="00B17E9E"/>
    <w:rsid w:val="00B25B45"/>
    <w:rsid w:val="00B2675E"/>
    <w:rsid w:val="00B40199"/>
    <w:rsid w:val="00B40912"/>
    <w:rsid w:val="00B47B09"/>
    <w:rsid w:val="00B5434A"/>
    <w:rsid w:val="00B56252"/>
    <w:rsid w:val="00B63149"/>
    <w:rsid w:val="00B662F4"/>
    <w:rsid w:val="00B729BC"/>
    <w:rsid w:val="00B86A4C"/>
    <w:rsid w:val="00B92204"/>
    <w:rsid w:val="00B924C5"/>
    <w:rsid w:val="00B97779"/>
    <w:rsid w:val="00BB11D2"/>
    <w:rsid w:val="00BB4D02"/>
    <w:rsid w:val="00BB57E8"/>
    <w:rsid w:val="00BD274C"/>
    <w:rsid w:val="00BD41BB"/>
    <w:rsid w:val="00BD6F67"/>
    <w:rsid w:val="00BE2F73"/>
    <w:rsid w:val="00BF1674"/>
    <w:rsid w:val="00BF1A52"/>
    <w:rsid w:val="00BF5ED8"/>
    <w:rsid w:val="00C0487D"/>
    <w:rsid w:val="00C05FC0"/>
    <w:rsid w:val="00C11EA5"/>
    <w:rsid w:val="00C12864"/>
    <w:rsid w:val="00C129AC"/>
    <w:rsid w:val="00C30236"/>
    <w:rsid w:val="00C438B0"/>
    <w:rsid w:val="00C45EA6"/>
    <w:rsid w:val="00C51A34"/>
    <w:rsid w:val="00C760EA"/>
    <w:rsid w:val="00C7796D"/>
    <w:rsid w:val="00C84BA1"/>
    <w:rsid w:val="00C85DDF"/>
    <w:rsid w:val="00C935AF"/>
    <w:rsid w:val="00C95721"/>
    <w:rsid w:val="00CA3DA0"/>
    <w:rsid w:val="00CB1360"/>
    <w:rsid w:val="00CB3256"/>
    <w:rsid w:val="00CB69A2"/>
    <w:rsid w:val="00CB7E66"/>
    <w:rsid w:val="00CC21AF"/>
    <w:rsid w:val="00CC2952"/>
    <w:rsid w:val="00CD155C"/>
    <w:rsid w:val="00CD1595"/>
    <w:rsid w:val="00CD4DA8"/>
    <w:rsid w:val="00CD775F"/>
    <w:rsid w:val="00CE40A6"/>
    <w:rsid w:val="00CE7C30"/>
    <w:rsid w:val="00CF4D13"/>
    <w:rsid w:val="00CF77B1"/>
    <w:rsid w:val="00D004C2"/>
    <w:rsid w:val="00D00AA0"/>
    <w:rsid w:val="00D051A4"/>
    <w:rsid w:val="00D170DC"/>
    <w:rsid w:val="00D23F97"/>
    <w:rsid w:val="00D278D7"/>
    <w:rsid w:val="00D30543"/>
    <w:rsid w:val="00D30D02"/>
    <w:rsid w:val="00D3406B"/>
    <w:rsid w:val="00D35B7B"/>
    <w:rsid w:val="00D35E51"/>
    <w:rsid w:val="00D36AFE"/>
    <w:rsid w:val="00D36BAA"/>
    <w:rsid w:val="00D456D6"/>
    <w:rsid w:val="00D50913"/>
    <w:rsid w:val="00D54271"/>
    <w:rsid w:val="00D629E7"/>
    <w:rsid w:val="00D71EA8"/>
    <w:rsid w:val="00D80193"/>
    <w:rsid w:val="00D80287"/>
    <w:rsid w:val="00DA421D"/>
    <w:rsid w:val="00DB2D18"/>
    <w:rsid w:val="00DB727F"/>
    <w:rsid w:val="00DC5E86"/>
    <w:rsid w:val="00DD33DF"/>
    <w:rsid w:val="00DD5CE9"/>
    <w:rsid w:val="00DD6A84"/>
    <w:rsid w:val="00DF0E50"/>
    <w:rsid w:val="00E0124D"/>
    <w:rsid w:val="00E04522"/>
    <w:rsid w:val="00E068C6"/>
    <w:rsid w:val="00E06CDE"/>
    <w:rsid w:val="00E14D52"/>
    <w:rsid w:val="00E2095B"/>
    <w:rsid w:val="00E30343"/>
    <w:rsid w:val="00E322D1"/>
    <w:rsid w:val="00E3646B"/>
    <w:rsid w:val="00E36827"/>
    <w:rsid w:val="00E41B3F"/>
    <w:rsid w:val="00E43895"/>
    <w:rsid w:val="00E53FE4"/>
    <w:rsid w:val="00E55347"/>
    <w:rsid w:val="00E61246"/>
    <w:rsid w:val="00E63F0E"/>
    <w:rsid w:val="00E675D5"/>
    <w:rsid w:val="00E815C6"/>
    <w:rsid w:val="00E816E7"/>
    <w:rsid w:val="00E82CBA"/>
    <w:rsid w:val="00E85FDC"/>
    <w:rsid w:val="00E86949"/>
    <w:rsid w:val="00E968E9"/>
    <w:rsid w:val="00E97873"/>
    <w:rsid w:val="00EB1DBC"/>
    <w:rsid w:val="00EB74D4"/>
    <w:rsid w:val="00EC2A6E"/>
    <w:rsid w:val="00ED2311"/>
    <w:rsid w:val="00ED48D0"/>
    <w:rsid w:val="00EF42E5"/>
    <w:rsid w:val="00F06529"/>
    <w:rsid w:val="00F11C71"/>
    <w:rsid w:val="00F15E38"/>
    <w:rsid w:val="00F260E7"/>
    <w:rsid w:val="00F2643F"/>
    <w:rsid w:val="00F27D34"/>
    <w:rsid w:val="00F40380"/>
    <w:rsid w:val="00F421BB"/>
    <w:rsid w:val="00F54A18"/>
    <w:rsid w:val="00F5510C"/>
    <w:rsid w:val="00F55B6C"/>
    <w:rsid w:val="00F614A4"/>
    <w:rsid w:val="00F67839"/>
    <w:rsid w:val="00F76288"/>
    <w:rsid w:val="00F77324"/>
    <w:rsid w:val="00F90A9D"/>
    <w:rsid w:val="00FA2319"/>
    <w:rsid w:val="00FA4373"/>
    <w:rsid w:val="00FA67D2"/>
    <w:rsid w:val="00FB089C"/>
    <w:rsid w:val="00FB43B6"/>
    <w:rsid w:val="00FB686B"/>
    <w:rsid w:val="00FB6C35"/>
    <w:rsid w:val="00FC0F62"/>
    <w:rsid w:val="00FC2DBC"/>
    <w:rsid w:val="00FC5797"/>
    <w:rsid w:val="00FD6182"/>
    <w:rsid w:val="02887858"/>
    <w:rsid w:val="0548986A"/>
    <w:rsid w:val="091C499A"/>
    <w:rsid w:val="0D330691"/>
    <w:rsid w:val="0EB7F75F"/>
    <w:rsid w:val="1168C4D8"/>
    <w:rsid w:val="177D2C77"/>
    <w:rsid w:val="19E8435A"/>
    <w:rsid w:val="1DAFEA1F"/>
    <w:rsid w:val="20B4294C"/>
    <w:rsid w:val="25E2FD8E"/>
    <w:rsid w:val="2DA08AC5"/>
    <w:rsid w:val="2FC16243"/>
    <w:rsid w:val="3CFC7CD0"/>
    <w:rsid w:val="3EFC8EF1"/>
    <w:rsid w:val="4141E682"/>
    <w:rsid w:val="423F42F7"/>
    <w:rsid w:val="42D69B99"/>
    <w:rsid w:val="442102B2"/>
    <w:rsid w:val="464FF2C7"/>
    <w:rsid w:val="490FCEB4"/>
    <w:rsid w:val="4E07B4DE"/>
    <w:rsid w:val="56208463"/>
    <w:rsid w:val="56C047F8"/>
    <w:rsid w:val="5AAF6F96"/>
    <w:rsid w:val="5EDCCC64"/>
    <w:rsid w:val="5F25946A"/>
    <w:rsid w:val="5FC01DBC"/>
    <w:rsid w:val="60C94677"/>
    <w:rsid w:val="65D378B8"/>
    <w:rsid w:val="6607ED3F"/>
    <w:rsid w:val="6B420050"/>
    <w:rsid w:val="713E5971"/>
    <w:rsid w:val="722204F5"/>
    <w:rsid w:val="76DFC4BB"/>
    <w:rsid w:val="78651195"/>
    <w:rsid w:val="7BFAE402"/>
    <w:rsid w:val="7CB447B9"/>
  </w:rsids>
  <m:mathPr>
    <m:mathFont m:val="Cambria Math"/>
    <m:brkBin m:val="before"/>
    <m:brkBinSub m:val="--"/>
    <m:smallFrac m:val="0"/>
    <m:dispDef/>
    <m:lMargin m:val="0"/>
    <m:rMargin m:val="0"/>
    <m:defJc m:val="centerGroup"/>
    <m:wrapIndent m:val="1440"/>
    <m:intLim m:val="subSup"/>
    <m:naryLim m:val="undOvr"/>
  </m:mathPr>
  <w:themeFontLang w:val="en-US" w:eastAsia="ko-KR"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49456"/>
  <w15:chartTrackingRefBased/>
  <w15:docId w15:val="{CC7DC64E-93C6-4EC1-9A7F-87DAC6234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lo-L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B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7B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7B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7B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7B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7B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B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B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B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B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7B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7B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7B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7B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7B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B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B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BE6"/>
    <w:rPr>
      <w:rFonts w:eastAsiaTheme="majorEastAsia" w:cstheme="majorBidi"/>
      <w:color w:val="272727" w:themeColor="text1" w:themeTint="D8"/>
    </w:rPr>
  </w:style>
  <w:style w:type="paragraph" w:styleId="Title">
    <w:name w:val="Title"/>
    <w:basedOn w:val="Normal"/>
    <w:next w:val="Normal"/>
    <w:link w:val="TitleChar"/>
    <w:uiPriority w:val="10"/>
    <w:qFormat/>
    <w:rsid w:val="008F7B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B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B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B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BE6"/>
    <w:pPr>
      <w:spacing w:before="160"/>
      <w:jc w:val="center"/>
    </w:pPr>
    <w:rPr>
      <w:i/>
      <w:iCs/>
      <w:color w:val="404040" w:themeColor="text1" w:themeTint="BF"/>
    </w:rPr>
  </w:style>
  <w:style w:type="character" w:customStyle="1" w:styleId="QuoteChar">
    <w:name w:val="Quote Char"/>
    <w:basedOn w:val="DefaultParagraphFont"/>
    <w:link w:val="Quote"/>
    <w:uiPriority w:val="29"/>
    <w:rsid w:val="008F7BE6"/>
    <w:rPr>
      <w:i/>
      <w:iCs/>
      <w:color w:val="404040" w:themeColor="text1" w:themeTint="BF"/>
    </w:rPr>
  </w:style>
  <w:style w:type="paragraph" w:styleId="ListParagraph">
    <w:name w:val="List Paragraph"/>
    <w:basedOn w:val="Normal"/>
    <w:uiPriority w:val="34"/>
    <w:qFormat/>
    <w:rsid w:val="008F7BE6"/>
    <w:pPr>
      <w:ind w:left="720"/>
      <w:contextualSpacing/>
    </w:pPr>
  </w:style>
  <w:style w:type="character" w:styleId="IntenseEmphasis">
    <w:name w:val="Intense Emphasis"/>
    <w:basedOn w:val="DefaultParagraphFont"/>
    <w:uiPriority w:val="21"/>
    <w:qFormat/>
    <w:rsid w:val="008F7BE6"/>
    <w:rPr>
      <w:i/>
      <w:iCs/>
      <w:color w:val="0F4761" w:themeColor="accent1" w:themeShade="BF"/>
    </w:rPr>
  </w:style>
  <w:style w:type="paragraph" w:styleId="IntenseQuote">
    <w:name w:val="Intense Quote"/>
    <w:basedOn w:val="Normal"/>
    <w:next w:val="Normal"/>
    <w:link w:val="IntenseQuoteChar"/>
    <w:uiPriority w:val="30"/>
    <w:qFormat/>
    <w:rsid w:val="008F7B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7BE6"/>
    <w:rPr>
      <w:i/>
      <w:iCs/>
      <w:color w:val="0F4761" w:themeColor="accent1" w:themeShade="BF"/>
    </w:rPr>
  </w:style>
  <w:style w:type="character" w:styleId="IntenseReference">
    <w:name w:val="Intense Reference"/>
    <w:basedOn w:val="DefaultParagraphFont"/>
    <w:uiPriority w:val="32"/>
    <w:qFormat/>
    <w:rsid w:val="008F7BE6"/>
    <w:rPr>
      <w:b/>
      <w:bCs/>
      <w:smallCaps/>
      <w:color w:val="0F4761" w:themeColor="accent1" w:themeShade="BF"/>
      <w:spacing w:val="5"/>
    </w:rPr>
  </w:style>
  <w:style w:type="character" w:styleId="Hyperlink">
    <w:name w:val="Hyperlink"/>
    <w:basedOn w:val="DefaultParagraphFont"/>
    <w:uiPriority w:val="99"/>
    <w:unhideWhenUsed/>
    <w:rsid w:val="00A46A02"/>
    <w:rPr>
      <w:color w:val="467886" w:themeColor="hyperlink"/>
      <w:u w:val="single"/>
    </w:rPr>
  </w:style>
  <w:style w:type="character" w:styleId="UnresolvedMention">
    <w:name w:val="Unresolved Mention"/>
    <w:basedOn w:val="DefaultParagraphFont"/>
    <w:uiPriority w:val="99"/>
    <w:semiHidden/>
    <w:unhideWhenUsed/>
    <w:rsid w:val="00A46A02"/>
    <w:rPr>
      <w:color w:val="605E5C"/>
      <w:shd w:val="clear" w:color="auto" w:fill="E1DFDD"/>
    </w:rPr>
  </w:style>
  <w:style w:type="character" w:styleId="PlaceholderText">
    <w:name w:val="Placeholder Text"/>
    <w:basedOn w:val="DefaultParagraphFont"/>
    <w:uiPriority w:val="99"/>
    <w:semiHidden/>
    <w:rsid w:val="007826D9"/>
    <w:rPr>
      <w:color w:val="666666"/>
    </w:rPr>
  </w:style>
  <w:style w:type="character" w:styleId="CommentReference">
    <w:name w:val="annotation reference"/>
    <w:basedOn w:val="DefaultParagraphFont"/>
    <w:uiPriority w:val="99"/>
    <w:semiHidden/>
    <w:unhideWhenUsed/>
    <w:rsid w:val="009429E6"/>
    <w:rPr>
      <w:sz w:val="16"/>
      <w:szCs w:val="16"/>
    </w:rPr>
  </w:style>
  <w:style w:type="paragraph" w:styleId="CommentText">
    <w:name w:val="annotation text"/>
    <w:basedOn w:val="Normal"/>
    <w:link w:val="CommentTextChar"/>
    <w:uiPriority w:val="99"/>
    <w:unhideWhenUsed/>
    <w:rsid w:val="009429E6"/>
    <w:pPr>
      <w:spacing w:line="240" w:lineRule="auto"/>
    </w:pPr>
    <w:rPr>
      <w:sz w:val="20"/>
      <w:szCs w:val="20"/>
    </w:rPr>
  </w:style>
  <w:style w:type="character" w:customStyle="1" w:styleId="CommentTextChar">
    <w:name w:val="Comment Text Char"/>
    <w:basedOn w:val="DefaultParagraphFont"/>
    <w:link w:val="CommentText"/>
    <w:uiPriority w:val="99"/>
    <w:rsid w:val="009429E6"/>
    <w:rPr>
      <w:sz w:val="20"/>
      <w:szCs w:val="20"/>
    </w:rPr>
  </w:style>
  <w:style w:type="paragraph" w:styleId="CommentSubject">
    <w:name w:val="annotation subject"/>
    <w:basedOn w:val="CommentText"/>
    <w:next w:val="CommentText"/>
    <w:link w:val="CommentSubjectChar"/>
    <w:uiPriority w:val="99"/>
    <w:semiHidden/>
    <w:unhideWhenUsed/>
    <w:rsid w:val="009429E6"/>
    <w:rPr>
      <w:b/>
      <w:bCs/>
    </w:rPr>
  </w:style>
  <w:style w:type="character" w:customStyle="1" w:styleId="CommentSubjectChar">
    <w:name w:val="Comment Subject Char"/>
    <w:basedOn w:val="CommentTextChar"/>
    <w:link w:val="CommentSubject"/>
    <w:uiPriority w:val="99"/>
    <w:semiHidden/>
    <w:rsid w:val="009429E6"/>
    <w:rPr>
      <w:b/>
      <w:bCs/>
      <w:sz w:val="20"/>
      <w:szCs w:val="20"/>
    </w:rPr>
  </w:style>
  <w:style w:type="paragraph" w:styleId="Header">
    <w:name w:val="header"/>
    <w:basedOn w:val="Normal"/>
    <w:link w:val="HeaderChar"/>
    <w:uiPriority w:val="99"/>
    <w:unhideWhenUsed/>
    <w:rsid w:val="00B47B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B09"/>
  </w:style>
  <w:style w:type="paragraph" w:styleId="Footer">
    <w:name w:val="footer"/>
    <w:basedOn w:val="Normal"/>
    <w:link w:val="FooterChar"/>
    <w:uiPriority w:val="99"/>
    <w:unhideWhenUsed/>
    <w:rsid w:val="00B47B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B09"/>
  </w:style>
  <w:style w:type="character" w:styleId="FollowedHyperlink">
    <w:name w:val="FollowedHyperlink"/>
    <w:basedOn w:val="DefaultParagraphFont"/>
    <w:uiPriority w:val="99"/>
    <w:semiHidden/>
    <w:unhideWhenUsed/>
    <w:rsid w:val="009E5AC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eexplore.ieee.org/abstract/document/830200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medium.com/pytorch/how-disney-uses-pytorch-for-animated-character-recognition-a1722a18262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eeexplore.ieee.org/document/913314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kaggle.com/code/lxdnz254/art-image-classification" TargetMode="Externa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arxiv.org/pdf/2208.11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768</TotalTime>
  <Pages>3</Pages>
  <Words>1200</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8026</CharactersWithSpaces>
  <SharedDoc>false</SharedDoc>
  <HLinks>
    <vt:vector size="30" baseType="variant">
      <vt:variant>
        <vt:i4>1507345</vt:i4>
      </vt:variant>
      <vt:variant>
        <vt:i4>12</vt:i4>
      </vt:variant>
      <vt:variant>
        <vt:i4>0</vt:i4>
      </vt:variant>
      <vt:variant>
        <vt:i4>5</vt:i4>
      </vt:variant>
      <vt:variant>
        <vt:lpwstr>https://ieeexplore.ieee.org/document/9133143</vt:lpwstr>
      </vt:variant>
      <vt:variant>
        <vt:lpwstr/>
      </vt:variant>
      <vt:variant>
        <vt:i4>655427</vt:i4>
      </vt:variant>
      <vt:variant>
        <vt:i4>9</vt:i4>
      </vt:variant>
      <vt:variant>
        <vt:i4>0</vt:i4>
      </vt:variant>
      <vt:variant>
        <vt:i4>5</vt:i4>
      </vt:variant>
      <vt:variant>
        <vt:lpwstr>https://www.kaggle.com/code/lxdnz254/art-image-classification</vt:lpwstr>
      </vt:variant>
      <vt:variant>
        <vt:lpwstr/>
      </vt:variant>
      <vt:variant>
        <vt:i4>720925</vt:i4>
      </vt:variant>
      <vt:variant>
        <vt:i4>6</vt:i4>
      </vt:variant>
      <vt:variant>
        <vt:i4>0</vt:i4>
      </vt:variant>
      <vt:variant>
        <vt:i4>5</vt:i4>
      </vt:variant>
      <vt:variant>
        <vt:lpwstr>https://arxiv.org/pdf/2208.11012</vt:lpwstr>
      </vt:variant>
      <vt:variant>
        <vt:lpwstr/>
      </vt:variant>
      <vt:variant>
        <vt:i4>851987</vt:i4>
      </vt:variant>
      <vt:variant>
        <vt:i4>3</vt:i4>
      </vt:variant>
      <vt:variant>
        <vt:i4>0</vt:i4>
      </vt:variant>
      <vt:variant>
        <vt:i4>5</vt:i4>
      </vt:variant>
      <vt:variant>
        <vt:lpwstr>https://ieeexplore.ieee.org/abstract/document/8302003</vt:lpwstr>
      </vt:variant>
      <vt:variant>
        <vt:lpwstr/>
      </vt:variant>
      <vt:variant>
        <vt:i4>3342376</vt:i4>
      </vt:variant>
      <vt:variant>
        <vt:i4>0</vt:i4>
      </vt:variant>
      <vt:variant>
        <vt:i4>0</vt:i4>
      </vt:variant>
      <vt:variant>
        <vt:i4>5</vt:i4>
      </vt:variant>
      <vt:variant>
        <vt:lpwstr>https://medium.com/pytorch/how-disney-uses-pytorch-for-animated-character-recognition-a1722a182627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Le</dc:creator>
  <cp:keywords/>
  <dc:description/>
  <cp:lastModifiedBy>Kaitlyn Le</cp:lastModifiedBy>
  <cp:revision>377</cp:revision>
  <cp:lastPrinted>2024-10-11T02:13:00Z</cp:lastPrinted>
  <dcterms:created xsi:type="dcterms:W3CDTF">2024-10-02T14:33:00Z</dcterms:created>
  <dcterms:modified xsi:type="dcterms:W3CDTF">2024-10-11T02:14:00Z</dcterms:modified>
</cp:coreProperties>
</file>