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618078" w14:textId="77777777" w:rsidR="0044393A" w:rsidRDefault="0044393A" w:rsidP="00E42CEA">
      <w:pPr>
        <w:spacing w:after="0" w:line="240" w:lineRule="auto"/>
        <w:rPr>
          <w:rFonts w:ascii="TimesNewRoman,Bold" w:hAnsi="TimesNewRoman,Bold" w:cs="TimesNewRoman,Bold"/>
          <w:b/>
          <w:bCs/>
          <w:sz w:val="40"/>
          <w:szCs w:val="40"/>
        </w:rPr>
      </w:pPr>
      <w:bookmarkStart w:id="0" w:name="_Hlk499019491"/>
    </w:p>
    <w:p w14:paraId="298A3238" w14:textId="77777777" w:rsidR="0044393A" w:rsidRDefault="0044393A" w:rsidP="00E42CEA">
      <w:pPr>
        <w:spacing w:after="0" w:line="240" w:lineRule="auto"/>
        <w:rPr>
          <w:rFonts w:ascii="TimesNewRoman,Bold" w:hAnsi="TimesNewRoman,Bold" w:cs="TimesNewRoman,Bold"/>
          <w:b/>
          <w:bCs/>
          <w:sz w:val="40"/>
          <w:szCs w:val="40"/>
        </w:rPr>
      </w:pPr>
    </w:p>
    <w:bookmarkEnd w:id="0"/>
    <w:p w14:paraId="0A365AA3" w14:textId="739E0C76" w:rsidR="001055C6" w:rsidRDefault="00D75B03" w:rsidP="00E42CEA">
      <w:pPr>
        <w:pStyle w:val="NoSpacing"/>
        <w:ind w:left="0" w:firstLine="0"/>
        <w:jc w:val="center"/>
        <w:rPr>
          <w:b/>
          <w:sz w:val="40"/>
          <w:szCs w:val="40"/>
        </w:rPr>
      </w:pPr>
      <w:r w:rsidRPr="00C54531">
        <w:rPr>
          <w:b/>
          <w:sz w:val="40"/>
          <w:szCs w:val="40"/>
        </w:rPr>
        <w:t xml:space="preserve">Alabama </w:t>
      </w:r>
      <w:r w:rsidR="0015087D">
        <w:rPr>
          <w:b/>
          <w:sz w:val="40"/>
          <w:szCs w:val="40"/>
        </w:rPr>
        <w:t>Historic Ironworks Commission</w:t>
      </w:r>
    </w:p>
    <w:p w14:paraId="623FE7F8" w14:textId="77777777" w:rsidR="00ED06CC" w:rsidRDefault="00ED06CC" w:rsidP="00E42CEA">
      <w:pPr>
        <w:pStyle w:val="NoSpacing"/>
        <w:ind w:left="0" w:firstLine="0"/>
        <w:jc w:val="center"/>
        <w:rPr>
          <w:b/>
          <w:sz w:val="40"/>
          <w:szCs w:val="40"/>
        </w:rPr>
      </w:pPr>
    </w:p>
    <w:p w14:paraId="48B2FD3E" w14:textId="77777777" w:rsidR="00ED06CC" w:rsidRDefault="00ED06CC" w:rsidP="00E42CEA">
      <w:pPr>
        <w:pStyle w:val="NoSpacing"/>
        <w:ind w:left="0" w:firstLine="0"/>
        <w:jc w:val="center"/>
        <w:rPr>
          <w:b/>
          <w:sz w:val="40"/>
          <w:szCs w:val="40"/>
        </w:rPr>
      </w:pPr>
    </w:p>
    <w:p w14:paraId="15AA1FCC" w14:textId="77777777" w:rsidR="00ED06CC" w:rsidRDefault="00E236B4" w:rsidP="00E42CEA">
      <w:pPr>
        <w:pStyle w:val="NoSpacing"/>
        <w:ind w:left="0" w:firstLine="0"/>
        <w:jc w:val="center"/>
        <w:rPr>
          <w:b/>
          <w:sz w:val="40"/>
          <w:szCs w:val="40"/>
        </w:rPr>
      </w:pPr>
      <w:r w:rsidRPr="00ED06CC">
        <w:rPr>
          <w:b/>
          <w:noProof/>
          <w:sz w:val="40"/>
          <w:szCs w:val="40"/>
        </w:rPr>
        <w:drawing>
          <wp:anchor distT="0" distB="0" distL="114300" distR="114300" simplePos="0" relativeHeight="251658240" behindDoc="1" locked="0" layoutInCell="1" allowOverlap="1" wp14:anchorId="695EC41C" wp14:editId="73964511">
            <wp:simplePos x="0" y="0"/>
            <wp:positionH relativeFrom="margin">
              <wp:align>center</wp:align>
            </wp:positionH>
            <wp:positionV relativeFrom="paragraph">
              <wp:posOffset>6350</wp:posOffset>
            </wp:positionV>
            <wp:extent cx="2192655" cy="2103755"/>
            <wp:effectExtent l="0" t="0" r="0" b="0"/>
            <wp:wrapTight wrapText="bothSides">
              <wp:wrapPolygon edited="0">
                <wp:start x="0" y="0"/>
                <wp:lineTo x="0" y="21320"/>
                <wp:lineTo x="21394" y="21320"/>
                <wp:lineTo x="21394"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92655" cy="2103755"/>
                    </a:xfrm>
                    <a:prstGeom prst="rect">
                      <a:avLst/>
                    </a:prstGeom>
                    <a:noFill/>
                  </pic:spPr>
                </pic:pic>
              </a:graphicData>
            </a:graphic>
            <wp14:sizeRelH relativeFrom="margin">
              <wp14:pctWidth>0</wp14:pctWidth>
            </wp14:sizeRelH>
            <wp14:sizeRelV relativeFrom="margin">
              <wp14:pctHeight>0</wp14:pctHeight>
            </wp14:sizeRelV>
          </wp:anchor>
        </w:drawing>
      </w:r>
    </w:p>
    <w:p w14:paraId="3A929AA5" w14:textId="77777777" w:rsidR="00ED06CC" w:rsidRDefault="00ED06CC" w:rsidP="00E42CEA">
      <w:pPr>
        <w:pStyle w:val="NoSpacing"/>
        <w:ind w:left="0" w:firstLine="0"/>
        <w:jc w:val="center"/>
        <w:rPr>
          <w:b/>
          <w:sz w:val="40"/>
          <w:szCs w:val="40"/>
        </w:rPr>
      </w:pPr>
    </w:p>
    <w:p w14:paraId="25437500" w14:textId="77777777" w:rsidR="00ED06CC" w:rsidRDefault="00ED06CC" w:rsidP="00E42CEA">
      <w:pPr>
        <w:pStyle w:val="NoSpacing"/>
        <w:ind w:left="0" w:firstLine="0"/>
        <w:jc w:val="center"/>
        <w:rPr>
          <w:b/>
          <w:sz w:val="40"/>
          <w:szCs w:val="40"/>
        </w:rPr>
      </w:pPr>
    </w:p>
    <w:p w14:paraId="27EC384D" w14:textId="77777777" w:rsidR="00ED06CC" w:rsidRDefault="00ED06CC" w:rsidP="00E42CEA">
      <w:pPr>
        <w:pStyle w:val="NoSpacing"/>
        <w:ind w:left="0" w:firstLine="0"/>
        <w:jc w:val="center"/>
        <w:rPr>
          <w:b/>
          <w:sz w:val="40"/>
          <w:szCs w:val="40"/>
        </w:rPr>
      </w:pPr>
    </w:p>
    <w:p w14:paraId="2C389766" w14:textId="77777777" w:rsidR="00ED06CC" w:rsidRDefault="00ED06CC" w:rsidP="00E42CEA">
      <w:pPr>
        <w:pStyle w:val="NoSpacing"/>
        <w:ind w:left="0" w:firstLine="0"/>
        <w:jc w:val="center"/>
        <w:rPr>
          <w:b/>
          <w:sz w:val="40"/>
          <w:szCs w:val="40"/>
        </w:rPr>
      </w:pPr>
    </w:p>
    <w:p w14:paraId="1214EB17" w14:textId="77777777" w:rsidR="00ED06CC" w:rsidRDefault="00ED06CC" w:rsidP="00E42CEA">
      <w:pPr>
        <w:pStyle w:val="NoSpacing"/>
        <w:ind w:left="0" w:firstLine="0"/>
        <w:jc w:val="center"/>
        <w:rPr>
          <w:b/>
          <w:sz w:val="40"/>
          <w:szCs w:val="40"/>
        </w:rPr>
      </w:pPr>
    </w:p>
    <w:p w14:paraId="478B8C53" w14:textId="77777777" w:rsidR="00ED06CC" w:rsidRDefault="00ED06CC" w:rsidP="00E42CEA">
      <w:pPr>
        <w:pStyle w:val="NoSpacing"/>
        <w:ind w:left="0" w:firstLine="0"/>
        <w:jc w:val="center"/>
        <w:rPr>
          <w:b/>
          <w:sz w:val="40"/>
          <w:szCs w:val="40"/>
        </w:rPr>
      </w:pPr>
    </w:p>
    <w:p w14:paraId="4F93241E" w14:textId="77777777" w:rsidR="00ED06CC" w:rsidRDefault="00ED06CC" w:rsidP="00E42CEA">
      <w:pPr>
        <w:pStyle w:val="NoSpacing"/>
        <w:ind w:left="0" w:firstLine="0"/>
        <w:jc w:val="center"/>
        <w:rPr>
          <w:b/>
          <w:sz w:val="40"/>
          <w:szCs w:val="40"/>
        </w:rPr>
      </w:pPr>
    </w:p>
    <w:p w14:paraId="5ADD762D" w14:textId="77777777" w:rsidR="00ED06CC" w:rsidRDefault="00ED06CC" w:rsidP="00E42CEA">
      <w:pPr>
        <w:pStyle w:val="NoSpacing"/>
        <w:ind w:left="0" w:firstLine="0"/>
        <w:jc w:val="center"/>
        <w:rPr>
          <w:b/>
          <w:sz w:val="40"/>
          <w:szCs w:val="40"/>
        </w:rPr>
      </w:pPr>
    </w:p>
    <w:p w14:paraId="7D0B9009" w14:textId="77777777" w:rsidR="00ED06CC" w:rsidRPr="00ED06CC" w:rsidRDefault="00ED06CC" w:rsidP="00E42CEA">
      <w:pPr>
        <w:pStyle w:val="NoSpacing"/>
        <w:ind w:left="0" w:firstLine="0"/>
        <w:jc w:val="center"/>
        <w:rPr>
          <w:b/>
          <w:sz w:val="40"/>
          <w:szCs w:val="40"/>
        </w:rPr>
      </w:pPr>
    </w:p>
    <w:p w14:paraId="3FA1947E" w14:textId="77777777" w:rsidR="00DB0AAB" w:rsidRPr="00C54531" w:rsidRDefault="00D75B03" w:rsidP="00E42CEA">
      <w:pPr>
        <w:pStyle w:val="NoSpacing"/>
        <w:ind w:left="0" w:firstLine="0"/>
        <w:jc w:val="center"/>
        <w:rPr>
          <w:b/>
          <w:sz w:val="40"/>
          <w:szCs w:val="40"/>
        </w:rPr>
      </w:pPr>
      <w:r w:rsidRPr="00C54531">
        <w:rPr>
          <w:b/>
          <w:sz w:val="40"/>
          <w:szCs w:val="40"/>
        </w:rPr>
        <w:t>Functional Analysis</w:t>
      </w:r>
    </w:p>
    <w:p w14:paraId="34CA7CEB" w14:textId="77777777" w:rsidR="00DB0AAB" w:rsidRPr="00C54531" w:rsidRDefault="00D75B03" w:rsidP="00E42CEA">
      <w:pPr>
        <w:pStyle w:val="NoSpacing"/>
        <w:ind w:left="0" w:firstLine="0"/>
        <w:jc w:val="center"/>
        <w:rPr>
          <w:b/>
          <w:sz w:val="40"/>
          <w:szCs w:val="40"/>
        </w:rPr>
      </w:pPr>
      <w:r w:rsidRPr="00C54531">
        <w:rPr>
          <w:b/>
          <w:sz w:val="40"/>
          <w:szCs w:val="40"/>
        </w:rPr>
        <w:t>&amp;</w:t>
      </w:r>
    </w:p>
    <w:p w14:paraId="5727005D" w14:textId="77777777" w:rsidR="00DB0AAB" w:rsidRPr="00ED06CC" w:rsidRDefault="00D75B03" w:rsidP="00E42CEA">
      <w:pPr>
        <w:pStyle w:val="NoSpacing"/>
        <w:ind w:left="0" w:firstLine="0"/>
        <w:jc w:val="center"/>
        <w:rPr>
          <w:b/>
          <w:sz w:val="40"/>
          <w:szCs w:val="40"/>
        </w:rPr>
      </w:pPr>
      <w:r w:rsidRPr="00C54531">
        <w:rPr>
          <w:b/>
          <w:sz w:val="40"/>
          <w:szCs w:val="40"/>
        </w:rPr>
        <w:t>Records Disposition Authority</w:t>
      </w:r>
    </w:p>
    <w:p w14:paraId="0E45C415" w14:textId="77777777" w:rsidR="00ED06CC" w:rsidRDefault="00ED06CC" w:rsidP="00E42CEA">
      <w:pPr>
        <w:pStyle w:val="NoSpacing"/>
        <w:ind w:firstLine="0"/>
        <w:jc w:val="left"/>
      </w:pPr>
    </w:p>
    <w:p w14:paraId="25801A5E" w14:textId="77777777" w:rsidR="00ED06CC" w:rsidRDefault="00ED06CC" w:rsidP="00E42CEA">
      <w:pPr>
        <w:pStyle w:val="NoSpacing"/>
        <w:ind w:firstLine="0"/>
        <w:jc w:val="left"/>
      </w:pPr>
    </w:p>
    <w:p w14:paraId="3E805F97" w14:textId="77777777" w:rsidR="00ED06CC" w:rsidRDefault="00ED06CC" w:rsidP="00E42CEA">
      <w:pPr>
        <w:pStyle w:val="NoSpacing"/>
        <w:ind w:firstLine="0"/>
        <w:jc w:val="left"/>
      </w:pPr>
    </w:p>
    <w:p w14:paraId="5DDFFCB8" w14:textId="032289DC" w:rsidR="00ED06CC" w:rsidRDefault="00ED06CC" w:rsidP="00E42CEA">
      <w:pPr>
        <w:pStyle w:val="NoSpacing"/>
        <w:ind w:left="0" w:firstLine="0"/>
        <w:jc w:val="left"/>
      </w:pPr>
    </w:p>
    <w:p w14:paraId="74EF0904" w14:textId="77777777" w:rsidR="00ED06CC" w:rsidRPr="00ED06CC" w:rsidRDefault="00ED06CC" w:rsidP="00E42CEA">
      <w:pPr>
        <w:pStyle w:val="NoSpacing"/>
        <w:ind w:firstLine="0"/>
        <w:jc w:val="left"/>
        <w:rPr>
          <w:b/>
        </w:rPr>
      </w:pPr>
    </w:p>
    <w:p w14:paraId="1139C70E" w14:textId="77777777" w:rsidR="002D43F7" w:rsidRDefault="002D43F7" w:rsidP="00E42CEA">
      <w:pPr>
        <w:pStyle w:val="NoSpacing"/>
        <w:ind w:firstLine="0"/>
        <w:jc w:val="left"/>
        <w:rPr>
          <w:b/>
        </w:rPr>
      </w:pPr>
    </w:p>
    <w:p w14:paraId="70962D70" w14:textId="77777777" w:rsidR="002D43F7" w:rsidRDefault="002D43F7" w:rsidP="00E42CEA">
      <w:pPr>
        <w:pStyle w:val="NoSpacing"/>
        <w:ind w:firstLine="0"/>
        <w:jc w:val="left"/>
        <w:rPr>
          <w:b/>
        </w:rPr>
      </w:pPr>
    </w:p>
    <w:p w14:paraId="4C5A1B39" w14:textId="64A60C21" w:rsidR="002D43F7" w:rsidRDefault="002D43F7" w:rsidP="00E42CEA">
      <w:pPr>
        <w:pStyle w:val="NoSpacing"/>
        <w:ind w:left="0" w:firstLine="0"/>
        <w:jc w:val="left"/>
        <w:rPr>
          <w:b/>
        </w:rPr>
      </w:pPr>
    </w:p>
    <w:p w14:paraId="512C4B6B" w14:textId="2B562442" w:rsidR="00D45D10" w:rsidRDefault="00D45D10" w:rsidP="00E42CEA">
      <w:pPr>
        <w:pStyle w:val="NoSpacing"/>
        <w:ind w:left="0" w:firstLine="0"/>
        <w:jc w:val="left"/>
        <w:rPr>
          <w:b/>
        </w:rPr>
      </w:pPr>
    </w:p>
    <w:p w14:paraId="22B9D065" w14:textId="4D7C730E" w:rsidR="00D45D10" w:rsidRDefault="00D45D10" w:rsidP="00E42CEA">
      <w:pPr>
        <w:pStyle w:val="NoSpacing"/>
        <w:ind w:left="0" w:firstLine="0"/>
        <w:jc w:val="left"/>
        <w:rPr>
          <w:b/>
        </w:rPr>
      </w:pPr>
    </w:p>
    <w:p w14:paraId="7A23B550" w14:textId="77777777" w:rsidR="00D45D10" w:rsidRDefault="00D45D10" w:rsidP="00E42CEA">
      <w:pPr>
        <w:pStyle w:val="NoSpacing"/>
        <w:ind w:left="0" w:firstLine="0"/>
        <w:jc w:val="left"/>
        <w:rPr>
          <w:b/>
        </w:rPr>
      </w:pPr>
    </w:p>
    <w:p w14:paraId="37D32529" w14:textId="77777777" w:rsidR="009023CB" w:rsidRDefault="009023CB" w:rsidP="00E42CEA">
      <w:pPr>
        <w:pStyle w:val="NoSpacing"/>
        <w:ind w:left="0" w:firstLine="0"/>
        <w:jc w:val="left"/>
        <w:rPr>
          <w:b/>
        </w:rPr>
      </w:pPr>
    </w:p>
    <w:p w14:paraId="7880636E" w14:textId="77777777" w:rsidR="00743CA5" w:rsidRDefault="00743CA5" w:rsidP="00E42CEA">
      <w:pPr>
        <w:pStyle w:val="NoSpacing"/>
        <w:ind w:firstLine="0"/>
        <w:jc w:val="right"/>
        <w:rPr>
          <w:b/>
        </w:rPr>
      </w:pPr>
    </w:p>
    <w:p w14:paraId="145AF6CB" w14:textId="5F8E05E2" w:rsidR="00DB0AAB" w:rsidRPr="00C54531" w:rsidRDefault="00743CA5" w:rsidP="00E42CEA">
      <w:pPr>
        <w:pStyle w:val="NoSpacing"/>
        <w:ind w:firstLine="0"/>
        <w:jc w:val="right"/>
        <w:rPr>
          <w:b/>
        </w:rPr>
      </w:pPr>
      <w:r>
        <w:rPr>
          <w:b/>
        </w:rPr>
        <w:t>Approved by</w:t>
      </w:r>
      <w:r w:rsidR="00D75B03" w:rsidRPr="00C54531">
        <w:rPr>
          <w:b/>
        </w:rPr>
        <w:t xml:space="preserve"> the</w:t>
      </w:r>
    </w:p>
    <w:p w14:paraId="00BA7668" w14:textId="77777777" w:rsidR="00ED06CC" w:rsidRPr="00C54531" w:rsidRDefault="00ED06CC" w:rsidP="00E42CEA">
      <w:pPr>
        <w:pStyle w:val="NoSpacing"/>
        <w:ind w:firstLine="0"/>
        <w:jc w:val="right"/>
        <w:rPr>
          <w:b/>
        </w:rPr>
      </w:pPr>
      <w:r w:rsidRPr="00C54531">
        <w:rPr>
          <w:b/>
        </w:rPr>
        <w:t>State Records Commission</w:t>
      </w:r>
    </w:p>
    <w:p w14:paraId="0C5D3127" w14:textId="577ADB68" w:rsidR="00ED06CC" w:rsidRDefault="00743CA5" w:rsidP="00E42CEA">
      <w:pPr>
        <w:pStyle w:val="NoSpacing"/>
        <w:ind w:left="0" w:firstLine="0"/>
        <w:jc w:val="right"/>
      </w:pPr>
      <w:r>
        <w:rPr>
          <w:b/>
        </w:rPr>
        <w:t>October 21, 2015</w:t>
      </w:r>
      <w:r w:rsidR="00ED06CC">
        <w:br w:type="page"/>
      </w:r>
    </w:p>
    <w:p w14:paraId="6E334F93" w14:textId="77777777" w:rsidR="00DB0AAB" w:rsidRPr="0097277D" w:rsidRDefault="00D75B03" w:rsidP="00E42CEA">
      <w:pPr>
        <w:spacing w:after="0" w:line="240" w:lineRule="auto"/>
        <w:ind w:firstLine="0"/>
        <w:jc w:val="center"/>
        <w:rPr>
          <w:b/>
          <w:sz w:val="36"/>
          <w:szCs w:val="36"/>
        </w:rPr>
      </w:pPr>
      <w:bookmarkStart w:id="1" w:name="_Toc465434275"/>
      <w:r w:rsidRPr="0097277D">
        <w:rPr>
          <w:b/>
          <w:sz w:val="36"/>
          <w:szCs w:val="36"/>
        </w:rPr>
        <w:lastRenderedPageBreak/>
        <w:t>Table of Contents</w:t>
      </w:r>
      <w:bookmarkEnd w:id="1"/>
    </w:p>
    <w:p w14:paraId="4180BEC3" w14:textId="77777777" w:rsidR="00DB0AAB" w:rsidRDefault="00DB0AAB" w:rsidP="00E42CEA">
      <w:pPr>
        <w:spacing w:after="0" w:line="240" w:lineRule="auto"/>
        <w:ind w:firstLine="0"/>
        <w:jc w:val="left"/>
      </w:pPr>
    </w:p>
    <w:p w14:paraId="32411FF6" w14:textId="1AAEBF4D" w:rsidR="009F3741" w:rsidRPr="009F3741" w:rsidRDefault="00F02872" w:rsidP="009F3741">
      <w:pPr>
        <w:pStyle w:val="TOC1"/>
        <w:spacing w:before="0" w:line="240" w:lineRule="auto"/>
        <w:rPr>
          <w:rFonts w:eastAsiaTheme="minorEastAsia"/>
          <w:b w:val="0"/>
          <w:bCs w:val="0"/>
          <w:iCs w:val="0"/>
          <w:color w:val="auto"/>
        </w:rPr>
      </w:pPr>
      <w:r w:rsidRPr="009F3741">
        <w:fldChar w:fldCharType="begin"/>
      </w:r>
      <w:r w:rsidRPr="009F3741">
        <w:instrText xml:space="preserve"> TOC \o "1-3" \h \z \u </w:instrText>
      </w:r>
      <w:r w:rsidRPr="009F3741">
        <w:fldChar w:fldCharType="separate"/>
      </w:r>
      <w:hyperlink w:anchor="_Toc43386859" w:history="1">
        <w:r w:rsidR="009F3741" w:rsidRPr="009F3741">
          <w:rPr>
            <w:rStyle w:val="Hyperlink"/>
          </w:rPr>
          <w:t>Functional and Organizational Analysis of the Alabama Historic Ironworks Commission</w:t>
        </w:r>
        <w:r w:rsidR="009F3741" w:rsidRPr="009F3741">
          <w:rPr>
            <w:webHidden/>
          </w:rPr>
          <w:tab/>
        </w:r>
        <w:r w:rsidR="009F3741" w:rsidRPr="009F3741">
          <w:rPr>
            <w:webHidden/>
          </w:rPr>
          <w:fldChar w:fldCharType="begin"/>
        </w:r>
        <w:r w:rsidR="009F3741" w:rsidRPr="009F3741">
          <w:rPr>
            <w:webHidden/>
          </w:rPr>
          <w:instrText xml:space="preserve"> PAGEREF _Toc43386859 \h </w:instrText>
        </w:r>
        <w:r w:rsidR="009F3741" w:rsidRPr="009F3741">
          <w:rPr>
            <w:webHidden/>
          </w:rPr>
        </w:r>
        <w:r w:rsidR="009F3741" w:rsidRPr="009F3741">
          <w:rPr>
            <w:webHidden/>
          </w:rPr>
          <w:fldChar w:fldCharType="separate"/>
        </w:r>
        <w:r w:rsidR="009F3741" w:rsidRPr="009F3741">
          <w:rPr>
            <w:webHidden/>
          </w:rPr>
          <w:t>3</w:t>
        </w:r>
        <w:r w:rsidR="009F3741" w:rsidRPr="009F3741">
          <w:rPr>
            <w:webHidden/>
          </w:rPr>
          <w:fldChar w:fldCharType="end"/>
        </w:r>
      </w:hyperlink>
    </w:p>
    <w:p w14:paraId="0773DF3C" w14:textId="29B8593F" w:rsidR="009F3741" w:rsidRPr="009F3741" w:rsidRDefault="009F3741" w:rsidP="009F3741">
      <w:pPr>
        <w:pStyle w:val="TOC2"/>
        <w:spacing w:before="0" w:line="240" w:lineRule="auto"/>
        <w:rPr>
          <w:rFonts w:eastAsiaTheme="minorEastAsia"/>
          <w:bCs w:val="0"/>
          <w:color w:val="auto"/>
        </w:rPr>
      </w:pPr>
      <w:hyperlink w:anchor="_Toc43386860" w:history="1">
        <w:r w:rsidRPr="009F3741">
          <w:rPr>
            <w:rStyle w:val="Hyperlink"/>
          </w:rPr>
          <w:t>Sources of Information</w:t>
        </w:r>
        <w:r w:rsidRPr="009F3741">
          <w:rPr>
            <w:webHidden/>
          </w:rPr>
          <w:tab/>
        </w:r>
        <w:r w:rsidRPr="009F3741">
          <w:rPr>
            <w:webHidden/>
          </w:rPr>
          <w:fldChar w:fldCharType="begin"/>
        </w:r>
        <w:r w:rsidRPr="009F3741">
          <w:rPr>
            <w:webHidden/>
          </w:rPr>
          <w:instrText xml:space="preserve"> PAGEREF _Toc43386860 \h </w:instrText>
        </w:r>
        <w:r w:rsidRPr="009F3741">
          <w:rPr>
            <w:webHidden/>
          </w:rPr>
        </w:r>
        <w:r w:rsidRPr="009F3741">
          <w:rPr>
            <w:webHidden/>
          </w:rPr>
          <w:fldChar w:fldCharType="separate"/>
        </w:r>
        <w:r w:rsidRPr="009F3741">
          <w:rPr>
            <w:webHidden/>
          </w:rPr>
          <w:t>3</w:t>
        </w:r>
        <w:r w:rsidRPr="009F3741">
          <w:rPr>
            <w:webHidden/>
          </w:rPr>
          <w:fldChar w:fldCharType="end"/>
        </w:r>
      </w:hyperlink>
    </w:p>
    <w:p w14:paraId="0347C37D" w14:textId="77CED2D9" w:rsidR="009F3741" w:rsidRPr="009F3741" w:rsidRDefault="009F3741" w:rsidP="009F3741">
      <w:pPr>
        <w:pStyle w:val="TOC2"/>
        <w:spacing w:before="0" w:line="240" w:lineRule="auto"/>
        <w:rPr>
          <w:rFonts w:eastAsiaTheme="minorEastAsia"/>
          <w:bCs w:val="0"/>
          <w:color w:val="auto"/>
        </w:rPr>
      </w:pPr>
      <w:hyperlink w:anchor="_Toc43386861" w:history="1">
        <w:r w:rsidRPr="009F3741">
          <w:rPr>
            <w:rStyle w:val="Hyperlink"/>
          </w:rPr>
          <w:t>Historical Context</w:t>
        </w:r>
        <w:r w:rsidRPr="009F3741">
          <w:rPr>
            <w:webHidden/>
          </w:rPr>
          <w:tab/>
        </w:r>
        <w:r w:rsidRPr="009F3741">
          <w:rPr>
            <w:webHidden/>
          </w:rPr>
          <w:fldChar w:fldCharType="begin"/>
        </w:r>
        <w:r w:rsidRPr="009F3741">
          <w:rPr>
            <w:webHidden/>
          </w:rPr>
          <w:instrText xml:space="preserve"> PAGEREF _Toc43386861 \h </w:instrText>
        </w:r>
        <w:r w:rsidRPr="009F3741">
          <w:rPr>
            <w:webHidden/>
          </w:rPr>
        </w:r>
        <w:r w:rsidRPr="009F3741">
          <w:rPr>
            <w:webHidden/>
          </w:rPr>
          <w:fldChar w:fldCharType="separate"/>
        </w:r>
        <w:r w:rsidRPr="009F3741">
          <w:rPr>
            <w:webHidden/>
          </w:rPr>
          <w:t>3</w:t>
        </w:r>
        <w:r w:rsidRPr="009F3741">
          <w:rPr>
            <w:webHidden/>
          </w:rPr>
          <w:fldChar w:fldCharType="end"/>
        </w:r>
      </w:hyperlink>
    </w:p>
    <w:p w14:paraId="732338D8" w14:textId="20F8BC19" w:rsidR="009F3741" w:rsidRPr="009F3741" w:rsidRDefault="009F3741" w:rsidP="009F3741">
      <w:pPr>
        <w:pStyle w:val="TOC2"/>
        <w:spacing w:before="0" w:line="240" w:lineRule="auto"/>
        <w:rPr>
          <w:rFonts w:eastAsiaTheme="minorEastAsia"/>
          <w:bCs w:val="0"/>
          <w:color w:val="auto"/>
        </w:rPr>
      </w:pPr>
      <w:hyperlink w:anchor="_Toc43386862" w:history="1">
        <w:r w:rsidRPr="009F3741">
          <w:rPr>
            <w:rStyle w:val="Hyperlink"/>
          </w:rPr>
          <w:t>Agency Organization</w:t>
        </w:r>
        <w:r w:rsidRPr="009F3741">
          <w:rPr>
            <w:webHidden/>
          </w:rPr>
          <w:tab/>
        </w:r>
        <w:r w:rsidRPr="009F3741">
          <w:rPr>
            <w:webHidden/>
          </w:rPr>
          <w:fldChar w:fldCharType="begin"/>
        </w:r>
        <w:r w:rsidRPr="009F3741">
          <w:rPr>
            <w:webHidden/>
          </w:rPr>
          <w:instrText xml:space="preserve"> PAGEREF _Toc43386862 \h </w:instrText>
        </w:r>
        <w:r w:rsidRPr="009F3741">
          <w:rPr>
            <w:webHidden/>
          </w:rPr>
        </w:r>
        <w:r w:rsidRPr="009F3741">
          <w:rPr>
            <w:webHidden/>
          </w:rPr>
          <w:fldChar w:fldCharType="separate"/>
        </w:r>
        <w:r w:rsidRPr="009F3741">
          <w:rPr>
            <w:webHidden/>
          </w:rPr>
          <w:t>4</w:t>
        </w:r>
        <w:r w:rsidRPr="009F3741">
          <w:rPr>
            <w:webHidden/>
          </w:rPr>
          <w:fldChar w:fldCharType="end"/>
        </w:r>
      </w:hyperlink>
    </w:p>
    <w:p w14:paraId="2948BDA5" w14:textId="60DCB77F" w:rsidR="009F3741" w:rsidRPr="009F3741" w:rsidRDefault="009F3741" w:rsidP="009F3741">
      <w:pPr>
        <w:pStyle w:val="TOC2"/>
        <w:spacing w:before="0" w:line="240" w:lineRule="auto"/>
        <w:rPr>
          <w:rFonts w:eastAsiaTheme="minorEastAsia"/>
          <w:bCs w:val="0"/>
          <w:color w:val="auto"/>
        </w:rPr>
      </w:pPr>
      <w:hyperlink w:anchor="_Toc43386863" w:history="1">
        <w:r w:rsidRPr="009F3741">
          <w:rPr>
            <w:rStyle w:val="Hyperlink"/>
          </w:rPr>
          <w:t>Agency Function and Subfunctions</w:t>
        </w:r>
        <w:r w:rsidRPr="009F3741">
          <w:rPr>
            <w:webHidden/>
          </w:rPr>
          <w:tab/>
        </w:r>
        <w:r w:rsidRPr="009F3741">
          <w:rPr>
            <w:webHidden/>
          </w:rPr>
          <w:fldChar w:fldCharType="begin"/>
        </w:r>
        <w:r w:rsidRPr="009F3741">
          <w:rPr>
            <w:webHidden/>
          </w:rPr>
          <w:instrText xml:space="preserve"> PAGEREF _Toc43386863 \h </w:instrText>
        </w:r>
        <w:r w:rsidRPr="009F3741">
          <w:rPr>
            <w:webHidden/>
          </w:rPr>
        </w:r>
        <w:r w:rsidRPr="009F3741">
          <w:rPr>
            <w:webHidden/>
          </w:rPr>
          <w:fldChar w:fldCharType="separate"/>
        </w:r>
        <w:r w:rsidRPr="009F3741">
          <w:rPr>
            <w:webHidden/>
          </w:rPr>
          <w:t>4</w:t>
        </w:r>
        <w:r w:rsidRPr="009F3741">
          <w:rPr>
            <w:webHidden/>
          </w:rPr>
          <w:fldChar w:fldCharType="end"/>
        </w:r>
      </w:hyperlink>
    </w:p>
    <w:p w14:paraId="66A02134" w14:textId="67E3F26D" w:rsidR="009F3741" w:rsidRPr="009F3741" w:rsidRDefault="009F3741" w:rsidP="009F3741">
      <w:pPr>
        <w:pStyle w:val="TOC1"/>
        <w:spacing w:before="0" w:line="240" w:lineRule="auto"/>
        <w:rPr>
          <w:rFonts w:eastAsiaTheme="minorEastAsia"/>
          <w:b w:val="0"/>
          <w:bCs w:val="0"/>
          <w:iCs w:val="0"/>
          <w:color w:val="auto"/>
        </w:rPr>
      </w:pPr>
      <w:hyperlink w:anchor="_Toc43386864" w:history="1">
        <w:r w:rsidRPr="009F3741">
          <w:rPr>
            <w:rStyle w:val="Hyperlink"/>
          </w:rPr>
          <w:t>Analysis of Record Keeping System and Records Appraisal of the Alabama Historic Ironworks Commission</w:t>
        </w:r>
        <w:r w:rsidRPr="009F3741">
          <w:rPr>
            <w:webHidden/>
          </w:rPr>
          <w:tab/>
        </w:r>
        <w:r w:rsidRPr="009F3741">
          <w:rPr>
            <w:webHidden/>
          </w:rPr>
          <w:fldChar w:fldCharType="begin"/>
        </w:r>
        <w:r w:rsidRPr="009F3741">
          <w:rPr>
            <w:webHidden/>
          </w:rPr>
          <w:instrText xml:space="preserve"> PAGEREF _Toc43386864 \h </w:instrText>
        </w:r>
        <w:r w:rsidRPr="009F3741">
          <w:rPr>
            <w:webHidden/>
          </w:rPr>
        </w:r>
        <w:r w:rsidRPr="009F3741">
          <w:rPr>
            <w:webHidden/>
          </w:rPr>
          <w:fldChar w:fldCharType="separate"/>
        </w:r>
        <w:r w:rsidRPr="009F3741">
          <w:rPr>
            <w:webHidden/>
          </w:rPr>
          <w:t>8</w:t>
        </w:r>
        <w:r w:rsidRPr="009F3741">
          <w:rPr>
            <w:webHidden/>
          </w:rPr>
          <w:fldChar w:fldCharType="end"/>
        </w:r>
      </w:hyperlink>
    </w:p>
    <w:p w14:paraId="2826C5EC" w14:textId="72C8AA79" w:rsidR="009F3741" w:rsidRPr="009F3741" w:rsidRDefault="009F3741" w:rsidP="009F3741">
      <w:pPr>
        <w:pStyle w:val="TOC2"/>
        <w:spacing w:before="0" w:line="240" w:lineRule="auto"/>
        <w:rPr>
          <w:rFonts w:eastAsiaTheme="minorEastAsia"/>
          <w:bCs w:val="0"/>
          <w:color w:val="auto"/>
        </w:rPr>
      </w:pPr>
      <w:hyperlink w:anchor="_Toc43386865" w:history="1">
        <w:r w:rsidRPr="009F3741">
          <w:rPr>
            <w:rStyle w:val="Hyperlink"/>
          </w:rPr>
          <w:t>Agency Record Keeping System</w:t>
        </w:r>
        <w:r w:rsidRPr="009F3741">
          <w:rPr>
            <w:webHidden/>
          </w:rPr>
          <w:tab/>
        </w:r>
        <w:r w:rsidRPr="009F3741">
          <w:rPr>
            <w:webHidden/>
          </w:rPr>
          <w:fldChar w:fldCharType="begin"/>
        </w:r>
        <w:r w:rsidRPr="009F3741">
          <w:rPr>
            <w:webHidden/>
          </w:rPr>
          <w:instrText xml:space="preserve"> PAGEREF _Toc43386865 \h </w:instrText>
        </w:r>
        <w:r w:rsidRPr="009F3741">
          <w:rPr>
            <w:webHidden/>
          </w:rPr>
        </w:r>
        <w:r w:rsidRPr="009F3741">
          <w:rPr>
            <w:webHidden/>
          </w:rPr>
          <w:fldChar w:fldCharType="separate"/>
        </w:r>
        <w:r w:rsidRPr="009F3741">
          <w:rPr>
            <w:webHidden/>
          </w:rPr>
          <w:t>8</w:t>
        </w:r>
        <w:r w:rsidRPr="009F3741">
          <w:rPr>
            <w:webHidden/>
          </w:rPr>
          <w:fldChar w:fldCharType="end"/>
        </w:r>
      </w:hyperlink>
    </w:p>
    <w:p w14:paraId="7283B623" w14:textId="03953F8C" w:rsidR="009F3741" w:rsidRPr="009F3741" w:rsidRDefault="009F3741" w:rsidP="009F3741">
      <w:pPr>
        <w:pStyle w:val="TOC2"/>
        <w:spacing w:before="0" w:line="240" w:lineRule="auto"/>
        <w:rPr>
          <w:rFonts w:eastAsiaTheme="minorEastAsia"/>
          <w:bCs w:val="0"/>
          <w:color w:val="auto"/>
        </w:rPr>
      </w:pPr>
      <w:hyperlink w:anchor="_Toc43386866" w:history="1">
        <w:r w:rsidRPr="009F3741">
          <w:rPr>
            <w:rStyle w:val="Hyperlink"/>
          </w:rPr>
          <w:t>Records Appraisal</w:t>
        </w:r>
        <w:r w:rsidRPr="009F3741">
          <w:rPr>
            <w:webHidden/>
          </w:rPr>
          <w:tab/>
        </w:r>
        <w:r w:rsidRPr="009F3741">
          <w:rPr>
            <w:webHidden/>
          </w:rPr>
          <w:fldChar w:fldCharType="begin"/>
        </w:r>
        <w:r w:rsidRPr="009F3741">
          <w:rPr>
            <w:webHidden/>
          </w:rPr>
          <w:instrText xml:space="preserve"> PAGEREF _Toc43386866 \h </w:instrText>
        </w:r>
        <w:r w:rsidRPr="009F3741">
          <w:rPr>
            <w:webHidden/>
          </w:rPr>
        </w:r>
        <w:r w:rsidRPr="009F3741">
          <w:rPr>
            <w:webHidden/>
          </w:rPr>
          <w:fldChar w:fldCharType="separate"/>
        </w:r>
        <w:r w:rsidRPr="009F3741">
          <w:rPr>
            <w:webHidden/>
          </w:rPr>
          <w:t>8</w:t>
        </w:r>
        <w:r w:rsidRPr="009F3741">
          <w:rPr>
            <w:webHidden/>
          </w:rPr>
          <w:fldChar w:fldCharType="end"/>
        </w:r>
      </w:hyperlink>
    </w:p>
    <w:p w14:paraId="41EF60E3" w14:textId="7D88A91A" w:rsidR="009F3741" w:rsidRPr="009F3741" w:rsidRDefault="009F3741" w:rsidP="009F3741">
      <w:pPr>
        <w:pStyle w:val="TOC2"/>
        <w:spacing w:before="0" w:line="240" w:lineRule="auto"/>
        <w:rPr>
          <w:rFonts w:eastAsiaTheme="minorEastAsia"/>
          <w:bCs w:val="0"/>
          <w:color w:val="auto"/>
        </w:rPr>
      </w:pPr>
      <w:hyperlink w:anchor="_Toc43386867" w:history="1">
        <w:r w:rsidRPr="009F3741">
          <w:rPr>
            <w:rStyle w:val="Hyperlink"/>
          </w:rPr>
          <w:t>Permanent Records List</w:t>
        </w:r>
        <w:r w:rsidRPr="009F3741">
          <w:rPr>
            <w:webHidden/>
          </w:rPr>
          <w:tab/>
        </w:r>
        <w:r w:rsidRPr="009F3741">
          <w:rPr>
            <w:webHidden/>
          </w:rPr>
          <w:fldChar w:fldCharType="begin"/>
        </w:r>
        <w:r w:rsidRPr="009F3741">
          <w:rPr>
            <w:webHidden/>
          </w:rPr>
          <w:instrText xml:space="preserve"> PAGEREF _Toc43386867 \h </w:instrText>
        </w:r>
        <w:r w:rsidRPr="009F3741">
          <w:rPr>
            <w:webHidden/>
          </w:rPr>
        </w:r>
        <w:r w:rsidRPr="009F3741">
          <w:rPr>
            <w:webHidden/>
          </w:rPr>
          <w:fldChar w:fldCharType="separate"/>
        </w:r>
        <w:r w:rsidRPr="009F3741">
          <w:rPr>
            <w:webHidden/>
          </w:rPr>
          <w:t>14</w:t>
        </w:r>
        <w:r w:rsidRPr="009F3741">
          <w:rPr>
            <w:webHidden/>
          </w:rPr>
          <w:fldChar w:fldCharType="end"/>
        </w:r>
      </w:hyperlink>
    </w:p>
    <w:p w14:paraId="1764CE31" w14:textId="791A569F" w:rsidR="009F3741" w:rsidRPr="009F3741" w:rsidRDefault="009F3741" w:rsidP="009F3741">
      <w:pPr>
        <w:pStyle w:val="TOC1"/>
        <w:spacing w:before="0" w:line="240" w:lineRule="auto"/>
        <w:rPr>
          <w:rFonts w:eastAsiaTheme="minorEastAsia"/>
          <w:b w:val="0"/>
          <w:bCs w:val="0"/>
          <w:iCs w:val="0"/>
          <w:color w:val="auto"/>
        </w:rPr>
      </w:pPr>
      <w:hyperlink w:anchor="_Toc43386868" w:history="1">
        <w:r w:rsidRPr="009F3741">
          <w:rPr>
            <w:rStyle w:val="Hyperlink"/>
          </w:rPr>
          <w:t>Alabama Historic Ironworks Commission Records Disposition Authority</w:t>
        </w:r>
        <w:r w:rsidRPr="009F3741">
          <w:rPr>
            <w:webHidden/>
          </w:rPr>
          <w:tab/>
        </w:r>
        <w:r w:rsidRPr="009F3741">
          <w:rPr>
            <w:webHidden/>
          </w:rPr>
          <w:fldChar w:fldCharType="begin"/>
        </w:r>
        <w:r w:rsidRPr="009F3741">
          <w:rPr>
            <w:webHidden/>
          </w:rPr>
          <w:instrText xml:space="preserve"> PAGEREF _Toc43386868 \h </w:instrText>
        </w:r>
        <w:r w:rsidRPr="009F3741">
          <w:rPr>
            <w:webHidden/>
          </w:rPr>
        </w:r>
        <w:r w:rsidRPr="009F3741">
          <w:rPr>
            <w:webHidden/>
          </w:rPr>
          <w:fldChar w:fldCharType="separate"/>
        </w:r>
        <w:r w:rsidRPr="009F3741">
          <w:rPr>
            <w:webHidden/>
          </w:rPr>
          <w:t>15</w:t>
        </w:r>
        <w:r w:rsidRPr="009F3741">
          <w:rPr>
            <w:webHidden/>
          </w:rPr>
          <w:fldChar w:fldCharType="end"/>
        </w:r>
      </w:hyperlink>
    </w:p>
    <w:p w14:paraId="1146EC98" w14:textId="1FF60AEB" w:rsidR="009F3741" w:rsidRPr="009F3741" w:rsidRDefault="009F3741" w:rsidP="009F3741">
      <w:pPr>
        <w:pStyle w:val="TOC2"/>
        <w:spacing w:before="0" w:line="240" w:lineRule="auto"/>
        <w:rPr>
          <w:rFonts w:eastAsiaTheme="minorEastAsia"/>
          <w:bCs w:val="0"/>
          <w:color w:val="auto"/>
        </w:rPr>
      </w:pPr>
      <w:hyperlink w:anchor="_Toc43386869" w:history="1">
        <w:r w:rsidRPr="009F3741">
          <w:rPr>
            <w:rStyle w:val="Hyperlink"/>
          </w:rPr>
          <w:t>Explanation of Records Requirements</w:t>
        </w:r>
        <w:r w:rsidRPr="009F3741">
          <w:rPr>
            <w:webHidden/>
          </w:rPr>
          <w:tab/>
        </w:r>
        <w:r w:rsidRPr="009F3741">
          <w:rPr>
            <w:webHidden/>
          </w:rPr>
          <w:fldChar w:fldCharType="begin"/>
        </w:r>
        <w:r w:rsidRPr="009F3741">
          <w:rPr>
            <w:webHidden/>
          </w:rPr>
          <w:instrText xml:space="preserve"> PAGEREF _Toc43386869 \h </w:instrText>
        </w:r>
        <w:r w:rsidRPr="009F3741">
          <w:rPr>
            <w:webHidden/>
          </w:rPr>
        </w:r>
        <w:r w:rsidRPr="009F3741">
          <w:rPr>
            <w:webHidden/>
          </w:rPr>
          <w:fldChar w:fldCharType="separate"/>
        </w:r>
        <w:r w:rsidRPr="009F3741">
          <w:rPr>
            <w:webHidden/>
          </w:rPr>
          <w:t>15</w:t>
        </w:r>
        <w:r w:rsidRPr="009F3741">
          <w:rPr>
            <w:webHidden/>
          </w:rPr>
          <w:fldChar w:fldCharType="end"/>
        </w:r>
      </w:hyperlink>
    </w:p>
    <w:p w14:paraId="68EF3EEF" w14:textId="466125B2" w:rsidR="009F3741" w:rsidRPr="009F3741" w:rsidRDefault="009F3741" w:rsidP="009F3741">
      <w:pPr>
        <w:pStyle w:val="TOC2"/>
        <w:spacing w:before="0" w:line="240" w:lineRule="auto"/>
        <w:rPr>
          <w:rFonts w:eastAsiaTheme="minorEastAsia"/>
          <w:bCs w:val="0"/>
          <w:color w:val="auto"/>
        </w:rPr>
      </w:pPr>
      <w:hyperlink w:anchor="_Toc43386870" w:history="1">
        <w:r w:rsidRPr="009F3741">
          <w:rPr>
            <w:rStyle w:val="Hyperlink"/>
          </w:rPr>
          <w:t>Records Disposition Requirements</w:t>
        </w:r>
        <w:r w:rsidRPr="009F3741">
          <w:rPr>
            <w:webHidden/>
          </w:rPr>
          <w:tab/>
        </w:r>
        <w:r w:rsidRPr="009F3741">
          <w:rPr>
            <w:webHidden/>
          </w:rPr>
          <w:fldChar w:fldCharType="begin"/>
        </w:r>
        <w:r w:rsidRPr="009F3741">
          <w:rPr>
            <w:webHidden/>
          </w:rPr>
          <w:instrText xml:space="preserve"> PAGEREF _Toc43386870 \h </w:instrText>
        </w:r>
        <w:r w:rsidRPr="009F3741">
          <w:rPr>
            <w:webHidden/>
          </w:rPr>
        </w:r>
        <w:r w:rsidRPr="009F3741">
          <w:rPr>
            <w:webHidden/>
          </w:rPr>
          <w:fldChar w:fldCharType="separate"/>
        </w:r>
        <w:r w:rsidRPr="009F3741">
          <w:rPr>
            <w:webHidden/>
          </w:rPr>
          <w:t>16</w:t>
        </w:r>
        <w:r w:rsidRPr="009F3741">
          <w:rPr>
            <w:webHidden/>
          </w:rPr>
          <w:fldChar w:fldCharType="end"/>
        </w:r>
      </w:hyperlink>
    </w:p>
    <w:p w14:paraId="3D4E4E1C" w14:textId="45F920E1" w:rsidR="009F3741" w:rsidRPr="009F3741" w:rsidRDefault="009F3741" w:rsidP="009F3741">
      <w:pPr>
        <w:pStyle w:val="TOC3"/>
        <w:tabs>
          <w:tab w:val="right" w:leader="dot" w:pos="9350"/>
        </w:tabs>
        <w:spacing w:line="240" w:lineRule="auto"/>
        <w:rPr>
          <w:rFonts w:ascii="Times New Roman" w:eastAsiaTheme="minorEastAsia" w:hAnsi="Times New Roman" w:cs="Times New Roman"/>
          <w:noProof/>
          <w:color w:val="auto"/>
          <w:sz w:val="24"/>
          <w:szCs w:val="24"/>
        </w:rPr>
      </w:pPr>
      <w:hyperlink w:anchor="_Toc43386871" w:history="1">
        <w:r w:rsidRPr="009F3741">
          <w:rPr>
            <w:rStyle w:val="Hyperlink"/>
            <w:rFonts w:ascii="Times New Roman" w:hAnsi="Times New Roman" w:cs="Times New Roman"/>
            <w:noProof/>
            <w:sz w:val="24"/>
            <w:szCs w:val="24"/>
          </w:rPr>
          <w:t>Promulgating Rules and Regulations</w:t>
        </w:r>
        <w:r w:rsidRPr="009F3741">
          <w:rPr>
            <w:rFonts w:ascii="Times New Roman" w:hAnsi="Times New Roman" w:cs="Times New Roman"/>
            <w:noProof/>
            <w:webHidden/>
            <w:sz w:val="24"/>
            <w:szCs w:val="24"/>
          </w:rPr>
          <w:tab/>
        </w:r>
        <w:r w:rsidRPr="009F3741">
          <w:rPr>
            <w:rFonts w:ascii="Times New Roman" w:hAnsi="Times New Roman" w:cs="Times New Roman"/>
            <w:noProof/>
            <w:webHidden/>
            <w:sz w:val="24"/>
            <w:szCs w:val="24"/>
          </w:rPr>
          <w:fldChar w:fldCharType="begin"/>
        </w:r>
        <w:r w:rsidRPr="009F3741">
          <w:rPr>
            <w:rFonts w:ascii="Times New Roman" w:hAnsi="Times New Roman" w:cs="Times New Roman"/>
            <w:noProof/>
            <w:webHidden/>
            <w:sz w:val="24"/>
            <w:szCs w:val="24"/>
          </w:rPr>
          <w:instrText xml:space="preserve"> PAGEREF _Toc43386871 \h </w:instrText>
        </w:r>
        <w:r w:rsidRPr="009F3741">
          <w:rPr>
            <w:rFonts w:ascii="Times New Roman" w:hAnsi="Times New Roman" w:cs="Times New Roman"/>
            <w:noProof/>
            <w:webHidden/>
            <w:sz w:val="24"/>
            <w:szCs w:val="24"/>
          </w:rPr>
        </w:r>
        <w:r w:rsidRPr="009F3741">
          <w:rPr>
            <w:rFonts w:ascii="Times New Roman" w:hAnsi="Times New Roman" w:cs="Times New Roman"/>
            <w:noProof/>
            <w:webHidden/>
            <w:sz w:val="24"/>
            <w:szCs w:val="24"/>
          </w:rPr>
          <w:fldChar w:fldCharType="separate"/>
        </w:r>
        <w:r w:rsidRPr="009F3741">
          <w:rPr>
            <w:rFonts w:ascii="Times New Roman" w:hAnsi="Times New Roman" w:cs="Times New Roman"/>
            <w:noProof/>
            <w:webHidden/>
            <w:sz w:val="24"/>
            <w:szCs w:val="24"/>
          </w:rPr>
          <w:t>16</w:t>
        </w:r>
        <w:r w:rsidRPr="009F3741">
          <w:rPr>
            <w:rFonts w:ascii="Times New Roman" w:hAnsi="Times New Roman" w:cs="Times New Roman"/>
            <w:noProof/>
            <w:webHidden/>
            <w:sz w:val="24"/>
            <w:szCs w:val="24"/>
          </w:rPr>
          <w:fldChar w:fldCharType="end"/>
        </w:r>
      </w:hyperlink>
    </w:p>
    <w:p w14:paraId="0017689C" w14:textId="3240D5C3" w:rsidR="009F3741" w:rsidRPr="009F3741" w:rsidRDefault="009F3741" w:rsidP="009F3741">
      <w:pPr>
        <w:pStyle w:val="TOC3"/>
        <w:tabs>
          <w:tab w:val="right" w:leader="dot" w:pos="9350"/>
        </w:tabs>
        <w:spacing w:line="240" w:lineRule="auto"/>
        <w:rPr>
          <w:rFonts w:ascii="Times New Roman" w:eastAsiaTheme="minorEastAsia" w:hAnsi="Times New Roman" w:cs="Times New Roman"/>
          <w:noProof/>
          <w:color w:val="auto"/>
          <w:sz w:val="24"/>
          <w:szCs w:val="24"/>
        </w:rPr>
      </w:pPr>
      <w:hyperlink w:anchor="_Toc43386872" w:history="1">
        <w:r w:rsidRPr="009F3741">
          <w:rPr>
            <w:rStyle w:val="Hyperlink"/>
            <w:rFonts w:ascii="Times New Roman" w:hAnsi="Times New Roman" w:cs="Times New Roman"/>
            <w:noProof/>
            <w:sz w:val="24"/>
            <w:szCs w:val="24"/>
          </w:rPr>
          <w:t>Acquiring, Preserving, and Promoting Historic Sites</w:t>
        </w:r>
        <w:r w:rsidRPr="009F3741">
          <w:rPr>
            <w:rFonts w:ascii="Times New Roman" w:hAnsi="Times New Roman" w:cs="Times New Roman"/>
            <w:noProof/>
            <w:webHidden/>
            <w:sz w:val="24"/>
            <w:szCs w:val="24"/>
          </w:rPr>
          <w:tab/>
        </w:r>
        <w:r w:rsidRPr="009F3741">
          <w:rPr>
            <w:rFonts w:ascii="Times New Roman" w:hAnsi="Times New Roman" w:cs="Times New Roman"/>
            <w:noProof/>
            <w:webHidden/>
            <w:sz w:val="24"/>
            <w:szCs w:val="24"/>
          </w:rPr>
          <w:fldChar w:fldCharType="begin"/>
        </w:r>
        <w:r w:rsidRPr="009F3741">
          <w:rPr>
            <w:rFonts w:ascii="Times New Roman" w:hAnsi="Times New Roman" w:cs="Times New Roman"/>
            <w:noProof/>
            <w:webHidden/>
            <w:sz w:val="24"/>
            <w:szCs w:val="24"/>
          </w:rPr>
          <w:instrText xml:space="preserve"> PAGEREF _Toc43386872 \h </w:instrText>
        </w:r>
        <w:r w:rsidRPr="009F3741">
          <w:rPr>
            <w:rFonts w:ascii="Times New Roman" w:hAnsi="Times New Roman" w:cs="Times New Roman"/>
            <w:noProof/>
            <w:webHidden/>
            <w:sz w:val="24"/>
            <w:szCs w:val="24"/>
          </w:rPr>
        </w:r>
        <w:r w:rsidRPr="009F3741">
          <w:rPr>
            <w:rFonts w:ascii="Times New Roman" w:hAnsi="Times New Roman" w:cs="Times New Roman"/>
            <w:noProof/>
            <w:webHidden/>
            <w:sz w:val="24"/>
            <w:szCs w:val="24"/>
          </w:rPr>
          <w:fldChar w:fldCharType="separate"/>
        </w:r>
        <w:r w:rsidRPr="009F3741">
          <w:rPr>
            <w:rFonts w:ascii="Times New Roman" w:hAnsi="Times New Roman" w:cs="Times New Roman"/>
            <w:noProof/>
            <w:webHidden/>
            <w:sz w:val="24"/>
            <w:szCs w:val="24"/>
          </w:rPr>
          <w:t>16</w:t>
        </w:r>
        <w:r w:rsidRPr="009F3741">
          <w:rPr>
            <w:rFonts w:ascii="Times New Roman" w:hAnsi="Times New Roman" w:cs="Times New Roman"/>
            <w:noProof/>
            <w:webHidden/>
            <w:sz w:val="24"/>
            <w:szCs w:val="24"/>
          </w:rPr>
          <w:fldChar w:fldCharType="end"/>
        </w:r>
      </w:hyperlink>
    </w:p>
    <w:p w14:paraId="1D14D362" w14:textId="60ABEA52" w:rsidR="009F3741" w:rsidRPr="009F3741" w:rsidRDefault="009F3741" w:rsidP="009F3741">
      <w:pPr>
        <w:pStyle w:val="TOC3"/>
        <w:tabs>
          <w:tab w:val="right" w:leader="dot" w:pos="9350"/>
        </w:tabs>
        <w:spacing w:line="240" w:lineRule="auto"/>
        <w:rPr>
          <w:rFonts w:ascii="Times New Roman" w:eastAsiaTheme="minorEastAsia" w:hAnsi="Times New Roman" w:cs="Times New Roman"/>
          <w:noProof/>
          <w:color w:val="auto"/>
          <w:sz w:val="24"/>
          <w:szCs w:val="24"/>
        </w:rPr>
      </w:pPr>
      <w:hyperlink w:anchor="_Toc43386873" w:history="1">
        <w:r w:rsidRPr="009F3741">
          <w:rPr>
            <w:rStyle w:val="Hyperlink"/>
            <w:rFonts w:ascii="Times New Roman" w:hAnsi="Times New Roman" w:cs="Times New Roman"/>
            <w:noProof/>
            <w:sz w:val="24"/>
            <w:szCs w:val="24"/>
          </w:rPr>
          <w:t>Facilitating Recreation</w:t>
        </w:r>
        <w:r w:rsidRPr="009F3741">
          <w:rPr>
            <w:rFonts w:ascii="Times New Roman" w:hAnsi="Times New Roman" w:cs="Times New Roman"/>
            <w:noProof/>
            <w:webHidden/>
            <w:sz w:val="24"/>
            <w:szCs w:val="24"/>
          </w:rPr>
          <w:tab/>
        </w:r>
        <w:r w:rsidRPr="009F3741">
          <w:rPr>
            <w:rFonts w:ascii="Times New Roman" w:hAnsi="Times New Roman" w:cs="Times New Roman"/>
            <w:noProof/>
            <w:webHidden/>
            <w:sz w:val="24"/>
            <w:szCs w:val="24"/>
          </w:rPr>
          <w:fldChar w:fldCharType="begin"/>
        </w:r>
        <w:r w:rsidRPr="009F3741">
          <w:rPr>
            <w:rFonts w:ascii="Times New Roman" w:hAnsi="Times New Roman" w:cs="Times New Roman"/>
            <w:noProof/>
            <w:webHidden/>
            <w:sz w:val="24"/>
            <w:szCs w:val="24"/>
          </w:rPr>
          <w:instrText xml:space="preserve"> PAGEREF _Toc43386873 \h </w:instrText>
        </w:r>
        <w:r w:rsidRPr="009F3741">
          <w:rPr>
            <w:rFonts w:ascii="Times New Roman" w:hAnsi="Times New Roman" w:cs="Times New Roman"/>
            <w:noProof/>
            <w:webHidden/>
            <w:sz w:val="24"/>
            <w:szCs w:val="24"/>
          </w:rPr>
        </w:r>
        <w:r w:rsidRPr="009F3741">
          <w:rPr>
            <w:rFonts w:ascii="Times New Roman" w:hAnsi="Times New Roman" w:cs="Times New Roman"/>
            <w:noProof/>
            <w:webHidden/>
            <w:sz w:val="24"/>
            <w:szCs w:val="24"/>
          </w:rPr>
          <w:fldChar w:fldCharType="separate"/>
        </w:r>
        <w:r w:rsidRPr="009F3741">
          <w:rPr>
            <w:rFonts w:ascii="Times New Roman" w:hAnsi="Times New Roman" w:cs="Times New Roman"/>
            <w:noProof/>
            <w:webHidden/>
            <w:sz w:val="24"/>
            <w:szCs w:val="24"/>
          </w:rPr>
          <w:t>17</w:t>
        </w:r>
        <w:r w:rsidRPr="009F3741">
          <w:rPr>
            <w:rFonts w:ascii="Times New Roman" w:hAnsi="Times New Roman" w:cs="Times New Roman"/>
            <w:noProof/>
            <w:webHidden/>
            <w:sz w:val="24"/>
            <w:szCs w:val="24"/>
          </w:rPr>
          <w:fldChar w:fldCharType="end"/>
        </w:r>
      </w:hyperlink>
    </w:p>
    <w:p w14:paraId="42FE1E9C" w14:textId="2956692E" w:rsidR="009F3741" w:rsidRPr="009F3741" w:rsidRDefault="009F3741" w:rsidP="009F3741">
      <w:pPr>
        <w:pStyle w:val="TOC3"/>
        <w:tabs>
          <w:tab w:val="right" w:leader="dot" w:pos="9350"/>
        </w:tabs>
        <w:spacing w:line="240" w:lineRule="auto"/>
        <w:rPr>
          <w:rFonts w:ascii="Times New Roman" w:eastAsiaTheme="minorEastAsia" w:hAnsi="Times New Roman" w:cs="Times New Roman"/>
          <w:noProof/>
          <w:color w:val="auto"/>
          <w:sz w:val="24"/>
          <w:szCs w:val="24"/>
        </w:rPr>
      </w:pPr>
      <w:hyperlink w:anchor="_Toc43386874" w:history="1">
        <w:r w:rsidRPr="009F3741">
          <w:rPr>
            <w:rStyle w:val="Hyperlink"/>
            <w:rFonts w:ascii="Times New Roman" w:hAnsi="Times New Roman" w:cs="Times New Roman"/>
            <w:noProof/>
            <w:sz w:val="24"/>
            <w:szCs w:val="24"/>
          </w:rPr>
          <w:t>Educating</w:t>
        </w:r>
        <w:r w:rsidRPr="009F3741">
          <w:rPr>
            <w:rFonts w:ascii="Times New Roman" w:hAnsi="Times New Roman" w:cs="Times New Roman"/>
            <w:noProof/>
            <w:webHidden/>
            <w:sz w:val="24"/>
            <w:szCs w:val="24"/>
          </w:rPr>
          <w:tab/>
        </w:r>
        <w:r w:rsidRPr="009F3741">
          <w:rPr>
            <w:rFonts w:ascii="Times New Roman" w:hAnsi="Times New Roman" w:cs="Times New Roman"/>
            <w:noProof/>
            <w:webHidden/>
            <w:sz w:val="24"/>
            <w:szCs w:val="24"/>
          </w:rPr>
          <w:fldChar w:fldCharType="begin"/>
        </w:r>
        <w:r w:rsidRPr="009F3741">
          <w:rPr>
            <w:rFonts w:ascii="Times New Roman" w:hAnsi="Times New Roman" w:cs="Times New Roman"/>
            <w:noProof/>
            <w:webHidden/>
            <w:sz w:val="24"/>
            <w:szCs w:val="24"/>
          </w:rPr>
          <w:instrText xml:space="preserve"> PAGEREF _Toc43386874 \h </w:instrText>
        </w:r>
        <w:r w:rsidRPr="009F3741">
          <w:rPr>
            <w:rFonts w:ascii="Times New Roman" w:hAnsi="Times New Roman" w:cs="Times New Roman"/>
            <w:noProof/>
            <w:webHidden/>
            <w:sz w:val="24"/>
            <w:szCs w:val="24"/>
          </w:rPr>
        </w:r>
        <w:r w:rsidRPr="009F3741">
          <w:rPr>
            <w:rFonts w:ascii="Times New Roman" w:hAnsi="Times New Roman" w:cs="Times New Roman"/>
            <w:noProof/>
            <w:webHidden/>
            <w:sz w:val="24"/>
            <w:szCs w:val="24"/>
          </w:rPr>
          <w:fldChar w:fldCharType="separate"/>
        </w:r>
        <w:r w:rsidRPr="009F3741">
          <w:rPr>
            <w:rFonts w:ascii="Times New Roman" w:hAnsi="Times New Roman" w:cs="Times New Roman"/>
            <w:noProof/>
            <w:webHidden/>
            <w:sz w:val="24"/>
            <w:szCs w:val="24"/>
          </w:rPr>
          <w:t>18</w:t>
        </w:r>
        <w:r w:rsidRPr="009F3741">
          <w:rPr>
            <w:rFonts w:ascii="Times New Roman" w:hAnsi="Times New Roman" w:cs="Times New Roman"/>
            <w:noProof/>
            <w:webHidden/>
            <w:sz w:val="24"/>
            <w:szCs w:val="24"/>
          </w:rPr>
          <w:fldChar w:fldCharType="end"/>
        </w:r>
      </w:hyperlink>
    </w:p>
    <w:p w14:paraId="29E91D24" w14:textId="0D81621F" w:rsidR="009F3741" w:rsidRPr="009F3741" w:rsidRDefault="009F3741" w:rsidP="009F3741">
      <w:pPr>
        <w:pStyle w:val="TOC3"/>
        <w:tabs>
          <w:tab w:val="right" w:leader="dot" w:pos="9350"/>
        </w:tabs>
        <w:spacing w:line="240" w:lineRule="auto"/>
        <w:rPr>
          <w:rFonts w:ascii="Times New Roman" w:eastAsiaTheme="minorEastAsia" w:hAnsi="Times New Roman" w:cs="Times New Roman"/>
          <w:noProof/>
          <w:color w:val="auto"/>
          <w:sz w:val="24"/>
          <w:szCs w:val="24"/>
        </w:rPr>
      </w:pPr>
      <w:hyperlink w:anchor="_Toc43386875" w:history="1">
        <w:r w:rsidRPr="009F3741">
          <w:rPr>
            <w:rStyle w:val="Hyperlink"/>
            <w:rFonts w:ascii="Times New Roman" w:hAnsi="Times New Roman" w:cs="Times New Roman"/>
            <w:noProof/>
            <w:sz w:val="24"/>
            <w:szCs w:val="24"/>
          </w:rPr>
          <w:t>Enforcing</w:t>
        </w:r>
        <w:r w:rsidRPr="009F3741">
          <w:rPr>
            <w:rFonts w:ascii="Times New Roman" w:hAnsi="Times New Roman" w:cs="Times New Roman"/>
            <w:noProof/>
            <w:webHidden/>
            <w:sz w:val="24"/>
            <w:szCs w:val="24"/>
          </w:rPr>
          <w:tab/>
        </w:r>
        <w:r w:rsidRPr="009F3741">
          <w:rPr>
            <w:rFonts w:ascii="Times New Roman" w:hAnsi="Times New Roman" w:cs="Times New Roman"/>
            <w:noProof/>
            <w:webHidden/>
            <w:sz w:val="24"/>
            <w:szCs w:val="24"/>
          </w:rPr>
          <w:fldChar w:fldCharType="begin"/>
        </w:r>
        <w:r w:rsidRPr="009F3741">
          <w:rPr>
            <w:rFonts w:ascii="Times New Roman" w:hAnsi="Times New Roman" w:cs="Times New Roman"/>
            <w:noProof/>
            <w:webHidden/>
            <w:sz w:val="24"/>
            <w:szCs w:val="24"/>
          </w:rPr>
          <w:instrText xml:space="preserve"> PAGEREF _Toc43386875 \h </w:instrText>
        </w:r>
        <w:r w:rsidRPr="009F3741">
          <w:rPr>
            <w:rFonts w:ascii="Times New Roman" w:hAnsi="Times New Roman" w:cs="Times New Roman"/>
            <w:noProof/>
            <w:webHidden/>
            <w:sz w:val="24"/>
            <w:szCs w:val="24"/>
          </w:rPr>
        </w:r>
        <w:r w:rsidRPr="009F3741">
          <w:rPr>
            <w:rFonts w:ascii="Times New Roman" w:hAnsi="Times New Roman" w:cs="Times New Roman"/>
            <w:noProof/>
            <w:webHidden/>
            <w:sz w:val="24"/>
            <w:szCs w:val="24"/>
          </w:rPr>
          <w:fldChar w:fldCharType="separate"/>
        </w:r>
        <w:r w:rsidRPr="009F3741">
          <w:rPr>
            <w:rFonts w:ascii="Times New Roman" w:hAnsi="Times New Roman" w:cs="Times New Roman"/>
            <w:noProof/>
            <w:webHidden/>
            <w:sz w:val="24"/>
            <w:szCs w:val="24"/>
          </w:rPr>
          <w:t>21</w:t>
        </w:r>
        <w:r w:rsidRPr="009F3741">
          <w:rPr>
            <w:rFonts w:ascii="Times New Roman" w:hAnsi="Times New Roman" w:cs="Times New Roman"/>
            <w:noProof/>
            <w:webHidden/>
            <w:sz w:val="24"/>
            <w:szCs w:val="24"/>
          </w:rPr>
          <w:fldChar w:fldCharType="end"/>
        </w:r>
      </w:hyperlink>
    </w:p>
    <w:p w14:paraId="6F0FB914" w14:textId="489860DD" w:rsidR="009F3741" w:rsidRPr="009F3741" w:rsidRDefault="009F3741" w:rsidP="009F3741">
      <w:pPr>
        <w:pStyle w:val="TOC3"/>
        <w:tabs>
          <w:tab w:val="right" w:leader="dot" w:pos="9350"/>
        </w:tabs>
        <w:spacing w:line="240" w:lineRule="auto"/>
        <w:rPr>
          <w:rFonts w:ascii="Times New Roman" w:eastAsiaTheme="minorEastAsia" w:hAnsi="Times New Roman" w:cs="Times New Roman"/>
          <w:noProof/>
          <w:color w:val="auto"/>
          <w:sz w:val="24"/>
          <w:szCs w:val="24"/>
        </w:rPr>
      </w:pPr>
      <w:hyperlink w:anchor="_Toc43386876" w:history="1">
        <w:r w:rsidRPr="009F3741">
          <w:rPr>
            <w:rStyle w:val="Hyperlink"/>
            <w:rFonts w:ascii="Times New Roman" w:hAnsi="Times New Roman" w:cs="Times New Roman"/>
            <w:noProof/>
            <w:sz w:val="24"/>
            <w:szCs w:val="24"/>
          </w:rPr>
          <w:t>Administering Internal Operations: Managing the Agency</w:t>
        </w:r>
        <w:r w:rsidRPr="009F3741">
          <w:rPr>
            <w:rFonts w:ascii="Times New Roman" w:hAnsi="Times New Roman" w:cs="Times New Roman"/>
            <w:noProof/>
            <w:webHidden/>
            <w:sz w:val="24"/>
            <w:szCs w:val="24"/>
          </w:rPr>
          <w:tab/>
        </w:r>
        <w:r w:rsidRPr="009F3741">
          <w:rPr>
            <w:rFonts w:ascii="Times New Roman" w:hAnsi="Times New Roman" w:cs="Times New Roman"/>
            <w:noProof/>
            <w:webHidden/>
            <w:sz w:val="24"/>
            <w:szCs w:val="24"/>
          </w:rPr>
          <w:fldChar w:fldCharType="begin"/>
        </w:r>
        <w:r w:rsidRPr="009F3741">
          <w:rPr>
            <w:rFonts w:ascii="Times New Roman" w:hAnsi="Times New Roman" w:cs="Times New Roman"/>
            <w:noProof/>
            <w:webHidden/>
            <w:sz w:val="24"/>
            <w:szCs w:val="24"/>
          </w:rPr>
          <w:instrText xml:space="preserve"> PAGEREF _Toc43386876 \h </w:instrText>
        </w:r>
        <w:r w:rsidRPr="009F3741">
          <w:rPr>
            <w:rFonts w:ascii="Times New Roman" w:hAnsi="Times New Roman" w:cs="Times New Roman"/>
            <w:noProof/>
            <w:webHidden/>
            <w:sz w:val="24"/>
            <w:szCs w:val="24"/>
          </w:rPr>
        </w:r>
        <w:r w:rsidRPr="009F3741">
          <w:rPr>
            <w:rFonts w:ascii="Times New Roman" w:hAnsi="Times New Roman" w:cs="Times New Roman"/>
            <w:noProof/>
            <w:webHidden/>
            <w:sz w:val="24"/>
            <w:szCs w:val="24"/>
          </w:rPr>
          <w:fldChar w:fldCharType="separate"/>
        </w:r>
        <w:r w:rsidRPr="009F3741">
          <w:rPr>
            <w:rFonts w:ascii="Times New Roman" w:hAnsi="Times New Roman" w:cs="Times New Roman"/>
            <w:noProof/>
            <w:webHidden/>
            <w:sz w:val="24"/>
            <w:szCs w:val="24"/>
          </w:rPr>
          <w:t>21</w:t>
        </w:r>
        <w:r w:rsidRPr="009F3741">
          <w:rPr>
            <w:rFonts w:ascii="Times New Roman" w:hAnsi="Times New Roman" w:cs="Times New Roman"/>
            <w:noProof/>
            <w:webHidden/>
            <w:sz w:val="24"/>
            <w:szCs w:val="24"/>
          </w:rPr>
          <w:fldChar w:fldCharType="end"/>
        </w:r>
      </w:hyperlink>
    </w:p>
    <w:p w14:paraId="493C2DA6" w14:textId="039A0E82" w:rsidR="009F3741" w:rsidRPr="009F3741" w:rsidRDefault="009F3741" w:rsidP="009F3741">
      <w:pPr>
        <w:pStyle w:val="TOC3"/>
        <w:tabs>
          <w:tab w:val="right" w:leader="dot" w:pos="9350"/>
        </w:tabs>
        <w:spacing w:line="240" w:lineRule="auto"/>
        <w:rPr>
          <w:rFonts w:ascii="Times New Roman" w:eastAsiaTheme="minorEastAsia" w:hAnsi="Times New Roman" w:cs="Times New Roman"/>
          <w:noProof/>
          <w:color w:val="auto"/>
          <w:sz w:val="24"/>
          <w:szCs w:val="24"/>
        </w:rPr>
      </w:pPr>
      <w:hyperlink w:anchor="_Toc43386877" w:history="1">
        <w:r w:rsidRPr="009F3741">
          <w:rPr>
            <w:rStyle w:val="Hyperlink"/>
            <w:rFonts w:ascii="Times New Roman" w:hAnsi="Times New Roman" w:cs="Times New Roman"/>
            <w:noProof/>
            <w:sz w:val="24"/>
            <w:szCs w:val="24"/>
          </w:rPr>
          <w:t>Administering Internal Operations: Managing Finances</w:t>
        </w:r>
        <w:r w:rsidRPr="009F3741">
          <w:rPr>
            <w:rFonts w:ascii="Times New Roman" w:hAnsi="Times New Roman" w:cs="Times New Roman"/>
            <w:noProof/>
            <w:webHidden/>
            <w:sz w:val="24"/>
            <w:szCs w:val="24"/>
          </w:rPr>
          <w:tab/>
        </w:r>
        <w:r w:rsidRPr="009F3741">
          <w:rPr>
            <w:rFonts w:ascii="Times New Roman" w:hAnsi="Times New Roman" w:cs="Times New Roman"/>
            <w:noProof/>
            <w:webHidden/>
            <w:sz w:val="24"/>
            <w:szCs w:val="24"/>
          </w:rPr>
          <w:fldChar w:fldCharType="begin"/>
        </w:r>
        <w:r w:rsidRPr="009F3741">
          <w:rPr>
            <w:rFonts w:ascii="Times New Roman" w:hAnsi="Times New Roman" w:cs="Times New Roman"/>
            <w:noProof/>
            <w:webHidden/>
            <w:sz w:val="24"/>
            <w:szCs w:val="24"/>
          </w:rPr>
          <w:instrText xml:space="preserve"> PAGEREF _Toc43386877 \h </w:instrText>
        </w:r>
        <w:r w:rsidRPr="009F3741">
          <w:rPr>
            <w:rFonts w:ascii="Times New Roman" w:hAnsi="Times New Roman" w:cs="Times New Roman"/>
            <w:noProof/>
            <w:webHidden/>
            <w:sz w:val="24"/>
            <w:szCs w:val="24"/>
          </w:rPr>
        </w:r>
        <w:r w:rsidRPr="009F3741">
          <w:rPr>
            <w:rFonts w:ascii="Times New Roman" w:hAnsi="Times New Roman" w:cs="Times New Roman"/>
            <w:noProof/>
            <w:webHidden/>
            <w:sz w:val="24"/>
            <w:szCs w:val="24"/>
          </w:rPr>
          <w:fldChar w:fldCharType="separate"/>
        </w:r>
        <w:r w:rsidRPr="009F3741">
          <w:rPr>
            <w:rFonts w:ascii="Times New Roman" w:hAnsi="Times New Roman" w:cs="Times New Roman"/>
            <w:noProof/>
            <w:webHidden/>
            <w:sz w:val="24"/>
            <w:szCs w:val="24"/>
          </w:rPr>
          <w:t>22</w:t>
        </w:r>
        <w:r w:rsidRPr="009F3741">
          <w:rPr>
            <w:rFonts w:ascii="Times New Roman" w:hAnsi="Times New Roman" w:cs="Times New Roman"/>
            <w:noProof/>
            <w:webHidden/>
            <w:sz w:val="24"/>
            <w:szCs w:val="24"/>
          </w:rPr>
          <w:fldChar w:fldCharType="end"/>
        </w:r>
      </w:hyperlink>
    </w:p>
    <w:p w14:paraId="24B01D09" w14:textId="4728AC06" w:rsidR="009F3741" w:rsidRPr="009F3741" w:rsidRDefault="009F3741" w:rsidP="009F3741">
      <w:pPr>
        <w:pStyle w:val="TOC3"/>
        <w:tabs>
          <w:tab w:val="right" w:leader="dot" w:pos="9350"/>
        </w:tabs>
        <w:spacing w:line="240" w:lineRule="auto"/>
        <w:rPr>
          <w:rFonts w:ascii="Times New Roman" w:eastAsiaTheme="minorEastAsia" w:hAnsi="Times New Roman" w:cs="Times New Roman"/>
          <w:noProof/>
          <w:color w:val="auto"/>
          <w:sz w:val="24"/>
          <w:szCs w:val="24"/>
        </w:rPr>
      </w:pPr>
      <w:hyperlink w:anchor="_Toc43386878" w:history="1">
        <w:r w:rsidRPr="009F3741">
          <w:rPr>
            <w:rStyle w:val="Hyperlink"/>
            <w:rFonts w:ascii="Times New Roman" w:hAnsi="Times New Roman" w:cs="Times New Roman"/>
            <w:noProof/>
            <w:sz w:val="24"/>
            <w:szCs w:val="24"/>
          </w:rPr>
          <w:t>Administering Internal Operations: Managing Human Resources</w:t>
        </w:r>
        <w:r w:rsidRPr="009F3741">
          <w:rPr>
            <w:rFonts w:ascii="Times New Roman" w:hAnsi="Times New Roman" w:cs="Times New Roman"/>
            <w:noProof/>
            <w:webHidden/>
            <w:sz w:val="24"/>
            <w:szCs w:val="24"/>
          </w:rPr>
          <w:tab/>
        </w:r>
        <w:r w:rsidRPr="009F3741">
          <w:rPr>
            <w:rFonts w:ascii="Times New Roman" w:hAnsi="Times New Roman" w:cs="Times New Roman"/>
            <w:noProof/>
            <w:webHidden/>
            <w:sz w:val="24"/>
            <w:szCs w:val="24"/>
          </w:rPr>
          <w:fldChar w:fldCharType="begin"/>
        </w:r>
        <w:r w:rsidRPr="009F3741">
          <w:rPr>
            <w:rFonts w:ascii="Times New Roman" w:hAnsi="Times New Roman" w:cs="Times New Roman"/>
            <w:noProof/>
            <w:webHidden/>
            <w:sz w:val="24"/>
            <w:szCs w:val="24"/>
          </w:rPr>
          <w:instrText xml:space="preserve"> PAGEREF _Toc43386878 \h </w:instrText>
        </w:r>
        <w:r w:rsidRPr="009F3741">
          <w:rPr>
            <w:rFonts w:ascii="Times New Roman" w:hAnsi="Times New Roman" w:cs="Times New Roman"/>
            <w:noProof/>
            <w:webHidden/>
            <w:sz w:val="24"/>
            <w:szCs w:val="24"/>
          </w:rPr>
        </w:r>
        <w:r w:rsidRPr="009F3741">
          <w:rPr>
            <w:rFonts w:ascii="Times New Roman" w:hAnsi="Times New Roman" w:cs="Times New Roman"/>
            <w:noProof/>
            <w:webHidden/>
            <w:sz w:val="24"/>
            <w:szCs w:val="24"/>
          </w:rPr>
          <w:fldChar w:fldCharType="separate"/>
        </w:r>
        <w:r w:rsidRPr="009F3741">
          <w:rPr>
            <w:rFonts w:ascii="Times New Roman" w:hAnsi="Times New Roman" w:cs="Times New Roman"/>
            <w:noProof/>
            <w:webHidden/>
            <w:sz w:val="24"/>
            <w:szCs w:val="24"/>
          </w:rPr>
          <w:t>23</w:t>
        </w:r>
        <w:r w:rsidRPr="009F3741">
          <w:rPr>
            <w:rFonts w:ascii="Times New Roman" w:hAnsi="Times New Roman" w:cs="Times New Roman"/>
            <w:noProof/>
            <w:webHidden/>
            <w:sz w:val="24"/>
            <w:szCs w:val="24"/>
          </w:rPr>
          <w:fldChar w:fldCharType="end"/>
        </w:r>
      </w:hyperlink>
    </w:p>
    <w:p w14:paraId="1356B30C" w14:textId="473A8219" w:rsidR="009F3741" w:rsidRPr="009F3741" w:rsidRDefault="009F3741" w:rsidP="009F3741">
      <w:pPr>
        <w:pStyle w:val="TOC3"/>
        <w:tabs>
          <w:tab w:val="right" w:leader="dot" w:pos="9350"/>
        </w:tabs>
        <w:spacing w:line="240" w:lineRule="auto"/>
        <w:rPr>
          <w:rFonts w:ascii="Times New Roman" w:eastAsiaTheme="minorEastAsia" w:hAnsi="Times New Roman" w:cs="Times New Roman"/>
          <w:noProof/>
          <w:color w:val="auto"/>
          <w:sz w:val="24"/>
          <w:szCs w:val="24"/>
        </w:rPr>
      </w:pPr>
      <w:hyperlink w:anchor="_Toc43386879" w:history="1">
        <w:r w:rsidRPr="009F3741">
          <w:rPr>
            <w:rStyle w:val="Hyperlink"/>
            <w:rFonts w:ascii="Times New Roman" w:hAnsi="Times New Roman" w:cs="Times New Roman"/>
            <w:noProof/>
            <w:sz w:val="24"/>
            <w:szCs w:val="24"/>
          </w:rPr>
          <w:t>Administering Internal Operations: Managing Properties, Facilities, and Resources</w:t>
        </w:r>
        <w:r w:rsidRPr="009F3741">
          <w:rPr>
            <w:rFonts w:ascii="Times New Roman" w:hAnsi="Times New Roman" w:cs="Times New Roman"/>
            <w:noProof/>
            <w:webHidden/>
            <w:sz w:val="24"/>
            <w:szCs w:val="24"/>
          </w:rPr>
          <w:tab/>
        </w:r>
        <w:r w:rsidRPr="009F3741">
          <w:rPr>
            <w:rFonts w:ascii="Times New Roman" w:hAnsi="Times New Roman" w:cs="Times New Roman"/>
            <w:noProof/>
            <w:webHidden/>
            <w:sz w:val="24"/>
            <w:szCs w:val="24"/>
          </w:rPr>
          <w:fldChar w:fldCharType="begin"/>
        </w:r>
        <w:r w:rsidRPr="009F3741">
          <w:rPr>
            <w:rFonts w:ascii="Times New Roman" w:hAnsi="Times New Roman" w:cs="Times New Roman"/>
            <w:noProof/>
            <w:webHidden/>
            <w:sz w:val="24"/>
            <w:szCs w:val="24"/>
          </w:rPr>
          <w:instrText xml:space="preserve"> PAGEREF _Toc43386879 \h </w:instrText>
        </w:r>
        <w:r w:rsidRPr="009F3741">
          <w:rPr>
            <w:rFonts w:ascii="Times New Roman" w:hAnsi="Times New Roman" w:cs="Times New Roman"/>
            <w:noProof/>
            <w:webHidden/>
            <w:sz w:val="24"/>
            <w:szCs w:val="24"/>
          </w:rPr>
        </w:r>
        <w:r w:rsidRPr="009F3741">
          <w:rPr>
            <w:rFonts w:ascii="Times New Roman" w:hAnsi="Times New Roman" w:cs="Times New Roman"/>
            <w:noProof/>
            <w:webHidden/>
            <w:sz w:val="24"/>
            <w:szCs w:val="24"/>
          </w:rPr>
          <w:fldChar w:fldCharType="separate"/>
        </w:r>
        <w:r w:rsidRPr="009F3741">
          <w:rPr>
            <w:rFonts w:ascii="Times New Roman" w:hAnsi="Times New Roman" w:cs="Times New Roman"/>
            <w:noProof/>
            <w:webHidden/>
            <w:sz w:val="24"/>
            <w:szCs w:val="24"/>
          </w:rPr>
          <w:t>25</w:t>
        </w:r>
        <w:r w:rsidRPr="009F3741">
          <w:rPr>
            <w:rFonts w:ascii="Times New Roman" w:hAnsi="Times New Roman" w:cs="Times New Roman"/>
            <w:noProof/>
            <w:webHidden/>
            <w:sz w:val="24"/>
            <w:szCs w:val="24"/>
          </w:rPr>
          <w:fldChar w:fldCharType="end"/>
        </w:r>
      </w:hyperlink>
    </w:p>
    <w:p w14:paraId="001F7F7F" w14:textId="21908C76" w:rsidR="009F3741" w:rsidRPr="009F3741" w:rsidRDefault="009F3741" w:rsidP="009F3741">
      <w:pPr>
        <w:pStyle w:val="TOC2"/>
        <w:spacing w:before="0" w:line="240" w:lineRule="auto"/>
        <w:rPr>
          <w:rFonts w:eastAsiaTheme="minorEastAsia"/>
          <w:bCs w:val="0"/>
          <w:color w:val="auto"/>
        </w:rPr>
      </w:pPr>
      <w:hyperlink w:anchor="_Toc43386880" w:history="1">
        <w:r w:rsidRPr="009F3741">
          <w:rPr>
            <w:rStyle w:val="Hyperlink"/>
          </w:rPr>
          <w:t>Requirement and Recommendations for Implementing the Records Disposition Authority (RDA)</w:t>
        </w:r>
        <w:r w:rsidRPr="009F3741">
          <w:rPr>
            <w:webHidden/>
          </w:rPr>
          <w:tab/>
        </w:r>
        <w:r w:rsidRPr="009F3741">
          <w:rPr>
            <w:webHidden/>
          </w:rPr>
          <w:fldChar w:fldCharType="begin"/>
        </w:r>
        <w:r w:rsidRPr="009F3741">
          <w:rPr>
            <w:webHidden/>
          </w:rPr>
          <w:instrText xml:space="preserve"> PAGEREF _Toc43386880 \h </w:instrText>
        </w:r>
        <w:r w:rsidRPr="009F3741">
          <w:rPr>
            <w:webHidden/>
          </w:rPr>
        </w:r>
        <w:r w:rsidRPr="009F3741">
          <w:rPr>
            <w:webHidden/>
          </w:rPr>
          <w:fldChar w:fldCharType="separate"/>
        </w:r>
        <w:r w:rsidRPr="009F3741">
          <w:rPr>
            <w:webHidden/>
          </w:rPr>
          <w:t>26</w:t>
        </w:r>
        <w:r w:rsidRPr="009F3741">
          <w:rPr>
            <w:webHidden/>
          </w:rPr>
          <w:fldChar w:fldCharType="end"/>
        </w:r>
      </w:hyperlink>
    </w:p>
    <w:p w14:paraId="60D193E6" w14:textId="09AFA45C" w:rsidR="00F02872" w:rsidRPr="0007478A" w:rsidRDefault="00F02872" w:rsidP="009F3741">
      <w:pPr>
        <w:spacing w:after="0" w:line="240" w:lineRule="auto"/>
        <w:ind w:firstLine="0"/>
        <w:jc w:val="left"/>
        <w:rPr>
          <w:szCs w:val="24"/>
        </w:rPr>
        <w:sectPr w:rsidR="00F02872" w:rsidRPr="0007478A" w:rsidSect="0078283A">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26"/>
        </w:sectPr>
      </w:pPr>
      <w:r w:rsidRPr="009F3741">
        <w:rPr>
          <w:szCs w:val="24"/>
        </w:rPr>
        <w:fldChar w:fldCharType="end"/>
      </w:r>
    </w:p>
    <w:p w14:paraId="6323DAA2" w14:textId="14BA70DF" w:rsidR="00DB0AAB" w:rsidRPr="00C54531" w:rsidRDefault="00D75B03" w:rsidP="00E42CEA">
      <w:pPr>
        <w:pStyle w:val="Heading1"/>
        <w:spacing w:after="0"/>
        <w:ind w:left="0" w:firstLine="0"/>
      </w:pPr>
      <w:bookmarkStart w:id="2" w:name="_Toc43386859"/>
      <w:r w:rsidRPr="00C54531">
        <w:lastRenderedPageBreak/>
        <w:t xml:space="preserve">Functional and Organizational Analysis of </w:t>
      </w:r>
      <w:r w:rsidR="00D45D10" w:rsidRPr="00D45D10">
        <w:t xml:space="preserve">the Alabama </w:t>
      </w:r>
      <w:r w:rsidR="00743CA5">
        <w:t>Historic Ironworks Commission</w:t>
      </w:r>
      <w:bookmarkEnd w:id="2"/>
    </w:p>
    <w:p w14:paraId="71877142" w14:textId="77777777" w:rsidR="009E4F8F" w:rsidRPr="00C54531" w:rsidRDefault="009E4F8F" w:rsidP="00E42CEA">
      <w:pPr>
        <w:spacing w:after="0" w:line="240" w:lineRule="auto"/>
      </w:pPr>
    </w:p>
    <w:p w14:paraId="7410ED34" w14:textId="77777777" w:rsidR="00DB0AAB" w:rsidRPr="00AA35AF" w:rsidRDefault="00D75B03" w:rsidP="00E42CEA">
      <w:pPr>
        <w:pStyle w:val="Heading2"/>
        <w:spacing w:after="0"/>
        <w:ind w:left="0" w:right="0" w:firstLine="0"/>
      </w:pPr>
      <w:bookmarkStart w:id="3" w:name="_Toc43386860"/>
      <w:r w:rsidRPr="00C54531">
        <w:t xml:space="preserve">Sources of </w:t>
      </w:r>
      <w:r w:rsidRPr="00AA35AF">
        <w:t>Information</w:t>
      </w:r>
      <w:bookmarkEnd w:id="3"/>
    </w:p>
    <w:p w14:paraId="232CC270" w14:textId="77777777" w:rsidR="00D45D10" w:rsidRDefault="00D45D10" w:rsidP="00E42CEA">
      <w:pPr>
        <w:pStyle w:val="ListParagraph"/>
        <w:spacing w:after="0" w:line="240" w:lineRule="auto"/>
        <w:ind w:left="715" w:firstLine="0"/>
        <w:contextualSpacing w:val="0"/>
        <w:jc w:val="left"/>
      </w:pPr>
    </w:p>
    <w:p w14:paraId="03E8BA57" w14:textId="77777777" w:rsidR="00743CA5" w:rsidRDefault="00743CA5" w:rsidP="004C4272">
      <w:pPr>
        <w:pStyle w:val="ListParagraph"/>
        <w:numPr>
          <w:ilvl w:val="0"/>
          <w:numId w:val="6"/>
        </w:numPr>
        <w:spacing w:after="0" w:line="240" w:lineRule="auto"/>
        <w:contextualSpacing w:val="0"/>
        <w:jc w:val="left"/>
      </w:pPr>
      <w:r>
        <w:t>Representatives of the Alabama Historic Ironworks Commission</w:t>
      </w:r>
    </w:p>
    <w:p w14:paraId="12414724" w14:textId="18270A93" w:rsidR="00743CA5" w:rsidRDefault="00743CA5" w:rsidP="004C4272">
      <w:pPr>
        <w:pStyle w:val="ListParagraph"/>
        <w:numPr>
          <w:ilvl w:val="0"/>
          <w:numId w:val="6"/>
        </w:numPr>
        <w:spacing w:after="0" w:line="240" w:lineRule="auto"/>
        <w:contextualSpacing w:val="0"/>
        <w:jc w:val="left"/>
      </w:pPr>
      <w:r>
        <w:t>Code of Alabama 1975 § 41-9-320 through § 41-9-332</w:t>
      </w:r>
    </w:p>
    <w:p w14:paraId="6D52F802" w14:textId="77777777" w:rsidR="00743CA5" w:rsidRDefault="00743CA5" w:rsidP="004C4272">
      <w:pPr>
        <w:pStyle w:val="ListParagraph"/>
        <w:numPr>
          <w:ilvl w:val="0"/>
          <w:numId w:val="6"/>
        </w:numPr>
        <w:spacing w:after="0" w:line="240" w:lineRule="auto"/>
        <w:contextualSpacing w:val="0"/>
        <w:jc w:val="left"/>
      </w:pPr>
      <w:r>
        <w:t>Alabama Government Manual, 13th Edition (2010)</w:t>
      </w:r>
    </w:p>
    <w:p w14:paraId="23014CF4" w14:textId="2080E954" w:rsidR="00743CA5" w:rsidRDefault="00743CA5" w:rsidP="004C4272">
      <w:pPr>
        <w:pStyle w:val="ListParagraph"/>
        <w:numPr>
          <w:ilvl w:val="0"/>
          <w:numId w:val="6"/>
        </w:numPr>
        <w:spacing w:after="0" w:line="240" w:lineRule="auto"/>
        <w:contextualSpacing w:val="0"/>
        <w:jc w:val="left"/>
      </w:pPr>
      <w:r>
        <w:t>“Alabama Ironworks Sourcebook” (website of the commission), www.alaironworks.com.</w:t>
      </w:r>
    </w:p>
    <w:p w14:paraId="03F1F999" w14:textId="113D6FE6" w:rsidR="00743CA5" w:rsidRDefault="00743CA5" w:rsidP="004C4272">
      <w:pPr>
        <w:pStyle w:val="ListParagraph"/>
        <w:numPr>
          <w:ilvl w:val="0"/>
          <w:numId w:val="6"/>
        </w:numPr>
        <w:spacing w:after="0" w:line="240" w:lineRule="auto"/>
        <w:contextualSpacing w:val="0"/>
        <w:jc w:val="left"/>
      </w:pPr>
      <w:r>
        <w:t>Website of Tannehill Ironworks Historical State Park, www.tannehill.org.</w:t>
      </w:r>
    </w:p>
    <w:p w14:paraId="75010499" w14:textId="70881522" w:rsidR="00743CA5" w:rsidRDefault="00743CA5" w:rsidP="004C4272">
      <w:pPr>
        <w:pStyle w:val="ListParagraph"/>
        <w:numPr>
          <w:ilvl w:val="0"/>
          <w:numId w:val="6"/>
        </w:numPr>
        <w:spacing w:after="0" w:line="240" w:lineRule="auto"/>
        <w:contextualSpacing w:val="0"/>
        <w:jc w:val="left"/>
      </w:pPr>
      <w:r>
        <w:t>Website of Brierfield Ironworks Historical State Park, www.brierfieldironworks.com.</w:t>
      </w:r>
    </w:p>
    <w:p w14:paraId="55966A69" w14:textId="63129133" w:rsidR="009E4F8F" w:rsidRDefault="00743CA5" w:rsidP="004C4272">
      <w:pPr>
        <w:pStyle w:val="ListParagraph"/>
        <w:numPr>
          <w:ilvl w:val="0"/>
          <w:numId w:val="6"/>
        </w:numPr>
        <w:spacing w:after="0" w:line="240" w:lineRule="auto"/>
        <w:contextualSpacing w:val="0"/>
        <w:jc w:val="left"/>
      </w:pPr>
      <w:r>
        <w:t>Department of Conservation and Natural Resources Records Disposition Authority (2007, 2014)</w:t>
      </w:r>
    </w:p>
    <w:p w14:paraId="5A594285" w14:textId="77777777" w:rsidR="00743CA5" w:rsidRPr="00AA35AF" w:rsidRDefault="00743CA5" w:rsidP="00E42CEA">
      <w:pPr>
        <w:spacing w:after="0" w:line="240" w:lineRule="auto"/>
        <w:ind w:left="-5" w:firstLine="0"/>
        <w:jc w:val="left"/>
      </w:pPr>
    </w:p>
    <w:p w14:paraId="067D18D0" w14:textId="77777777" w:rsidR="00DB0AAB" w:rsidRPr="00AA35AF" w:rsidRDefault="00D75B03" w:rsidP="00E42CEA">
      <w:pPr>
        <w:pStyle w:val="Heading2"/>
        <w:spacing w:after="0"/>
        <w:ind w:left="0" w:right="0" w:firstLine="0"/>
      </w:pPr>
      <w:bookmarkStart w:id="4" w:name="_Toc43386861"/>
      <w:r w:rsidRPr="00AA35AF">
        <w:t>Historical Context</w:t>
      </w:r>
      <w:bookmarkEnd w:id="4"/>
    </w:p>
    <w:p w14:paraId="082D8ECD" w14:textId="77777777" w:rsidR="00C54531" w:rsidRPr="00AA35AF" w:rsidRDefault="00C54531" w:rsidP="00E42CEA">
      <w:pPr>
        <w:pStyle w:val="BodyText"/>
        <w:ind w:left="0"/>
        <w:rPr>
          <w:rFonts w:cs="Times New Roman"/>
          <w:color w:val="000000"/>
          <w:szCs w:val="22"/>
        </w:rPr>
      </w:pPr>
    </w:p>
    <w:p w14:paraId="2F5FA41E" w14:textId="17F5ADB4" w:rsidR="00743CA5" w:rsidRDefault="00743CA5" w:rsidP="00E42CEA">
      <w:pPr>
        <w:pStyle w:val="BodyText"/>
        <w:ind w:left="0"/>
      </w:pPr>
      <w:r>
        <w:t>Act 69-994 of the Alabama Legislature established this commission in 1969.</w:t>
      </w:r>
      <w:r w:rsidR="00D71331">
        <w:t xml:space="preserve"> </w:t>
      </w:r>
      <w:r>
        <w:t>Originally known as the Tannehill Furnace and Foundry Commission, its name was changed by Act 95-548 (1995) to the Alabama Historic Ironworks Commission, with expanded jurisdiction over other historic Alabama ironworks.</w:t>
      </w:r>
      <w:r w:rsidR="00D71331">
        <w:t xml:space="preserve"> </w:t>
      </w:r>
      <w:r>
        <w:t>Currently, the commission administers two Civil War-era historic sites: Tannehill and Brierfield Iron Furnaces.</w:t>
      </w:r>
      <w:r w:rsidR="00D71331">
        <w:t xml:space="preserve"> </w:t>
      </w:r>
      <w:r>
        <w:t>Both ironworks played an important role in the development of Alabama’s iron and steel industry and serve as examples of the process of iron making in the state’s early days.</w:t>
      </w:r>
      <w:r w:rsidR="00D71331">
        <w:t xml:space="preserve"> </w:t>
      </w:r>
      <w:r>
        <w:t>Both also contributed to the birth of Birmingham’s iron industry.</w:t>
      </w:r>
      <w:r w:rsidR="00D71331">
        <w:t xml:space="preserve"> </w:t>
      </w:r>
    </w:p>
    <w:p w14:paraId="0327D72A" w14:textId="77777777" w:rsidR="00743CA5" w:rsidRDefault="00743CA5" w:rsidP="00E42CEA">
      <w:pPr>
        <w:pStyle w:val="BodyText"/>
        <w:ind w:left="0"/>
      </w:pPr>
    </w:p>
    <w:p w14:paraId="2A760594" w14:textId="3C59AE71" w:rsidR="00743CA5" w:rsidRDefault="00743CA5" w:rsidP="00E42CEA">
      <w:pPr>
        <w:pStyle w:val="BodyText"/>
        <w:ind w:left="0"/>
      </w:pPr>
      <w:r>
        <w:t xml:space="preserve">The first forge at Tannehill, on the banks of </w:t>
      </w:r>
      <w:proofErr w:type="spellStart"/>
      <w:r>
        <w:t>Roupes</w:t>
      </w:r>
      <w:proofErr w:type="spellEnd"/>
      <w:r>
        <w:t xml:space="preserve"> Creek, was built in 1830 by Daniel Hillman, “a Pennsylvania furnaceman” who died soon afterward.</w:t>
      </w:r>
      <w:r w:rsidR="00D71331">
        <w:t xml:space="preserve"> </w:t>
      </w:r>
      <w:r>
        <w:t xml:space="preserve">A local farmer, </w:t>
      </w:r>
      <w:proofErr w:type="spellStart"/>
      <w:r>
        <w:t>Ninian</w:t>
      </w:r>
      <w:proofErr w:type="spellEnd"/>
      <w:r>
        <w:t xml:space="preserve"> Tannehill, “took up the forge as a sideline to his farming operation.”</w:t>
      </w:r>
      <w:r w:rsidR="00D71331">
        <w:t xml:space="preserve"> </w:t>
      </w:r>
      <w:r>
        <w:t>Between 1859 and 1863, slave labor constructed three tall charcoal blast furnaces at Tannehill from sandstone rocks.</w:t>
      </w:r>
      <w:r w:rsidR="00D71331">
        <w:t xml:space="preserve"> </w:t>
      </w:r>
      <w:r>
        <w:t>With the outbreak of the Civil War, production at the ironworks expanded tremendously; at its height, Tannehill could turn out 22 tons of pig iron a day.</w:t>
      </w:r>
      <w:r w:rsidR="00D71331">
        <w:t xml:space="preserve"> </w:t>
      </w:r>
      <w:r>
        <w:t>The furnaces were burned by Wilson’s Raiders in March 1865.</w:t>
      </w:r>
      <w:r w:rsidR="00D71331">
        <w:t xml:space="preserve"> </w:t>
      </w:r>
      <w:r>
        <w:t>Nevertheless, they are still among the best preserved in the nation, and Tannehill Ironworks has been designated a National Metallurgical Engineering Landmark.</w:t>
      </w:r>
      <w:r w:rsidR="00D71331">
        <w:t xml:space="preserve"> </w:t>
      </w:r>
      <w:r>
        <w:t>Under its creating legislation (Code of Alabama 197</w:t>
      </w:r>
      <w:r w:rsidR="00DA0A35">
        <w:t>5 §</w:t>
      </w:r>
      <w:r>
        <w:t xml:space="preserve"> 41-9-326), the Historic Ironworks Commission acquired the property “known as ‘Old Tannehill Furnace’” from the University of Alabama.</w:t>
      </w:r>
      <w:r w:rsidR="00D71331">
        <w:t xml:space="preserve"> </w:t>
      </w:r>
      <w:r>
        <w:t>Today, the park encompasses 1,500 acres in Bibb, Jefferson, and Tuscaloosa Counties.</w:t>
      </w:r>
      <w:r w:rsidR="00D71331">
        <w:t xml:space="preserve"> </w:t>
      </w:r>
    </w:p>
    <w:p w14:paraId="0CC0D5C3" w14:textId="77777777" w:rsidR="00743CA5" w:rsidRDefault="00743CA5" w:rsidP="00E42CEA">
      <w:pPr>
        <w:pStyle w:val="BodyText"/>
        <w:ind w:left="0"/>
      </w:pPr>
    </w:p>
    <w:p w14:paraId="27918E87" w14:textId="3348A9DD" w:rsidR="00424C5A" w:rsidRDefault="00743CA5" w:rsidP="00E42CEA">
      <w:pPr>
        <w:pStyle w:val="BodyText"/>
        <w:ind w:left="0"/>
      </w:pPr>
      <w:r>
        <w:t>Brierfield Ironworks Historical State Park encompasses 150 acres in Bibb County.</w:t>
      </w:r>
      <w:r w:rsidR="00D71331">
        <w:t xml:space="preserve"> </w:t>
      </w:r>
      <w:r>
        <w:t xml:space="preserve">It is the site of the only ironworks </w:t>
      </w:r>
      <w:proofErr w:type="gramStart"/>
      <w:r>
        <w:t>actually owned</w:t>
      </w:r>
      <w:proofErr w:type="gramEnd"/>
      <w:r>
        <w:t xml:space="preserve"> by the Confederate States of America.</w:t>
      </w:r>
      <w:r w:rsidR="00D71331">
        <w:t xml:space="preserve"> </w:t>
      </w:r>
      <w:r>
        <w:t>“Spurred on by the desire to make a fortune from the South’s desperate need for iron,” the Bibb County Iron Company built its first furnace in 1862.</w:t>
      </w:r>
      <w:r w:rsidR="00D71331">
        <w:t xml:space="preserve"> </w:t>
      </w:r>
      <w:r>
        <w:t>Impressed by the quality of its production, the Confederate government purchased Brierfield in 1863, adding a second furnace and a rolling mill, only to have its ironworks burned by Wilson’s Raiders on the same day they burned Tannehill.</w:t>
      </w:r>
      <w:r w:rsidR="00D71331">
        <w:t xml:space="preserve"> </w:t>
      </w:r>
      <w:r>
        <w:t>After one false start, Brierfield was resurrected in the early 1880’s by Thomas Jefferson Peter, formerly general manager of the Atchison, Topeka, and Santa Fe Railroad.</w:t>
      </w:r>
      <w:r w:rsidR="00D71331">
        <w:t xml:space="preserve"> </w:t>
      </w:r>
      <w:r>
        <w:lastRenderedPageBreak/>
        <w:t>Although initially successful as “the Magic City of Bibb County,” Brierfield was soon outclassed by Birmingham, whose “huge metal furnaces</w:t>
      </w:r>
      <w:r w:rsidR="00E57D15">
        <w:t>… c</w:t>
      </w:r>
      <w:r>
        <w:t>ould produce ten times as much iron per day as the old brick furnace”</w:t>
      </w:r>
      <w:r w:rsidR="00DA0A35">
        <w:t xml:space="preserve"> that</w:t>
      </w:r>
      <w:r>
        <w:t xml:space="preserve"> Mr. Peter owned.</w:t>
      </w:r>
      <w:r w:rsidR="00D71331">
        <w:t xml:space="preserve"> </w:t>
      </w:r>
      <w:r>
        <w:t>His enterprise ceased operation on Christmas Eve 1894.</w:t>
      </w:r>
      <w:r w:rsidR="00D71331">
        <w:t xml:space="preserve"> </w:t>
      </w:r>
      <w:r>
        <w:t>Brierfield Ironworks Historical State Park is currently listed on the National Register of Historical Places and is a Civil War Preservation Trust historic site.</w:t>
      </w:r>
    </w:p>
    <w:p w14:paraId="4C08A35B" w14:textId="77777777" w:rsidR="00743CA5" w:rsidRPr="007059B0" w:rsidRDefault="00743CA5" w:rsidP="00E42CEA">
      <w:pPr>
        <w:pStyle w:val="BodyText"/>
        <w:ind w:left="0"/>
      </w:pPr>
    </w:p>
    <w:p w14:paraId="1615AA10" w14:textId="77777777" w:rsidR="00DB0AAB" w:rsidRPr="007059B0" w:rsidRDefault="00D75B03" w:rsidP="00E42CEA">
      <w:pPr>
        <w:pStyle w:val="Heading2"/>
        <w:spacing w:after="0"/>
        <w:ind w:left="0" w:right="0" w:firstLine="0"/>
      </w:pPr>
      <w:bookmarkStart w:id="5" w:name="_Toc43386862"/>
      <w:r w:rsidRPr="007059B0">
        <w:t>Agency Organization</w:t>
      </w:r>
      <w:bookmarkEnd w:id="5"/>
    </w:p>
    <w:p w14:paraId="5829D332" w14:textId="77777777" w:rsidR="009E4F8F" w:rsidRPr="007059B0" w:rsidRDefault="009E4F8F" w:rsidP="00E42CEA">
      <w:pPr>
        <w:spacing w:after="0" w:line="240" w:lineRule="auto"/>
        <w:ind w:left="-5" w:firstLine="0"/>
        <w:jc w:val="left"/>
      </w:pPr>
    </w:p>
    <w:p w14:paraId="1111DB2D" w14:textId="0640404D" w:rsidR="00604074" w:rsidRDefault="00604074" w:rsidP="00E42CEA">
      <w:pPr>
        <w:spacing w:after="0" w:line="240" w:lineRule="auto"/>
        <w:ind w:left="0" w:firstLine="0"/>
        <w:jc w:val="left"/>
      </w:pPr>
      <w:r w:rsidRPr="00604074">
        <w:t>The</w:t>
      </w:r>
      <w:r>
        <w:t xml:space="preserve"> </w:t>
      </w:r>
      <w:r w:rsidR="00E57D15" w:rsidRPr="00E57D15">
        <w:t>commission is composed of 18 members.</w:t>
      </w:r>
      <w:r w:rsidR="00D71331">
        <w:t xml:space="preserve"> </w:t>
      </w:r>
      <w:r w:rsidR="00E57D15" w:rsidRPr="00E57D15">
        <w:t>Fourteen are appointed by the governor and one each by the University of Alabama’s board of trustees, the University of Montevallo’s board of trustees, and the Alabama Historical Commission.</w:t>
      </w:r>
      <w:r w:rsidR="00D71331">
        <w:t xml:space="preserve"> </w:t>
      </w:r>
      <w:r w:rsidR="00E57D15" w:rsidRPr="00E57D15">
        <w:t>A final member, appointed by the others, “shall by virtue of historical background be knowledgeable about the early Alabama iron industry</w:t>
      </w:r>
      <w:r w:rsidR="00657ED4">
        <w:t>…</w:t>
      </w:r>
      <w:r w:rsidR="00E57D15" w:rsidRPr="00E57D15">
        <w:t xml:space="preserve"> and [be] designated ‘historian.’”</w:t>
      </w:r>
      <w:r w:rsidR="00D71331">
        <w:t xml:space="preserve"> </w:t>
      </w:r>
      <w:r w:rsidR="00E57D15" w:rsidRPr="00E57D15">
        <w:t>Members serve staggered, eight-year terms and receive no compensation, except reimbursement of expenses as provided by law.</w:t>
      </w:r>
      <w:r w:rsidR="00D71331">
        <w:t xml:space="preserve"> </w:t>
      </w:r>
      <w:r w:rsidR="00E57D15" w:rsidRPr="00E57D15">
        <w:t>Ten members constitute a quorum.</w:t>
      </w:r>
      <w:r w:rsidR="00D71331">
        <w:t xml:space="preserve"> </w:t>
      </w:r>
      <w:r w:rsidR="00E57D15" w:rsidRPr="00E57D15">
        <w:t>The commission elects a chairman, vice-chairman, secretary, and treasurer, who all serve one-year terms.</w:t>
      </w:r>
      <w:r w:rsidR="00D71331">
        <w:t xml:space="preserve"> </w:t>
      </w:r>
      <w:r w:rsidR="00E57D15" w:rsidRPr="00E57D15">
        <w:t>Neither the secretary nor treasurer is required to be a member.</w:t>
      </w:r>
      <w:r w:rsidR="00D71331">
        <w:t xml:space="preserve"> </w:t>
      </w:r>
      <w:r w:rsidR="00E57D15" w:rsidRPr="00E57D15">
        <w:t>The commission’s quarterly meetings are held at Tannehill Ironworks Historical State Park.</w:t>
      </w:r>
    </w:p>
    <w:p w14:paraId="7F64FA36" w14:textId="77777777" w:rsidR="00E57D15" w:rsidRPr="007059B0" w:rsidRDefault="00E57D15" w:rsidP="00E42CEA">
      <w:pPr>
        <w:spacing w:after="0" w:line="240" w:lineRule="auto"/>
        <w:ind w:left="0" w:firstLine="0"/>
        <w:jc w:val="left"/>
      </w:pPr>
    </w:p>
    <w:p w14:paraId="1CED2BCD" w14:textId="77777777" w:rsidR="00DB0AAB" w:rsidRPr="007059B0" w:rsidRDefault="00D75B03" w:rsidP="00E42CEA">
      <w:pPr>
        <w:pStyle w:val="Heading2"/>
        <w:spacing w:after="0"/>
        <w:ind w:left="0" w:right="0" w:firstLine="0"/>
      </w:pPr>
      <w:bookmarkStart w:id="6" w:name="_Toc43386863"/>
      <w:r w:rsidRPr="007059B0">
        <w:t>Agency Function and Subfunctions</w:t>
      </w:r>
      <w:bookmarkEnd w:id="6"/>
    </w:p>
    <w:p w14:paraId="51B61477" w14:textId="77777777" w:rsidR="009008F3" w:rsidRPr="007059B0" w:rsidRDefault="009008F3" w:rsidP="00E42CEA">
      <w:pPr>
        <w:spacing w:after="0" w:line="240" w:lineRule="auto"/>
        <w:ind w:left="-5" w:firstLine="0"/>
        <w:jc w:val="left"/>
        <w:rPr>
          <w:szCs w:val="24"/>
        </w:rPr>
      </w:pPr>
    </w:p>
    <w:p w14:paraId="1A5F8983" w14:textId="3C4F2ECC" w:rsidR="00DA0A35" w:rsidRPr="00DA0A35" w:rsidRDefault="00D45D10" w:rsidP="00E42CEA">
      <w:pPr>
        <w:spacing w:after="0" w:line="240" w:lineRule="auto"/>
        <w:ind w:left="0" w:firstLine="0"/>
        <w:jc w:val="left"/>
        <w:rPr>
          <w:szCs w:val="24"/>
        </w:rPr>
      </w:pPr>
      <w:r w:rsidRPr="00D45D10">
        <w:rPr>
          <w:szCs w:val="24"/>
        </w:rPr>
        <w:t xml:space="preserve">The </w:t>
      </w:r>
      <w:r w:rsidR="00DA0A35" w:rsidRPr="00DA0A35">
        <w:rPr>
          <w:szCs w:val="24"/>
        </w:rPr>
        <w:t>commission is one of the agencies charged with carrying out the Stewardship function of Alabama government.</w:t>
      </w:r>
      <w:r w:rsidR="00D71331">
        <w:rPr>
          <w:szCs w:val="24"/>
        </w:rPr>
        <w:t xml:space="preserve"> </w:t>
      </w:r>
      <w:r w:rsidR="00DA0A35" w:rsidRPr="00DA0A35">
        <w:rPr>
          <w:szCs w:val="24"/>
        </w:rPr>
        <w:t>Although its original mandate was “to preserve, restore, promote, and maintain” Tannehill as a state park, Act 95-548 extended its authority “to survey “historic ruins” and to preserve other sites, such as Brierfield, that “contributed to the heritage of the antebellum iron and coal industry” in Alabama.</w:t>
      </w:r>
      <w:r w:rsidR="00D71331">
        <w:rPr>
          <w:szCs w:val="24"/>
        </w:rPr>
        <w:t xml:space="preserve"> </w:t>
      </w:r>
      <w:r w:rsidR="00DA0A35" w:rsidRPr="00DA0A35">
        <w:rPr>
          <w:szCs w:val="24"/>
        </w:rPr>
        <w:t>The commission is further empowered to establish and enforce regulations for its parks, to hire staff, and to collect admission fees.</w:t>
      </w:r>
      <w:r w:rsidR="00D71331">
        <w:rPr>
          <w:szCs w:val="24"/>
        </w:rPr>
        <w:t xml:space="preserve"> </w:t>
      </w:r>
      <w:r w:rsidR="00DA0A35" w:rsidRPr="00DA0A35">
        <w:rPr>
          <w:szCs w:val="24"/>
        </w:rPr>
        <w:t>Today, it employs</w:t>
      </w:r>
      <w:r w:rsidR="00D71331">
        <w:rPr>
          <w:szCs w:val="24"/>
        </w:rPr>
        <w:t xml:space="preserve"> </w:t>
      </w:r>
      <w:r w:rsidR="00DA0A35" w:rsidRPr="00DA0A35">
        <w:rPr>
          <w:szCs w:val="24"/>
        </w:rPr>
        <w:t>a director (who administers both parks from Tannehill), a museum curator (who serves as the commission’s secretary), a full-service police force, and office staff.</w:t>
      </w:r>
      <w:r w:rsidR="00D71331">
        <w:rPr>
          <w:szCs w:val="24"/>
        </w:rPr>
        <w:t xml:space="preserve"> </w:t>
      </w:r>
    </w:p>
    <w:p w14:paraId="5E2B2DFF" w14:textId="77777777" w:rsidR="00DA0A35" w:rsidRPr="00DA0A35" w:rsidRDefault="00DA0A35" w:rsidP="00E42CEA">
      <w:pPr>
        <w:spacing w:after="0" w:line="240" w:lineRule="auto"/>
        <w:ind w:left="0" w:firstLine="0"/>
        <w:jc w:val="left"/>
        <w:rPr>
          <w:szCs w:val="24"/>
        </w:rPr>
      </w:pPr>
    </w:p>
    <w:p w14:paraId="7E05DBF2" w14:textId="74C39823" w:rsidR="009008F3" w:rsidRDefault="00DA0A35" w:rsidP="00E42CEA">
      <w:pPr>
        <w:spacing w:after="0" w:line="240" w:lineRule="auto"/>
        <w:ind w:left="0" w:firstLine="0"/>
        <w:jc w:val="left"/>
        <w:rPr>
          <w:szCs w:val="24"/>
        </w:rPr>
      </w:pPr>
      <w:r w:rsidRPr="00DA0A35">
        <w:rPr>
          <w:szCs w:val="24"/>
        </w:rPr>
        <w:t>In the performance of its mandated function, the commission may engage in the following subfunctions:</w:t>
      </w:r>
    </w:p>
    <w:p w14:paraId="0EB05BDF" w14:textId="77777777" w:rsidR="00DA0A35" w:rsidRPr="00FB2AC3" w:rsidRDefault="00DA0A35" w:rsidP="00E42CEA">
      <w:pPr>
        <w:spacing w:after="0" w:line="240" w:lineRule="auto"/>
        <w:ind w:left="0" w:firstLine="0"/>
        <w:jc w:val="left"/>
        <w:rPr>
          <w:szCs w:val="24"/>
        </w:rPr>
      </w:pPr>
    </w:p>
    <w:p w14:paraId="0170FD12" w14:textId="08F13F54" w:rsidR="00D45D10" w:rsidRDefault="00D45D10" w:rsidP="004C4272">
      <w:pPr>
        <w:pStyle w:val="ListParagraph"/>
        <w:numPr>
          <w:ilvl w:val="0"/>
          <w:numId w:val="1"/>
        </w:numPr>
        <w:spacing w:after="0" w:line="240" w:lineRule="auto"/>
        <w:contextualSpacing w:val="0"/>
        <w:jc w:val="left"/>
      </w:pPr>
      <w:r w:rsidRPr="00343ADE">
        <w:rPr>
          <w:b/>
          <w:bCs/>
          <w:sz w:val="28"/>
          <w:szCs w:val="28"/>
        </w:rPr>
        <w:t>Promulgating Rules and Regulations.</w:t>
      </w:r>
      <w:r w:rsidR="00343ADE">
        <w:t xml:space="preserve"> </w:t>
      </w:r>
      <w:r w:rsidR="005717BD" w:rsidRPr="005717BD">
        <w:t xml:space="preserve">Under </w:t>
      </w:r>
      <w:r w:rsidR="005717BD">
        <w:t xml:space="preserve">the Code of Alabama 1975 § </w:t>
      </w:r>
      <w:r w:rsidR="005717BD" w:rsidRPr="005717BD">
        <w:t>41-9-325, the commission “shall have the power and authority to establish and promulgate</w:t>
      </w:r>
      <w:r w:rsidR="005717BD">
        <w:t xml:space="preserve">… </w:t>
      </w:r>
      <w:r w:rsidR="005717BD" w:rsidRPr="005717BD">
        <w:t>alter, amend or repeal rules and regulations concerning the preservation, protection and use” of its historic sites “and to preserve the peace therein.”</w:t>
      </w:r>
      <w:r w:rsidR="00CA7333">
        <w:t xml:space="preserve"> </w:t>
      </w:r>
      <w:r w:rsidR="005717BD" w:rsidRPr="005717BD">
        <w:t>At its quarterly meetings, the commission determines policy on such matters as hours of operation, admission and activity fees, and educational programs.</w:t>
      </w:r>
      <w:r w:rsidR="00CA7333">
        <w:t xml:space="preserve"> </w:t>
      </w:r>
      <w:r w:rsidR="005717BD" w:rsidRPr="005717BD">
        <w:t>Some policies and procedures are based on those of the Department of Conservation and Natural Resources, which administers most Alabama parks.</w:t>
      </w:r>
    </w:p>
    <w:p w14:paraId="66A9414D" w14:textId="77777777" w:rsidR="00D45D10" w:rsidRDefault="00D45D10" w:rsidP="00E42CEA">
      <w:pPr>
        <w:pStyle w:val="ListParagraph"/>
        <w:spacing w:after="0" w:line="240" w:lineRule="auto"/>
        <w:ind w:firstLine="0"/>
        <w:contextualSpacing w:val="0"/>
        <w:jc w:val="left"/>
      </w:pPr>
    </w:p>
    <w:p w14:paraId="23BFE47D" w14:textId="00407FAA" w:rsidR="00D45D10" w:rsidRDefault="00D71331" w:rsidP="004C4272">
      <w:pPr>
        <w:pStyle w:val="ListParagraph"/>
        <w:numPr>
          <w:ilvl w:val="0"/>
          <w:numId w:val="1"/>
        </w:numPr>
        <w:spacing w:after="0" w:line="240" w:lineRule="auto"/>
        <w:contextualSpacing w:val="0"/>
        <w:jc w:val="left"/>
      </w:pPr>
      <w:r w:rsidRPr="005717BD">
        <w:rPr>
          <w:b/>
          <w:bCs/>
          <w:sz w:val="28"/>
          <w:szCs w:val="28"/>
        </w:rPr>
        <w:t>Acquir</w:t>
      </w:r>
      <w:r w:rsidR="00D45D10" w:rsidRPr="005717BD">
        <w:rPr>
          <w:b/>
          <w:bCs/>
          <w:sz w:val="28"/>
          <w:szCs w:val="28"/>
        </w:rPr>
        <w:t>ing</w:t>
      </w:r>
      <w:r w:rsidRPr="005717BD">
        <w:rPr>
          <w:b/>
          <w:bCs/>
          <w:sz w:val="28"/>
          <w:szCs w:val="28"/>
        </w:rPr>
        <w:t>, Preserving, and Promoting Historic Sites</w:t>
      </w:r>
      <w:r w:rsidR="00D45D10" w:rsidRPr="005717BD">
        <w:rPr>
          <w:b/>
          <w:bCs/>
          <w:sz w:val="28"/>
          <w:szCs w:val="28"/>
        </w:rPr>
        <w:t>.</w:t>
      </w:r>
      <w:r w:rsidR="00343ADE">
        <w:t xml:space="preserve"> </w:t>
      </w:r>
      <w:r w:rsidR="005717BD" w:rsidRPr="005717BD">
        <w:t xml:space="preserve">Besides its original acquisition of Tannehill Ironworks from the University of Alabama, and later of Brierfield Ironworks, the commission is authorized to “accept by gift, grant, long-term lease or other legal conveyance” other historic sites related to the antebellum iron </w:t>
      </w:r>
      <w:r w:rsidR="005717BD" w:rsidRPr="005717BD">
        <w:lastRenderedPageBreak/>
        <w:t>industry in Alabama.</w:t>
      </w:r>
      <w:r w:rsidR="00CA7333">
        <w:t xml:space="preserve"> </w:t>
      </w:r>
      <w:r w:rsidR="005717BD" w:rsidRPr="005717BD">
        <w:t xml:space="preserve">To acquire, maintain, and promote its sites and parks, the commission may borrow money, issue revenue bonds, or accept “gifts or behests of money” and “gratuitous services from individuals and organizations.” It may “enter into agreements with any civic </w:t>
      </w:r>
      <w:proofErr w:type="gramStart"/>
      <w:r w:rsidR="005717BD" w:rsidRPr="005717BD">
        <w:t>organization[</w:t>
      </w:r>
      <w:proofErr w:type="gramEnd"/>
      <w:r w:rsidR="005717BD" w:rsidRPr="005717BD">
        <w:t>;] lay group[;] or industrial, professional, or governmental organization” to assist in managing and preserving its historic sites.</w:t>
      </w:r>
      <w:r w:rsidR="00CA7333">
        <w:t xml:space="preserve"> </w:t>
      </w:r>
      <w:r w:rsidR="005717BD" w:rsidRPr="005717BD">
        <w:t>Although the commission retains a line item in the state budget, it has received no legislative appropriation since 2009, depending primarily on park admission and activity fees to carry out its work.</w:t>
      </w:r>
    </w:p>
    <w:p w14:paraId="1F8C34E8" w14:textId="77777777" w:rsidR="005717BD" w:rsidRDefault="005717BD" w:rsidP="00E42CEA">
      <w:pPr>
        <w:spacing w:after="0" w:line="240" w:lineRule="auto"/>
        <w:ind w:left="0" w:firstLine="0"/>
        <w:jc w:val="left"/>
      </w:pPr>
    </w:p>
    <w:p w14:paraId="13AD5DCA" w14:textId="7F298B6E" w:rsidR="00D45D10" w:rsidRPr="009D7EBA" w:rsidRDefault="00D71331" w:rsidP="004C4272">
      <w:pPr>
        <w:pStyle w:val="ListParagraph"/>
        <w:numPr>
          <w:ilvl w:val="0"/>
          <w:numId w:val="1"/>
        </w:numPr>
        <w:spacing w:after="0" w:line="240" w:lineRule="auto"/>
        <w:contextualSpacing w:val="0"/>
        <w:jc w:val="left"/>
      </w:pPr>
      <w:r>
        <w:rPr>
          <w:b/>
          <w:bCs/>
          <w:sz w:val="28"/>
          <w:szCs w:val="28"/>
        </w:rPr>
        <w:t>Facilitating Recreation</w:t>
      </w:r>
      <w:r w:rsidR="00D45D10" w:rsidRPr="00343ADE">
        <w:rPr>
          <w:b/>
          <w:bCs/>
          <w:sz w:val="28"/>
          <w:szCs w:val="28"/>
        </w:rPr>
        <w:t>.</w:t>
      </w:r>
      <w:r w:rsidR="00343ADE">
        <w:t xml:space="preserve"> </w:t>
      </w:r>
      <w:r w:rsidR="005717BD" w:rsidRPr="005717BD">
        <w:t>To assist in preserving and promoting its historic ironworks, the commission offers other recreational attractions in its parks.</w:t>
      </w:r>
      <w:r w:rsidR="00CA7333">
        <w:t xml:space="preserve"> </w:t>
      </w:r>
      <w:r w:rsidR="005717BD" w:rsidRPr="005717BD">
        <w:t>Between them, Tannehill and Brierfield feature a miniature railway, cabin rentals, campgrounds, picnic areas, hiking trails, swimming, fishing, birdwatching, other historical exhibits (craft cabins, cotton gins, grist mills, historic homes and churches, a pioneer farm, and a country store), and specialty food shops.</w:t>
      </w:r>
      <w:r w:rsidR="00CA7333">
        <w:t xml:space="preserve"> </w:t>
      </w:r>
      <w:r w:rsidR="005717BD" w:rsidRPr="005717BD">
        <w:t xml:space="preserve">Events held at the parks include trade days, yard sales, a </w:t>
      </w:r>
      <w:r w:rsidR="005717BD" w:rsidRPr="009D7EBA">
        <w:t>dulcimer festival, mineral and jewelry shows, a fishing tournament, bowmen’s competitions, Civil War reenactments, and a moon pie eating contest.</w:t>
      </w:r>
      <w:r w:rsidR="00CA7333">
        <w:t xml:space="preserve"> </w:t>
      </w:r>
      <w:r w:rsidR="005717BD" w:rsidRPr="009D7EBA">
        <w:t>Income from these activities provides additional funding.</w:t>
      </w:r>
    </w:p>
    <w:p w14:paraId="4BB805A2" w14:textId="77777777" w:rsidR="00D71331" w:rsidRPr="009D7EBA" w:rsidRDefault="00D71331" w:rsidP="00E42CEA">
      <w:pPr>
        <w:pStyle w:val="ListParagraph"/>
        <w:spacing w:after="0" w:line="240" w:lineRule="auto"/>
        <w:ind w:firstLine="0"/>
        <w:contextualSpacing w:val="0"/>
        <w:jc w:val="left"/>
      </w:pPr>
    </w:p>
    <w:p w14:paraId="689210E6" w14:textId="52AC6E7F" w:rsidR="009D7EBA" w:rsidRDefault="00D71331" w:rsidP="004C4272">
      <w:pPr>
        <w:pStyle w:val="ListParagraph"/>
        <w:numPr>
          <w:ilvl w:val="0"/>
          <w:numId w:val="1"/>
        </w:numPr>
        <w:spacing w:after="0" w:line="240" w:lineRule="auto"/>
        <w:contextualSpacing w:val="0"/>
        <w:jc w:val="left"/>
      </w:pPr>
      <w:r w:rsidRPr="009D7EBA">
        <w:rPr>
          <w:b/>
          <w:bCs/>
          <w:sz w:val="28"/>
          <w:szCs w:val="28"/>
        </w:rPr>
        <w:t>Educating.</w:t>
      </w:r>
      <w:r w:rsidRPr="009D7EBA">
        <w:t xml:space="preserve"> </w:t>
      </w:r>
      <w:r w:rsidR="009D7EBA">
        <w:t>Centerpiece of the commission’s educational program is the Iron and Steel Museum of Alabama, a 13,000-square-foot interpretive center located at Tannehill state park.</w:t>
      </w:r>
      <w:r w:rsidR="00CA7333">
        <w:t xml:space="preserve"> </w:t>
      </w:r>
      <w:r w:rsidR="009D7EBA">
        <w:t>Opened in 1981, it greatly expanded its exhibits in 2004-2005.</w:t>
      </w:r>
      <w:r w:rsidR="00CA7333">
        <w:t xml:space="preserve"> </w:t>
      </w:r>
      <w:r w:rsidR="009D7EBA">
        <w:t>The museum focuses on the Civil War period, “when 13 different iron companies and six rolling mills made Alabama the arsenal of the Confederacy.”</w:t>
      </w:r>
      <w:r w:rsidR="00CA7333">
        <w:t xml:space="preserve"> </w:t>
      </w:r>
      <w:r w:rsidR="009D7EBA">
        <w:t>However, it offers broader coverage of historical ironmaking, featuring an 1835 Dotterer steam engine once used on a South Carolina rice plantation, “a complete mid-1800s machine shop,” a bloomery forge with “one of the few helve hammers in the United States,” an adjacent cotton gin exhibit, and a heavy industrial display that “houses artifacts from Birmingham steel mills of the 1930s-1950s.”</w:t>
      </w:r>
      <w:r w:rsidR="00CA7333">
        <w:t xml:space="preserve"> </w:t>
      </w:r>
      <w:r w:rsidR="009D7EBA">
        <w:t xml:space="preserve">The museum has a 25-seat theatre and a gift shop. </w:t>
      </w:r>
    </w:p>
    <w:p w14:paraId="469F2A63" w14:textId="77777777" w:rsidR="009D7EBA" w:rsidRDefault="009D7EBA" w:rsidP="00E42CEA">
      <w:pPr>
        <w:pStyle w:val="ListParagraph"/>
        <w:spacing w:after="0" w:line="240" w:lineRule="auto"/>
        <w:ind w:firstLine="0"/>
        <w:contextualSpacing w:val="0"/>
        <w:jc w:val="left"/>
      </w:pPr>
    </w:p>
    <w:p w14:paraId="6329E1D8" w14:textId="486961A7" w:rsidR="009D7EBA" w:rsidRDefault="009D7EBA" w:rsidP="00E42CEA">
      <w:pPr>
        <w:pStyle w:val="ListParagraph"/>
        <w:spacing w:after="0" w:line="240" w:lineRule="auto"/>
        <w:ind w:firstLine="0"/>
        <w:contextualSpacing w:val="0"/>
        <w:jc w:val="left"/>
      </w:pPr>
      <w:r>
        <w:t>In the early 1980s, the Iron and Steel Museum began a cooperative educational project with the University of Alabama, the Tannehill Learning Center.</w:t>
      </w:r>
      <w:r w:rsidR="00CA7333">
        <w:t xml:space="preserve"> </w:t>
      </w:r>
      <w:r>
        <w:t>Its goal was to create meaningful field trips for Alabama school children, based on the Department of Education’s fourth-grade curriculum.</w:t>
      </w:r>
      <w:r w:rsidR="00CA7333">
        <w:t xml:space="preserve"> </w:t>
      </w:r>
      <w:r>
        <w:t>University, Department of Conservation, and museum staff provide “learning loops” at Tannehill for children of all ages.</w:t>
      </w:r>
      <w:r w:rsidR="00CA7333">
        <w:t xml:space="preserve"> </w:t>
      </w:r>
      <w:r>
        <w:t>The $5-per-student fee can be waived for public schools where 40% or more of the students are eligible for free or reduced lunches.</w:t>
      </w:r>
      <w:r w:rsidR="00CA7333">
        <w:t xml:space="preserve"> </w:t>
      </w:r>
    </w:p>
    <w:p w14:paraId="58C9F90E" w14:textId="77777777" w:rsidR="009D7EBA" w:rsidRDefault="009D7EBA" w:rsidP="00E42CEA">
      <w:pPr>
        <w:pStyle w:val="ListParagraph"/>
        <w:spacing w:after="0" w:line="240" w:lineRule="auto"/>
        <w:ind w:firstLine="0"/>
        <w:contextualSpacing w:val="0"/>
        <w:jc w:val="left"/>
      </w:pPr>
    </w:p>
    <w:p w14:paraId="576462E7" w14:textId="2B1825FE" w:rsidR="009D7EBA" w:rsidRDefault="009D7EBA" w:rsidP="00E42CEA">
      <w:pPr>
        <w:pStyle w:val="ListParagraph"/>
        <w:spacing w:after="0" w:line="240" w:lineRule="auto"/>
        <w:ind w:firstLine="0"/>
        <w:contextualSpacing w:val="0"/>
        <w:jc w:val="left"/>
      </w:pPr>
      <w:r>
        <w:t>The “Side Trails to History” Program “focuses on how workers, both free and slave</w:t>
      </w:r>
      <w:r w:rsidR="00CA7333">
        <w:t xml:space="preserve">… </w:t>
      </w:r>
      <w:r>
        <w:t>lived and worked [to support] settlement and manufacturing” in Civil War-era Alabama.</w:t>
      </w:r>
      <w:r w:rsidR="00CA7333">
        <w:t xml:space="preserve"> </w:t>
      </w:r>
      <w:r>
        <w:t>The course, adaptable for grades k-12, includes stops at the museum, the blast furnaces, and the park’s recreated 1860s school.</w:t>
      </w:r>
      <w:r w:rsidR="00CA7333">
        <w:t xml:space="preserve"> </w:t>
      </w:r>
      <w:r>
        <w:t>Following two hours of instruction, students may ride the park’s railway and visit its country store and sweet shop.</w:t>
      </w:r>
    </w:p>
    <w:p w14:paraId="4133296F" w14:textId="77777777" w:rsidR="009D7EBA" w:rsidRDefault="009D7EBA" w:rsidP="00E42CEA">
      <w:pPr>
        <w:pStyle w:val="ListParagraph"/>
        <w:spacing w:after="0" w:line="240" w:lineRule="auto"/>
        <w:ind w:firstLine="0"/>
        <w:contextualSpacing w:val="0"/>
        <w:jc w:val="left"/>
      </w:pPr>
    </w:p>
    <w:p w14:paraId="6DBD0864" w14:textId="0CC6759A" w:rsidR="00D71331" w:rsidRDefault="009D7EBA" w:rsidP="00E42CEA">
      <w:pPr>
        <w:pStyle w:val="ListParagraph"/>
        <w:spacing w:after="0" w:line="240" w:lineRule="auto"/>
        <w:ind w:firstLine="0"/>
        <w:contextualSpacing w:val="0"/>
        <w:jc w:val="left"/>
      </w:pPr>
      <w:r>
        <w:t>The “Creek Kids” Program provides hands-on environmental learning, in partnership with the Department of Conservation’s Wildlife and Freshwater Fisheries Division.</w:t>
      </w:r>
      <w:r w:rsidR="00CA7333">
        <w:t xml:space="preserve"> </w:t>
      </w:r>
      <w:r>
        <w:lastRenderedPageBreak/>
        <w:t>Students experience an overview of a watershed via a train ride, see the impact of a mill dam on fish passage, and visit the museum to learn about Alabama’s iron industry.</w:t>
      </w:r>
      <w:r w:rsidR="00CA7333">
        <w:t xml:space="preserve"> </w:t>
      </w:r>
      <w:r>
        <w:t>They also study how pollution can affect the aquatic environment, even wading into an actual bubbling spring for a close-up view of native fish and invertebrates.</w:t>
      </w:r>
    </w:p>
    <w:p w14:paraId="07F7DDCA" w14:textId="77777777" w:rsidR="00D71331" w:rsidRDefault="00D71331" w:rsidP="00E42CEA">
      <w:pPr>
        <w:pStyle w:val="ListParagraph"/>
        <w:spacing w:after="0" w:line="240" w:lineRule="auto"/>
        <w:ind w:firstLine="0"/>
        <w:contextualSpacing w:val="0"/>
        <w:jc w:val="left"/>
      </w:pPr>
    </w:p>
    <w:p w14:paraId="4B0452CB" w14:textId="3F0675F6" w:rsidR="00D71331" w:rsidRDefault="00D71331" w:rsidP="004C4272">
      <w:pPr>
        <w:pStyle w:val="ListParagraph"/>
        <w:numPr>
          <w:ilvl w:val="0"/>
          <w:numId w:val="1"/>
        </w:numPr>
        <w:spacing w:after="0" w:line="240" w:lineRule="auto"/>
        <w:contextualSpacing w:val="0"/>
        <w:jc w:val="left"/>
      </w:pPr>
      <w:r>
        <w:rPr>
          <w:b/>
          <w:bCs/>
          <w:sz w:val="28"/>
          <w:szCs w:val="28"/>
        </w:rPr>
        <w:t>Enforcing</w:t>
      </w:r>
      <w:r w:rsidRPr="00343ADE">
        <w:rPr>
          <w:b/>
          <w:bCs/>
          <w:sz w:val="28"/>
          <w:szCs w:val="28"/>
        </w:rPr>
        <w:t>.</w:t>
      </w:r>
      <w:r>
        <w:t xml:space="preserve"> </w:t>
      </w:r>
      <w:r w:rsidR="009D7EBA">
        <w:t>The</w:t>
      </w:r>
      <w:r w:rsidR="009D7EBA" w:rsidRPr="009D7EBA">
        <w:t xml:space="preserve"> Code of Alabama</w:t>
      </w:r>
      <w:r w:rsidR="009D7EBA">
        <w:t xml:space="preserve"> 1975 § 41-9-325</w:t>
      </w:r>
      <w:r w:rsidR="009D7EBA" w:rsidRPr="009D7EBA">
        <w:t xml:space="preserve"> invests the commission with the power to hire law enforcement officers, “who shall have full authority to prefer charges against or make arrests of any person or persons violating any [commission] rule or regulation.”</w:t>
      </w:r>
      <w:r w:rsidR="00CA7333">
        <w:t xml:space="preserve"> </w:t>
      </w:r>
      <w:r w:rsidR="009D7EBA" w:rsidRPr="009D7EBA">
        <w:t>Violators are guilty of a misdemeanor and subject to fines of up to $1,000 and/or imprisonment for up to a year, as well as court costs.</w:t>
      </w:r>
      <w:r w:rsidR="00CA7333">
        <w:t xml:space="preserve"> </w:t>
      </w:r>
      <w:r w:rsidR="009D7EBA" w:rsidRPr="009D7EBA">
        <w:t>The commission maintains a full-service law enforcement agency that serves both Tannehill and Brierfield.</w:t>
      </w:r>
      <w:r w:rsidR="00CA7333">
        <w:t xml:space="preserve"> </w:t>
      </w:r>
      <w:r w:rsidR="009D7EBA" w:rsidRPr="009D7EBA">
        <w:t>Officers are responsible for promoting park safety and security through law enforcement, community-oriented policing, and assisting park guests and visitors.</w:t>
      </w:r>
      <w:r w:rsidR="00CA7333">
        <w:t xml:space="preserve"> </w:t>
      </w:r>
      <w:r w:rsidR="009D7EBA" w:rsidRPr="009D7EBA">
        <w:t>They handle special events, conduct routine patrols, and assist neighboring agencies in times of need.</w:t>
      </w:r>
      <w:r w:rsidR="00CA7333">
        <w:t xml:space="preserve"> </w:t>
      </w:r>
      <w:r w:rsidR="009D7EBA" w:rsidRPr="009D7EBA">
        <w:t>The department maintains emergency medical response capabilities, search and rescue, and a reserve unit.</w:t>
      </w:r>
    </w:p>
    <w:p w14:paraId="7CF3C1B5" w14:textId="77777777" w:rsidR="00D45D10" w:rsidRDefault="00D45D10" w:rsidP="00E42CEA">
      <w:pPr>
        <w:pStyle w:val="ListParagraph"/>
        <w:spacing w:after="0" w:line="240" w:lineRule="auto"/>
        <w:ind w:firstLine="0"/>
        <w:contextualSpacing w:val="0"/>
        <w:jc w:val="left"/>
      </w:pPr>
    </w:p>
    <w:p w14:paraId="6B089BBE" w14:textId="1FF97C5B" w:rsidR="009D7EBA" w:rsidRDefault="00D45D10" w:rsidP="004C4272">
      <w:pPr>
        <w:pStyle w:val="ListParagraph"/>
        <w:numPr>
          <w:ilvl w:val="0"/>
          <w:numId w:val="1"/>
        </w:numPr>
        <w:spacing w:after="0" w:line="240" w:lineRule="auto"/>
        <w:contextualSpacing w:val="0"/>
        <w:jc w:val="left"/>
      </w:pPr>
      <w:r w:rsidRPr="00343ADE">
        <w:rPr>
          <w:b/>
          <w:bCs/>
          <w:sz w:val="28"/>
          <w:szCs w:val="28"/>
        </w:rPr>
        <w:t>Administering Internal Operations.</w:t>
      </w:r>
      <w:r w:rsidR="00343ADE">
        <w:t xml:space="preserve"> </w:t>
      </w:r>
      <w:r w:rsidR="009D7EBA">
        <w:t>A significant portion of the commission’s work includes general administrative, financial, personnel, activities performed to support its programmatic areas:</w:t>
      </w:r>
    </w:p>
    <w:p w14:paraId="444BC3F4" w14:textId="77777777" w:rsidR="009D7EBA" w:rsidRDefault="009D7EBA" w:rsidP="00E42CEA">
      <w:pPr>
        <w:pStyle w:val="ListParagraph"/>
        <w:spacing w:after="0" w:line="240" w:lineRule="auto"/>
        <w:ind w:left="1080" w:firstLine="0"/>
        <w:contextualSpacing w:val="0"/>
        <w:jc w:val="left"/>
      </w:pPr>
    </w:p>
    <w:p w14:paraId="29A95244" w14:textId="6B783682" w:rsidR="009D7EBA" w:rsidRDefault="009D7EBA" w:rsidP="00E42CEA">
      <w:pPr>
        <w:pStyle w:val="ListParagraph"/>
        <w:spacing w:after="0" w:line="240" w:lineRule="auto"/>
        <w:ind w:left="1080" w:firstLine="0"/>
        <w:contextualSpacing w:val="0"/>
        <w:jc w:val="left"/>
      </w:pPr>
      <w:r w:rsidRPr="009D7EBA">
        <w:rPr>
          <w:b/>
          <w:bCs/>
        </w:rPr>
        <w:t>Managing the Agency:</w:t>
      </w:r>
      <w:r>
        <w:t xml:space="preserve"> Activities involved in managing the agency may include internal office management activities such as corresponding and communicating; scheduling; meeting; creating policies and procedures; reporting; litigating; legislating (drafting, lobbying, tracking); publicizing and providing information; managing records; and man-aging information systems and technology.</w:t>
      </w:r>
    </w:p>
    <w:p w14:paraId="5FC5C063" w14:textId="77777777" w:rsidR="009D7EBA" w:rsidRDefault="009D7EBA" w:rsidP="00E42CEA">
      <w:pPr>
        <w:pStyle w:val="ListParagraph"/>
        <w:spacing w:after="0" w:line="240" w:lineRule="auto"/>
        <w:ind w:left="1080" w:firstLine="0"/>
        <w:contextualSpacing w:val="0"/>
        <w:jc w:val="left"/>
      </w:pPr>
    </w:p>
    <w:p w14:paraId="40726CF5" w14:textId="430240E2" w:rsidR="009D7EBA" w:rsidRDefault="009D7EBA" w:rsidP="00E42CEA">
      <w:pPr>
        <w:pStyle w:val="ListParagraph"/>
        <w:spacing w:after="0" w:line="240" w:lineRule="auto"/>
        <w:ind w:left="1080" w:firstLine="0"/>
        <w:contextualSpacing w:val="0"/>
        <w:jc w:val="left"/>
      </w:pPr>
      <w:r w:rsidRPr="009D7EBA">
        <w:rPr>
          <w:b/>
          <w:bCs/>
        </w:rPr>
        <w:t>Managing Finances:</w:t>
      </w:r>
      <w:r>
        <w:t xml:space="preserve"> Activities involved in managing finances may include the following: budgeting (preparing and reviewing the budget package, submitting the budget package, documenting amendments and performance of the budget); purchasing (requisitioning and purchasing supplies and equipment, receipting and invoicing for goods, and authorizing payment for products received); accounting for the expenditure, encumbrance, disbursement, and reconciliation of funds within the agency’s budget through a uniform system of accounting and reporting; authorizing travel; co</w:t>
      </w:r>
      <w:r w:rsidR="00CA7333">
        <w:t>n</w:t>
      </w:r>
      <w:r>
        <w:t>tracting with companies or individuals; bidding for products and services; and assisting in the audit process.</w:t>
      </w:r>
    </w:p>
    <w:p w14:paraId="00CAC86D" w14:textId="77777777" w:rsidR="009D7EBA" w:rsidRPr="009D7EBA" w:rsidRDefault="009D7EBA" w:rsidP="00E42CEA">
      <w:pPr>
        <w:pStyle w:val="ListParagraph"/>
        <w:spacing w:after="0" w:line="240" w:lineRule="auto"/>
        <w:ind w:left="1080" w:firstLine="0"/>
        <w:contextualSpacing w:val="0"/>
        <w:jc w:val="left"/>
        <w:rPr>
          <w:b/>
          <w:bCs/>
        </w:rPr>
      </w:pPr>
    </w:p>
    <w:p w14:paraId="7E77B3C4" w14:textId="6F71B491" w:rsidR="009D7EBA" w:rsidRDefault="009D7EBA" w:rsidP="00E42CEA">
      <w:pPr>
        <w:pStyle w:val="ListParagraph"/>
        <w:spacing w:after="0" w:line="240" w:lineRule="auto"/>
        <w:ind w:left="1080" w:firstLine="0"/>
        <w:contextualSpacing w:val="0"/>
        <w:jc w:val="left"/>
      </w:pPr>
      <w:r w:rsidRPr="009D7EBA">
        <w:rPr>
          <w:b/>
          <w:bCs/>
        </w:rPr>
        <w:t xml:space="preserve">Managing Human Resources: </w:t>
      </w:r>
      <w:r>
        <w:t>Activities involved in managing human resources may include the following: recruiting and hiring eligible individuals to fill vacant positions within the agency; providing compensation and benefits to employees; supervising employees (evaluating performance, disciplining, granting leave, and monitoring the accumulation of leave); and providing training and continuing education for employees.</w:t>
      </w:r>
    </w:p>
    <w:p w14:paraId="513872EB" w14:textId="77777777" w:rsidR="009D7EBA" w:rsidRDefault="009D7EBA" w:rsidP="00E42CEA">
      <w:pPr>
        <w:pStyle w:val="ListParagraph"/>
        <w:spacing w:after="0" w:line="240" w:lineRule="auto"/>
        <w:ind w:left="1080" w:firstLine="0"/>
        <w:contextualSpacing w:val="0"/>
        <w:jc w:val="left"/>
      </w:pPr>
    </w:p>
    <w:p w14:paraId="38605F3B" w14:textId="5A2B4B29" w:rsidR="00DB0AAB" w:rsidRDefault="009D7EBA" w:rsidP="00E42CEA">
      <w:pPr>
        <w:pStyle w:val="ListParagraph"/>
        <w:spacing w:after="0" w:line="240" w:lineRule="auto"/>
        <w:ind w:left="1080" w:firstLine="0"/>
        <w:contextualSpacing w:val="0"/>
        <w:jc w:val="left"/>
      </w:pPr>
      <w:r w:rsidRPr="009D7EBA">
        <w:rPr>
          <w:b/>
          <w:bCs/>
        </w:rPr>
        <w:t>Managing Properties, Facilities, and Resources</w:t>
      </w:r>
      <w:r>
        <w:rPr>
          <w:b/>
          <w:bCs/>
        </w:rPr>
        <w:t>:</w:t>
      </w:r>
      <w:r>
        <w:t xml:space="preserve"> Activities involved in managing properties, facilities, and resources may include the following: inventorying and </w:t>
      </w:r>
      <w:r>
        <w:lastRenderedPageBreak/>
        <w:t>accounting for non-consumable property and reporting property information to the appropriate authority; constructing buildings and facilities; leasing and/or renting offices or facilities; providing for security and/or insurance for property; and assigning, inspecting, and maintaining agency property, including vehicles.</w:t>
      </w:r>
      <w:r w:rsidR="002D43F7">
        <w:br w:type="page"/>
      </w:r>
    </w:p>
    <w:p w14:paraId="61AB07EB" w14:textId="44A0983F" w:rsidR="00343ADE" w:rsidRDefault="00343ADE" w:rsidP="00E42CEA">
      <w:pPr>
        <w:pStyle w:val="Heading1"/>
        <w:spacing w:after="0"/>
        <w:ind w:left="0" w:firstLine="0"/>
        <w:rPr>
          <w:b w:val="0"/>
          <w:bCs/>
          <w:szCs w:val="36"/>
        </w:rPr>
      </w:pPr>
      <w:bookmarkStart w:id="7" w:name="_Toc43386864"/>
      <w:r>
        <w:rPr>
          <w:bCs/>
          <w:szCs w:val="36"/>
        </w:rPr>
        <w:lastRenderedPageBreak/>
        <w:t xml:space="preserve">Analysis of Record Keeping System and Records Appraisal of the Alabama </w:t>
      </w:r>
      <w:r w:rsidR="00CA7333">
        <w:rPr>
          <w:bCs/>
          <w:szCs w:val="36"/>
        </w:rPr>
        <w:t>Historic Ironworks Commission</w:t>
      </w:r>
      <w:bookmarkEnd w:id="7"/>
    </w:p>
    <w:p w14:paraId="39200365" w14:textId="77777777" w:rsidR="00343ADE" w:rsidRDefault="00343ADE" w:rsidP="00E42CEA">
      <w:pPr>
        <w:spacing w:after="0" w:line="240" w:lineRule="auto"/>
        <w:ind w:left="0" w:firstLine="0"/>
        <w:jc w:val="left"/>
      </w:pPr>
    </w:p>
    <w:p w14:paraId="1C2F0778" w14:textId="77777777" w:rsidR="00343ADE" w:rsidRDefault="00343ADE" w:rsidP="00E42CEA">
      <w:pPr>
        <w:pStyle w:val="Heading2"/>
        <w:spacing w:after="0"/>
        <w:ind w:left="0" w:right="0" w:firstLine="0"/>
      </w:pPr>
      <w:bookmarkStart w:id="8" w:name="_Toc43386865"/>
      <w:r>
        <w:t>Agency Record Keeping System</w:t>
      </w:r>
      <w:bookmarkEnd w:id="8"/>
    </w:p>
    <w:p w14:paraId="533E4EE6" w14:textId="77777777" w:rsidR="00343ADE" w:rsidRDefault="00343ADE" w:rsidP="00E42CEA">
      <w:pPr>
        <w:spacing w:after="0" w:line="240" w:lineRule="auto"/>
        <w:ind w:left="0" w:firstLine="0"/>
        <w:jc w:val="left"/>
      </w:pPr>
    </w:p>
    <w:p w14:paraId="1EB3CEBF" w14:textId="77777777" w:rsidR="00CA7333" w:rsidRDefault="00CA7333" w:rsidP="00E42CEA">
      <w:pPr>
        <w:spacing w:after="0" w:line="240" w:lineRule="auto"/>
        <w:ind w:left="0" w:firstLine="0"/>
        <w:jc w:val="left"/>
      </w:pPr>
      <w:r>
        <w:t xml:space="preserve">The Alabama Historic Ironworks Commission operates a hybrid system composed of paper and electronic records. </w:t>
      </w:r>
    </w:p>
    <w:p w14:paraId="730F2E68" w14:textId="77777777" w:rsidR="00CA7333" w:rsidRDefault="00CA7333" w:rsidP="00E42CEA">
      <w:pPr>
        <w:spacing w:after="0" w:line="240" w:lineRule="auto"/>
        <w:ind w:left="0" w:firstLine="0"/>
        <w:jc w:val="left"/>
      </w:pPr>
    </w:p>
    <w:p w14:paraId="28742E63" w14:textId="2125C653" w:rsidR="00CA7333" w:rsidRDefault="00CA7333" w:rsidP="00E42CEA">
      <w:pPr>
        <w:spacing w:after="0" w:line="240" w:lineRule="auto"/>
        <w:ind w:left="0" w:firstLine="0"/>
        <w:jc w:val="left"/>
      </w:pPr>
      <w:r w:rsidRPr="00CA7333">
        <w:rPr>
          <w:b/>
          <w:bCs/>
        </w:rPr>
        <w:t>Paper-based System:</w:t>
      </w:r>
      <w:r>
        <w:t xml:space="preserve"> Most of the board’s records are created and maintained in paper form.</w:t>
      </w:r>
      <w:r w:rsidR="000778E6">
        <w:t xml:space="preserve"> </w:t>
      </w:r>
    </w:p>
    <w:p w14:paraId="0C24674E" w14:textId="77777777" w:rsidR="00CA7333" w:rsidRDefault="00CA7333" w:rsidP="00E42CEA">
      <w:pPr>
        <w:spacing w:after="0" w:line="240" w:lineRule="auto"/>
        <w:ind w:left="0" w:firstLine="0"/>
        <w:jc w:val="left"/>
      </w:pPr>
    </w:p>
    <w:p w14:paraId="07F7FEF2" w14:textId="1560DEA1" w:rsidR="00343ADE" w:rsidRDefault="00CA7333" w:rsidP="00E42CEA">
      <w:pPr>
        <w:spacing w:after="0" w:line="240" w:lineRule="auto"/>
        <w:ind w:left="0" w:firstLine="0"/>
        <w:jc w:val="left"/>
      </w:pPr>
      <w:r w:rsidRPr="00CA7333">
        <w:rPr>
          <w:b/>
          <w:bCs/>
        </w:rPr>
        <w:t>Computer System:</w:t>
      </w:r>
      <w:r>
        <w:t xml:space="preserve"> The commission utilizes an electronic financial database for all gate admission sales, office sales, merchandise sales, facilities rental sales, and camping sales, as well as other financial records.</w:t>
      </w:r>
      <w:r w:rsidR="000778E6">
        <w:t xml:space="preserve"> </w:t>
      </w:r>
      <w:r>
        <w:t>Microsoft Access database software is used to track and maintain records of archival collections holdings.</w:t>
      </w:r>
      <w:r w:rsidR="000778E6">
        <w:t xml:space="preserve"> </w:t>
      </w:r>
      <w:r>
        <w:t>Access database records are backed up on onsite and off-site removable hard drives.</w:t>
      </w:r>
      <w:r w:rsidR="000778E6">
        <w:t xml:space="preserve"> </w:t>
      </w:r>
      <w:r>
        <w:t>All other electronic records kept by the commission are backed up with paper copies.</w:t>
      </w:r>
      <w:r w:rsidR="000778E6">
        <w:t xml:space="preserve"> </w:t>
      </w:r>
      <w:r>
        <w:t xml:space="preserve">The commission rarely scans records </w:t>
      </w:r>
      <w:proofErr w:type="gramStart"/>
      <w:r>
        <w:t>at this time</w:t>
      </w:r>
      <w:proofErr w:type="gramEnd"/>
      <w:r>
        <w:t>.</w:t>
      </w:r>
    </w:p>
    <w:p w14:paraId="552C6CC1" w14:textId="77777777" w:rsidR="00CA7333" w:rsidRDefault="00CA7333" w:rsidP="00E42CEA">
      <w:pPr>
        <w:spacing w:after="0" w:line="240" w:lineRule="auto"/>
        <w:ind w:left="0" w:firstLine="0"/>
        <w:jc w:val="left"/>
      </w:pPr>
    </w:p>
    <w:p w14:paraId="4FFC4781" w14:textId="77777777" w:rsidR="00343ADE" w:rsidRDefault="00343ADE" w:rsidP="00E42CEA">
      <w:pPr>
        <w:pStyle w:val="Heading2"/>
        <w:spacing w:after="0"/>
        <w:ind w:right="0"/>
      </w:pPr>
      <w:bookmarkStart w:id="9" w:name="_Toc43386866"/>
      <w:r>
        <w:t>Records Appraisal</w:t>
      </w:r>
      <w:bookmarkEnd w:id="9"/>
    </w:p>
    <w:p w14:paraId="1C50058B" w14:textId="77777777" w:rsidR="00343ADE" w:rsidRDefault="00343ADE" w:rsidP="00E42CEA">
      <w:pPr>
        <w:spacing w:after="0" w:line="240" w:lineRule="auto"/>
        <w:ind w:left="0" w:firstLine="0"/>
        <w:jc w:val="left"/>
      </w:pPr>
    </w:p>
    <w:p w14:paraId="72B23E5E" w14:textId="161CCDE8" w:rsidR="00343ADE" w:rsidRDefault="00343ADE" w:rsidP="00E42CEA">
      <w:pPr>
        <w:spacing w:after="0" w:line="240" w:lineRule="auto"/>
        <w:ind w:left="0" w:firstLine="0"/>
        <w:jc w:val="left"/>
      </w:pPr>
      <w:r>
        <w:t xml:space="preserve">The following is a discussion of the two major categories of records created and/or maintained by the Alabama </w:t>
      </w:r>
      <w:r w:rsidR="00CA7333">
        <w:t>Historic Ironworks Commission</w:t>
      </w:r>
      <w:r>
        <w:t>: Temporary Records and Permanent Records.</w:t>
      </w:r>
    </w:p>
    <w:p w14:paraId="79847A25" w14:textId="77777777" w:rsidR="00343ADE" w:rsidRDefault="00343ADE" w:rsidP="00E42CEA">
      <w:pPr>
        <w:spacing w:after="0" w:line="240" w:lineRule="auto"/>
        <w:rPr>
          <w:szCs w:val="24"/>
        </w:rPr>
      </w:pPr>
    </w:p>
    <w:p w14:paraId="6A4ED5B3" w14:textId="4019B315" w:rsidR="00343ADE" w:rsidRDefault="00343ADE" w:rsidP="00E42CEA">
      <w:pPr>
        <w:spacing w:after="0" w:line="240" w:lineRule="auto"/>
        <w:jc w:val="left"/>
        <w:rPr>
          <w:b/>
          <w:bCs/>
          <w:szCs w:val="24"/>
        </w:rPr>
      </w:pPr>
      <w:r w:rsidRPr="00095FA5">
        <w:rPr>
          <w:b/>
          <w:bCs/>
          <w:sz w:val="28"/>
          <w:szCs w:val="24"/>
        </w:rPr>
        <w:t>I</w:t>
      </w:r>
      <w:r w:rsidRPr="006F72BB">
        <w:rPr>
          <w:b/>
          <w:bCs/>
          <w:sz w:val="28"/>
          <w:szCs w:val="24"/>
        </w:rPr>
        <w:t xml:space="preserve">. </w:t>
      </w:r>
      <w:bookmarkStart w:id="10" w:name="_1__17_"/>
      <w:bookmarkEnd w:id="10"/>
      <w:r w:rsidRPr="002D7458">
        <w:rPr>
          <w:b/>
          <w:bCs/>
          <w:sz w:val="28"/>
          <w:szCs w:val="24"/>
          <w:u w:val="single"/>
        </w:rPr>
        <w:t>Temporary Records.</w:t>
      </w:r>
      <w:r w:rsidRPr="002D7458">
        <w:rPr>
          <w:b/>
          <w:bCs/>
          <w:sz w:val="28"/>
          <w:szCs w:val="24"/>
        </w:rPr>
        <w:t xml:space="preserve"> </w:t>
      </w:r>
      <w:r w:rsidRPr="00343ADE">
        <w:rPr>
          <w:szCs w:val="24"/>
        </w:rPr>
        <w:t xml:space="preserve">Temporary records should be held for what </w:t>
      </w:r>
      <w:proofErr w:type="gramStart"/>
      <w:r w:rsidRPr="00343ADE">
        <w:rPr>
          <w:szCs w:val="24"/>
        </w:rPr>
        <w:t>is considered to be</w:t>
      </w:r>
      <w:proofErr w:type="gramEnd"/>
      <w:r w:rsidRPr="00343ADE">
        <w:rPr>
          <w:szCs w:val="24"/>
        </w:rPr>
        <w:t xml:space="preserve"> their active life and disposed of once all fiscal, legal and administrative requirements have been met.</w:t>
      </w:r>
      <w:r w:rsidR="009D48E2">
        <w:rPr>
          <w:szCs w:val="24"/>
        </w:rPr>
        <w:t xml:space="preserve"> </w:t>
      </w:r>
      <w:r w:rsidRPr="00343ADE">
        <w:rPr>
          <w:szCs w:val="24"/>
        </w:rPr>
        <w:t xml:space="preserve">Some of the temporary records created by the </w:t>
      </w:r>
      <w:r w:rsidR="00CA7333">
        <w:rPr>
          <w:szCs w:val="24"/>
        </w:rPr>
        <w:t>commission</w:t>
      </w:r>
      <w:r w:rsidRPr="00343ADE">
        <w:rPr>
          <w:szCs w:val="24"/>
        </w:rPr>
        <w:t xml:space="preserve"> are discussed below:</w:t>
      </w:r>
    </w:p>
    <w:p w14:paraId="6D692265" w14:textId="77777777" w:rsidR="00343ADE" w:rsidRDefault="00343ADE" w:rsidP="00E42CEA">
      <w:pPr>
        <w:spacing w:after="0" w:line="240" w:lineRule="auto"/>
        <w:jc w:val="left"/>
        <w:rPr>
          <w:szCs w:val="24"/>
        </w:rPr>
      </w:pPr>
    </w:p>
    <w:p w14:paraId="44776232" w14:textId="3F6DEBE5" w:rsidR="00CA7333" w:rsidRDefault="00CA7333" w:rsidP="004C4272">
      <w:pPr>
        <w:pStyle w:val="ListParagraph"/>
        <w:numPr>
          <w:ilvl w:val="0"/>
          <w:numId w:val="7"/>
        </w:numPr>
        <w:spacing w:after="0" w:line="240" w:lineRule="auto"/>
        <w:contextualSpacing w:val="0"/>
        <w:jc w:val="left"/>
        <w:rPr>
          <w:color w:val="auto"/>
          <w:szCs w:val="24"/>
        </w:rPr>
      </w:pPr>
      <w:r w:rsidRPr="00CA7333">
        <w:rPr>
          <w:b/>
          <w:bCs/>
          <w:color w:val="auto"/>
          <w:szCs w:val="24"/>
        </w:rPr>
        <w:t>Attendance/Usage Records.</w:t>
      </w:r>
      <w:r w:rsidR="000778E6">
        <w:rPr>
          <w:b/>
          <w:bCs/>
          <w:color w:val="auto"/>
          <w:szCs w:val="24"/>
        </w:rPr>
        <w:t xml:space="preserve"> </w:t>
      </w:r>
      <w:r w:rsidRPr="00CA7333">
        <w:rPr>
          <w:color w:val="auto"/>
          <w:szCs w:val="24"/>
        </w:rPr>
        <w:t>These records document public use of the commission’s sites and facilities, such as its parks and historical museum, as well as attendance at special activities or functions.</w:t>
      </w:r>
      <w:r w:rsidR="000778E6">
        <w:rPr>
          <w:color w:val="auto"/>
          <w:szCs w:val="24"/>
        </w:rPr>
        <w:t xml:space="preserve"> </w:t>
      </w:r>
      <w:r w:rsidRPr="00CA7333">
        <w:rPr>
          <w:color w:val="auto"/>
          <w:szCs w:val="24"/>
        </w:rPr>
        <w:t>Such records may include attendance logs and sign-in sheets, admission tickets, and statistics and reports.</w:t>
      </w:r>
      <w:r w:rsidR="000778E6">
        <w:rPr>
          <w:color w:val="auto"/>
          <w:szCs w:val="24"/>
        </w:rPr>
        <w:t xml:space="preserve"> </w:t>
      </w:r>
      <w:r w:rsidRPr="00CA7333">
        <w:rPr>
          <w:color w:val="auto"/>
          <w:szCs w:val="24"/>
        </w:rPr>
        <w:t>They may be used to monitor patron and visitor trends; assess the success of events, programs, and activities; and identify patrons who had access to facilities and collections.</w:t>
      </w:r>
      <w:r w:rsidR="000778E6">
        <w:rPr>
          <w:color w:val="auto"/>
          <w:szCs w:val="24"/>
        </w:rPr>
        <w:t xml:space="preserve"> </w:t>
      </w:r>
      <w:r w:rsidRPr="00CA7333">
        <w:rPr>
          <w:color w:val="auto"/>
          <w:szCs w:val="24"/>
        </w:rPr>
        <w:t>Attendance records and related statistics may also be used for planning purposes and in preparing reports to funding agencies.</w:t>
      </w:r>
    </w:p>
    <w:p w14:paraId="798E596C" w14:textId="77777777" w:rsidR="00CA7333" w:rsidRPr="00CA7333" w:rsidRDefault="00CA7333" w:rsidP="00E42CEA">
      <w:pPr>
        <w:pStyle w:val="ListParagraph"/>
        <w:spacing w:after="0" w:line="240" w:lineRule="auto"/>
        <w:ind w:firstLine="0"/>
        <w:contextualSpacing w:val="0"/>
        <w:jc w:val="left"/>
        <w:rPr>
          <w:color w:val="auto"/>
          <w:szCs w:val="24"/>
        </w:rPr>
      </w:pPr>
    </w:p>
    <w:p w14:paraId="5AFF05D3" w14:textId="4EEDA2CD" w:rsidR="00CA7333" w:rsidRDefault="00CA7333" w:rsidP="004C4272">
      <w:pPr>
        <w:pStyle w:val="ListParagraph"/>
        <w:numPr>
          <w:ilvl w:val="0"/>
          <w:numId w:val="7"/>
        </w:numPr>
        <w:spacing w:after="0" w:line="240" w:lineRule="auto"/>
        <w:contextualSpacing w:val="0"/>
        <w:jc w:val="left"/>
        <w:rPr>
          <w:color w:val="auto"/>
          <w:szCs w:val="24"/>
        </w:rPr>
      </w:pPr>
      <w:r w:rsidRPr="00CA7333">
        <w:rPr>
          <w:b/>
          <w:bCs/>
          <w:color w:val="auto"/>
          <w:szCs w:val="24"/>
        </w:rPr>
        <w:t>Researcher Registration Files.</w:t>
      </w:r>
      <w:r w:rsidR="000778E6">
        <w:rPr>
          <w:b/>
          <w:bCs/>
          <w:color w:val="auto"/>
          <w:szCs w:val="24"/>
        </w:rPr>
        <w:t xml:space="preserve"> </w:t>
      </w:r>
      <w:r w:rsidRPr="00CA7333">
        <w:rPr>
          <w:color w:val="auto"/>
          <w:szCs w:val="24"/>
        </w:rPr>
        <w:t>These records contain more detailed information on researchers using collections at the Iron and Steel Museum of Alabama.</w:t>
      </w:r>
      <w:r w:rsidR="000778E6">
        <w:rPr>
          <w:color w:val="auto"/>
          <w:szCs w:val="24"/>
        </w:rPr>
        <w:t xml:space="preserve"> </w:t>
      </w:r>
      <w:r w:rsidRPr="00CA7333">
        <w:rPr>
          <w:color w:val="auto"/>
          <w:szCs w:val="24"/>
        </w:rPr>
        <w:t>Information available may include researchers’ names and addresses, driver’s license numbers, assigned researcher numbers, and types of research being conducted.</w:t>
      </w:r>
      <w:r w:rsidR="000778E6">
        <w:rPr>
          <w:color w:val="auto"/>
          <w:szCs w:val="24"/>
        </w:rPr>
        <w:t xml:space="preserve"> </w:t>
      </w:r>
      <w:r w:rsidRPr="00CA7333">
        <w:rPr>
          <w:color w:val="auto"/>
          <w:szCs w:val="24"/>
        </w:rPr>
        <w:t>The files may also contain call slips or other information about specific collections or items used by researchers.</w:t>
      </w:r>
      <w:r w:rsidR="000778E6">
        <w:rPr>
          <w:color w:val="auto"/>
          <w:szCs w:val="24"/>
        </w:rPr>
        <w:t xml:space="preserve"> </w:t>
      </w:r>
      <w:r w:rsidRPr="00CA7333">
        <w:rPr>
          <w:color w:val="auto"/>
          <w:szCs w:val="24"/>
        </w:rPr>
        <w:t>They are assigned a lengthy (15-year) retention period in case theft or damage to collections is discovered only after the researcher has departed.</w:t>
      </w:r>
    </w:p>
    <w:p w14:paraId="048F581B" w14:textId="77777777" w:rsidR="00CA7333" w:rsidRPr="00CA7333" w:rsidRDefault="00CA7333" w:rsidP="00E42CEA">
      <w:pPr>
        <w:pStyle w:val="ListParagraph"/>
        <w:spacing w:after="0" w:line="240" w:lineRule="auto"/>
        <w:contextualSpacing w:val="0"/>
        <w:rPr>
          <w:b/>
          <w:bCs/>
          <w:color w:val="auto"/>
          <w:szCs w:val="24"/>
        </w:rPr>
      </w:pPr>
    </w:p>
    <w:p w14:paraId="0FA88758" w14:textId="27ACD97F" w:rsidR="00343ADE" w:rsidRPr="00CA7333" w:rsidRDefault="00CA7333" w:rsidP="004C4272">
      <w:pPr>
        <w:pStyle w:val="ListParagraph"/>
        <w:numPr>
          <w:ilvl w:val="0"/>
          <w:numId w:val="7"/>
        </w:numPr>
        <w:spacing w:after="0" w:line="240" w:lineRule="auto"/>
        <w:contextualSpacing w:val="0"/>
        <w:jc w:val="left"/>
        <w:rPr>
          <w:color w:val="auto"/>
          <w:szCs w:val="24"/>
        </w:rPr>
      </w:pPr>
      <w:r w:rsidRPr="00CA7333">
        <w:rPr>
          <w:b/>
          <w:bCs/>
          <w:color w:val="auto"/>
          <w:szCs w:val="24"/>
        </w:rPr>
        <w:t>Incident/Offense Reports.</w:t>
      </w:r>
      <w:r w:rsidR="000778E6">
        <w:rPr>
          <w:b/>
          <w:bCs/>
          <w:color w:val="auto"/>
          <w:szCs w:val="24"/>
        </w:rPr>
        <w:t xml:space="preserve"> </w:t>
      </w:r>
      <w:r w:rsidRPr="00CA7333">
        <w:rPr>
          <w:color w:val="auto"/>
          <w:szCs w:val="24"/>
        </w:rPr>
        <w:t>According to the commission’s parks administrator, the only records kept by its police (ranger) department are Incident/Offense Reports.</w:t>
      </w:r>
      <w:r w:rsidR="000778E6">
        <w:rPr>
          <w:color w:val="auto"/>
          <w:szCs w:val="24"/>
        </w:rPr>
        <w:t xml:space="preserve"> </w:t>
      </w:r>
      <w:r w:rsidRPr="00CA7333">
        <w:rPr>
          <w:color w:val="auto"/>
          <w:szCs w:val="24"/>
        </w:rPr>
        <w:t xml:space="preserve">These cover </w:t>
      </w:r>
      <w:r w:rsidRPr="00CA7333">
        <w:rPr>
          <w:color w:val="auto"/>
          <w:szCs w:val="24"/>
        </w:rPr>
        <w:lastRenderedPageBreak/>
        <w:t>only minor incidents at Tannehill or Brierfield, as any incidents involving felonies are referred to Tuscaloosa County law enforcement.</w:t>
      </w:r>
      <w:r w:rsidR="000778E6">
        <w:rPr>
          <w:color w:val="auto"/>
          <w:szCs w:val="24"/>
        </w:rPr>
        <w:t xml:space="preserve"> </w:t>
      </w:r>
      <w:r w:rsidRPr="00CA7333">
        <w:rPr>
          <w:color w:val="auto"/>
          <w:szCs w:val="24"/>
        </w:rPr>
        <w:t>The 10-year retention period for adult files is therefore based on that for misdemeanor I/O Reports in the local law enforcement RDA.</w:t>
      </w:r>
      <w:r w:rsidR="000778E6">
        <w:rPr>
          <w:color w:val="auto"/>
          <w:szCs w:val="24"/>
        </w:rPr>
        <w:t xml:space="preserve"> </w:t>
      </w:r>
      <w:r w:rsidRPr="00CA7333">
        <w:rPr>
          <w:color w:val="auto"/>
          <w:szCs w:val="24"/>
        </w:rPr>
        <w:t>Juvenile files are likewise assigned the corresponding disposition: “Retain until subject’s age of majority.”</w:t>
      </w:r>
    </w:p>
    <w:p w14:paraId="29280942" w14:textId="77777777" w:rsidR="00CA7333" w:rsidRPr="00CA7333" w:rsidRDefault="00CA7333" w:rsidP="00E42CEA">
      <w:pPr>
        <w:spacing w:after="0" w:line="240" w:lineRule="auto"/>
        <w:jc w:val="left"/>
        <w:rPr>
          <w:szCs w:val="24"/>
          <w:u w:val="single"/>
        </w:rPr>
      </w:pPr>
    </w:p>
    <w:p w14:paraId="69B7C891" w14:textId="07F5A0ED" w:rsidR="00343ADE" w:rsidRDefault="00343ADE" w:rsidP="00E42CEA">
      <w:pPr>
        <w:spacing w:after="0" w:line="240" w:lineRule="auto"/>
        <w:jc w:val="left"/>
        <w:rPr>
          <w:sz w:val="26"/>
          <w:szCs w:val="26"/>
        </w:rPr>
      </w:pPr>
      <w:r w:rsidRPr="00095FA5">
        <w:rPr>
          <w:b/>
          <w:bCs/>
          <w:sz w:val="28"/>
          <w:szCs w:val="24"/>
        </w:rPr>
        <w:t>II</w:t>
      </w:r>
      <w:r w:rsidRPr="006F72BB">
        <w:rPr>
          <w:b/>
          <w:bCs/>
          <w:sz w:val="28"/>
          <w:szCs w:val="24"/>
        </w:rPr>
        <w:t xml:space="preserve">. </w:t>
      </w:r>
      <w:bookmarkStart w:id="11" w:name="_1__18_"/>
      <w:bookmarkEnd w:id="11"/>
      <w:r w:rsidRPr="002D7458">
        <w:rPr>
          <w:b/>
          <w:bCs/>
          <w:sz w:val="28"/>
          <w:szCs w:val="24"/>
          <w:u w:val="single"/>
        </w:rPr>
        <w:t>Permanent Records</w:t>
      </w:r>
      <w:r>
        <w:rPr>
          <w:b/>
          <w:bCs/>
          <w:szCs w:val="24"/>
        </w:rPr>
        <w:t xml:space="preserve">. </w:t>
      </w:r>
      <w:r>
        <w:rPr>
          <w:szCs w:val="24"/>
        </w:rPr>
        <w:t xml:space="preserve">The Government </w:t>
      </w:r>
      <w:r w:rsidR="00CA7333">
        <w:rPr>
          <w:szCs w:val="24"/>
        </w:rPr>
        <w:t>Services Division</w:t>
      </w:r>
      <w:r>
        <w:rPr>
          <w:szCs w:val="24"/>
        </w:rPr>
        <w:t xml:space="preserve"> recommends the following records as permanent.</w:t>
      </w:r>
    </w:p>
    <w:p w14:paraId="7231D469" w14:textId="77777777" w:rsidR="000B5E1A" w:rsidRPr="007059B0" w:rsidRDefault="000B5E1A" w:rsidP="00E42CEA">
      <w:pPr>
        <w:spacing w:after="0" w:line="240" w:lineRule="auto"/>
        <w:ind w:left="0" w:firstLine="0"/>
        <w:jc w:val="left"/>
      </w:pPr>
    </w:p>
    <w:p w14:paraId="7CAEC237" w14:textId="463B72C7" w:rsidR="00DB0AAB" w:rsidRDefault="00343ADE" w:rsidP="00E42CEA">
      <w:pPr>
        <w:spacing w:after="0" w:line="240" w:lineRule="auto"/>
        <w:ind w:left="0" w:firstLine="0"/>
        <w:jc w:val="left"/>
        <w:rPr>
          <w:b/>
          <w:sz w:val="28"/>
        </w:rPr>
      </w:pPr>
      <w:r>
        <w:rPr>
          <w:b/>
          <w:sz w:val="28"/>
        </w:rPr>
        <w:t>Promulgating Rules and Regulations</w:t>
      </w:r>
    </w:p>
    <w:p w14:paraId="1E00AA2B" w14:textId="77777777" w:rsidR="00CA7333" w:rsidRPr="00CA7333" w:rsidRDefault="00CA7333" w:rsidP="00E42CEA">
      <w:pPr>
        <w:spacing w:after="0" w:line="240" w:lineRule="auto"/>
        <w:ind w:left="705" w:firstLine="0"/>
        <w:jc w:val="left"/>
        <w:rPr>
          <w:b/>
          <w:bCs/>
          <w:szCs w:val="24"/>
        </w:rPr>
      </w:pPr>
    </w:p>
    <w:p w14:paraId="3B10BC2B" w14:textId="4E9F7B94" w:rsidR="00E254E9" w:rsidRPr="00CA7333" w:rsidRDefault="00CA7333" w:rsidP="004C4272">
      <w:pPr>
        <w:pStyle w:val="ListParagraph"/>
        <w:numPr>
          <w:ilvl w:val="0"/>
          <w:numId w:val="8"/>
        </w:numPr>
        <w:spacing w:after="0" w:line="240" w:lineRule="auto"/>
        <w:ind w:left="720"/>
        <w:contextualSpacing w:val="0"/>
        <w:jc w:val="left"/>
      </w:pPr>
      <w:r w:rsidRPr="00CA7333">
        <w:rPr>
          <w:b/>
          <w:bCs/>
          <w:szCs w:val="24"/>
        </w:rPr>
        <w:t>Commission Meeting Agendas, Minutes, and Packets.</w:t>
      </w:r>
      <w:r w:rsidR="000778E6">
        <w:rPr>
          <w:szCs w:val="24"/>
        </w:rPr>
        <w:t xml:space="preserve"> </w:t>
      </w:r>
      <w:r w:rsidRPr="00CA7333">
        <w:rPr>
          <w:szCs w:val="24"/>
        </w:rPr>
        <w:t>At its quarterly meetings, the commission determines policy on preserving and managing the historic sites and recreational facilities that it administers.</w:t>
      </w:r>
      <w:r w:rsidR="000778E6">
        <w:rPr>
          <w:szCs w:val="24"/>
        </w:rPr>
        <w:t xml:space="preserve"> </w:t>
      </w:r>
      <w:r w:rsidRPr="00CA7333">
        <w:rPr>
          <w:szCs w:val="24"/>
        </w:rPr>
        <w:t>This series includes minutes of commission meetings, as well as agendas and informational materials reviewed by members prior to meetings.</w:t>
      </w:r>
      <w:r w:rsidR="000778E6">
        <w:rPr>
          <w:szCs w:val="24"/>
        </w:rPr>
        <w:t xml:space="preserve"> </w:t>
      </w:r>
      <w:r w:rsidRPr="00CA7333">
        <w:rPr>
          <w:szCs w:val="24"/>
        </w:rPr>
        <w:t>The records provide core documentation of the commission’s decisions and activities in fulfilling its statutory mandate</w:t>
      </w:r>
      <w:r>
        <w:rPr>
          <w:szCs w:val="24"/>
        </w:rPr>
        <w:t>.</w:t>
      </w:r>
      <w:r w:rsidRPr="00CA7333">
        <w:rPr>
          <w:szCs w:val="24"/>
        </w:rPr>
        <w:t xml:space="preserve"> </w:t>
      </w:r>
      <w:r w:rsidRPr="00CA7333">
        <w:rPr>
          <w:b/>
          <w:bCs/>
          <w:szCs w:val="24"/>
        </w:rPr>
        <w:t>(Bibliographic Title: Alabama Historic Ironworks Commission Meeting Files)</w:t>
      </w:r>
    </w:p>
    <w:p w14:paraId="3DA491C5" w14:textId="77777777" w:rsidR="00CA7333" w:rsidRDefault="00CA7333" w:rsidP="00E42CEA">
      <w:pPr>
        <w:spacing w:after="0" w:line="240" w:lineRule="auto"/>
        <w:jc w:val="left"/>
      </w:pPr>
    </w:p>
    <w:p w14:paraId="0C0F91B2" w14:textId="72D5485B" w:rsidR="00DB0AAB" w:rsidRDefault="00CA7333" w:rsidP="00E42CEA">
      <w:pPr>
        <w:spacing w:after="0" w:line="240" w:lineRule="auto"/>
        <w:ind w:left="-5" w:firstLine="0"/>
        <w:jc w:val="left"/>
        <w:rPr>
          <w:b/>
          <w:sz w:val="28"/>
        </w:rPr>
      </w:pPr>
      <w:r>
        <w:rPr>
          <w:b/>
          <w:sz w:val="28"/>
        </w:rPr>
        <w:t>Acquiring, Preserving, and Promoting Historic Sites</w:t>
      </w:r>
    </w:p>
    <w:p w14:paraId="4C55057F" w14:textId="77777777" w:rsidR="00E254E9" w:rsidRPr="00E254E9" w:rsidRDefault="00E254E9" w:rsidP="00E42CEA">
      <w:pPr>
        <w:spacing w:after="0" w:line="240" w:lineRule="auto"/>
        <w:ind w:left="-5" w:firstLine="0"/>
        <w:jc w:val="left"/>
        <w:rPr>
          <w:szCs w:val="24"/>
        </w:rPr>
      </w:pPr>
    </w:p>
    <w:p w14:paraId="69DEA03D" w14:textId="3F5480F6" w:rsidR="00430821" w:rsidRPr="00430821" w:rsidRDefault="00430821" w:rsidP="004C4272">
      <w:pPr>
        <w:pStyle w:val="ListParagraph"/>
        <w:numPr>
          <w:ilvl w:val="0"/>
          <w:numId w:val="9"/>
        </w:numPr>
        <w:spacing w:after="0" w:line="240" w:lineRule="auto"/>
        <w:contextualSpacing w:val="0"/>
        <w:jc w:val="left"/>
        <w:rPr>
          <w:b/>
          <w:bCs/>
          <w:color w:val="auto"/>
          <w:szCs w:val="24"/>
        </w:rPr>
      </w:pPr>
      <w:r w:rsidRPr="00430821">
        <w:rPr>
          <w:b/>
          <w:bCs/>
          <w:color w:val="auto"/>
          <w:szCs w:val="24"/>
        </w:rPr>
        <w:t>Informational and Promotional Publications.</w:t>
      </w:r>
      <w:r w:rsidR="000778E6">
        <w:rPr>
          <w:b/>
          <w:bCs/>
          <w:color w:val="auto"/>
          <w:szCs w:val="24"/>
        </w:rPr>
        <w:t xml:space="preserve"> </w:t>
      </w:r>
      <w:r w:rsidRPr="000778E6">
        <w:rPr>
          <w:color w:val="auto"/>
          <w:szCs w:val="24"/>
        </w:rPr>
        <w:t>Commission staff may create promotional brochures and pamphlets, programs, exhibit catalogs, or other publications promoting exhibits, special events, or other activities at the parks or museum.</w:t>
      </w:r>
      <w:r w:rsidR="000778E6">
        <w:rPr>
          <w:color w:val="auto"/>
          <w:szCs w:val="24"/>
        </w:rPr>
        <w:t xml:space="preserve"> </w:t>
      </w:r>
      <w:r w:rsidRPr="000778E6">
        <w:rPr>
          <w:color w:val="auto"/>
          <w:szCs w:val="24"/>
        </w:rPr>
        <w:t>These records provide primary documentation of the commission’s promotional and educational activities.</w:t>
      </w:r>
      <w:r w:rsidRPr="00430821">
        <w:rPr>
          <w:b/>
          <w:bCs/>
          <w:color w:val="auto"/>
          <w:szCs w:val="24"/>
        </w:rPr>
        <w:t xml:space="preserve"> (Bibliographic Title: State Publications)</w:t>
      </w:r>
    </w:p>
    <w:p w14:paraId="1CB63335" w14:textId="77777777" w:rsidR="00430821" w:rsidRPr="00430821" w:rsidRDefault="00430821" w:rsidP="00E42CEA">
      <w:pPr>
        <w:spacing w:after="0" w:line="240" w:lineRule="auto"/>
        <w:ind w:left="0" w:firstLine="0"/>
        <w:jc w:val="left"/>
        <w:rPr>
          <w:b/>
          <w:bCs/>
          <w:color w:val="auto"/>
          <w:szCs w:val="24"/>
        </w:rPr>
      </w:pPr>
    </w:p>
    <w:p w14:paraId="25EE8292" w14:textId="0F34B90C" w:rsidR="007F57BC" w:rsidRPr="000778E6" w:rsidRDefault="00430821" w:rsidP="004C4272">
      <w:pPr>
        <w:pStyle w:val="ListParagraph"/>
        <w:numPr>
          <w:ilvl w:val="0"/>
          <w:numId w:val="9"/>
        </w:numPr>
        <w:spacing w:after="0" w:line="240" w:lineRule="auto"/>
        <w:contextualSpacing w:val="0"/>
        <w:jc w:val="left"/>
        <w:rPr>
          <w:color w:val="auto"/>
          <w:szCs w:val="24"/>
        </w:rPr>
      </w:pPr>
      <w:r w:rsidRPr="00430821">
        <w:rPr>
          <w:b/>
          <w:bCs/>
          <w:color w:val="auto"/>
          <w:szCs w:val="24"/>
        </w:rPr>
        <w:t>Financial Donation Files.</w:t>
      </w:r>
      <w:r w:rsidR="000778E6">
        <w:rPr>
          <w:b/>
          <w:bCs/>
          <w:color w:val="auto"/>
          <w:szCs w:val="24"/>
        </w:rPr>
        <w:t xml:space="preserve"> </w:t>
      </w:r>
      <w:r w:rsidRPr="000778E6">
        <w:rPr>
          <w:color w:val="auto"/>
          <w:szCs w:val="24"/>
        </w:rPr>
        <w:t>These records document monetary gifts to the commission’s parks or museum that result from fundraising or memorials, tributes, or gifts from private individuals or corporations.</w:t>
      </w:r>
      <w:r w:rsidR="000778E6">
        <w:rPr>
          <w:color w:val="auto"/>
          <w:szCs w:val="24"/>
        </w:rPr>
        <w:t xml:space="preserve"> </w:t>
      </w:r>
      <w:r w:rsidRPr="000778E6">
        <w:rPr>
          <w:color w:val="auto"/>
          <w:szCs w:val="24"/>
        </w:rPr>
        <w:t>Also included are files relating to prospective donors and declined donations.</w:t>
      </w:r>
      <w:r w:rsidR="000778E6">
        <w:rPr>
          <w:color w:val="auto"/>
          <w:szCs w:val="24"/>
        </w:rPr>
        <w:t xml:space="preserve"> </w:t>
      </w:r>
      <w:r w:rsidRPr="000778E6">
        <w:rPr>
          <w:color w:val="auto"/>
          <w:szCs w:val="24"/>
        </w:rPr>
        <w:t>Information in the records may include the names of donors, reasons for the donations and their acceptance or rejection, conditions or restrictions on the gifts, and correspondence with the donors and their families.</w:t>
      </w:r>
      <w:r w:rsidR="000778E6">
        <w:rPr>
          <w:color w:val="auto"/>
          <w:szCs w:val="24"/>
        </w:rPr>
        <w:t xml:space="preserve"> </w:t>
      </w:r>
      <w:r w:rsidRPr="000778E6">
        <w:rPr>
          <w:color w:val="auto"/>
          <w:szCs w:val="24"/>
        </w:rPr>
        <w:t>Only the files of actual donations are appraised as permanent.</w:t>
      </w:r>
      <w:r w:rsidR="000778E6">
        <w:rPr>
          <w:color w:val="auto"/>
          <w:szCs w:val="24"/>
        </w:rPr>
        <w:t xml:space="preserve"> </w:t>
      </w:r>
      <w:r w:rsidRPr="000778E6">
        <w:rPr>
          <w:color w:val="auto"/>
          <w:szCs w:val="24"/>
        </w:rPr>
        <w:t>Disp</w:t>
      </w:r>
      <w:r w:rsidR="000778E6">
        <w:rPr>
          <w:color w:val="auto"/>
          <w:szCs w:val="24"/>
        </w:rPr>
        <w:t>o</w:t>
      </w:r>
      <w:r w:rsidRPr="000778E6">
        <w:rPr>
          <w:color w:val="auto"/>
          <w:szCs w:val="24"/>
        </w:rPr>
        <w:t>sition calls for them to be retained in office.</w:t>
      </w:r>
    </w:p>
    <w:p w14:paraId="0C887AFD" w14:textId="77777777" w:rsidR="00430821" w:rsidRDefault="00430821" w:rsidP="00E42CEA">
      <w:pPr>
        <w:spacing w:after="0" w:line="240" w:lineRule="auto"/>
        <w:ind w:left="0" w:firstLine="0"/>
        <w:jc w:val="left"/>
      </w:pPr>
    </w:p>
    <w:p w14:paraId="4A13D017" w14:textId="1230698A" w:rsidR="007F57BC" w:rsidRDefault="00CA7333" w:rsidP="00E42CEA">
      <w:pPr>
        <w:spacing w:after="0" w:line="240" w:lineRule="auto"/>
        <w:ind w:left="-5" w:firstLine="0"/>
        <w:jc w:val="left"/>
        <w:rPr>
          <w:b/>
          <w:sz w:val="28"/>
        </w:rPr>
      </w:pPr>
      <w:r>
        <w:rPr>
          <w:b/>
          <w:sz w:val="28"/>
        </w:rPr>
        <w:t>Facilitating Recreation</w:t>
      </w:r>
    </w:p>
    <w:p w14:paraId="7522CCE8" w14:textId="77777777" w:rsidR="007F57BC" w:rsidRPr="00E254E9" w:rsidRDefault="007F57BC" w:rsidP="00E42CEA">
      <w:pPr>
        <w:spacing w:after="0" w:line="240" w:lineRule="auto"/>
        <w:ind w:left="-5" w:firstLine="0"/>
        <w:jc w:val="left"/>
        <w:rPr>
          <w:szCs w:val="24"/>
        </w:rPr>
      </w:pPr>
    </w:p>
    <w:p w14:paraId="4F82AC04" w14:textId="685064BB" w:rsidR="00CA7333" w:rsidRPr="000778E6" w:rsidRDefault="000778E6" w:rsidP="004C4272">
      <w:pPr>
        <w:pStyle w:val="ListParagraph"/>
        <w:numPr>
          <w:ilvl w:val="0"/>
          <w:numId w:val="10"/>
        </w:numPr>
        <w:spacing w:after="0" w:line="240" w:lineRule="auto"/>
        <w:contextualSpacing w:val="0"/>
        <w:jc w:val="left"/>
        <w:rPr>
          <w:color w:val="auto"/>
          <w:szCs w:val="24"/>
        </w:rPr>
      </w:pPr>
      <w:r w:rsidRPr="000778E6">
        <w:rPr>
          <w:b/>
          <w:bCs/>
          <w:color w:val="auto"/>
          <w:szCs w:val="24"/>
        </w:rPr>
        <w:t>Special Events/Fundraising Files.</w:t>
      </w:r>
      <w:r>
        <w:rPr>
          <w:b/>
          <w:bCs/>
          <w:color w:val="auto"/>
          <w:szCs w:val="24"/>
        </w:rPr>
        <w:t xml:space="preserve"> </w:t>
      </w:r>
      <w:r w:rsidRPr="000778E6">
        <w:rPr>
          <w:color w:val="auto"/>
          <w:szCs w:val="24"/>
        </w:rPr>
        <w:t>These records document the planning and conduct of special events held at the commission’s parks or museum.</w:t>
      </w:r>
      <w:r>
        <w:rPr>
          <w:color w:val="auto"/>
          <w:szCs w:val="24"/>
        </w:rPr>
        <w:t xml:space="preserve"> </w:t>
      </w:r>
      <w:r w:rsidRPr="000778E6">
        <w:rPr>
          <w:color w:val="auto"/>
          <w:szCs w:val="24"/>
        </w:rPr>
        <w:t>Events such as historical reenactments, sports competitions, and cultural exhibitions help to promote the parks and provide additional income.</w:t>
      </w:r>
      <w:r>
        <w:rPr>
          <w:color w:val="auto"/>
          <w:szCs w:val="24"/>
        </w:rPr>
        <w:t xml:space="preserve"> </w:t>
      </w:r>
      <w:r w:rsidRPr="000778E6">
        <w:rPr>
          <w:color w:val="auto"/>
          <w:szCs w:val="24"/>
        </w:rPr>
        <w:t>This series also covers fundraising campaigns, membership drives, and other events held at the Iron and Steel Museum.</w:t>
      </w:r>
      <w:r>
        <w:rPr>
          <w:color w:val="auto"/>
          <w:szCs w:val="24"/>
        </w:rPr>
        <w:t xml:space="preserve"> </w:t>
      </w:r>
      <w:r w:rsidRPr="000778E6">
        <w:rPr>
          <w:color w:val="auto"/>
          <w:szCs w:val="24"/>
        </w:rPr>
        <w:t>The records may include planning documentation; financial records, lists of participants or attendees; calendars of events; publicity materials; and financial or narrative reports.</w:t>
      </w:r>
      <w:r>
        <w:rPr>
          <w:color w:val="auto"/>
          <w:szCs w:val="24"/>
        </w:rPr>
        <w:t xml:space="preserve"> </w:t>
      </w:r>
      <w:r w:rsidRPr="000778E6">
        <w:rPr>
          <w:color w:val="auto"/>
          <w:szCs w:val="24"/>
        </w:rPr>
        <w:t xml:space="preserve">Planning documentation, final narrative reports, and samples of publicity materials are appraised as permanent, but </w:t>
      </w:r>
      <w:r w:rsidRPr="000778E6">
        <w:rPr>
          <w:color w:val="auto"/>
          <w:szCs w:val="24"/>
        </w:rPr>
        <w:lastRenderedPageBreak/>
        <w:t>the disposition calls for them to be retained in office.</w:t>
      </w:r>
      <w:r>
        <w:rPr>
          <w:color w:val="auto"/>
          <w:szCs w:val="24"/>
        </w:rPr>
        <w:t xml:space="preserve"> </w:t>
      </w:r>
      <w:r w:rsidRPr="000778E6">
        <w:rPr>
          <w:color w:val="auto"/>
          <w:szCs w:val="24"/>
        </w:rPr>
        <w:t>Disposition is also provided for related temporary records.</w:t>
      </w:r>
    </w:p>
    <w:p w14:paraId="009EB84E" w14:textId="77777777" w:rsidR="000778E6" w:rsidRDefault="000778E6" w:rsidP="00E42CEA">
      <w:pPr>
        <w:spacing w:after="0" w:line="240" w:lineRule="auto"/>
        <w:ind w:left="0" w:firstLine="0"/>
        <w:jc w:val="left"/>
      </w:pPr>
    </w:p>
    <w:p w14:paraId="630E058C" w14:textId="2AF145CE" w:rsidR="00CA7333" w:rsidRDefault="00CA7333" w:rsidP="00E42CEA">
      <w:pPr>
        <w:spacing w:after="0" w:line="240" w:lineRule="auto"/>
        <w:ind w:left="-5" w:firstLine="0"/>
        <w:jc w:val="left"/>
        <w:rPr>
          <w:b/>
          <w:sz w:val="28"/>
        </w:rPr>
      </w:pPr>
      <w:r>
        <w:rPr>
          <w:b/>
          <w:sz w:val="28"/>
        </w:rPr>
        <w:t>Educating</w:t>
      </w:r>
    </w:p>
    <w:p w14:paraId="6D3EB287" w14:textId="77777777" w:rsidR="000778E6" w:rsidRDefault="000778E6" w:rsidP="00E42CEA">
      <w:pPr>
        <w:spacing w:after="0" w:line="240" w:lineRule="auto"/>
        <w:ind w:left="-5" w:firstLine="0"/>
        <w:jc w:val="left"/>
        <w:rPr>
          <w:szCs w:val="24"/>
        </w:rPr>
      </w:pPr>
    </w:p>
    <w:p w14:paraId="0FEC2517" w14:textId="46D3FDC7" w:rsidR="000778E6" w:rsidRPr="000778E6" w:rsidRDefault="000778E6" w:rsidP="00E42CEA">
      <w:pPr>
        <w:spacing w:after="0" w:line="240" w:lineRule="auto"/>
        <w:ind w:left="-5" w:firstLine="0"/>
        <w:jc w:val="left"/>
        <w:rPr>
          <w:b/>
          <w:bCs/>
          <w:szCs w:val="24"/>
          <w:u w:val="single"/>
        </w:rPr>
      </w:pPr>
      <w:r w:rsidRPr="000778E6">
        <w:rPr>
          <w:b/>
          <w:bCs/>
          <w:szCs w:val="24"/>
        </w:rPr>
        <w:t xml:space="preserve">A. </w:t>
      </w:r>
      <w:r w:rsidRPr="000778E6">
        <w:rPr>
          <w:b/>
          <w:bCs/>
          <w:szCs w:val="24"/>
          <w:u w:val="single"/>
        </w:rPr>
        <w:t>Records Specific to the Iron and Steel Museum of Alabama</w:t>
      </w:r>
      <w:r>
        <w:rPr>
          <w:b/>
          <w:bCs/>
          <w:szCs w:val="24"/>
          <w:u w:val="single"/>
        </w:rPr>
        <w:t>.</w:t>
      </w:r>
    </w:p>
    <w:p w14:paraId="7157ABF5" w14:textId="77777777" w:rsidR="000778E6" w:rsidRPr="000778E6" w:rsidRDefault="000778E6" w:rsidP="00E42CEA">
      <w:pPr>
        <w:spacing w:after="0" w:line="240" w:lineRule="auto"/>
        <w:ind w:left="-5" w:firstLine="0"/>
        <w:jc w:val="left"/>
        <w:rPr>
          <w:szCs w:val="24"/>
        </w:rPr>
      </w:pPr>
    </w:p>
    <w:p w14:paraId="7FA88815" w14:textId="596455B5" w:rsidR="000778E6" w:rsidRDefault="000778E6" w:rsidP="004C4272">
      <w:pPr>
        <w:pStyle w:val="ListParagraph"/>
        <w:numPr>
          <w:ilvl w:val="0"/>
          <w:numId w:val="10"/>
        </w:numPr>
        <w:spacing w:after="0" w:line="240" w:lineRule="auto"/>
        <w:contextualSpacing w:val="0"/>
        <w:jc w:val="left"/>
        <w:rPr>
          <w:szCs w:val="24"/>
        </w:rPr>
      </w:pPr>
      <w:r w:rsidRPr="000778E6">
        <w:rPr>
          <w:b/>
          <w:bCs/>
          <w:szCs w:val="24"/>
        </w:rPr>
        <w:t>Accreditation Files.</w:t>
      </w:r>
      <w:r>
        <w:rPr>
          <w:szCs w:val="24"/>
        </w:rPr>
        <w:t xml:space="preserve"> </w:t>
      </w:r>
      <w:r w:rsidRPr="000778E6">
        <w:rPr>
          <w:szCs w:val="24"/>
        </w:rPr>
        <w:t>These records document the process of applying for, and receiving, accreditation from state or national professional standard-setting organizations.</w:t>
      </w:r>
      <w:r>
        <w:rPr>
          <w:szCs w:val="24"/>
        </w:rPr>
        <w:t xml:space="preserve"> </w:t>
      </w:r>
      <w:r w:rsidRPr="000778E6">
        <w:rPr>
          <w:szCs w:val="24"/>
        </w:rPr>
        <w:t>Information in the files may include a history of the museum; descriptions of facilities, funding, staff, and programs; accreditation requirements from the standard-setting organization; correspondence between the museum and organization; and the museum’s accreditation status.</w:t>
      </w:r>
      <w:r>
        <w:rPr>
          <w:szCs w:val="24"/>
        </w:rPr>
        <w:t xml:space="preserve"> </w:t>
      </w:r>
      <w:r w:rsidRPr="000778E6">
        <w:rPr>
          <w:szCs w:val="24"/>
        </w:rPr>
        <w:t>These records provide a history of the museum’s development and may be required to document its accreditation status and the professional standards governing its work.</w:t>
      </w:r>
      <w:r>
        <w:rPr>
          <w:szCs w:val="24"/>
        </w:rPr>
        <w:t xml:space="preserve"> </w:t>
      </w:r>
      <w:r w:rsidRPr="000778E6">
        <w:rPr>
          <w:szCs w:val="24"/>
        </w:rPr>
        <w:t>Disposition calls for them to be retained in office.</w:t>
      </w:r>
    </w:p>
    <w:p w14:paraId="7473FF6F" w14:textId="77777777" w:rsidR="000778E6" w:rsidRDefault="000778E6" w:rsidP="00E42CEA">
      <w:pPr>
        <w:pStyle w:val="ListParagraph"/>
        <w:spacing w:after="0" w:line="240" w:lineRule="auto"/>
        <w:ind w:firstLine="0"/>
        <w:contextualSpacing w:val="0"/>
        <w:jc w:val="left"/>
        <w:rPr>
          <w:szCs w:val="24"/>
        </w:rPr>
      </w:pPr>
    </w:p>
    <w:p w14:paraId="527A51BA" w14:textId="539C6083" w:rsidR="000778E6" w:rsidRDefault="000778E6" w:rsidP="004C4272">
      <w:pPr>
        <w:pStyle w:val="ListParagraph"/>
        <w:numPr>
          <w:ilvl w:val="0"/>
          <w:numId w:val="10"/>
        </w:numPr>
        <w:spacing w:after="0" w:line="240" w:lineRule="auto"/>
        <w:contextualSpacing w:val="0"/>
        <w:jc w:val="left"/>
        <w:rPr>
          <w:b/>
          <w:bCs/>
          <w:szCs w:val="24"/>
        </w:rPr>
      </w:pPr>
      <w:r w:rsidRPr="000778E6">
        <w:rPr>
          <w:b/>
          <w:bCs/>
          <w:szCs w:val="24"/>
        </w:rPr>
        <w:t>Collection Policies and Procedures.</w:t>
      </w:r>
      <w:r>
        <w:rPr>
          <w:szCs w:val="24"/>
        </w:rPr>
        <w:t xml:space="preserve"> </w:t>
      </w:r>
      <w:r w:rsidRPr="000778E6">
        <w:rPr>
          <w:szCs w:val="24"/>
        </w:rPr>
        <w:t>These records provide ongoing documentation of the museum’s collection goals, acquisition policies, and accessioning/deac</w:t>
      </w:r>
      <w:r>
        <w:rPr>
          <w:szCs w:val="24"/>
        </w:rPr>
        <w:t>c</w:t>
      </w:r>
      <w:r w:rsidRPr="000778E6">
        <w:rPr>
          <w:szCs w:val="24"/>
        </w:rPr>
        <w:t>essioning procedures.</w:t>
      </w:r>
      <w:r>
        <w:rPr>
          <w:szCs w:val="24"/>
        </w:rPr>
        <w:t xml:space="preserve"> </w:t>
      </w:r>
      <w:r w:rsidRPr="000778E6">
        <w:rPr>
          <w:szCs w:val="24"/>
        </w:rPr>
        <w:t>They may include policy statements, procedures manuals, and memoranda or correspondence relating to agency collection policies.</w:t>
      </w:r>
      <w:r>
        <w:rPr>
          <w:szCs w:val="24"/>
        </w:rPr>
        <w:t xml:space="preserve"> </w:t>
      </w:r>
      <w:r w:rsidRPr="000778E6">
        <w:rPr>
          <w:szCs w:val="24"/>
        </w:rPr>
        <w:t xml:space="preserve">The records ¬provide essential documentation of the museum’s development and changes in its collection policies and goals. </w:t>
      </w:r>
      <w:r w:rsidRPr="000778E6">
        <w:rPr>
          <w:b/>
          <w:bCs/>
          <w:szCs w:val="24"/>
        </w:rPr>
        <w:t>(Bibliographic Title: Iron and Steel Museum of Alabama Collection Policies and Procedures)</w:t>
      </w:r>
    </w:p>
    <w:p w14:paraId="399E1C12" w14:textId="77777777" w:rsidR="000778E6" w:rsidRPr="000778E6" w:rsidRDefault="000778E6" w:rsidP="00E42CEA">
      <w:pPr>
        <w:pStyle w:val="ListParagraph"/>
        <w:spacing w:after="0" w:line="240" w:lineRule="auto"/>
        <w:contextualSpacing w:val="0"/>
        <w:rPr>
          <w:szCs w:val="24"/>
        </w:rPr>
      </w:pPr>
    </w:p>
    <w:p w14:paraId="2F082FE9" w14:textId="2625D5B6" w:rsidR="000778E6" w:rsidRPr="000778E6" w:rsidRDefault="000778E6" w:rsidP="004C4272">
      <w:pPr>
        <w:pStyle w:val="ListParagraph"/>
        <w:numPr>
          <w:ilvl w:val="0"/>
          <w:numId w:val="10"/>
        </w:numPr>
        <w:spacing w:after="0" w:line="240" w:lineRule="auto"/>
        <w:contextualSpacing w:val="0"/>
        <w:jc w:val="left"/>
        <w:rPr>
          <w:b/>
          <w:bCs/>
          <w:szCs w:val="24"/>
        </w:rPr>
      </w:pPr>
      <w:r w:rsidRPr="000778E6">
        <w:rPr>
          <w:b/>
          <w:bCs/>
          <w:szCs w:val="24"/>
        </w:rPr>
        <w:t>Accession/Deaccession Logs or Files.</w:t>
      </w:r>
      <w:r>
        <w:rPr>
          <w:szCs w:val="24"/>
        </w:rPr>
        <w:t xml:space="preserve"> </w:t>
      </w:r>
      <w:r w:rsidRPr="000778E6">
        <w:rPr>
          <w:szCs w:val="24"/>
        </w:rPr>
        <w:t>These records describe items added to, or removed from, the museum’s permanent collection.</w:t>
      </w:r>
      <w:r>
        <w:rPr>
          <w:szCs w:val="24"/>
        </w:rPr>
        <w:t xml:space="preserve"> </w:t>
      </w:r>
      <w:r w:rsidRPr="000778E6">
        <w:rPr>
          <w:szCs w:val="24"/>
        </w:rPr>
        <w:t>Besides providing a description of each item, these records document the reasons for accessioning or deaccessioning it.</w:t>
      </w:r>
      <w:r>
        <w:rPr>
          <w:szCs w:val="24"/>
        </w:rPr>
        <w:t xml:space="preserve"> </w:t>
      </w:r>
      <w:r w:rsidRPr="000778E6">
        <w:rPr>
          <w:szCs w:val="24"/>
        </w:rPr>
        <w:t>They are useful in proving ownership for legal or insurance purposes and in contacts with donors or members of the public.</w:t>
      </w:r>
      <w:r>
        <w:rPr>
          <w:szCs w:val="24"/>
        </w:rPr>
        <w:t xml:space="preserve"> </w:t>
      </w:r>
      <w:r w:rsidRPr="000778E6">
        <w:rPr>
          <w:szCs w:val="24"/>
        </w:rPr>
        <w:t>Disposition calls for them to be retained in office.</w:t>
      </w:r>
    </w:p>
    <w:p w14:paraId="6822DA2E" w14:textId="77777777" w:rsidR="000778E6" w:rsidRPr="000778E6" w:rsidRDefault="000778E6" w:rsidP="00E42CEA">
      <w:pPr>
        <w:pStyle w:val="ListParagraph"/>
        <w:spacing w:after="0" w:line="240" w:lineRule="auto"/>
        <w:contextualSpacing w:val="0"/>
        <w:rPr>
          <w:szCs w:val="24"/>
        </w:rPr>
      </w:pPr>
    </w:p>
    <w:p w14:paraId="395DA10F" w14:textId="1AF51097" w:rsidR="000778E6" w:rsidRPr="000778E6" w:rsidRDefault="000778E6" w:rsidP="004C4272">
      <w:pPr>
        <w:pStyle w:val="ListParagraph"/>
        <w:numPr>
          <w:ilvl w:val="0"/>
          <w:numId w:val="10"/>
        </w:numPr>
        <w:spacing w:after="0" w:line="240" w:lineRule="auto"/>
        <w:contextualSpacing w:val="0"/>
        <w:jc w:val="left"/>
        <w:rPr>
          <w:b/>
          <w:bCs/>
          <w:szCs w:val="24"/>
        </w:rPr>
      </w:pPr>
      <w:r w:rsidRPr="000778E6">
        <w:rPr>
          <w:b/>
          <w:bCs/>
          <w:szCs w:val="24"/>
        </w:rPr>
        <w:t>Donor Files.</w:t>
      </w:r>
      <w:r>
        <w:rPr>
          <w:szCs w:val="24"/>
        </w:rPr>
        <w:t xml:space="preserve"> </w:t>
      </w:r>
      <w:r w:rsidRPr="000778E6">
        <w:rPr>
          <w:szCs w:val="24"/>
        </w:rPr>
        <w:t>These records document gifts of collection items to the museum.</w:t>
      </w:r>
      <w:r>
        <w:rPr>
          <w:szCs w:val="24"/>
        </w:rPr>
        <w:t xml:space="preserve"> </w:t>
      </w:r>
      <w:r w:rsidRPr="000778E6">
        <w:rPr>
          <w:szCs w:val="24"/>
        </w:rPr>
        <w:t>Also included are files relating to pros</w:t>
      </w:r>
      <w:r>
        <w:rPr>
          <w:szCs w:val="24"/>
        </w:rPr>
        <w:t>p</w:t>
      </w:r>
      <w:r w:rsidRPr="000778E6">
        <w:rPr>
          <w:szCs w:val="24"/>
        </w:rPr>
        <w:t>ective donors and declined donations, but only files of actual donations are appraised as permanent.</w:t>
      </w:r>
      <w:r>
        <w:rPr>
          <w:szCs w:val="24"/>
        </w:rPr>
        <w:t xml:space="preserve"> </w:t>
      </w:r>
      <w:r w:rsidRPr="000778E6">
        <w:rPr>
          <w:szCs w:val="24"/>
        </w:rPr>
        <w:t>Information in the files may include the names of donors, descriptions of donated items, reasons for donations and their acceptance or rejection, conditions or restrictions on gifts, and correspondence with donors or their families.</w:t>
      </w:r>
      <w:r>
        <w:rPr>
          <w:szCs w:val="24"/>
        </w:rPr>
        <w:t xml:space="preserve"> </w:t>
      </w:r>
      <w:r w:rsidRPr="000778E6">
        <w:rPr>
          <w:szCs w:val="24"/>
        </w:rPr>
        <w:t>Donor files are essential for establishing the provenance of donated items.</w:t>
      </w:r>
      <w:r>
        <w:rPr>
          <w:szCs w:val="24"/>
        </w:rPr>
        <w:t xml:space="preserve"> </w:t>
      </w:r>
      <w:r w:rsidRPr="000778E6">
        <w:rPr>
          <w:szCs w:val="24"/>
        </w:rPr>
        <w:t>Disposition calls for them to be retained in office.</w:t>
      </w:r>
    </w:p>
    <w:p w14:paraId="57F8886D" w14:textId="77777777" w:rsidR="000778E6" w:rsidRPr="000778E6" w:rsidRDefault="000778E6" w:rsidP="00E42CEA">
      <w:pPr>
        <w:pStyle w:val="ListParagraph"/>
        <w:spacing w:after="0" w:line="240" w:lineRule="auto"/>
        <w:contextualSpacing w:val="0"/>
        <w:rPr>
          <w:szCs w:val="24"/>
        </w:rPr>
      </w:pPr>
    </w:p>
    <w:p w14:paraId="4AB254D9" w14:textId="76842E6B" w:rsidR="000778E6" w:rsidRPr="000778E6" w:rsidRDefault="000778E6" w:rsidP="004C4272">
      <w:pPr>
        <w:pStyle w:val="ListParagraph"/>
        <w:numPr>
          <w:ilvl w:val="0"/>
          <w:numId w:val="10"/>
        </w:numPr>
        <w:spacing w:after="0" w:line="240" w:lineRule="auto"/>
        <w:contextualSpacing w:val="0"/>
        <w:jc w:val="left"/>
        <w:rPr>
          <w:b/>
          <w:bCs/>
          <w:szCs w:val="24"/>
        </w:rPr>
      </w:pPr>
      <w:r w:rsidRPr="000778E6">
        <w:rPr>
          <w:b/>
          <w:bCs/>
          <w:szCs w:val="24"/>
        </w:rPr>
        <w:t>Collection Inventories.</w:t>
      </w:r>
      <w:r>
        <w:rPr>
          <w:szCs w:val="24"/>
        </w:rPr>
        <w:t xml:space="preserve"> </w:t>
      </w:r>
      <w:r w:rsidRPr="000778E6">
        <w:rPr>
          <w:szCs w:val="24"/>
        </w:rPr>
        <w:t>These records document periodic inventories of all items in the archives or museum’s collection.</w:t>
      </w:r>
      <w:r>
        <w:rPr>
          <w:szCs w:val="24"/>
        </w:rPr>
        <w:t xml:space="preserve"> </w:t>
      </w:r>
      <w:r w:rsidRPr="000778E6">
        <w:rPr>
          <w:szCs w:val="24"/>
        </w:rPr>
        <w:t>They contain item descriptions, acquisition information, and item locations and provide proof of the agency’s ownership of collection items.</w:t>
      </w:r>
      <w:r>
        <w:rPr>
          <w:szCs w:val="24"/>
        </w:rPr>
        <w:t xml:space="preserve"> </w:t>
      </w:r>
      <w:r w:rsidRPr="000778E6">
        <w:rPr>
          <w:szCs w:val="24"/>
        </w:rPr>
        <w:t>Disposition calls for them to be retained in office.</w:t>
      </w:r>
    </w:p>
    <w:p w14:paraId="366DED63" w14:textId="77777777" w:rsidR="000778E6" w:rsidRPr="000778E6" w:rsidRDefault="000778E6" w:rsidP="00E42CEA">
      <w:pPr>
        <w:pStyle w:val="ListParagraph"/>
        <w:spacing w:after="0" w:line="240" w:lineRule="auto"/>
        <w:contextualSpacing w:val="0"/>
        <w:rPr>
          <w:b/>
          <w:bCs/>
          <w:szCs w:val="24"/>
        </w:rPr>
      </w:pPr>
    </w:p>
    <w:p w14:paraId="12E6B485" w14:textId="74DC0C92" w:rsidR="000778E6" w:rsidRPr="000778E6" w:rsidRDefault="000778E6" w:rsidP="004C4272">
      <w:pPr>
        <w:pStyle w:val="ListParagraph"/>
        <w:numPr>
          <w:ilvl w:val="0"/>
          <w:numId w:val="10"/>
        </w:numPr>
        <w:spacing w:after="0" w:line="240" w:lineRule="auto"/>
        <w:contextualSpacing w:val="0"/>
        <w:jc w:val="left"/>
        <w:rPr>
          <w:b/>
          <w:bCs/>
          <w:szCs w:val="24"/>
        </w:rPr>
      </w:pPr>
      <w:r w:rsidRPr="000778E6">
        <w:rPr>
          <w:b/>
          <w:bCs/>
          <w:szCs w:val="24"/>
        </w:rPr>
        <w:t>Loan Files.</w:t>
      </w:r>
      <w:r>
        <w:rPr>
          <w:szCs w:val="24"/>
        </w:rPr>
        <w:t xml:space="preserve"> </w:t>
      </w:r>
      <w:r w:rsidRPr="000778E6">
        <w:rPr>
          <w:szCs w:val="24"/>
        </w:rPr>
        <w:t>These records document temporary and permanent loans to and from the museum.</w:t>
      </w:r>
      <w:r>
        <w:rPr>
          <w:szCs w:val="24"/>
        </w:rPr>
        <w:t xml:space="preserve"> </w:t>
      </w:r>
      <w:r w:rsidRPr="000778E6">
        <w:rPr>
          <w:szCs w:val="24"/>
        </w:rPr>
        <w:t>They provide documentation of the transaction and proof that loaned items were received and returned.</w:t>
      </w:r>
      <w:r>
        <w:rPr>
          <w:szCs w:val="24"/>
        </w:rPr>
        <w:t xml:space="preserve"> </w:t>
      </w:r>
      <w:r w:rsidRPr="000778E6">
        <w:rPr>
          <w:szCs w:val="24"/>
        </w:rPr>
        <w:t xml:space="preserve">Information available in the records may include the lender’s </w:t>
      </w:r>
      <w:r w:rsidRPr="000778E6">
        <w:rPr>
          <w:szCs w:val="24"/>
        </w:rPr>
        <w:lastRenderedPageBreak/>
        <w:t>and recipient’s names and institutions, facilities reports from other institutions, a description of the item(s) loaned, loan agreement forms (including conditions of the loan), and receipts.</w:t>
      </w:r>
      <w:r>
        <w:rPr>
          <w:szCs w:val="24"/>
        </w:rPr>
        <w:t xml:space="preserve"> </w:t>
      </w:r>
      <w:r w:rsidRPr="000778E6">
        <w:rPr>
          <w:szCs w:val="24"/>
        </w:rPr>
        <w:t>The records provide essential documentation for legal and insurance purposes.</w:t>
      </w:r>
      <w:r>
        <w:rPr>
          <w:szCs w:val="24"/>
        </w:rPr>
        <w:t xml:space="preserve"> </w:t>
      </w:r>
      <w:r w:rsidRPr="000778E6">
        <w:rPr>
          <w:szCs w:val="24"/>
        </w:rPr>
        <w:t>Disposition calls for them to be retained in office.</w:t>
      </w:r>
    </w:p>
    <w:p w14:paraId="37A80558" w14:textId="77777777" w:rsidR="000778E6" w:rsidRPr="000778E6" w:rsidRDefault="000778E6" w:rsidP="00E42CEA">
      <w:pPr>
        <w:pStyle w:val="ListParagraph"/>
        <w:spacing w:after="0" w:line="240" w:lineRule="auto"/>
        <w:contextualSpacing w:val="0"/>
        <w:rPr>
          <w:szCs w:val="24"/>
        </w:rPr>
      </w:pPr>
    </w:p>
    <w:p w14:paraId="66AED563" w14:textId="6CE17FA3" w:rsidR="000778E6" w:rsidRPr="000778E6" w:rsidRDefault="000778E6" w:rsidP="004C4272">
      <w:pPr>
        <w:pStyle w:val="ListParagraph"/>
        <w:numPr>
          <w:ilvl w:val="0"/>
          <w:numId w:val="10"/>
        </w:numPr>
        <w:spacing w:after="0" w:line="240" w:lineRule="auto"/>
        <w:contextualSpacing w:val="0"/>
        <w:jc w:val="left"/>
        <w:rPr>
          <w:b/>
          <w:bCs/>
          <w:szCs w:val="24"/>
        </w:rPr>
      </w:pPr>
      <w:r w:rsidRPr="000778E6">
        <w:rPr>
          <w:b/>
          <w:bCs/>
          <w:szCs w:val="24"/>
        </w:rPr>
        <w:t>Archival Control Files.</w:t>
      </w:r>
      <w:r>
        <w:rPr>
          <w:szCs w:val="24"/>
        </w:rPr>
        <w:t xml:space="preserve"> </w:t>
      </w:r>
      <w:r w:rsidRPr="000778E6">
        <w:rPr>
          <w:szCs w:val="24"/>
        </w:rPr>
        <w:t xml:space="preserve">These records document all arrangement, description, cataloging, and preservation actions taken on a </w:t>
      </w:r>
      <w:proofErr w:type="gramStart"/>
      <w:r w:rsidRPr="000778E6">
        <w:rPr>
          <w:szCs w:val="24"/>
        </w:rPr>
        <w:t>particular group</w:t>
      </w:r>
      <w:proofErr w:type="gramEnd"/>
      <w:r w:rsidRPr="000778E6">
        <w:rPr>
          <w:szCs w:val="24"/>
        </w:rPr>
        <w:t xml:space="preserve"> or series of records.</w:t>
      </w:r>
      <w:r>
        <w:rPr>
          <w:szCs w:val="24"/>
        </w:rPr>
        <w:t xml:space="preserve"> </w:t>
      </w:r>
      <w:r w:rsidRPr="000778E6">
        <w:rPr>
          <w:szCs w:val="24"/>
        </w:rPr>
        <w:t>The files contain copies of transmittals, finding aids, bibliographical information, preservation activities, and location informa</w:t>
      </w:r>
      <w:r>
        <w:rPr>
          <w:szCs w:val="24"/>
        </w:rPr>
        <w:t>t</w:t>
      </w:r>
      <w:r w:rsidRPr="000778E6">
        <w:rPr>
          <w:szCs w:val="24"/>
        </w:rPr>
        <w:t>ion.</w:t>
      </w:r>
      <w:r>
        <w:rPr>
          <w:szCs w:val="24"/>
        </w:rPr>
        <w:t xml:space="preserve"> </w:t>
      </w:r>
      <w:r w:rsidRPr="000778E6">
        <w:rPr>
          <w:szCs w:val="24"/>
        </w:rPr>
        <w:t>As a virtual “history-in-progress” of each item, these records provide essential documentation for archival collections held by the museum.</w:t>
      </w:r>
      <w:r>
        <w:rPr>
          <w:szCs w:val="24"/>
        </w:rPr>
        <w:t xml:space="preserve"> </w:t>
      </w:r>
      <w:r w:rsidRPr="000778E6">
        <w:rPr>
          <w:szCs w:val="24"/>
        </w:rPr>
        <w:t>Disposition calls for them to be retained in office.</w:t>
      </w:r>
    </w:p>
    <w:p w14:paraId="5C3D3046" w14:textId="77777777" w:rsidR="000778E6" w:rsidRPr="000778E6" w:rsidRDefault="000778E6" w:rsidP="00E42CEA">
      <w:pPr>
        <w:pStyle w:val="ListParagraph"/>
        <w:spacing w:after="0" w:line="240" w:lineRule="auto"/>
        <w:contextualSpacing w:val="0"/>
        <w:rPr>
          <w:szCs w:val="24"/>
        </w:rPr>
      </w:pPr>
    </w:p>
    <w:p w14:paraId="2988076F" w14:textId="1993FA72" w:rsidR="000778E6" w:rsidRPr="000778E6" w:rsidRDefault="000778E6" w:rsidP="004C4272">
      <w:pPr>
        <w:pStyle w:val="ListParagraph"/>
        <w:numPr>
          <w:ilvl w:val="0"/>
          <w:numId w:val="10"/>
        </w:numPr>
        <w:spacing w:after="0" w:line="240" w:lineRule="auto"/>
        <w:contextualSpacing w:val="0"/>
        <w:jc w:val="left"/>
        <w:rPr>
          <w:b/>
          <w:bCs/>
          <w:szCs w:val="24"/>
        </w:rPr>
      </w:pPr>
      <w:r w:rsidRPr="000778E6">
        <w:rPr>
          <w:b/>
          <w:bCs/>
          <w:szCs w:val="24"/>
        </w:rPr>
        <w:t>Curatorial Objects Files.</w:t>
      </w:r>
      <w:r>
        <w:rPr>
          <w:szCs w:val="24"/>
        </w:rPr>
        <w:t xml:space="preserve"> </w:t>
      </w:r>
      <w:r w:rsidRPr="000778E6">
        <w:rPr>
          <w:szCs w:val="24"/>
        </w:rPr>
        <w:t>These records document provenance, acquisition, identification, cataloging, maintenance, and repair work on objects or artifacts in the museum’s collections.</w:t>
      </w:r>
      <w:r>
        <w:rPr>
          <w:szCs w:val="24"/>
        </w:rPr>
        <w:t xml:space="preserve"> </w:t>
      </w:r>
      <w:r w:rsidRPr="000778E6">
        <w:rPr>
          <w:szCs w:val="24"/>
        </w:rPr>
        <w:t>They also provide a visual description of each item and may contain</w:t>
      </w:r>
      <w:r>
        <w:rPr>
          <w:szCs w:val="24"/>
        </w:rPr>
        <w:t xml:space="preserve"> </w:t>
      </w:r>
      <w:r w:rsidRPr="000778E6">
        <w:rPr>
          <w:szCs w:val="24"/>
        </w:rPr>
        <w:t>photographs of objects.</w:t>
      </w:r>
      <w:r>
        <w:rPr>
          <w:szCs w:val="24"/>
        </w:rPr>
        <w:t xml:space="preserve"> </w:t>
      </w:r>
      <w:r w:rsidRPr="000778E6">
        <w:rPr>
          <w:szCs w:val="24"/>
        </w:rPr>
        <w:t>Disposition calls for them to be retained in office.</w:t>
      </w:r>
    </w:p>
    <w:p w14:paraId="6291E97D" w14:textId="77777777" w:rsidR="000778E6" w:rsidRPr="000778E6" w:rsidRDefault="000778E6" w:rsidP="00E42CEA">
      <w:pPr>
        <w:pStyle w:val="ListParagraph"/>
        <w:spacing w:after="0" w:line="240" w:lineRule="auto"/>
        <w:contextualSpacing w:val="0"/>
        <w:rPr>
          <w:szCs w:val="24"/>
        </w:rPr>
      </w:pPr>
    </w:p>
    <w:p w14:paraId="3155DF75" w14:textId="4DF67426" w:rsidR="000778E6" w:rsidRPr="000778E6" w:rsidRDefault="000778E6" w:rsidP="004C4272">
      <w:pPr>
        <w:pStyle w:val="ListParagraph"/>
        <w:numPr>
          <w:ilvl w:val="0"/>
          <w:numId w:val="10"/>
        </w:numPr>
        <w:spacing w:after="0" w:line="240" w:lineRule="auto"/>
        <w:contextualSpacing w:val="0"/>
        <w:jc w:val="left"/>
        <w:rPr>
          <w:b/>
          <w:bCs/>
          <w:szCs w:val="24"/>
        </w:rPr>
      </w:pPr>
      <w:r w:rsidRPr="000778E6">
        <w:rPr>
          <w:b/>
          <w:bCs/>
          <w:szCs w:val="24"/>
        </w:rPr>
        <w:t>Exhibit Files</w:t>
      </w:r>
      <w:r>
        <w:rPr>
          <w:b/>
          <w:bCs/>
          <w:szCs w:val="24"/>
        </w:rPr>
        <w:t xml:space="preserve"> – </w:t>
      </w:r>
      <w:r w:rsidRPr="000778E6">
        <w:rPr>
          <w:b/>
          <w:bCs/>
          <w:szCs w:val="24"/>
        </w:rPr>
        <w:t xml:space="preserve">Planning </w:t>
      </w:r>
      <w:r>
        <w:rPr>
          <w:b/>
          <w:bCs/>
          <w:szCs w:val="24"/>
        </w:rPr>
        <w:t>D</w:t>
      </w:r>
      <w:r w:rsidRPr="000778E6">
        <w:rPr>
          <w:b/>
          <w:bCs/>
          <w:szCs w:val="24"/>
        </w:rPr>
        <w:t xml:space="preserve">ocumentation and </w:t>
      </w:r>
      <w:r w:rsidR="00871A42">
        <w:rPr>
          <w:b/>
          <w:bCs/>
          <w:szCs w:val="24"/>
        </w:rPr>
        <w:t xml:space="preserve">Sample Copies of </w:t>
      </w:r>
      <w:r>
        <w:rPr>
          <w:b/>
          <w:bCs/>
          <w:szCs w:val="24"/>
        </w:rPr>
        <w:t>E</w:t>
      </w:r>
      <w:r w:rsidRPr="000778E6">
        <w:rPr>
          <w:b/>
          <w:bCs/>
          <w:szCs w:val="24"/>
        </w:rPr>
        <w:t xml:space="preserve">xhibit </w:t>
      </w:r>
      <w:r>
        <w:rPr>
          <w:b/>
          <w:bCs/>
          <w:szCs w:val="24"/>
        </w:rPr>
        <w:t>C</w:t>
      </w:r>
      <w:r w:rsidRPr="000778E6">
        <w:rPr>
          <w:b/>
          <w:bCs/>
          <w:szCs w:val="24"/>
        </w:rPr>
        <w:t>atalog.</w:t>
      </w:r>
      <w:r>
        <w:rPr>
          <w:szCs w:val="24"/>
        </w:rPr>
        <w:t xml:space="preserve"> </w:t>
      </w:r>
      <w:r w:rsidRPr="000778E6">
        <w:rPr>
          <w:szCs w:val="24"/>
        </w:rPr>
        <w:t>These records document the planning, research, and creation or staging of exhibits at the museum or as traveling exhibits.</w:t>
      </w:r>
      <w:r>
        <w:rPr>
          <w:szCs w:val="24"/>
        </w:rPr>
        <w:t xml:space="preserve"> </w:t>
      </w:r>
      <w:r w:rsidRPr="000778E6">
        <w:rPr>
          <w:szCs w:val="24"/>
        </w:rPr>
        <w:t>They may include planning documentation, descriptions of items, exhibit catalogs, loan agreements for borrowed items, certificates of insurance, and shipping receipts.</w:t>
      </w:r>
      <w:r>
        <w:rPr>
          <w:szCs w:val="24"/>
        </w:rPr>
        <w:t xml:space="preserve"> </w:t>
      </w:r>
      <w:r w:rsidRPr="000778E6">
        <w:rPr>
          <w:szCs w:val="24"/>
        </w:rPr>
        <w:t>Only planning documentation and one copy of the exhibit catalog are appraised as permanent.</w:t>
      </w:r>
      <w:r>
        <w:rPr>
          <w:szCs w:val="24"/>
        </w:rPr>
        <w:t xml:space="preserve"> </w:t>
      </w:r>
      <w:r w:rsidRPr="000778E6">
        <w:rPr>
          <w:szCs w:val="24"/>
        </w:rPr>
        <w:t>The disposition calls for them to be retained in office.</w:t>
      </w:r>
      <w:r>
        <w:rPr>
          <w:szCs w:val="24"/>
        </w:rPr>
        <w:t xml:space="preserve"> </w:t>
      </w:r>
      <w:r w:rsidRPr="000778E6">
        <w:rPr>
          <w:szCs w:val="24"/>
        </w:rPr>
        <w:t>Disposition is also provided for temporary records.</w:t>
      </w:r>
    </w:p>
    <w:p w14:paraId="0E4B2B61" w14:textId="77777777" w:rsidR="000778E6" w:rsidRPr="000778E6" w:rsidRDefault="000778E6" w:rsidP="00E42CEA">
      <w:pPr>
        <w:spacing w:after="0" w:line="240" w:lineRule="auto"/>
        <w:jc w:val="left"/>
        <w:rPr>
          <w:szCs w:val="24"/>
        </w:rPr>
      </w:pPr>
    </w:p>
    <w:p w14:paraId="74CBDD22" w14:textId="21AEDD3A" w:rsidR="000778E6" w:rsidRPr="000778E6" w:rsidRDefault="000778E6" w:rsidP="00E42CEA">
      <w:pPr>
        <w:spacing w:after="0" w:line="240" w:lineRule="auto"/>
        <w:jc w:val="left"/>
        <w:rPr>
          <w:b/>
          <w:bCs/>
          <w:szCs w:val="24"/>
          <w:u w:val="single"/>
        </w:rPr>
      </w:pPr>
      <w:r>
        <w:rPr>
          <w:b/>
          <w:bCs/>
          <w:szCs w:val="24"/>
        </w:rPr>
        <w:t>B</w:t>
      </w:r>
      <w:r w:rsidRPr="000778E6">
        <w:rPr>
          <w:b/>
          <w:bCs/>
          <w:szCs w:val="24"/>
        </w:rPr>
        <w:t xml:space="preserve">. </w:t>
      </w:r>
      <w:r>
        <w:rPr>
          <w:b/>
          <w:bCs/>
          <w:szCs w:val="24"/>
          <w:u w:val="single"/>
        </w:rPr>
        <w:t>Educational Programs Records Pertaining to the Commission’s Parks and/or Museum.</w:t>
      </w:r>
    </w:p>
    <w:p w14:paraId="1D0D0A41" w14:textId="77777777" w:rsidR="000778E6" w:rsidRPr="000778E6" w:rsidRDefault="000778E6" w:rsidP="00E42CEA">
      <w:pPr>
        <w:spacing w:after="0" w:line="240" w:lineRule="auto"/>
        <w:ind w:left="-5" w:firstLine="0"/>
        <w:jc w:val="left"/>
        <w:rPr>
          <w:szCs w:val="24"/>
        </w:rPr>
      </w:pPr>
    </w:p>
    <w:p w14:paraId="79E14860" w14:textId="174A1EB8" w:rsidR="000778E6" w:rsidRPr="000778E6" w:rsidRDefault="000778E6" w:rsidP="004C4272">
      <w:pPr>
        <w:pStyle w:val="ListParagraph"/>
        <w:numPr>
          <w:ilvl w:val="0"/>
          <w:numId w:val="11"/>
        </w:numPr>
        <w:spacing w:after="0" w:line="240" w:lineRule="auto"/>
        <w:contextualSpacing w:val="0"/>
        <w:jc w:val="left"/>
        <w:rPr>
          <w:szCs w:val="24"/>
        </w:rPr>
      </w:pPr>
      <w:r w:rsidRPr="000778E6">
        <w:rPr>
          <w:b/>
          <w:bCs/>
          <w:szCs w:val="24"/>
        </w:rPr>
        <w:t>Educational Program Administrative Files.</w:t>
      </w:r>
      <w:r>
        <w:rPr>
          <w:szCs w:val="24"/>
        </w:rPr>
        <w:t xml:space="preserve"> </w:t>
      </w:r>
      <w:r w:rsidRPr="000778E6">
        <w:rPr>
          <w:szCs w:val="24"/>
        </w:rPr>
        <w:t>These records document educational programs (historical reenactments, lectures, workshops, field trips, etc.) conducted by staff of the commission’s historical parks or museum.</w:t>
      </w:r>
      <w:r>
        <w:rPr>
          <w:szCs w:val="24"/>
        </w:rPr>
        <w:t xml:space="preserve"> </w:t>
      </w:r>
      <w:r w:rsidRPr="000778E6">
        <w:rPr>
          <w:szCs w:val="24"/>
        </w:rPr>
        <w:t>Records of the “Side Trails to History” and “Creek Kids” programs are included.</w:t>
      </w:r>
      <w:r>
        <w:rPr>
          <w:szCs w:val="24"/>
        </w:rPr>
        <w:t xml:space="preserve"> </w:t>
      </w:r>
      <w:r w:rsidRPr="000778E6">
        <w:rPr>
          <w:szCs w:val="24"/>
        </w:rPr>
        <w:t>Appraised as permanent are planning documentation; samples of pro-motional materials (brochures, handouts, publications); and final narrative reports to oversight or funding agencies.</w:t>
      </w:r>
      <w:r>
        <w:rPr>
          <w:szCs w:val="24"/>
        </w:rPr>
        <w:t xml:space="preserve"> </w:t>
      </w:r>
      <w:r w:rsidRPr="000778E6">
        <w:rPr>
          <w:szCs w:val="24"/>
        </w:rPr>
        <w:t xml:space="preserve">Disposition for temporary records is also provided in the RDA section. </w:t>
      </w:r>
      <w:r w:rsidRPr="000778E6">
        <w:rPr>
          <w:b/>
          <w:bCs/>
          <w:szCs w:val="24"/>
        </w:rPr>
        <w:t>(Bibliographic Title: Administrative Files)</w:t>
      </w:r>
    </w:p>
    <w:p w14:paraId="3E0F4ED9" w14:textId="77777777" w:rsidR="000778E6" w:rsidRDefault="000778E6" w:rsidP="00E42CEA">
      <w:pPr>
        <w:spacing w:after="0" w:line="240" w:lineRule="auto"/>
        <w:ind w:left="0" w:firstLine="0"/>
        <w:jc w:val="left"/>
        <w:rPr>
          <w:szCs w:val="24"/>
        </w:rPr>
      </w:pPr>
    </w:p>
    <w:p w14:paraId="1409B394" w14:textId="52A2792B" w:rsidR="00CA7333" w:rsidRDefault="00CA7333" w:rsidP="00E42CEA">
      <w:pPr>
        <w:spacing w:after="0" w:line="240" w:lineRule="auto"/>
        <w:ind w:left="-5" w:firstLine="0"/>
        <w:jc w:val="left"/>
        <w:rPr>
          <w:b/>
          <w:sz w:val="28"/>
        </w:rPr>
      </w:pPr>
      <w:r>
        <w:rPr>
          <w:b/>
          <w:sz w:val="28"/>
        </w:rPr>
        <w:t>Enforcing</w:t>
      </w:r>
    </w:p>
    <w:p w14:paraId="533AE159" w14:textId="77777777" w:rsidR="00CA7333" w:rsidRPr="00E254E9" w:rsidRDefault="00CA7333" w:rsidP="00E42CEA">
      <w:pPr>
        <w:spacing w:after="0" w:line="240" w:lineRule="auto"/>
        <w:ind w:left="-5" w:firstLine="0"/>
        <w:jc w:val="left"/>
        <w:rPr>
          <w:szCs w:val="24"/>
        </w:rPr>
      </w:pPr>
    </w:p>
    <w:p w14:paraId="2D65655E" w14:textId="08126FD4" w:rsidR="007F57BC" w:rsidRPr="000778E6" w:rsidRDefault="000778E6" w:rsidP="00E42CEA">
      <w:pPr>
        <w:spacing w:after="0" w:line="240" w:lineRule="auto"/>
        <w:ind w:left="-5" w:firstLine="0"/>
        <w:jc w:val="left"/>
        <w:rPr>
          <w:color w:val="auto"/>
          <w:szCs w:val="24"/>
        </w:rPr>
      </w:pPr>
      <w:r w:rsidRPr="000778E6">
        <w:rPr>
          <w:color w:val="auto"/>
          <w:szCs w:val="24"/>
        </w:rPr>
        <w:t>Permanent records documenting this subfunction include minutes of the commission and annual reports.</w:t>
      </w:r>
    </w:p>
    <w:p w14:paraId="4658C007" w14:textId="77777777" w:rsidR="000778E6" w:rsidRPr="00C576D4" w:rsidRDefault="000778E6" w:rsidP="00E42CEA">
      <w:pPr>
        <w:spacing w:after="0" w:line="240" w:lineRule="auto"/>
        <w:ind w:left="-5" w:firstLine="0"/>
        <w:jc w:val="left"/>
        <w:rPr>
          <w:b/>
          <w:szCs w:val="24"/>
        </w:rPr>
      </w:pPr>
    </w:p>
    <w:p w14:paraId="2CE7225B" w14:textId="77777777" w:rsidR="00DB0AAB" w:rsidRPr="007059B0" w:rsidRDefault="00D75B03" w:rsidP="00E42CEA">
      <w:pPr>
        <w:spacing w:after="0" w:line="240" w:lineRule="auto"/>
        <w:ind w:left="-5" w:firstLine="0"/>
        <w:jc w:val="left"/>
        <w:rPr>
          <w:b/>
          <w:sz w:val="28"/>
        </w:rPr>
      </w:pPr>
      <w:r w:rsidRPr="007059B0">
        <w:rPr>
          <w:b/>
          <w:sz w:val="28"/>
        </w:rPr>
        <w:t>Administering Int</w:t>
      </w:r>
      <w:r w:rsidR="00E03CE5" w:rsidRPr="007059B0">
        <w:rPr>
          <w:b/>
          <w:sz w:val="28"/>
        </w:rPr>
        <w:t>ernal Operations</w:t>
      </w:r>
    </w:p>
    <w:p w14:paraId="6EDEB5ED" w14:textId="77777777" w:rsidR="00E03CE5" w:rsidRPr="00E03CE5" w:rsidRDefault="00E03CE5" w:rsidP="00E42CEA">
      <w:pPr>
        <w:spacing w:after="0" w:line="240" w:lineRule="auto"/>
        <w:ind w:left="0" w:firstLine="0"/>
        <w:jc w:val="left"/>
      </w:pPr>
    </w:p>
    <w:p w14:paraId="02F43088" w14:textId="77F6513F" w:rsidR="000778E6" w:rsidRDefault="000778E6" w:rsidP="004C4272">
      <w:pPr>
        <w:numPr>
          <w:ilvl w:val="0"/>
          <w:numId w:val="3"/>
        </w:numPr>
        <w:autoSpaceDN w:val="0"/>
        <w:spacing w:after="0" w:line="240" w:lineRule="auto"/>
        <w:jc w:val="left"/>
        <w:rPr>
          <w:b/>
          <w:bCs/>
          <w:szCs w:val="24"/>
        </w:rPr>
      </w:pPr>
      <w:r w:rsidRPr="000778E6">
        <w:rPr>
          <w:b/>
          <w:bCs/>
          <w:szCs w:val="24"/>
        </w:rPr>
        <w:t xml:space="preserve">Administrative Policies and Procedures. </w:t>
      </w:r>
      <w:r w:rsidRPr="00871A42">
        <w:rPr>
          <w:szCs w:val="24"/>
        </w:rPr>
        <w:t>These records provide essential documentation of a variety of issues in the commission’s administration of its historic sites and facilities, including the Iron and Steel Museum of Alabama.</w:t>
      </w:r>
      <w:r w:rsidR="00871A42">
        <w:rPr>
          <w:szCs w:val="24"/>
        </w:rPr>
        <w:t xml:space="preserve"> </w:t>
      </w:r>
      <w:r w:rsidRPr="00871A42">
        <w:rPr>
          <w:szCs w:val="24"/>
        </w:rPr>
        <w:t>Information in the records may or may not be reflected in the minutes of commission meetings.</w:t>
      </w:r>
      <w:r w:rsidR="00871A42">
        <w:rPr>
          <w:szCs w:val="24"/>
        </w:rPr>
        <w:t xml:space="preserve"> </w:t>
      </w:r>
      <w:r w:rsidRPr="00871A42">
        <w:rPr>
          <w:szCs w:val="24"/>
        </w:rPr>
        <w:t xml:space="preserve">Issues </w:t>
      </w:r>
      <w:r w:rsidRPr="00871A42">
        <w:rPr>
          <w:szCs w:val="24"/>
        </w:rPr>
        <w:lastRenderedPageBreak/>
        <w:t xml:space="preserve">involved could include preservation, promotional, and educational activities; financial planning; museum </w:t>
      </w:r>
      <w:r w:rsidR="00871A42" w:rsidRPr="00871A42">
        <w:rPr>
          <w:szCs w:val="24"/>
        </w:rPr>
        <w:t>collection</w:t>
      </w:r>
      <w:r w:rsidR="00871A42">
        <w:rPr>
          <w:szCs w:val="24"/>
        </w:rPr>
        <w:t xml:space="preserve"> </w:t>
      </w:r>
      <w:r w:rsidRPr="00871A42">
        <w:rPr>
          <w:szCs w:val="24"/>
        </w:rPr>
        <w:t>policies and goals; personnel issues; and relations with the public and other governmental/funding agencies.</w:t>
      </w:r>
      <w:r w:rsidRPr="000778E6">
        <w:rPr>
          <w:b/>
          <w:bCs/>
          <w:szCs w:val="24"/>
        </w:rPr>
        <w:t xml:space="preserve"> (Biblio</w:t>
      </w:r>
      <w:r>
        <w:rPr>
          <w:b/>
          <w:bCs/>
          <w:szCs w:val="24"/>
        </w:rPr>
        <w:t>g</w:t>
      </w:r>
      <w:r w:rsidRPr="000778E6">
        <w:rPr>
          <w:b/>
          <w:bCs/>
          <w:szCs w:val="24"/>
        </w:rPr>
        <w:t>raphic Title: Administrative Policies and Procedures)</w:t>
      </w:r>
    </w:p>
    <w:p w14:paraId="40B4C13E" w14:textId="77777777" w:rsidR="000778E6" w:rsidRPr="000778E6" w:rsidRDefault="000778E6" w:rsidP="00E42CEA">
      <w:pPr>
        <w:autoSpaceDN w:val="0"/>
        <w:spacing w:after="0" w:line="240" w:lineRule="auto"/>
        <w:ind w:left="720" w:firstLine="0"/>
        <w:jc w:val="left"/>
        <w:rPr>
          <w:b/>
          <w:bCs/>
          <w:szCs w:val="24"/>
        </w:rPr>
      </w:pPr>
    </w:p>
    <w:p w14:paraId="6CF686C1" w14:textId="32C26BC2" w:rsidR="000778E6" w:rsidRPr="000778E6" w:rsidRDefault="000778E6" w:rsidP="004C4272">
      <w:pPr>
        <w:numPr>
          <w:ilvl w:val="0"/>
          <w:numId w:val="3"/>
        </w:numPr>
        <w:autoSpaceDN w:val="0"/>
        <w:spacing w:after="0" w:line="240" w:lineRule="auto"/>
        <w:jc w:val="left"/>
        <w:rPr>
          <w:b/>
          <w:bCs/>
          <w:szCs w:val="24"/>
        </w:rPr>
      </w:pPr>
      <w:r w:rsidRPr="000778E6">
        <w:rPr>
          <w:b/>
          <w:bCs/>
          <w:szCs w:val="24"/>
        </w:rPr>
        <w:t>Administrative Correspondence.</w:t>
      </w:r>
      <w:r w:rsidR="00871A42">
        <w:rPr>
          <w:b/>
          <w:bCs/>
          <w:szCs w:val="24"/>
        </w:rPr>
        <w:t xml:space="preserve"> </w:t>
      </w:r>
      <w:r w:rsidRPr="00871A42">
        <w:rPr>
          <w:szCs w:val="24"/>
        </w:rPr>
        <w:t>These records consist of policy-related correspondence, and related files, by commission members or senior administrative staff.</w:t>
      </w:r>
      <w:r w:rsidR="00871A42">
        <w:rPr>
          <w:szCs w:val="24"/>
        </w:rPr>
        <w:t xml:space="preserve"> </w:t>
      </w:r>
      <w:r w:rsidRPr="00871A42">
        <w:rPr>
          <w:szCs w:val="24"/>
        </w:rPr>
        <w:t>They reflect decisions or deliberations on policies and procedures related to the commission and its museum and parks, as well as broader questions of administration.</w:t>
      </w:r>
      <w:r w:rsidRPr="000778E6">
        <w:rPr>
          <w:b/>
          <w:bCs/>
          <w:szCs w:val="24"/>
        </w:rPr>
        <w:t xml:space="preserve"> (Bibliographic Title: Administrative Correspondence)</w:t>
      </w:r>
    </w:p>
    <w:p w14:paraId="489C808B" w14:textId="77777777" w:rsidR="000778E6" w:rsidRPr="000778E6" w:rsidRDefault="000778E6" w:rsidP="00E42CEA">
      <w:pPr>
        <w:autoSpaceDN w:val="0"/>
        <w:spacing w:after="0" w:line="240" w:lineRule="auto"/>
        <w:ind w:left="720" w:firstLine="0"/>
        <w:jc w:val="left"/>
        <w:rPr>
          <w:b/>
          <w:bCs/>
          <w:szCs w:val="24"/>
        </w:rPr>
      </w:pPr>
    </w:p>
    <w:p w14:paraId="36FC2A97" w14:textId="111E559B" w:rsidR="000778E6" w:rsidRPr="000778E6" w:rsidRDefault="000778E6" w:rsidP="004C4272">
      <w:pPr>
        <w:numPr>
          <w:ilvl w:val="0"/>
          <w:numId w:val="3"/>
        </w:numPr>
        <w:autoSpaceDN w:val="0"/>
        <w:spacing w:after="0" w:line="240" w:lineRule="auto"/>
        <w:jc w:val="left"/>
        <w:rPr>
          <w:b/>
          <w:bCs/>
          <w:szCs w:val="24"/>
        </w:rPr>
      </w:pPr>
      <w:r w:rsidRPr="000778E6">
        <w:rPr>
          <w:b/>
          <w:bCs/>
          <w:szCs w:val="24"/>
        </w:rPr>
        <w:t>Annual Reports.</w:t>
      </w:r>
      <w:r w:rsidR="00871A42">
        <w:rPr>
          <w:b/>
          <w:bCs/>
          <w:szCs w:val="24"/>
        </w:rPr>
        <w:t xml:space="preserve"> </w:t>
      </w:r>
      <w:r w:rsidRPr="00871A42">
        <w:rPr>
          <w:szCs w:val="24"/>
        </w:rPr>
        <w:t>The commission creates an annual narrative and financial report describing its activities, and those of its parks and museum, during the calendar or fiscal year.</w:t>
      </w:r>
      <w:r w:rsidR="00871A42">
        <w:rPr>
          <w:szCs w:val="24"/>
        </w:rPr>
        <w:t xml:space="preserve"> </w:t>
      </w:r>
      <w:r w:rsidRPr="00871A42">
        <w:rPr>
          <w:szCs w:val="24"/>
        </w:rPr>
        <w:t>The report pro-vide summary documentation of the commission’s functions, projects, and activities during the year, as well as an ongoing agency history.</w:t>
      </w:r>
      <w:r w:rsidR="00871A42">
        <w:rPr>
          <w:szCs w:val="24"/>
        </w:rPr>
        <w:t xml:space="preserve"> </w:t>
      </w:r>
      <w:r w:rsidRPr="00871A42">
        <w:rPr>
          <w:szCs w:val="24"/>
        </w:rPr>
        <w:t>They offer primary documentation of the commission’s fulfillment of its statutory mandates.</w:t>
      </w:r>
      <w:r w:rsidRPr="000778E6">
        <w:rPr>
          <w:b/>
          <w:bCs/>
          <w:szCs w:val="24"/>
        </w:rPr>
        <w:t xml:space="preserve"> (Bibliographic Title: State Publications)</w:t>
      </w:r>
      <w:r w:rsidR="00871A42">
        <w:rPr>
          <w:b/>
          <w:bCs/>
          <w:szCs w:val="24"/>
        </w:rPr>
        <w:t xml:space="preserve"> </w:t>
      </w:r>
    </w:p>
    <w:p w14:paraId="02FAB162" w14:textId="77777777" w:rsidR="000778E6" w:rsidRPr="000778E6" w:rsidRDefault="000778E6" w:rsidP="00E42CEA">
      <w:pPr>
        <w:autoSpaceDN w:val="0"/>
        <w:spacing w:after="0" w:line="240" w:lineRule="auto"/>
        <w:ind w:left="720" w:firstLine="0"/>
        <w:jc w:val="left"/>
        <w:rPr>
          <w:b/>
          <w:bCs/>
          <w:szCs w:val="24"/>
        </w:rPr>
      </w:pPr>
    </w:p>
    <w:p w14:paraId="6673BDDD" w14:textId="0E3A72E0" w:rsidR="000778E6" w:rsidRPr="000778E6" w:rsidRDefault="000778E6" w:rsidP="004C4272">
      <w:pPr>
        <w:numPr>
          <w:ilvl w:val="0"/>
          <w:numId w:val="3"/>
        </w:numPr>
        <w:autoSpaceDN w:val="0"/>
        <w:spacing w:after="0" w:line="240" w:lineRule="auto"/>
        <w:jc w:val="left"/>
        <w:rPr>
          <w:b/>
          <w:bCs/>
          <w:szCs w:val="24"/>
        </w:rPr>
      </w:pPr>
      <w:r w:rsidRPr="000778E6">
        <w:rPr>
          <w:b/>
          <w:bCs/>
          <w:szCs w:val="24"/>
        </w:rPr>
        <w:t>Historical Files.</w:t>
      </w:r>
      <w:r w:rsidR="00871A42">
        <w:rPr>
          <w:b/>
          <w:bCs/>
          <w:szCs w:val="24"/>
        </w:rPr>
        <w:t xml:space="preserve"> </w:t>
      </w:r>
      <w:r w:rsidRPr="00871A42">
        <w:rPr>
          <w:szCs w:val="24"/>
        </w:rPr>
        <w:t>These records are maintained by the commission to document its history.</w:t>
      </w:r>
      <w:r w:rsidR="00871A42">
        <w:rPr>
          <w:szCs w:val="24"/>
        </w:rPr>
        <w:t xml:space="preserve"> </w:t>
      </w:r>
      <w:r w:rsidRPr="00871A42">
        <w:rPr>
          <w:szCs w:val="24"/>
        </w:rPr>
        <w:t>They may include newspaper clipping files, scrapbooks, photographs, films, audio or video tapes, copies of speeches, or other materials pertaining to important events affecting the commission, its parks, or the Iron and Steel Museum of Alabama.</w:t>
      </w:r>
      <w:r w:rsidRPr="000778E6">
        <w:rPr>
          <w:b/>
          <w:bCs/>
          <w:szCs w:val="24"/>
        </w:rPr>
        <w:t xml:space="preserve"> (Bibliographic Title: Historical Files)</w:t>
      </w:r>
    </w:p>
    <w:p w14:paraId="0147A926" w14:textId="77777777" w:rsidR="000778E6" w:rsidRPr="000778E6" w:rsidRDefault="000778E6" w:rsidP="00E42CEA">
      <w:pPr>
        <w:autoSpaceDN w:val="0"/>
        <w:spacing w:after="0" w:line="240" w:lineRule="auto"/>
        <w:ind w:left="720" w:firstLine="0"/>
        <w:jc w:val="left"/>
        <w:rPr>
          <w:b/>
          <w:bCs/>
          <w:szCs w:val="24"/>
        </w:rPr>
      </w:pPr>
    </w:p>
    <w:p w14:paraId="2AC76999" w14:textId="6F802E98" w:rsidR="000778E6" w:rsidRPr="00871A42" w:rsidRDefault="000778E6" w:rsidP="004C4272">
      <w:pPr>
        <w:numPr>
          <w:ilvl w:val="0"/>
          <w:numId w:val="3"/>
        </w:numPr>
        <w:autoSpaceDN w:val="0"/>
        <w:spacing w:after="0" w:line="240" w:lineRule="auto"/>
        <w:jc w:val="left"/>
        <w:rPr>
          <w:b/>
          <w:bCs/>
          <w:szCs w:val="24"/>
        </w:rPr>
      </w:pPr>
      <w:r w:rsidRPr="000778E6">
        <w:rPr>
          <w:b/>
          <w:bCs/>
          <w:szCs w:val="24"/>
        </w:rPr>
        <w:t>Publicity Files.</w:t>
      </w:r>
      <w:r w:rsidR="00871A42">
        <w:rPr>
          <w:b/>
          <w:bCs/>
          <w:szCs w:val="24"/>
        </w:rPr>
        <w:t xml:space="preserve"> </w:t>
      </w:r>
      <w:r w:rsidRPr="00871A42">
        <w:rPr>
          <w:szCs w:val="24"/>
        </w:rPr>
        <w:t>These records may include press releases, newsletters, informational brochures, and announcements designed to publicize events or programs of the commission or its parks and museum.</w:t>
      </w:r>
      <w:r w:rsidR="00871A42">
        <w:rPr>
          <w:szCs w:val="24"/>
        </w:rPr>
        <w:t xml:space="preserve"> </w:t>
      </w:r>
      <w:r w:rsidRPr="00871A42">
        <w:rPr>
          <w:szCs w:val="24"/>
        </w:rPr>
        <w:t>They document the commission’s promotional activities.</w:t>
      </w:r>
      <w:r w:rsidR="00871A42">
        <w:rPr>
          <w:b/>
          <w:bCs/>
          <w:szCs w:val="24"/>
        </w:rPr>
        <w:t xml:space="preserve"> </w:t>
      </w:r>
      <w:r w:rsidRPr="00871A42">
        <w:rPr>
          <w:b/>
          <w:bCs/>
          <w:szCs w:val="24"/>
        </w:rPr>
        <w:t>(Bibliographic Title: Publicity Files)</w:t>
      </w:r>
    </w:p>
    <w:p w14:paraId="3F2AEEDB" w14:textId="77777777" w:rsidR="000778E6" w:rsidRPr="000778E6" w:rsidRDefault="000778E6" w:rsidP="00E42CEA">
      <w:pPr>
        <w:autoSpaceDN w:val="0"/>
        <w:spacing w:after="0" w:line="240" w:lineRule="auto"/>
        <w:ind w:left="720" w:firstLine="0"/>
        <w:jc w:val="left"/>
        <w:rPr>
          <w:b/>
          <w:bCs/>
          <w:szCs w:val="24"/>
        </w:rPr>
      </w:pPr>
    </w:p>
    <w:p w14:paraId="6D1A28B3" w14:textId="0C3EF658" w:rsidR="000778E6" w:rsidRPr="000778E6" w:rsidRDefault="000778E6" w:rsidP="004C4272">
      <w:pPr>
        <w:numPr>
          <w:ilvl w:val="0"/>
          <w:numId w:val="3"/>
        </w:numPr>
        <w:autoSpaceDN w:val="0"/>
        <w:spacing w:after="0" w:line="240" w:lineRule="auto"/>
        <w:jc w:val="left"/>
        <w:rPr>
          <w:b/>
          <w:bCs/>
          <w:szCs w:val="24"/>
        </w:rPr>
      </w:pPr>
      <w:r w:rsidRPr="000778E6">
        <w:rPr>
          <w:b/>
          <w:bCs/>
          <w:szCs w:val="24"/>
        </w:rPr>
        <w:t>Website and Social Media Site(s).</w:t>
      </w:r>
      <w:r w:rsidR="00871A42">
        <w:rPr>
          <w:b/>
          <w:bCs/>
          <w:szCs w:val="24"/>
        </w:rPr>
        <w:t xml:space="preserve"> </w:t>
      </w:r>
      <w:r w:rsidRPr="00871A42">
        <w:rPr>
          <w:szCs w:val="24"/>
        </w:rPr>
        <w:t>The Alabama Historic Ironworks Commission maintains a website at www.alaironworks.com.</w:t>
      </w:r>
      <w:r w:rsidR="00871A42">
        <w:rPr>
          <w:szCs w:val="24"/>
        </w:rPr>
        <w:t xml:space="preserve"> </w:t>
      </w:r>
      <w:r w:rsidRPr="00871A42">
        <w:rPr>
          <w:szCs w:val="24"/>
        </w:rPr>
        <w:t>Tannehill and Brierfield parks have websites at</w:t>
      </w:r>
      <w:r w:rsidR="00871A42" w:rsidRPr="00871A42">
        <w:rPr>
          <w:szCs w:val="24"/>
        </w:rPr>
        <w:t xml:space="preserve"> </w:t>
      </w:r>
      <w:r w:rsidRPr="00871A42">
        <w:rPr>
          <w:szCs w:val="24"/>
        </w:rPr>
        <w:t>www.tannehill.org and www.brierfieldironworks.com, respectively.</w:t>
      </w:r>
      <w:r w:rsidR="00871A42">
        <w:rPr>
          <w:szCs w:val="24"/>
        </w:rPr>
        <w:t xml:space="preserve"> </w:t>
      </w:r>
      <w:r w:rsidRPr="00871A42">
        <w:rPr>
          <w:szCs w:val="24"/>
        </w:rPr>
        <w:t>Tannehill’s website includes the Iron and Steel Museum of Alabama, which also has a blog.</w:t>
      </w:r>
      <w:r w:rsidR="00871A42">
        <w:rPr>
          <w:szCs w:val="24"/>
        </w:rPr>
        <w:t xml:space="preserve"> </w:t>
      </w:r>
      <w:r w:rsidRPr="00871A42">
        <w:rPr>
          <w:szCs w:val="24"/>
        </w:rPr>
        <w:t>ADAH archivists capture and preserve agency websites, and other social media sites, through a service offered by the Internet Archive (Archive It).</w:t>
      </w:r>
      <w:r w:rsidR="00871A42">
        <w:rPr>
          <w:szCs w:val="24"/>
        </w:rPr>
        <w:t xml:space="preserve"> </w:t>
      </w:r>
      <w:r w:rsidRPr="00871A42">
        <w:rPr>
          <w:szCs w:val="24"/>
        </w:rPr>
        <w:t>This series documents the office’s functions and interaction with the public.</w:t>
      </w:r>
      <w:r w:rsidRPr="000778E6">
        <w:rPr>
          <w:b/>
          <w:bCs/>
          <w:szCs w:val="24"/>
        </w:rPr>
        <w:t xml:space="preserve"> (Bibliographic Title: Website and Social Media Site[s])</w:t>
      </w:r>
    </w:p>
    <w:p w14:paraId="6993130C" w14:textId="77777777" w:rsidR="000778E6" w:rsidRPr="000778E6" w:rsidRDefault="000778E6" w:rsidP="00E42CEA">
      <w:pPr>
        <w:autoSpaceDN w:val="0"/>
        <w:spacing w:after="0" w:line="240" w:lineRule="auto"/>
        <w:ind w:left="720" w:firstLine="0"/>
        <w:jc w:val="left"/>
        <w:rPr>
          <w:b/>
          <w:bCs/>
          <w:szCs w:val="24"/>
        </w:rPr>
      </w:pPr>
    </w:p>
    <w:p w14:paraId="0B32A6AB" w14:textId="162C8E46" w:rsidR="000778E6" w:rsidRDefault="000778E6" w:rsidP="004C4272">
      <w:pPr>
        <w:numPr>
          <w:ilvl w:val="0"/>
          <w:numId w:val="3"/>
        </w:numPr>
        <w:autoSpaceDN w:val="0"/>
        <w:spacing w:after="0" w:line="240" w:lineRule="auto"/>
        <w:jc w:val="left"/>
        <w:rPr>
          <w:b/>
          <w:bCs/>
          <w:szCs w:val="24"/>
        </w:rPr>
      </w:pPr>
      <w:r w:rsidRPr="000778E6">
        <w:rPr>
          <w:b/>
          <w:bCs/>
          <w:szCs w:val="24"/>
        </w:rPr>
        <w:t>Grant File</w:t>
      </w:r>
      <w:r w:rsidR="00871A42">
        <w:rPr>
          <w:b/>
          <w:bCs/>
          <w:szCs w:val="24"/>
        </w:rPr>
        <w:t>s – F</w:t>
      </w:r>
      <w:r w:rsidRPr="000778E6">
        <w:rPr>
          <w:b/>
          <w:bCs/>
          <w:szCs w:val="24"/>
        </w:rPr>
        <w:t>inal Narrative Reports.</w:t>
      </w:r>
      <w:r w:rsidR="00871A42">
        <w:rPr>
          <w:b/>
          <w:bCs/>
          <w:szCs w:val="24"/>
        </w:rPr>
        <w:t xml:space="preserve"> </w:t>
      </w:r>
      <w:r w:rsidRPr="00871A42">
        <w:rPr>
          <w:szCs w:val="24"/>
        </w:rPr>
        <w:t>While not all grants are federally funded, disposition requirements for them in this RDA are based on federal requirements.</w:t>
      </w:r>
      <w:r w:rsidR="00871A42">
        <w:rPr>
          <w:szCs w:val="24"/>
        </w:rPr>
        <w:t xml:space="preserve"> </w:t>
      </w:r>
      <w:r w:rsidRPr="00871A42">
        <w:rPr>
          <w:szCs w:val="24"/>
        </w:rPr>
        <w:t>Final narrative reports, which are appraised as permanent, are submitted according to the requirements of the funding agency.</w:t>
      </w:r>
      <w:r w:rsidR="00871A42">
        <w:rPr>
          <w:szCs w:val="24"/>
        </w:rPr>
        <w:t xml:space="preserve"> </w:t>
      </w:r>
      <w:r w:rsidRPr="00871A42">
        <w:rPr>
          <w:szCs w:val="24"/>
        </w:rPr>
        <w:t>They summarize the goals of the grant, how the money was used, and what was accomplished.</w:t>
      </w:r>
      <w:r w:rsidR="00871A42">
        <w:rPr>
          <w:b/>
          <w:bCs/>
          <w:szCs w:val="24"/>
        </w:rPr>
        <w:t xml:space="preserve"> </w:t>
      </w:r>
      <w:r w:rsidRPr="000778E6">
        <w:rPr>
          <w:b/>
          <w:bCs/>
          <w:szCs w:val="24"/>
        </w:rPr>
        <w:t>(Bibliographic Title: Grant Project Final Reports)</w:t>
      </w:r>
    </w:p>
    <w:p w14:paraId="29E3FD6E" w14:textId="77777777" w:rsidR="00871A42" w:rsidRPr="00871A42" w:rsidRDefault="00871A42" w:rsidP="00E42CEA">
      <w:pPr>
        <w:autoSpaceDN w:val="0"/>
        <w:spacing w:after="0" w:line="240" w:lineRule="auto"/>
        <w:ind w:left="0" w:firstLine="0"/>
        <w:jc w:val="left"/>
        <w:rPr>
          <w:b/>
          <w:bCs/>
          <w:szCs w:val="24"/>
        </w:rPr>
      </w:pPr>
    </w:p>
    <w:p w14:paraId="3130B1A2" w14:textId="0179467C" w:rsidR="000778E6" w:rsidRPr="000778E6" w:rsidRDefault="000778E6" w:rsidP="004C4272">
      <w:pPr>
        <w:numPr>
          <w:ilvl w:val="0"/>
          <w:numId w:val="3"/>
        </w:numPr>
        <w:autoSpaceDN w:val="0"/>
        <w:spacing w:after="0" w:line="240" w:lineRule="auto"/>
        <w:jc w:val="left"/>
        <w:rPr>
          <w:b/>
          <w:bCs/>
          <w:szCs w:val="24"/>
        </w:rPr>
      </w:pPr>
      <w:r w:rsidRPr="000778E6">
        <w:rPr>
          <w:b/>
          <w:bCs/>
          <w:szCs w:val="24"/>
        </w:rPr>
        <w:lastRenderedPageBreak/>
        <w:t>Training Records</w:t>
      </w:r>
      <w:r w:rsidR="00871A42">
        <w:rPr>
          <w:b/>
          <w:bCs/>
          <w:szCs w:val="24"/>
        </w:rPr>
        <w:t xml:space="preserve"> – Training Standards, Policies, Procedures, and Publications</w:t>
      </w:r>
      <w:r w:rsidRPr="000778E6">
        <w:rPr>
          <w:b/>
          <w:bCs/>
          <w:szCs w:val="24"/>
        </w:rPr>
        <w:t>.</w:t>
      </w:r>
      <w:r w:rsidR="00871A42">
        <w:rPr>
          <w:b/>
          <w:bCs/>
          <w:szCs w:val="24"/>
        </w:rPr>
        <w:t xml:space="preserve"> </w:t>
      </w:r>
      <w:r w:rsidRPr="00871A42">
        <w:rPr>
          <w:szCs w:val="24"/>
        </w:rPr>
        <w:t>These records document the commission’s provision of in-service training and professional development for its employees.</w:t>
      </w:r>
      <w:r w:rsidR="00871A42">
        <w:rPr>
          <w:szCs w:val="24"/>
        </w:rPr>
        <w:t xml:space="preserve"> </w:t>
      </w:r>
      <w:r w:rsidRPr="00871A42">
        <w:rPr>
          <w:szCs w:val="24"/>
        </w:rPr>
        <w:t>Records appraised as permanent document overall standards, policies, and procedures used ¬in providing specialized training to employees.</w:t>
      </w:r>
      <w:r w:rsidR="004A3008">
        <w:rPr>
          <w:szCs w:val="24"/>
        </w:rPr>
        <w:t xml:space="preserve"> </w:t>
      </w:r>
      <w:r w:rsidRPr="00871A42">
        <w:rPr>
          <w:szCs w:val="24"/>
        </w:rPr>
        <w:t>They may include general policy statements or guidelines, training manuals, or related publications.</w:t>
      </w:r>
      <w:r w:rsidR="00871A42">
        <w:rPr>
          <w:szCs w:val="24"/>
        </w:rPr>
        <w:t xml:space="preserve"> </w:t>
      </w:r>
      <w:r w:rsidRPr="00871A42">
        <w:rPr>
          <w:szCs w:val="24"/>
        </w:rPr>
        <w:t>The disposition calls for them to be retained in office.</w:t>
      </w:r>
      <w:r w:rsidR="00871A42">
        <w:rPr>
          <w:szCs w:val="24"/>
        </w:rPr>
        <w:t xml:space="preserve"> </w:t>
      </w:r>
      <w:r w:rsidRPr="00871A42">
        <w:rPr>
          <w:szCs w:val="24"/>
        </w:rPr>
        <w:t>Disposition is also provided in the RDA for training program administrative files.</w:t>
      </w:r>
    </w:p>
    <w:p w14:paraId="6945F6FA" w14:textId="77777777" w:rsidR="000778E6" w:rsidRPr="000778E6" w:rsidRDefault="000778E6" w:rsidP="00E42CEA">
      <w:pPr>
        <w:autoSpaceDN w:val="0"/>
        <w:spacing w:after="0" w:line="240" w:lineRule="auto"/>
        <w:ind w:left="720" w:firstLine="0"/>
        <w:jc w:val="left"/>
        <w:rPr>
          <w:b/>
          <w:bCs/>
          <w:szCs w:val="24"/>
        </w:rPr>
      </w:pPr>
    </w:p>
    <w:p w14:paraId="10D5A338" w14:textId="663706E2" w:rsidR="00A12DBA" w:rsidRPr="007F57BC" w:rsidRDefault="000778E6" w:rsidP="004C4272">
      <w:pPr>
        <w:numPr>
          <w:ilvl w:val="0"/>
          <w:numId w:val="3"/>
        </w:numPr>
        <w:autoSpaceDN w:val="0"/>
        <w:spacing w:after="0" w:line="240" w:lineRule="auto"/>
        <w:jc w:val="left"/>
        <w:rPr>
          <w:szCs w:val="24"/>
        </w:rPr>
      </w:pPr>
      <w:r w:rsidRPr="000778E6">
        <w:rPr>
          <w:b/>
          <w:bCs/>
          <w:szCs w:val="24"/>
        </w:rPr>
        <w:t>Building Plans, Specifications, and Renovation Files.</w:t>
      </w:r>
      <w:r w:rsidR="00871A42">
        <w:rPr>
          <w:b/>
          <w:bCs/>
          <w:szCs w:val="24"/>
        </w:rPr>
        <w:t xml:space="preserve"> </w:t>
      </w:r>
      <w:r w:rsidRPr="00871A42">
        <w:rPr>
          <w:szCs w:val="24"/>
        </w:rPr>
        <w:t>These files document the design, construction, repair, and renovation of commission or park buildings and facilities.</w:t>
      </w:r>
      <w:r w:rsidR="00871A42">
        <w:rPr>
          <w:szCs w:val="24"/>
        </w:rPr>
        <w:t xml:space="preserve"> </w:t>
      </w:r>
      <w:r w:rsidRPr="00871A42">
        <w:rPr>
          <w:szCs w:val="24"/>
        </w:rPr>
        <w:t xml:space="preserve">Included may be specifications and floor </w:t>
      </w:r>
      <w:proofErr w:type="gramStart"/>
      <w:r w:rsidRPr="00871A42">
        <w:rPr>
          <w:szCs w:val="24"/>
        </w:rPr>
        <w:t>plans</w:t>
      </w:r>
      <w:proofErr w:type="gramEnd"/>
      <w:r w:rsidRPr="00871A42">
        <w:rPr>
          <w:szCs w:val="24"/>
        </w:rPr>
        <w:t>, plans of proposed work, lists of materials, correspondence, memoranda, reports, blueprints, site plans, elevation details, and financial records.</w:t>
      </w:r>
      <w:r w:rsidR="00871A42">
        <w:rPr>
          <w:szCs w:val="24"/>
        </w:rPr>
        <w:t xml:space="preserve"> </w:t>
      </w:r>
      <w:r w:rsidRPr="00871A42">
        <w:rPr>
          <w:szCs w:val="24"/>
        </w:rPr>
        <w:t xml:space="preserve">Plans, </w:t>
      </w:r>
      <w:r w:rsidR="00871A42" w:rsidRPr="00871A42">
        <w:rPr>
          <w:szCs w:val="24"/>
        </w:rPr>
        <w:t>specifications</w:t>
      </w:r>
      <w:r w:rsidRPr="00871A42">
        <w:rPr>
          <w:szCs w:val="24"/>
        </w:rPr>
        <w:t xml:space="preserve">, and blueprints are appraised as permanent, other records for the life of the building. </w:t>
      </w:r>
      <w:r w:rsidRPr="000778E6">
        <w:rPr>
          <w:b/>
          <w:bCs/>
          <w:szCs w:val="24"/>
        </w:rPr>
        <w:t>(Bibliographic Title: Construction Files)</w:t>
      </w:r>
      <w:r w:rsidR="00A12DBA" w:rsidRPr="007F57BC">
        <w:rPr>
          <w:b/>
          <w:color w:val="auto"/>
        </w:rPr>
        <w:br w:type="page"/>
      </w:r>
    </w:p>
    <w:p w14:paraId="20CCECAA" w14:textId="77777777" w:rsidR="00DB0AAB" w:rsidRPr="008E1DB4" w:rsidRDefault="00D75B03" w:rsidP="00E42CEA">
      <w:pPr>
        <w:pStyle w:val="Heading2"/>
        <w:spacing w:after="0"/>
        <w:ind w:left="0" w:right="0" w:firstLine="0"/>
        <w:jc w:val="center"/>
        <w:rPr>
          <w:szCs w:val="32"/>
        </w:rPr>
      </w:pPr>
      <w:bookmarkStart w:id="12" w:name="_Toc43386867"/>
      <w:r w:rsidRPr="008E1DB4">
        <w:rPr>
          <w:szCs w:val="32"/>
        </w:rPr>
        <w:lastRenderedPageBreak/>
        <w:t>Permanent Records List</w:t>
      </w:r>
      <w:bookmarkEnd w:id="12"/>
    </w:p>
    <w:p w14:paraId="709FE76F" w14:textId="69973A40" w:rsidR="008E1DB4" w:rsidRPr="008E1DB4" w:rsidRDefault="008E1DB4" w:rsidP="00E42CEA">
      <w:pPr>
        <w:spacing w:after="0" w:line="240" w:lineRule="auto"/>
        <w:ind w:firstLine="0"/>
        <w:jc w:val="center"/>
        <w:rPr>
          <w:b/>
          <w:sz w:val="32"/>
          <w:szCs w:val="32"/>
        </w:rPr>
      </w:pPr>
      <w:r w:rsidRPr="008E1DB4">
        <w:rPr>
          <w:b/>
          <w:sz w:val="32"/>
          <w:szCs w:val="32"/>
        </w:rPr>
        <w:t xml:space="preserve">Alabama </w:t>
      </w:r>
      <w:r w:rsidR="00871A42">
        <w:rPr>
          <w:b/>
          <w:sz w:val="32"/>
          <w:szCs w:val="32"/>
        </w:rPr>
        <w:t>Historic Ironworks Commission</w:t>
      </w:r>
      <w:r w:rsidR="007F57BC">
        <w:rPr>
          <w:b/>
          <w:sz w:val="32"/>
          <w:szCs w:val="32"/>
        </w:rPr>
        <w:t xml:space="preserve"> </w:t>
      </w:r>
    </w:p>
    <w:p w14:paraId="560F0830" w14:textId="77777777" w:rsidR="00871A42" w:rsidRPr="00871A42" w:rsidRDefault="00871A42" w:rsidP="00E42CEA">
      <w:pPr>
        <w:autoSpaceDE w:val="0"/>
        <w:autoSpaceDN w:val="0"/>
        <w:adjustRightInd w:val="0"/>
        <w:spacing w:after="0" w:line="240" w:lineRule="auto"/>
        <w:ind w:left="0" w:firstLine="0"/>
        <w:jc w:val="left"/>
        <w:rPr>
          <w:b/>
        </w:rPr>
      </w:pPr>
    </w:p>
    <w:p w14:paraId="19B9F18E" w14:textId="77777777" w:rsidR="00871A42" w:rsidRPr="00871A42" w:rsidRDefault="00871A42" w:rsidP="00E42CEA">
      <w:pPr>
        <w:autoSpaceDE w:val="0"/>
        <w:autoSpaceDN w:val="0"/>
        <w:adjustRightInd w:val="0"/>
        <w:spacing w:after="0" w:line="240" w:lineRule="auto"/>
        <w:ind w:left="0" w:firstLine="0"/>
        <w:jc w:val="left"/>
        <w:rPr>
          <w:b/>
        </w:rPr>
      </w:pPr>
    </w:p>
    <w:p w14:paraId="0D749F71" w14:textId="77777777" w:rsidR="00871A42" w:rsidRPr="00871A42" w:rsidRDefault="00871A42" w:rsidP="00E42CEA">
      <w:pPr>
        <w:autoSpaceDE w:val="0"/>
        <w:autoSpaceDN w:val="0"/>
        <w:adjustRightInd w:val="0"/>
        <w:spacing w:after="0" w:line="240" w:lineRule="auto"/>
        <w:ind w:left="0" w:firstLine="0"/>
        <w:jc w:val="left"/>
        <w:rPr>
          <w:b/>
        </w:rPr>
      </w:pPr>
      <w:r w:rsidRPr="00871A42">
        <w:rPr>
          <w:b/>
        </w:rPr>
        <w:t>Promulgating Rules and Regulations</w:t>
      </w:r>
    </w:p>
    <w:p w14:paraId="4E157722" w14:textId="77777777" w:rsidR="00871A42" w:rsidRPr="00871A42" w:rsidRDefault="00871A42" w:rsidP="00E42CEA">
      <w:pPr>
        <w:autoSpaceDE w:val="0"/>
        <w:autoSpaceDN w:val="0"/>
        <w:adjustRightInd w:val="0"/>
        <w:spacing w:after="0" w:line="240" w:lineRule="auto"/>
        <w:ind w:left="0" w:firstLine="0"/>
        <w:jc w:val="left"/>
        <w:rPr>
          <w:bCs/>
        </w:rPr>
      </w:pPr>
    </w:p>
    <w:p w14:paraId="28883F53" w14:textId="76FE0F4F" w:rsidR="00871A42" w:rsidRPr="00871A42" w:rsidRDefault="00871A42" w:rsidP="004C4272">
      <w:pPr>
        <w:pStyle w:val="ListParagraph"/>
        <w:numPr>
          <w:ilvl w:val="0"/>
          <w:numId w:val="12"/>
        </w:numPr>
        <w:autoSpaceDE w:val="0"/>
        <w:autoSpaceDN w:val="0"/>
        <w:adjustRightInd w:val="0"/>
        <w:spacing w:after="0" w:line="240" w:lineRule="auto"/>
        <w:contextualSpacing w:val="0"/>
        <w:jc w:val="left"/>
        <w:rPr>
          <w:bCs/>
        </w:rPr>
      </w:pPr>
      <w:r w:rsidRPr="00871A42">
        <w:rPr>
          <w:bCs/>
        </w:rPr>
        <w:t>Commission Meeting Agendas, Meetings, and Packets</w:t>
      </w:r>
    </w:p>
    <w:p w14:paraId="0DF2232E" w14:textId="77777777" w:rsidR="00871A42" w:rsidRPr="00871A42" w:rsidRDefault="00871A42" w:rsidP="00E42CEA">
      <w:pPr>
        <w:autoSpaceDE w:val="0"/>
        <w:autoSpaceDN w:val="0"/>
        <w:adjustRightInd w:val="0"/>
        <w:spacing w:after="0" w:line="240" w:lineRule="auto"/>
        <w:ind w:left="0" w:firstLine="0"/>
        <w:jc w:val="left"/>
        <w:rPr>
          <w:b/>
        </w:rPr>
      </w:pPr>
    </w:p>
    <w:p w14:paraId="1D3C4EE4" w14:textId="77777777" w:rsidR="00871A42" w:rsidRPr="00871A42" w:rsidRDefault="00871A42" w:rsidP="00E42CEA">
      <w:pPr>
        <w:autoSpaceDE w:val="0"/>
        <w:autoSpaceDN w:val="0"/>
        <w:adjustRightInd w:val="0"/>
        <w:spacing w:after="0" w:line="240" w:lineRule="auto"/>
        <w:ind w:left="0" w:firstLine="0"/>
        <w:jc w:val="left"/>
        <w:rPr>
          <w:b/>
        </w:rPr>
      </w:pPr>
      <w:r w:rsidRPr="00871A42">
        <w:rPr>
          <w:b/>
        </w:rPr>
        <w:t>Acquiring, Preserving, and Promoting Historic Sites</w:t>
      </w:r>
    </w:p>
    <w:p w14:paraId="2DAB36A1" w14:textId="77777777" w:rsidR="00871A42" w:rsidRPr="00871A42" w:rsidRDefault="00871A42" w:rsidP="00E42CEA">
      <w:pPr>
        <w:autoSpaceDE w:val="0"/>
        <w:autoSpaceDN w:val="0"/>
        <w:adjustRightInd w:val="0"/>
        <w:spacing w:after="0" w:line="240" w:lineRule="auto"/>
        <w:ind w:left="0" w:firstLine="0"/>
        <w:jc w:val="left"/>
        <w:rPr>
          <w:b/>
        </w:rPr>
      </w:pPr>
    </w:p>
    <w:p w14:paraId="42B9A72C" w14:textId="77777777" w:rsidR="00871A42" w:rsidRDefault="00871A42" w:rsidP="004C4272">
      <w:pPr>
        <w:pStyle w:val="ListParagraph"/>
        <w:numPr>
          <w:ilvl w:val="0"/>
          <w:numId w:val="13"/>
        </w:numPr>
        <w:autoSpaceDE w:val="0"/>
        <w:autoSpaceDN w:val="0"/>
        <w:adjustRightInd w:val="0"/>
        <w:spacing w:after="0" w:line="240" w:lineRule="auto"/>
        <w:contextualSpacing w:val="0"/>
        <w:jc w:val="left"/>
        <w:rPr>
          <w:bCs/>
        </w:rPr>
      </w:pPr>
      <w:r w:rsidRPr="00871A42">
        <w:rPr>
          <w:bCs/>
        </w:rPr>
        <w:t>Informational and Promotional Publications</w:t>
      </w:r>
    </w:p>
    <w:p w14:paraId="7D9706B9" w14:textId="647A4BC5" w:rsidR="00871A42" w:rsidRPr="00871A42" w:rsidRDefault="00871A42" w:rsidP="004C4272">
      <w:pPr>
        <w:pStyle w:val="ListParagraph"/>
        <w:numPr>
          <w:ilvl w:val="0"/>
          <w:numId w:val="13"/>
        </w:numPr>
        <w:autoSpaceDE w:val="0"/>
        <w:autoSpaceDN w:val="0"/>
        <w:adjustRightInd w:val="0"/>
        <w:spacing w:after="0" w:line="240" w:lineRule="auto"/>
        <w:contextualSpacing w:val="0"/>
        <w:jc w:val="left"/>
        <w:rPr>
          <w:bCs/>
        </w:rPr>
      </w:pPr>
      <w:r w:rsidRPr="00871A42">
        <w:rPr>
          <w:bCs/>
        </w:rPr>
        <w:t>Financial Donation Files*</w:t>
      </w:r>
    </w:p>
    <w:p w14:paraId="25E9E769" w14:textId="77777777" w:rsidR="00871A42" w:rsidRPr="00871A42" w:rsidRDefault="00871A42" w:rsidP="00E42CEA">
      <w:pPr>
        <w:autoSpaceDE w:val="0"/>
        <w:autoSpaceDN w:val="0"/>
        <w:adjustRightInd w:val="0"/>
        <w:spacing w:after="0" w:line="240" w:lineRule="auto"/>
        <w:ind w:left="0" w:firstLine="0"/>
        <w:jc w:val="left"/>
        <w:rPr>
          <w:b/>
        </w:rPr>
      </w:pPr>
    </w:p>
    <w:p w14:paraId="195F78E5" w14:textId="77777777" w:rsidR="00871A42" w:rsidRPr="00871A42" w:rsidRDefault="00871A42" w:rsidP="00E42CEA">
      <w:pPr>
        <w:autoSpaceDE w:val="0"/>
        <w:autoSpaceDN w:val="0"/>
        <w:adjustRightInd w:val="0"/>
        <w:spacing w:after="0" w:line="240" w:lineRule="auto"/>
        <w:ind w:left="0" w:firstLine="0"/>
        <w:jc w:val="left"/>
        <w:rPr>
          <w:b/>
        </w:rPr>
      </w:pPr>
      <w:r w:rsidRPr="00871A42">
        <w:rPr>
          <w:b/>
        </w:rPr>
        <w:t>Facilitating Recreation</w:t>
      </w:r>
    </w:p>
    <w:p w14:paraId="7EADA32F" w14:textId="77777777" w:rsidR="00871A42" w:rsidRPr="00871A42" w:rsidRDefault="00871A42" w:rsidP="00E42CEA">
      <w:pPr>
        <w:autoSpaceDE w:val="0"/>
        <w:autoSpaceDN w:val="0"/>
        <w:adjustRightInd w:val="0"/>
        <w:spacing w:after="0" w:line="240" w:lineRule="auto"/>
        <w:ind w:left="0" w:firstLine="0"/>
        <w:jc w:val="left"/>
        <w:rPr>
          <w:b/>
        </w:rPr>
      </w:pPr>
    </w:p>
    <w:p w14:paraId="665A328A" w14:textId="111CE7C8" w:rsidR="00871A42" w:rsidRPr="00871A42" w:rsidRDefault="00871A42" w:rsidP="004C4272">
      <w:pPr>
        <w:pStyle w:val="ListParagraph"/>
        <w:numPr>
          <w:ilvl w:val="0"/>
          <w:numId w:val="14"/>
        </w:numPr>
        <w:autoSpaceDE w:val="0"/>
        <w:autoSpaceDN w:val="0"/>
        <w:adjustRightInd w:val="0"/>
        <w:spacing w:after="0" w:line="240" w:lineRule="auto"/>
        <w:contextualSpacing w:val="0"/>
        <w:jc w:val="left"/>
        <w:rPr>
          <w:bCs/>
        </w:rPr>
      </w:pPr>
      <w:r w:rsidRPr="00871A42">
        <w:rPr>
          <w:bCs/>
        </w:rPr>
        <w:t>Special Events/Fundraising Files*</w:t>
      </w:r>
    </w:p>
    <w:p w14:paraId="2D51CAB3" w14:textId="77777777" w:rsidR="00871A42" w:rsidRPr="00871A42" w:rsidRDefault="00871A42" w:rsidP="00E42CEA">
      <w:pPr>
        <w:autoSpaceDE w:val="0"/>
        <w:autoSpaceDN w:val="0"/>
        <w:adjustRightInd w:val="0"/>
        <w:spacing w:after="0" w:line="240" w:lineRule="auto"/>
        <w:ind w:left="0" w:firstLine="0"/>
        <w:jc w:val="left"/>
        <w:rPr>
          <w:b/>
        </w:rPr>
      </w:pPr>
    </w:p>
    <w:p w14:paraId="35DA0474" w14:textId="77777777" w:rsidR="00871A42" w:rsidRPr="00871A42" w:rsidRDefault="00871A42" w:rsidP="00E42CEA">
      <w:pPr>
        <w:autoSpaceDE w:val="0"/>
        <w:autoSpaceDN w:val="0"/>
        <w:adjustRightInd w:val="0"/>
        <w:spacing w:after="0" w:line="240" w:lineRule="auto"/>
        <w:ind w:left="0" w:firstLine="0"/>
        <w:jc w:val="left"/>
        <w:rPr>
          <w:b/>
        </w:rPr>
      </w:pPr>
      <w:r w:rsidRPr="00871A42">
        <w:rPr>
          <w:b/>
        </w:rPr>
        <w:t>Educating</w:t>
      </w:r>
    </w:p>
    <w:p w14:paraId="07E99E4D" w14:textId="77777777" w:rsidR="00871A42" w:rsidRPr="00871A42" w:rsidRDefault="00871A42" w:rsidP="00E42CEA">
      <w:pPr>
        <w:autoSpaceDE w:val="0"/>
        <w:autoSpaceDN w:val="0"/>
        <w:adjustRightInd w:val="0"/>
        <w:spacing w:after="0" w:line="240" w:lineRule="auto"/>
        <w:ind w:left="0" w:firstLine="0"/>
        <w:jc w:val="left"/>
        <w:rPr>
          <w:bCs/>
        </w:rPr>
      </w:pPr>
    </w:p>
    <w:p w14:paraId="286AA061" w14:textId="77777777" w:rsidR="00871A42" w:rsidRPr="00871A42" w:rsidRDefault="00871A42" w:rsidP="004C4272">
      <w:pPr>
        <w:pStyle w:val="ListParagraph"/>
        <w:numPr>
          <w:ilvl w:val="0"/>
          <w:numId w:val="15"/>
        </w:numPr>
        <w:autoSpaceDE w:val="0"/>
        <w:autoSpaceDN w:val="0"/>
        <w:adjustRightInd w:val="0"/>
        <w:spacing w:after="0" w:line="240" w:lineRule="auto"/>
        <w:contextualSpacing w:val="0"/>
        <w:jc w:val="left"/>
        <w:rPr>
          <w:bCs/>
        </w:rPr>
      </w:pPr>
      <w:r w:rsidRPr="00871A42">
        <w:rPr>
          <w:bCs/>
        </w:rPr>
        <w:t>Accreditation Files*</w:t>
      </w:r>
    </w:p>
    <w:p w14:paraId="1D9769C1" w14:textId="77777777" w:rsidR="00871A42" w:rsidRPr="00871A42" w:rsidRDefault="00871A42" w:rsidP="004C4272">
      <w:pPr>
        <w:pStyle w:val="ListParagraph"/>
        <w:numPr>
          <w:ilvl w:val="0"/>
          <w:numId w:val="15"/>
        </w:numPr>
        <w:autoSpaceDE w:val="0"/>
        <w:autoSpaceDN w:val="0"/>
        <w:adjustRightInd w:val="0"/>
        <w:spacing w:after="0" w:line="240" w:lineRule="auto"/>
        <w:contextualSpacing w:val="0"/>
        <w:jc w:val="left"/>
        <w:rPr>
          <w:bCs/>
        </w:rPr>
      </w:pPr>
      <w:r w:rsidRPr="00871A42">
        <w:rPr>
          <w:bCs/>
        </w:rPr>
        <w:t>Collection Policies and Procedures</w:t>
      </w:r>
    </w:p>
    <w:p w14:paraId="54C0D3A6" w14:textId="77777777" w:rsidR="00871A42" w:rsidRPr="00871A42" w:rsidRDefault="00871A42" w:rsidP="004C4272">
      <w:pPr>
        <w:pStyle w:val="ListParagraph"/>
        <w:numPr>
          <w:ilvl w:val="0"/>
          <w:numId w:val="15"/>
        </w:numPr>
        <w:autoSpaceDE w:val="0"/>
        <w:autoSpaceDN w:val="0"/>
        <w:adjustRightInd w:val="0"/>
        <w:spacing w:after="0" w:line="240" w:lineRule="auto"/>
        <w:contextualSpacing w:val="0"/>
        <w:jc w:val="left"/>
        <w:rPr>
          <w:bCs/>
        </w:rPr>
      </w:pPr>
      <w:r w:rsidRPr="00871A42">
        <w:rPr>
          <w:bCs/>
        </w:rPr>
        <w:t>Accession/Deaccession Logs or Files*</w:t>
      </w:r>
    </w:p>
    <w:p w14:paraId="04846C89" w14:textId="77777777" w:rsidR="00871A42" w:rsidRPr="00871A42" w:rsidRDefault="00871A42" w:rsidP="004C4272">
      <w:pPr>
        <w:pStyle w:val="ListParagraph"/>
        <w:numPr>
          <w:ilvl w:val="0"/>
          <w:numId w:val="15"/>
        </w:numPr>
        <w:autoSpaceDE w:val="0"/>
        <w:autoSpaceDN w:val="0"/>
        <w:adjustRightInd w:val="0"/>
        <w:spacing w:after="0" w:line="240" w:lineRule="auto"/>
        <w:contextualSpacing w:val="0"/>
        <w:jc w:val="left"/>
        <w:rPr>
          <w:bCs/>
        </w:rPr>
      </w:pPr>
      <w:r w:rsidRPr="00871A42">
        <w:rPr>
          <w:bCs/>
        </w:rPr>
        <w:t>Donor Files*</w:t>
      </w:r>
    </w:p>
    <w:p w14:paraId="67448674" w14:textId="77777777" w:rsidR="00871A42" w:rsidRPr="00871A42" w:rsidRDefault="00871A42" w:rsidP="004C4272">
      <w:pPr>
        <w:pStyle w:val="ListParagraph"/>
        <w:numPr>
          <w:ilvl w:val="0"/>
          <w:numId w:val="15"/>
        </w:numPr>
        <w:autoSpaceDE w:val="0"/>
        <w:autoSpaceDN w:val="0"/>
        <w:adjustRightInd w:val="0"/>
        <w:spacing w:after="0" w:line="240" w:lineRule="auto"/>
        <w:contextualSpacing w:val="0"/>
        <w:jc w:val="left"/>
        <w:rPr>
          <w:bCs/>
        </w:rPr>
      </w:pPr>
      <w:r w:rsidRPr="00871A42">
        <w:rPr>
          <w:bCs/>
        </w:rPr>
        <w:t>Collection Inventories*</w:t>
      </w:r>
    </w:p>
    <w:p w14:paraId="4AE7034E" w14:textId="77777777" w:rsidR="00871A42" w:rsidRPr="00871A42" w:rsidRDefault="00871A42" w:rsidP="004C4272">
      <w:pPr>
        <w:pStyle w:val="ListParagraph"/>
        <w:numPr>
          <w:ilvl w:val="0"/>
          <w:numId w:val="15"/>
        </w:numPr>
        <w:autoSpaceDE w:val="0"/>
        <w:autoSpaceDN w:val="0"/>
        <w:adjustRightInd w:val="0"/>
        <w:spacing w:after="0" w:line="240" w:lineRule="auto"/>
        <w:contextualSpacing w:val="0"/>
        <w:jc w:val="left"/>
        <w:rPr>
          <w:bCs/>
        </w:rPr>
      </w:pPr>
      <w:r w:rsidRPr="00871A42">
        <w:rPr>
          <w:bCs/>
        </w:rPr>
        <w:t>Archival Control Files*</w:t>
      </w:r>
    </w:p>
    <w:p w14:paraId="1B76A825" w14:textId="77777777" w:rsidR="00871A42" w:rsidRPr="00871A42" w:rsidRDefault="00871A42" w:rsidP="004C4272">
      <w:pPr>
        <w:pStyle w:val="ListParagraph"/>
        <w:numPr>
          <w:ilvl w:val="0"/>
          <w:numId w:val="15"/>
        </w:numPr>
        <w:autoSpaceDE w:val="0"/>
        <w:autoSpaceDN w:val="0"/>
        <w:adjustRightInd w:val="0"/>
        <w:spacing w:after="0" w:line="240" w:lineRule="auto"/>
        <w:contextualSpacing w:val="0"/>
        <w:jc w:val="left"/>
        <w:rPr>
          <w:bCs/>
        </w:rPr>
      </w:pPr>
      <w:r w:rsidRPr="00871A42">
        <w:rPr>
          <w:bCs/>
        </w:rPr>
        <w:t>Curatorial Objects Files*</w:t>
      </w:r>
    </w:p>
    <w:p w14:paraId="321D60FE" w14:textId="2AB77843" w:rsidR="00871A42" w:rsidRPr="00871A42" w:rsidRDefault="00871A42" w:rsidP="004C4272">
      <w:pPr>
        <w:pStyle w:val="ListParagraph"/>
        <w:numPr>
          <w:ilvl w:val="0"/>
          <w:numId w:val="15"/>
        </w:numPr>
        <w:autoSpaceDE w:val="0"/>
        <w:autoSpaceDN w:val="0"/>
        <w:adjustRightInd w:val="0"/>
        <w:spacing w:after="0" w:line="240" w:lineRule="auto"/>
        <w:contextualSpacing w:val="0"/>
        <w:jc w:val="left"/>
        <w:rPr>
          <w:bCs/>
        </w:rPr>
      </w:pPr>
      <w:r w:rsidRPr="00871A42">
        <w:rPr>
          <w:bCs/>
        </w:rPr>
        <w:t>Exhibit Files</w:t>
      </w:r>
      <w:r>
        <w:rPr>
          <w:bCs/>
        </w:rPr>
        <w:t xml:space="preserve"> – Planning Documentation and Sample Copies of Exhibit Catalog</w:t>
      </w:r>
      <w:r w:rsidRPr="00871A42">
        <w:rPr>
          <w:bCs/>
        </w:rPr>
        <w:t>*</w:t>
      </w:r>
    </w:p>
    <w:p w14:paraId="2C1ECA0A" w14:textId="77777777" w:rsidR="00871A42" w:rsidRPr="00871A42" w:rsidRDefault="00871A42" w:rsidP="004C4272">
      <w:pPr>
        <w:pStyle w:val="ListParagraph"/>
        <w:numPr>
          <w:ilvl w:val="0"/>
          <w:numId w:val="15"/>
        </w:numPr>
        <w:autoSpaceDE w:val="0"/>
        <w:autoSpaceDN w:val="0"/>
        <w:adjustRightInd w:val="0"/>
        <w:spacing w:after="0" w:line="240" w:lineRule="auto"/>
        <w:contextualSpacing w:val="0"/>
        <w:jc w:val="left"/>
        <w:rPr>
          <w:bCs/>
        </w:rPr>
      </w:pPr>
      <w:r w:rsidRPr="00871A42">
        <w:rPr>
          <w:bCs/>
        </w:rPr>
        <w:t>Educational Program Administrative Files</w:t>
      </w:r>
    </w:p>
    <w:p w14:paraId="3439AC56" w14:textId="77777777" w:rsidR="00871A42" w:rsidRPr="00871A42" w:rsidRDefault="00871A42" w:rsidP="00E42CEA">
      <w:pPr>
        <w:autoSpaceDE w:val="0"/>
        <w:autoSpaceDN w:val="0"/>
        <w:adjustRightInd w:val="0"/>
        <w:spacing w:after="0" w:line="240" w:lineRule="auto"/>
        <w:ind w:left="0" w:firstLine="0"/>
        <w:jc w:val="left"/>
        <w:rPr>
          <w:b/>
        </w:rPr>
      </w:pPr>
    </w:p>
    <w:p w14:paraId="23953CC1" w14:textId="0A4453F4" w:rsidR="00871A42" w:rsidRPr="00871A42" w:rsidRDefault="00871A42" w:rsidP="00E42CEA">
      <w:pPr>
        <w:autoSpaceDE w:val="0"/>
        <w:autoSpaceDN w:val="0"/>
        <w:adjustRightInd w:val="0"/>
        <w:spacing w:after="0" w:line="240" w:lineRule="auto"/>
        <w:ind w:left="0" w:firstLine="0"/>
        <w:jc w:val="left"/>
        <w:rPr>
          <w:b/>
        </w:rPr>
      </w:pPr>
      <w:r w:rsidRPr="00871A42">
        <w:rPr>
          <w:b/>
        </w:rPr>
        <w:t>Administering Internal Operation</w:t>
      </w:r>
      <w:r>
        <w:rPr>
          <w:b/>
        </w:rPr>
        <w:t>s</w:t>
      </w:r>
    </w:p>
    <w:p w14:paraId="2F4885F7" w14:textId="77777777" w:rsidR="00871A42" w:rsidRPr="00871A42" w:rsidRDefault="00871A42" w:rsidP="00E42CEA">
      <w:pPr>
        <w:autoSpaceDE w:val="0"/>
        <w:autoSpaceDN w:val="0"/>
        <w:adjustRightInd w:val="0"/>
        <w:spacing w:after="0" w:line="240" w:lineRule="auto"/>
        <w:ind w:left="0" w:firstLine="0"/>
        <w:jc w:val="left"/>
        <w:rPr>
          <w:b/>
        </w:rPr>
      </w:pPr>
    </w:p>
    <w:p w14:paraId="0C482402" w14:textId="77777777" w:rsidR="00871A42" w:rsidRPr="00871A42" w:rsidRDefault="00871A42" w:rsidP="004C4272">
      <w:pPr>
        <w:pStyle w:val="ListParagraph"/>
        <w:numPr>
          <w:ilvl w:val="0"/>
          <w:numId w:val="16"/>
        </w:numPr>
        <w:autoSpaceDE w:val="0"/>
        <w:autoSpaceDN w:val="0"/>
        <w:adjustRightInd w:val="0"/>
        <w:spacing w:after="0" w:line="240" w:lineRule="auto"/>
        <w:contextualSpacing w:val="0"/>
        <w:jc w:val="left"/>
        <w:rPr>
          <w:bCs/>
        </w:rPr>
      </w:pPr>
      <w:r w:rsidRPr="00871A42">
        <w:rPr>
          <w:bCs/>
        </w:rPr>
        <w:t>Administrative Policies and Procedures</w:t>
      </w:r>
    </w:p>
    <w:p w14:paraId="469A1AF2" w14:textId="77777777" w:rsidR="00871A42" w:rsidRPr="00871A42" w:rsidRDefault="00871A42" w:rsidP="004C4272">
      <w:pPr>
        <w:pStyle w:val="ListParagraph"/>
        <w:numPr>
          <w:ilvl w:val="0"/>
          <w:numId w:val="16"/>
        </w:numPr>
        <w:autoSpaceDE w:val="0"/>
        <w:autoSpaceDN w:val="0"/>
        <w:adjustRightInd w:val="0"/>
        <w:spacing w:after="0" w:line="240" w:lineRule="auto"/>
        <w:contextualSpacing w:val="0"/>
        <w:jc w:val="left"/>
        <w:rPr>
          <w:bCs/>
        </w:rPr>
      </w:pPr>
      <w:r w:rsidRPr="00871A42">
        <w:rPr>
          <w:bCs/>
        </w:rPr>
        <w:t>Administrative Correspondence</w:t>
      </w:r>
    </w:p>
    <w:p w14:paraId="210894ED" w14:textId="77777777" w:rsidR="00871A42" w:rsidRPr="00871A42" w:rsidRDefault="00871A42" w:rsidP="004C4272">
      <w:pPr>
        <w:pStyle w:val="ListParagraph"/>
        <w:numPr>
          <w:ilvl w:val="0"/>
          <w:numId w:val="16"/>
        </w:numPr>
        <w:autoSpaceDE w:val="0"/>
        <w:autoSpaceDN w:val="0"/>
        <w:adjustRightInd w:val="0"/>
        <w:spacing w:after="0" w:line="240" w:lineRule="auto"/>
        <w:contextualSpacing w:val="0"/>
        <w:jc w:val="left"/>
        <w:rPr>
          <w:bCs/>
        </w:rPr>
      </w:pPr>
      <w:r w:rsidRPr="00871A42">
        <w:rPr>
          <w:bCs/>
        </w:rPr>
        <w:t>Annual Reports</w:t>
      </w:r>
    </w:p>
    <w:p w14:paraId="614607DC" w14:textId="77777777" w:rsidR="00871A42" w:rsidRPr="00871A42" w:rsidRDefault="00871A42" w:rsidP="004C4272">
      <w:pPr>
        <w:pStyle w:val="ListParagraph"/>
        <w:numPr>
          <w:ilvl w:val="0"/>
          <w:numId w:val="16"/>
        </w:numPr>
        <w:autoSpaceDE w:val="0"/>
        <w:autoSpaceDN w:val="0"/>
        <w:adjustRightInd w:val="0"/>
        <w:spacing w:after="0" w:line="240" w:lineRule="auto"/>
        <w:contextualSpacing w:val="0"/>
        <w:jc w:val="left"/>
        <w:rPr>
          <w:bCs/>
        </w:rPr>
      </w:pPr>
      <w:r w:rsidRPr="00871A42">
        <w:rPr>
          <w:bCs/>
        </w:rPr>
        <w:t xml:space="preserve">Historical Files </w:t>
      </w:r>
    </w:p>
    <w:p w14:paraId="56A872DD" w14:textId="77777777" w:rsidR="00871A42" w:rsidRPr="00871A42" w:rsidRDefault="00871A42" w:rsidP="004C4272">
      <w:pPr>
        <w:pStyle w:val="ListParagraph"/>
        <w:numPr>
          <w:ilvl w:val="0"/>
          <w:numId w:val="16"/>
        </w:numPr>
        <w:autoSpaceDE w:val="0"/>
        <w:autoSpaceDN w:val="0"/>
        <w:adjustRightInd w:val="0"/>
        <w:spacing w:after="0" w:line="240" w:lineRule="auto"/>
        <w:contextualSpacing w:val="0"/>
        <w:jc w:val="left"/>
        <w:rPr>
          <w:bCs/>
        </w:rPr>
      </w:pPr>
      <w:r w:rsidRPr="00871A42">
        <w:rPr>
          <w:bCs/>
        </w:rPr>
        <w:t>Publicity Files</w:t>
      </w:r>
    </w:p>
    <w:p w14:paraId="0252ACC1" w14:textId="7A557155" w:rsidR="00871A42" w:rsidRPr="00871A42" w:rsidRDefault="00871A42" w:rsidP="004C4272">
      <w:pPr>
        <w:pStyle w:val="ListParagraph"/>
        <w:numPr>
          <w:ilvl w:val="0"/>
          <w:numId w:val="16"/>
        </w:numPr>
        <w:autoSpaceDE w:val="0"/>
        <w:autoSpaceDN w:val="0"/>
        <w:adjustRightInd w:val="0"/>
        <w:spacing w:after="0" w:line="240" w:lineRule="auto"/>
        <w:contextualSpacing w:val="0"/>
        <w:jc w:val="left"/>
        <w:rPr>
          <w:bCs/>
        </w:rPr>
      </w:pPr>
      <w:r w:rsidRPr="00871A42">
        <w:rPr>
          <w:bCs/>
        </w:rPr>
        <w:t>Website and Social Media Site(s)</w:t>
      </w:r>
    </w:p>
    <w:p w14:paraId="76148A1F" w14:textId="13C7766B" w:rsidR="00871A42" w:rsidRPr="00871A42" w:rsidRDefault="00871A42" w:rsidP="004C4272">
      <w:pPr>
        <w:pStyle w:val="ListParagraph"/>
        <w:numPr>
          <w:ilvl w:val="0"/>
          <w:numId w:val="16"/>
        </w:numPr>
        <w:autoSpaceDE w:val="0"/>
        <w:autoSpaceDN w:val="0"/>
        <w:adjustRightInd w:val="0"/>
        <w:spacing w:after="0" w:line="240" w:lineRule="auto"/>
        <w:contextualSpacing w:val="0"/>
        <w:jc w:val="left"/>
        <w:rPr>
          <w:bCs/>
        </w:rPr>
      </w:pPr>
      <w:r w:rsidRPr="00871A42">
        <w:rPr>
          <w:bCs/>
        </w:rPr>
        <w:t>Grant Files</w:t>
      </w:r>
      <w:r>
        <w:rPr>
          <w:bCs/>
        </w:rPr>
        <w:t xml:space="preserve"> – </w:t>
      </w:r>
      <w:r w:rsidRPr="00871A42">
        <w:rPr>
          <w:bCs/>
        </w:rPr>
        <w:t>Final Narrative Reports</w:t>
      </w:r>
    </w:p>
    <w:p w14:paraId="1CE07F76" w14:textId="1DE2331F" w:rsidR="00871A42" w:rsidRPr="00871A42" w:rsidRDefault="00871A42" w:rsidP="004C4272">
      <w:pPr>
        <w:pStyle w:val="ListParagraph"/>
        <w:numPr>
          <w:ilvl w:val="0"/>
          <w:numId w:val="16"/>
        </w:numPr>
        <w:autoSpaceDE w:val="0"/>
        <w:autoSpaceDN w:val="0"/>
        <w:adjustRightInd w:val="0"/>
        <w:spacing w:after="0" w:line="240" w:lineRule="auto"/>
        <w:contextualSpacing w:val="0"/>
        <w:jc w:val="left"/>
        <w:rPr>
          <w:bCs/>
        </w:rPr>
      </w:pPr>
      <w:r w:rsidRPr="00871A42">
        <w:rPr>
          <w:bCs/>
        </w:rPr>
        <w:t>Training Records</w:t>
      </w:r>
      <w:r>
        <w:rPr>
          <w:bCs/>
        </w:rPr>
        <w:t xml:space="preserve"> – Training Standards, </w:t>
      </w:r>
      <w:r w:rsidRPr="00871A42">
        <w:rPr>
          <w:bCs/>
        </w:rPr>
        <w:t>Policies, Procedures, and Publications*</w:t>
      </w:r>
    </w:p>
    <w:p w14:paraId="6B86A629" w14:textId="77777777" w:rsidR="00871A42" w:rsidRPr="00871A42" w:rsidRDefault="00871A42" w:rsidP="004C4272">
      <w:pPr>
        <w:pStyle w:val="ListParagraph"/>
        <w:numPr>
          <w:ilvl w:val="0"/>
          <w:numId w:val="16"/>
        </w:numPr>
        <w:autoSpaceDE w:val="0"/>
        <w:autoSpaceDN w:val="0"/>
        <w:adjustRightInd w:val="0"/>
        <w:spacing w:after="0" w:line="240" w:lineRule="auto"/>
        <w:contextualSpacing w:val="0"/>
        <w:jc w:val="left"/>
        <w:rPr>
          <w:bCs/>
        </w:rPr>
      </w:pPr>
      <w:r w:rsidRPr="00871A42">
        <w:rPr>
          <w:bCs/>
        </w:rPr>
        <w:t>Building Plans, Specifications, and Renovation Files</w:t>
      </w:r>
    </w:p>
    <w:p w14:paraId="4FBC1F27" w14:textId="77777777" w:rsidR="003D6C56" w:rsidRPr="007059B0" w:rsidRDefault="003D6C56" w:rsidP="00E42CEA">
      <w:pPr>
        <w:autoSpaceDE w:val="0"/>
        <w:autoSpaceDN w:val="0"/>
        <w:adjustRightInd w:val="0"/>
        <w:spacing w:after="0" w:line="240" w:lineRule="auto"/>
        <w:ind w:left="0" w:firstLine="0"/>
        <w:jc w:val="left"/>
        <w:rPr>
          <w:szCs w:val="24"/>
        </w:rPr>
      </w:pPr>
    </w:p>
    <w:p w14:paraId="0716D69C" w14:textId="77777777" w:rsidR="007F57BC" w:rsidRDefault="007F57BC" w:rsidP="00E42CEA">
      <w:pPr>
        <w:spacing w:after="0" w:line="240" w:lineRule="auto"/>
        <w:ind w:left="0" w:firstLine="0"/>
        <w:jc w:val="left"/>
        <w:rPr>
          <w:rFonts w:ascii="TimesNewRoman" w:hAnsi="TimesNewRoman" w:cs="TimesNewRoman"/>
          <w:szCs w:val="24"/>
        </w:rPr>
      </w:pPr>
      <w:r w:rsidRPr="007F57BC">
        <w:rPr>
          <w:rFonts w:ascii="TimesNewRoman" w:hAnsi="TimesNewRoman" w:cs="TimesNewRoman"/>
          <w:szCs w:val="24"/>
        </w:rPr>
        <w:t>*indicates records that ADAH anticipates will remain in the care and custody of the creating agency.</w:t>
      </w:r>
    </w:p>
    <w:p w14:paraId="6817B8BA" w14:textId="77777777" w:rsidR="007F57BC" w:rsidRDefault="007F57BC" w:rsidP="00E42CEA">
      <w:pPr>
        <w:spacing w:after="0" w:line="240" w:lineRule="auto"/>
        <w:ind w:left="0" w:firstLine="0"/>
        <w:jc w:val="left"/>
        <w:rPr>
          <w:rFonts w:ascii="TimesNewRoman" w:hAnsi="TimesNewRoman" w:cs="TimesNewRoman"/>
          <w:szCs w:val="24"/>
        </w:rPr>
      </w:pPr>
    </w:p>
    <w:p w14:paraId="113633BD" w14:textId="71169E38" w:rsidR="002D43F7" w:rsidRDefault="007F57BC" w:rsidP="00E42CEA">
      <w:pPr>
        <w:spacing w:after="0" w:line="240" w:lineRule="auto"/>
        <w:ind w:left="0" w:firstLine="0"/>
        <w:jc w:val="left"/>
        <w:rPr>
          <w:b/>
          <w:sz w:val="36"/>
        </w:rPr>
      </w:pPr>
      <w:r w:rsidRPr="007F57BC">
        <w:rPr>
          <w:rFonts w:ascii="TimesNewRoman" w:hAnsi="TimesNewRoman" w:cs="TimesNewRoman"/>
          <w:szCs w:val="24"/>
        </w:rPr>
        <w:t>ADAH staff members are available to work with agency staff in determining the best location and storage conditions for the long-term care and maintenance of permanent records.</w:t>
      </w:r>
      <w:r w:rsidR="002D43F7">
        <w:br w:type="page"/>
      </w:r>
    </w:p>
    <w:p w14:paraId="676B8D35" w14:textId="00DBB9AD" w:rsidR="00DB0AAB" w:rsidRDefault="007F57BC" w:rsidP="00E42CEA">
      <w:pPr>
        <w:pStyle w:val="Heading1"/>
        <w:spacing w:after="0"/>
        <w:ind w:firstLine="0"/>
      </w:pPr>
      <w:bookmarkStart w:id="13" w:name="_Toc43386868"/>
      <w:r>
        <w:rPr>
          <w:bCs/>
          <w:szCs w:val="36"/>
        </w:rPr>
        <w:lastRenderedPageBreak/>
        <w:t xml:space="preserve">Alabama </w:t>
      </w:r>
      <w:r w:rsidR="006D6BB5">
        <w:rPr>
          <w:bCs/>
          <w:szCs w:val="36"/>
        </w:rPr>
        <w:t>Historic Ironworks Commission</w:t>
      </w:r>
      <w:r>
        <w:rPr>
          <w:bCs/>
          <w:szCs w:val="36"/>
        </w:rPr>
        <w:t xml:space="preserve"> </w:t>
      </w:r>
      <w:r w:rsidR="00D75B03">
        <w:t>Records Disposition Authority</w:t>
      </w:r>
      <w:bookmarkEnd w:id="13"/>
    </w:p>
    <w:p w14:paraId="24152942" w14:textId="77777777" w:rsidR="00316558" w:rsidRPr="00316558" w:rsidRDefault="00316558" w:rsidP="00E42CEA">
      <w:pPr>
        <w:spacing w:after="0" w:line="240" w:lineRule="auto"/>
        <w:ind w:firstLine="0"/>
        <w:jc w:val="left"/>
      </w:pPr>
    </w:p>
    <w:p w14:paraId="0F334951" w14:textId="36AD2B39" w:rsidR="007F57BC" w:rsidRDefault="007F57BC" w:rsidP="00E42CEA">
      <w:pPr>
        <w:spacing w:after="0" w:line="240" w:lineRule="auto"/>
        <w:jc w:val="left"/>
        <w:rPr>
          <w:szCs w:val="24"/>
        </w:rPr>
      </w:pPr>
      <w:bookmarkStart w:id="14" w:name="_Hlk508095297"/>
      <w:bookmarkStart w:id="15" w:name="_Toc445114430"/>
      <w:r w:rsidRPr="00C8192B">
        <w:rPr>
          <w:szCs w:val="24"/>
        </w:rPr>
        <w:t xml:space="preserve">This Records Disposition Authority (RDA) </w:t>
      </w:r>
      <w:bookmarkEnd w:id="14"/>
      <w:r>
        <w:rPr>
          <w:szCs w:val="24"/>
        </w:rPr>
        <w:t xml:space="preserve">is issued by the State Records Commission under </w:t>
      </w:r>
      <w:r w:rsidRPr="0038436A">
        <w:rPr>
          <w:szCs w:val="24"/>
        </w:rPr>
        <w:t>the</w:t>
      </w:r>
      <w:r>
        <w:rPr>
          <w:szCs w:val="24"/>
        </w:rPr>
        <w:t xml:space="preserve"> </w:t>
      </w:r>
      <w:r w:rsidRPr="0038436A">
        <w:rPr>
          <w:szCs w:val="24"/>
        </w:rPr>
        <w:t>authority granted by the Code of Alabama 1975</w:t>
      </w:r>
      <w:r>
        <w:rPr>
          <w:szCs w:val="24"/>
        </w:rPr>
        <w:t xml:space="preserve"> §</w:t>
      </w:r>
      <w:r w:rsidRPr="0038436A">
        <w:rPr>
          <w:szCs w:val="24"/>
        </w:rPr>
        <w:t xml:space="preserve"> 41-13-5 and </w:t>
      </w:r>
      <w:r>
        <w:rPr>
          <w:szCs w:val="24"/>
        </w:rPr>
        <w:t>§</w:t>
      </w:r>
      <w:r w:rsidRPr="0038436A">
        <w:rPr>
          <w:szCs w:val="24"/>
        </w:rPr>
        <w:t xml:space="preserve"> 41-13-20 through 21.</w:t>
      </w:r>
      <w:r>
        <w:rPr>
          <w:szCs w:val="24"/>
        </w:rPr>
        <w:t xml:space="preserve"> </w:t>
      </w:r>
      <w:r w:rsidRPr="0038436A">
        <w:rPr>
          <w:szCs w:val="24"/>
        </w:rPr>
        <w:t>It</w:t>
      </w:r>
      <w:r>
        <w:rPr>
          <w:szCs w:val="24"/>
        </w:rPr>
        <w:t xml:space="preserve"> </w:t>
      </w:r>
      <w:r w:rsidRPr="0038436A">
        <w:rPr>
          <w:szCs w:val="24"/>
        </w:rPr>
        <w:t>was</w:t>
      </w:r>
      <w:r>
        <w:rPr>
          <w:szCs w:val="24"/>
        </w:rPr>
        <w:t xml:space="preserve"> </w:t>
      </w:r>
      <w:r w:rsidR="006D6BB5" w:rsidRPr="006D6BB5">
        <w:rPr>
          <w:szCs w:val="24"/>
        </w:rPr>
        <w:t>compiled by the Government Services Division, Alabama Department of Archives and History (ADAH), which serves as the commission’s staff, in cooperation with representatives of the Alabama Historic Ironworks Commission. The RDA lists records created and maintained by the commission in carrying out its mandated functions and activities. It establishes reten</w:t>
      </w:r>
      <w:r w:rsidR="006D6BB5">
        <w:rPr>
          <w:szCs w:val="24"/>
        </w:rPr>
        <w:t>t</w:t>
      </w:r>
      <w:r w:rsidR="006D6BB5" w:rsidRPr="006D6BB5">
        <w:rPr>
          <w:szCs w:val="24"/>
        </w:rPr>
        <w:t>ion periods and disposition instructions for those records and provides the legal authority for the commission to implement records destruction.</w:t>
      </w:r>
    </w:p>
    <w:p w14:paraId="65E9012D" w14:textId="77777777" w:rsidR="007F57BC" w:rsidRDefault="007F57BC" w:rsidP="00E42CEA">
      <w:pPr>
        <w:spacing w:after="0" w:line="240" w:lineRule="auto"/>
        <w:jc w:val="left"/>
        <w:rPr>
          <w:szCs w:val="24"/>
        </w:rPr>
      </w:pPr>
    </w:p>
    <w:p w14:paraId="6DBF4FA2" w14:textId="1ED0E696" w:rsidR="007F57BC" w:rsidRDefault="007F57BC" w:rsidP="00E42CEA">
      <w:pPr>
        <w:spacing w:after="0" w:line="240" w:lineRule="auto"/>
        <w:jc w:val="left"/>
        <w:rPr>
          <w:szCs w:val="24"/>
        </w:rPr>
      </w:pPr>
      <w:r w:rsidRPr="0038436A">
        <w:rPr>
          <w:szCs w:val="24"/>
        </w:rPr>
        <w:t>Alabama law requires public officials to create and maintain records that document the business of</w:t>
      </w:r>
      <w:r>
        <w:rPr>
          <w:szCs w:val="24"/>
        </w:rPr>
        <w:t xml:space="preserve"> </w:t>
      </w:r>
      <w:r w:rsidRPr="0038436A">
        <w:rPr>
          <w:szCs w:val="24"/>
        </w:rPr>
        <w:t>their offices.</w:t>
      </w:r>
      <w:r>
        <w:rPr>
          <w:szCs w:val="24"/>
        </w:rPr>
        <w:t xml:space="preserve"> </w:t>
      </w:r>
      <w:r w:rsidRPr="0038436A">
        <w:rPr>
          <w:szCs w:val="24"/>
        </w:rPr>
        <w:t>These records must be protected from “mutilation, loss, or destruction,” so that they</w:t>
      </w:r>
      <w:r>
        <w:rPr>
          <w:szCs w:val="24"/>
        </w:rPr>
        <w:t xml:space="preserve"> </w:t>
      </w:r>
      <w:r w:rsidRPr="0038436A">
        <w:rPr>
          <w:szCs w:val="24"/>
        </w:rPr>
        <w:t>may be transferred to an official’s successor in office and made available to members of the public.</w:t>
      </w:r>
      <w:r>
        <w:rPr>
          <w:szCs w:val="24"/>
        </w:rPr>
        <w:t xml:space="preserve"> </w:t>
      </w:r>
      <w:r w:rsidRPr="0038436A">
        <w:rPr>
          <w:szCs w:val="24"/>
        </w:rPr>
        <w:t>Records</w:t>
      </w:r>
      <w:r>
        <w:rPr>
          <w:szCs w:val="24"/>
        </w:rPr>
        <w:t xml:space="preserve"> </w:t>
      </w:r>
      <w:r w:rsidRPr="0038436A">
        <w:rPr>
          <w:szCs w:val="24"/>
        </w:rPr>
        <w:t>must</w:t>
      </w:r>
      <w:r>
        <w:rPr>
          <w:szCs w:val="24"/>
        </w:rPr>
        <w:t xml:space="preserve"> </w:t>
      </w:r>
      <w:r w:rsidRPr="0038436A">
        <w:rPr>
          <w:szCs w:val="24"/>
        </w:rPr>
        <w:t>also</w:t>
      </w:r>
      <w:r>
        <w:rPr>
          <w:szCs w:val="24"/>
        </w:rPr>
        <w:t xml:space="preserve"> </w:t>
      </w:r>
      <w:r w:rsidRPr="0038436A">
        <w:rPr>
          <w:szCs w:val="24"/>
        </w:rPr>
        <w:t>be</w:t>
      </w:r>
      <w:r>
        <w:rPr>
          <w:szCs w:val="24"/>
        </w:rPr>
        <w:t xml:space="preserve"> </w:t>
      </w:r>
      <w:r w:rsidRPr="0038436A">
        <w:rPr>
          <w:szCs w:val="24"/>
        </w:rPr>
        <w:t>kept</w:t>
      </w:r>
      <w:r>
        <w:rPr>
          <w:szCs w:val="24"/>
        </w:rPr>
        <w:t xml:space="preserve"> </w:t>
      </w:r>
      <w:r w:rsidRPr="0038436A">
        <w:rPr>
          <w:szCs w:val="24"/>
        </w:rPr>
        <w:t>in</w:t>
      </w:r>
      <w:r>
        <w:rPr>
          <w:szCs w:val="24"/>
        </w:rPr>
        <w:t xml:space="preserve"> </w:t>
      </w:r>
      <w:r w:rsidRPr="0038436A">
        <w:rPr>
          <w:szCs w:val="24"/>
        </w:rPr>
        <w:t>accordance</w:t>
      </w:r>
      <w:r>
        <w:rPr>
          <w:szCs w:val="24"/>
        </w:rPr>
        <w:t xml:space="preserve"> </w:t>
      </w:r>
      <w:r w:rsidRPr="0038436A">
        <w:rPr>
          <w:szCs w:val="24"/>
        </w:rPr>
        <w:t>with</w:t>
      </w:r>
      <w:r>
        <w:rPr>
          <w:szCs w:val="24"/>
        </w:rPr>
        <w:t xml:space="preserve"> </w:t>
      </w:r>
      <w:r w:rsidRPr="0038436A">
        <w:rPr>
          <w:szCs w:val="24"/>
        </w:rPr>
        <w:t>auditing</w:t>
      </w:r>
      <w:r>
        <w:rPr>
          <w:szCs w:val="24"/>
        </w:rPr>
        <w:t xml:space="preserve"> </w:t>
      </w:r>
      <w:r w:rsidRPr="0038436A">
        <w:rPr>
          <w:szCs w:val="24"/>
        </w:rPr>
        <w:t>standards</w:t>
      </w:r>
      <w:r>
        <w:rPr>
          <w:szCs w:val="24"/>
        </w:rPr>
        <w:t xml:space="preserve"> </w:t>
      </w:r>
      <w:r w:rsidRPr="0038436A">
        <w:rPr>
          <w:szCs w:val="24"/>
        </w:rPr>
        <w:t>approved</w:t>
      </w:r>
      <w:r>
        <w:rPr>
          <w:szCs w:val="24"/>
        </w:rPr>
        <w:t xml:space="preserve"> </w:t>
      </w:r>
      <w:r w:rsidRPr="0038436A">
        <w:rPr>
          <w:szCs w:val="24"/>
        </w:rPr>
        <w:t>by</w:t>
      </w:r>
      <w:r>
        <w:rPr>
          <w:szCs w:val="24"/>
        </w:rPr>
        <w:t xml:space="preserve"> </w:t>
      </w:r>
      <w:r w:rsidRPr="0038436A">
        <w:rPr>
          <w:szCs w:val="24"/>
        </w:rPr>
        <w:t>the Examiners of</w:t>
      </w:r>
      <w:r>
        <w:rPr>
          <w:szCs w:val="24"/>
        </w:rPr>
        <w:t xml:space="preserve"> </w:t>
      </w:r>
      <w:r w:rsidRPr="0038436A">
        <w:rPr>
          <w:szCs w:val="24"/>
        </w:rPr>
        <w:t>Public Accounts (Code of Alabama 1975</w:t>
      </w:r>
      <w:r>
        <w:rPr>
          <w:szCs w:val="24"/>
        </w:rPr>
        <w:t xml:space="preserve"> §</w:t>
      </w:r>
      <w:r w:rsidRPr="0038436A">
        <w:rPr>
          <w:szCs w:val="24"/>
        </w:rPr>
        <w:t xml:space="preserve"> 36-12-2, </w:t>
      </w:r>
      <w:r>
        <w:rPr>
          <w:szCs w:val="24"/>
        </w:rPr>
        <w:t>§</w:t>
      </w:r>
      <w:r w:rsidRPr="0038436A">
        <w:rPr>
          <w:szCs w:val="24"/>
        </w:rPr>
        <w:t xml:space="preserve"> 36-12-4, and </w:t>
      </w:r>
      <w:r>
        <w:rPr>
          <w:szCs w:val="24"/>
        </w:rPr>
        <w:t>§</w:t>
      </w:r>
      <w:r w:rsidRPr="0038436A">
        <w:rPr>
          <w:szCs w:val="24"/>
        </w:rPr>
        <w:t xml:space="preserve"> 41-5-23).</w:t>
      </w:r>
      <w:r>
        <w:rPr>
          <w:szCs w:val="24"/>
        </w:rPr>
        <w:t xml:space="preserve"> </w:t>
      </w:r>
      <w:r w:rsidRPr="0038436A">
        <w:rPr>
          <w:szCs w:val="24"/>
        </w:rPr>
        <w:t>For assistance</w:t>
      </w:r>
      <w:r>
        <w:rPr>
          <w:szCs w:val="24"/>
        </w:rPr>
        <w:t xml:space="preserve"> </w:t>
      </w:r>
      <w:r w:rsidRPr="0038436A">
        <w:rPr>
          <w:szCs w:val="24"/>
        </w:rPr>
        <w:t>in</w:t>
      </w:r>
      <w:r>
        <w:rPr>
          <w:szCs w:val="24"/>
        </w:rPr>
        <w:t xml:space="preserve"> </w:t>
      </w:r>
      <w:r w:rsidRPr="0038436A">
        <w:rPr>
          <w:szCs w:val="24"/>
        </w:rPr>
        <w:t>implementing</w:t>
      </w:r>
      <w:r>
        <w:rPr>
          <w:szCs w:val="24"/>
        </w:rPr>
        <w:t xml:space="preserve"> </w:t>
      </w:r>
      <w:r w:rsidRPr="0038436A">
        <w:rPr>
          <w:szCs w:val="24"/>
        </w:rPr>
        <w:t>this</w:t>
      </w:r>
      <w:r>
        <w:rPr>
          <w:szCs w:val="24"/>
        </w:rPr>
        <w:t xml:space="preserve"> </w:t>
      </w:r>
      <w:r w:rsidRPr="0038436A">
        <w:rPr>
          <w:szCs w:val="24"/>
        </w:rPr>
        <w:t>RDA,</w:t>
      </w:r>
      <w:r>
        <w:rPr>
          <w:szCs w:val="24"/>
        </w:rPr>
        <w:t xml:space="preserve"> </w:t>
      </w:r>
      <w:r w:rsidRPr="0038436A">
        <w:rPr>
          <w:szCs w:val="24"/>
        </w:rPr>
        <w:t>or</w:t>
      </w:r>
      <w:r>
        <w:rPr>
          <w:szCs w:val="24"/>
        </w:rPr>
        <w:t xml:space="preserve"> </w:t>
      </w:r>
      <w:r w:rsidRPr="0038436A">
        <w:rPr>
          <w:szCs w:val="24"/>
        </w:rPr>
        <w:t>for</w:t>
      </w:r>
      <w:r>
        <w:rPr>
          <w:szCs w:val="24"/>
        </w:rPr>
        <w:t xml:space="preserve"> </w:t>
      </w:r>
      <w:r w:rsidRPr="0038436A">
        <w:rPr>
          <w:szCs w:val="24"/>
        </w:rPr>
        <w:t>advice</w:t>
      </w:r>
      <w:r>
        <w:rPr>
          <w:szCs w:val="24"/>
        </w:rPr>
        <w:t xml:space="preserve"> </w:t>
      </w:r>
      <w:r w:rsidRPr="0038436A">
        <w:rPr>
          <w:szCs w:val="24"/>
        </w:rPr>
        <w:t>on</w:t>
      </w:r>
      <w:r>
        <w:rPr>
          <w:szCs w:val="24"/>
        </w:rPr>
        <w:t xml:space="preserve"> </w:t>
      </w:r>
      <w:r w:rsidRPr="0038436A">
        <w:rPr>
          <w:szCs w:val="24"/>
        </w:rPr>
        <w:t>records</w:t>
      </w:r>
      <w:r>
        <w:rPr>
          <w:szCs w:val="24"/>
        </w:rPr>
        <w:t xml:space="preserve"> </w:t>
      </w:r>
      <w:r w:rsidRPr="0038436A">
        <w:rPr>
          <w:szCs w:val="24"/>
        </w:rPr>
        <w:t>disposition</w:t>
      </w:r>
      <w:r>
        <w:rPr>
          <w:szCs w:val="24"/>
        </w:rPr>
        <w:t xml:space="preserve"> </w:t>
      </w:r>
      <w:r w:rsidRPr="0038436A">
        <w:rPr>
          <w:szCs w:val="24"/>
        </w:rPr>
        <w:t>or</w:t>
      </w:r>
      <w:r>
        <w:rPr>
          <w:szCs w:val="24"/>
        </w:rPr>
        <w:t xml:space="preserve"> </w:t>
      </w:r>
      <w:r w:rsidRPr="0038436A">
        <w:rPr>
          <w:szCs w:val="24"/>
        </w:rPr>
        <w:t>other</w:t>
      </w:r>
      <w:r>
        <w:rPr>
          <w:szCs w:val="24"/>
        </w:rPr>
        <w:t xml:space="preserve"> </w:t>
      </w:r>
      <w:r w:rsidRPr="0038436A">
        <w:rPr>
          <w:szCs w:val="24"/>
        </w:rPr>
        <w:t>records</w:t>
      </w:r>
      <w:r>
        <w:rPr>
          <w:szCs w:val="24"/>
        </w:rPr>
        <w:t xml:space="preserve"> </w:t>
      </w:r>
      <w:r w:rsidRPr="0038436A">
        <w:rPr>
          <w:szCs w:val="24"/>
        </w:rPr>
        <w:t>management</w:t>
      </w:r>
      <w:r>
        <w:rPr>
          <w:szCs w:val="24"/>
        </w:rPr>
        <w:t xml:space="preserve"> </w:t>
      </w:r>
      <w:r w:rsidRPr="0038436A">
        <w:rPr>
          <w:szCs w:val="24"/>
        </w:rPr>
        <w:t xml:space="preserve">concerns, contact the ADAH Government </w:t>
      </w:r>
      <w:r w:rsidR="006D6BB5">
        <w:rPr>
          <w:szCs w:val="24"/>
        </w:rPr>
        <w:t>Services</w:t>
      </w:r>
      <w:r w:rsidRPr="0038436A">
        <w:rPr>
          <w:szCs w:val="24"/>
        </w:rPr>
        <w:t xml:space="preserve"> Division at (334) 242-4452.</w:t>
      </w:r>
    </w:p>
    <w:p w14:paraId="5F5EFC26" w14:textId="77777777" w:rsidR="007F57BC" w:rsidRDefault="007F57BC" w:rsidP="00E42CEA">
      <w:pPr>
        <w:spacing w:after="0" w:line="240" w:lineRule="auto"/>
        <w:rPr>
          <w:szCs w:val="24"/>
        </w:rPr>
      </w:pPr>
    </w:p>
    <w:p w14:paraId="59FC3936" w14:textId="77777777" w:rsidR="007F57BC" w:rsidRPr="0038436A" w:rsidRDefault="007F57BC" w:rsidP="00E42CEA">
      <w:pPr>
        <w:pStyle w:val="Heading2"/>
        <w:spacing w:after="0"/>
        <w:ind w:right="0"/>
        <w:rPr>
          <w:szCs w:val="32"/>
        </w:rPr>
      </w:pPr>
      <w:bookmarkStart w:id="16" w:name="_Toc40362862"/>
      <w:bookmarkStart w:id="17" w:name="_Toc43386869"/>
      <w:r w:rsidRPr="0038436A">
        <w:rPr>
          <w:szCs w:val="32"/>
        </w:rPr>
        <w:t>Explanation of Records Requirements</w:t>
      </w:r>
      <w:bookmarkEnd w:id="16"/>
      <w:bookmarkEnd w:id="17"/>
    </w:p>
    <w:p w14:paraId="3C2BACAD" w14:textId="77777777" w:rsidR="007F57BC" w:rsidRDefault="007F57BC" w:rsidP="00E42CEA">
      <w:pPr>
        <w:spacing w:after="0" w:line="240" w:lineRule="auto"/>
        <w:rPr>
          <w:szCs w:val="24"/>
        </w:rPr>
      </w:pPr>
    </w:p>
    <w:p w14:paraId="6555E337" w14:textId="060B393C" w:rsidR="006D6BB5" w:rsidRDefault="006D6BB5" w:rsidP="004C4272">
      <w:pPr>
        <w:widowControl w:val="0"/>
        <w:numPr>
          <w:ilvl w:val="0"/>
          <w:numId w:val="4"/>
        </w:numPr>
        <w:autoSpaceDE w:val="0"/>
        <w:autoSpaceDN w:val="0"/>
        <w:adjustRightInd w:val="0"/>
        <w:spacing w:after="0" w:line="240" w:lineRule="auto"/>
        <w:jc w:val="left"/>
        <w:rPr>
          <w:szCs w:val="24"/>
        </w:rPr>
      </w:pPr>
      <w:r w:rsidRPr="006D6BB5">
        <w:rPr>
          <w:szCs w:val="24"/>
        </w:rPr>
        <w:t>This RDA shall govern the disposition of all records, regardless of format, created by the agency from its creation to dissolution.</w:t>
      </w:r>
      <w:r w:rsidR="004A3008">
        <w:rPr>
          <w:szCs w:val="24"/>
        </w:rPr>
        <w:t xml:space="preserve"> </w:t>
      </w:r>
      <w:r w:rsidRPr="006D6BB5">
        <w:rPr>
          <w:szCs w:val="24"/>
        </w:rPr>
        <w:t>Please contact the staff of the Department of Archives and History before destroying any records created prior to 1940.</w:t>
      </w:r>
    </w:p>
    <w:p w14:paraId="39DC8821" w14:textId="77777777" w:rsidR="006D6BB5" w:rsidRDefault="006D6BB5" w:rsidP="00E42CEA">
      <w:pPr>
        <w:widowControl w:val="0"/>
        <w:autoSpaceDE w:val="0"/>
        <w:autoSpaceDN w:val="0"/>
        <w:adjustRightInd w:val="0"/>
        <w:spacing w:after="0" w:line="240" w:lineRule="auto"/>
        <w:ind w:left="720" w:firstLine="0"/>
        <w:jc w:val="left"/>
        <w:rPr>
          <w:szCs w:val="24"/>
        </w:rPr>
      </w:pPr>
    </w:p>
    <w:p w14:paraId="091DF4AA" w14:textId="7453EDA3" w:rsidR="007F57BC" w:rsidRDefault="007F57BC" w:rsidP="004C4272">
      <w:pPr>
        <w:widowControl w:val="0"/>
        <w:numPr>
          <w:ilvl w:val="0"/>
          <w:numId w:val="4"/>
        </w:numPr>
        <w:autoSpaceDE w:val="0"/>
        <w:autoSpaceDN w:val="0"/>
        <w:adjustRightInd w:val="0"/>
        <w:spacing w:after="0" w:line="240" w:lineRule="auto"/>
        <w:jc w:val="left"/>
        <w:rPr>
          <w:szCs w:val="24"/>
        </w:rPr>
      </w:pPr>
      <w:r w:rsidRPr="006D6BB5">
        <w:rPr>
          <w:szCs w:val="24"/>
        </w:rPr>
        <w:t xml:space="preserve">This RDA supersedes </w:t>
      </w:r>
      <w:r w:rsidR="006D6BB5" w:rsidRPr="006D6BB5">
        <w:rPr>
          <w:szCs w:val="24"/>
        </w:rPr>
        <w:t>any previous records disposition schedules governing the retention of the Alabama Historic Ironworks Commission’s records. Copies of superseded schedules are no longer valid and should be discarded.</w:t>
      </w:r>
    </w:p>
    <w:p w14:paraId="60294F3B" w14:textId="77777777" w:rsidR="006D6BB5" w:rsidRPr="006D6BB5" w:rsidRDefault="006D6BB5" w:rsidP="00E42CEA">
      <w:pPr>
        <w:widowControl w:val="0"/>
        <w:autoSpaceDE w:val="0"/>
        <w:autoSpaceDN w:val="0"/>
        <w:adjustRightInd w:val="0"/>
        <w:spacing w:after="0" w:line="240" w:lineRule="auto"/>
        <w:ind w:left="0" w:firstLine="0"/>
        <w:jc w:val="left"/>
        <w:rPr>
          <w:szCs w:val="24"/>
        </w:rPr>
      </w:pPr>
    </w:p>
    <w:p w14:paraId="5D3FE4B7" w14:textId="678CFA47" w:rsidR="007F57BC" w:rsidRPr="006D6BB5" w:rsidRDefault="007F57BC" w:rsidP="004C4272">
      <w:pPr>
        <w:widowControl w:val="0"/>
        <w:numPr>
          <w:ilvl w:val="0"/>
          <w:numId w:val="4"/>
        </w:numPr>
        <w:autoSpaceDE w:val="0"/>
        <w:autoSpaceDN w:val="0"/>
        <w:adjustRightInd w:val="0"/>
        <w:spacing w:after="0" w:line="240" w:lineRule="auto"/>
        <w:jc w:val="left"/>
        <w:rPr>
          <w:szCs w:val="24"/>
        </w:rPr>
      </w:pPr>
      <w:r w:rsidRPr="0038436A">
        <w:rPr>
          <w:szCs w:val="24"/>
        </w:rPr>
        <w:t>The</w:t>
      </w:r>
      <w:r>
        <w:rPr>
          <w:szCs w:val="24"/>
        </w:rPr>
        <w:t xml:space="preserve"> </w:t>
      </w:r>
      <w:r w:rsidRPr="0038436A">
        <w:rPr>
          <w:szCs w:val="24"/>
        </w:rPr>
        <w:t>RDA</w:t>
      </w:r>
      <w:r>
        <w:rPr>
          <w:szCs w:val="24"/>
        </w:rPr>
        <w:t xml:space="preserve"> </w:t>
      </w:r>
      <w:r w:rsidRPr="0038436A">
        <w:rPr>
          <w:szCs w:val="24"/>
        </w:rPr>
        <w:t>establishes</w:t>
      </w:r>
      <w:r>
        <w:rPr>
          <w:szCs w:val="24"/>
        </w:rPr>
        <w:t xml:space="preserve"> </w:t>
      </w:r>
      <w:r w:rsidRPr="0038436A">
        <w:rPr>
          <w:szCs w:val="24"/>
        </w:rPr>
        <w:t>retention</w:t>
      </w:r>
      <w:r>
        <w:rPr>
          <w:szCs w:val="24"/>
        </w:rPr>
        <w:t xml:space="preserve"> </w:t>
      </w:r>
      <w:r w:rsidRPr="0038436A">
        <w:rPr>
          <w:szCs w:val="24"/>
        </w:rPr>
        <w:t>and</w:t>
      </w:r>
      <w:r>
        <w:rPr>
          <w:szCs w:val="24"/>
        </w:rPr>
        <w:t xml:space="preserve"> </w:t>
      </w:r>
      <w:r w:rsidRPr="0038436A">
        <w:rPr>
          <w:szCs w:val="24"/>
        </w:rPr>
        <w:t>disposition</w:t>
      </w:r>
      <w:r>
        <w:rPr>
          <w:szCs w:val="24"/>
        </w:rPr>
        <w:t xml:space="preserve"> </w:t>
      </w:r>
      <w:r w:rsidRPr="0038436A">
        <w:rPr>
          <w:szCs w:val="24"/>
        </w:rPr>
        <w:t>instructions</w:t>
      </w:r>
      <w:r>
        <w:rPr>
          <w:szCs w:val="24"/>
        </w:rPr>
        <w:t xml:space="preserve"> </w:t>
      </w:r>
      <w:r w:rsidRPr="0038436A">
        <w:rPr>
          <w:szCs w:val="24"/>
        </w:rPr>
        <w:t>for</w:t>
      </w:r>
      <w:r>
        <w:rPr>
          <w:szCs w:val="24"/>
        </w:rPr>
        <w:t xml:space="preserve"> </w:t>
      </w:r>
      <w:r w:rsidRPr="0038436A">
        <w:rPr>
          <w:szCs w:val="24"/>
        </w:rPr>
        <w:t>records</w:t>
      </w:r>
      <w:r>
        <w:rPr>
          <w:szCs w:val="24"/>
        </w:rPr>
        <w:t xml:space="preserve"> </w:t>
      </w:r>
      <w:r w:rsidRPr="0038436A">
        <w:rPr>
          <w:szCs w:val="24"/>
        </w:rPr>
        <w:t>listed</w:t>
      </w:r>
      <w:r>
        <w:rPr>
          <w:szCs w:val="24"/>
        </w:rPr>
        <w:t xml:space="preserve"> </w:t>
      </w:r>
      <w:r w:rsidRPr="0038436A">
        <w:rPr>
          <w:szCs w:val="24"/>
        </w:rPr>
        <w:t>below,</w:t>
      </w:r>
      <w:r>
        <w:rPr>
          <w:szCs w:val="24"/>
        </w:rPr>
        <w:t xml:space="preserve"> </w:t>
      </w:r>
      <w:r w:rsidRPr="0038436A">
        <w:rPr>
          <w:szCs w:val="24"/>
        </w:rPr>
        <w:t>regardless of the medium on which those records may be kept.</w:t>
      </w:r>
      <w:r w:rsidR="006D6BB5">
        <w:rPr>
          <w:szCs w:val="24"/>
        </w:rPr>
        <w:t xml:space="preserve"> </w:t>
      </w:r>
      <w:r w:rsidRPr="006D6BB5">
        <w:rPr>
          <w:szCs w:val="24"/>
        </w:rPr>
        <w:t>Electronic mail</w:t>
      </w:r>
      <w:r w:rsidR="006D6BB5">
        <w:rPr>
          <w:szCs w:val="24"/>
        </w:rPr>
        <w:t>, for example,</w:t>
      </w:r>
      <w:r w:rsidRPr="006D6BB5">
        <w:rPr>
          <w:szCs w:val="24"/>
        </w:rPr>
        <w:t xml:space="preserve"> is a communications tool that may record permanent or temporary information. As for records in any other format, the retention periods for e-mail records are governed by the requirements of the subfunctions to which the records belong.</w:t>
      </w:r>
    </w:p>
    <w:p w14:paraId="21D8A692" w14:textId="77777777" w:rsidR="007F57BC" w:rsidRDefault="007F57BC" w:rsidP="00E42CEA">
      <w:pPr>
        <w:spacing w:after="0" w:line="240" w:lineRule="auto"/>
        <w:rPr>
          <w:szCs w:val="24"/>
        </w:rPr>
      </w:pPr>
    </w:p>
    <w:p w14:paraId="0F7AE092" w14:textId="77777777" w:rsidR="007F57BC" w:rsidRPr="0038436A" w:rsidRDefault="007F57BC" w:rsidP="004C4272">
      <w:pPr>
        <w:numPr>
          <w:ilvl w:val="0"/>
          <w:numId w:val="4"/>
        </w:numPr>
        <w:autoSpaceDE w:val="0"/>
        <w:autoSpaceDN w:val="0"/>
        <w:adjustRightInd w:val="0"/>
        <w:spacing w:after="0" w:line="240" w:lineRule="auto"/>
        <w:jc w:val="left"/>
        <w:rPr>
          <w:rFonts w:ascii="TimesNewRoman" w:hAnsi="TimesNewRoman" w:cs="TimesNewRoman"/>
          <w:szCs w:val="24"/>
        </w:rPr>
      </w:pPr>
      <w:r w:rsidRPr="0038436A">
        <w:rPr>
          <w:szCs w:val="24"/>
        </w:rPr>
        <w:t>Certain</w:t>
      </w:r>
      <w:r>
        <w:rPr>
          <w:szCs w:val="24"/>
        </w:rPr>
        <w:t xml:space="preserve"> </w:t>
      </w:r>
      <w:r w:rsidRPr="0038436A">
        <w:rPr>
          <w:szCs w:val="24"/>
        </w:rPr>
        <w:t>records</w:t>
      </w:r>
      <w:r>
        <w:rPr>
          <w:szCs w:val="24"/>
        </w:rPr>
        <w:t xml:space="preserve"> </w:t>
      </w:r>
      <w:r w:rsidRPr="0038436A">
        <w:rPr>
          <w:szCs w:val="24"/>
        </w:rPr>
        <w:t>and</w:t>
      </w:r>
      <w:r>
        <w:rPr>
          <w:szCs w:val="24"/>
        </w:rPr>
        <w:t xml:space="preserve"> </w:t>
      </w:r>
      <w:r w:rsidRPr="0038436A">
        <w:rPr>
          <w:szCs w:val="24"/>
        </w:rPr>
        <w:t>records-related</w:t>
      </w:r>
      <w:r>
        <w:rPr>
          <w:szCs w:val="24"/>
        </w:rPr>
        <w:t xml:space="preserve"> </w:t>
      </w:r>
      <w:r w:rsidRPr="0038436A">
        <w:rPr>
          <w:szCs w:val="24"/>
        </w:rPr>
        <w:t>materials</w:t>
      </w:r>
      <w:r>
        <w:rPr>
          <w:szCs w:val="24"/>
        </w:rPr>
        <w:t xml:space="preserve"> </w:t>
      </w:r>
      <w:r w:rsidRPr="0038436A">
        <w:rPr>
          <w:szCs w:val="24"/>
        </w:rPr>
        <w:t>need</w:t>
      </w:r>
      <w:r>
        <w:rPr>
          <w:szCs w:val="24"/>
        </w:rPr>
        <w:t xml:space="preserve"> </w:t>
      </w:r>
      <w:r w:rsidRPr="0038436A">
        <w:rPr>
          <w:szCs w:val="24"/>
        </w:rPr>
        <w:t>not</w:t>
      </w:r>
      <w:r>
        <w:rPr>
          <w:szCs w:val="24"/>
        </w:rPr>
        <w:t xml:space="preserve"> </w:t>
      </w:r>
      <w:r w:rsidRPr="0038436A">
        <w:rPr>
          <w:szCs w:val="24"/>
        </w:rPr>
        <w:t>be</w:t>
      </w:r>
      <w:r>
        <w:rPr>
          <w:szCs w:val="24"/>
        </w:rPr>
        <w:t xml:space="preserve"> </w:t>
      </w:r>
      <w:r w:rsidRPr="0038436A">
        <w:rPr>
          <w:szCs w:val="24"/>
        </w:rPr>
        <w:t>retained</w:t>
      </w:r>
      <w:r>
        <w:rPr>
          <w:szCs w:val="24"/>
        </w:rPr>
        <w:t xml:space="preserve"> </w:t>
      </w:r>
      <w:r w:rsidRPr="0038436A">
        <w:rPr>
          <w:szCs w:val="24"/>
        </w:rPr>
        <w:t>as</w:t>
      </w:r>
      <w:r>
        <w:rPr>
          <w:szCs w:val="24"/>
        </w:rPr>
        <w:t xml:space="preserve"> </w:t>
      </w:r>
      <w:r w:rsidRPr="0038436A">
        <w:rPr>
          <w:szCs w:val="24"/>
        </w:rPr>
        <w:t>records</w:t>
      </w:r>
      <w:r>
        <w:rPr>
          <w:szCs w:val="24"/>
        </w:rPr>
        <w:t xml:space="preserve"> </w:t>
      </w:r>
      <w:r w:rsidRPr="0038436A">
        <w:rPr>
          <w:szCs w:val="24"/>
        </w:rPr>
        <w:t>under</w:t>
      </w:r>
      <w:r>
        <w:rPr>
          <w:szCs w:val="24"/>
        </w:rPr>
        <w:t xml:space="preserve"> </w:t>
      </w:r>
      <w:r w:rsidRPr="0038436A">
        <w:rPr>
          <w:szCs w:val="24"/>
        </w:rPr>
        <w:t>the</w:t>
      </w:r>
      <w:r>
        <w:rPr>
          <w:szCs w:val="24"/>
        </w:rPr>
        <w:t xml:space="preserve"> </w:t>
      </w:r>
      <w:r w:rsidRPr="0038436A">
        <w:rPr>
          <w:szCs w:val="24"/>
        </w:rPr>
        <w:t>disposition requirements in this RDA. Such materials include: (1) duplicate record copies</w:t>
      </w:r>
      <w:r>
        <w:rPr>
          <w:szCs w:val="24"/>
        </w:rPr>
        <w:t xml:space="preserve"> </w:t>
      </w:r>
      <w:r w:rsidRPr="0038436A">
        <w:rPr>
          <w:szCs w:val="24"/>
        </w:rPr>
        <w:t>that do not require official action, so long as the creating office maintains the original record</w:t>
      </w:r>
      <w:r>
        <w:rPr>
          <w:szCs w:val="24"/>
        </w:rPr>
        <w:t xml:space="preserve"> </w:t>
      </w:r>
      <w:r w:rsidRPr="0038436A">
        <w:rPr>
          <w:szCs w:val="24"/>
        </w:rPr>
        <w:t>for the period required;</w:t>
      </w:r>
      <w:r>
        <w:rPr>
          <w:szCs w:val="24"/>
        </w:rPr>
        <w:t xml:space="preserve"> </w:t>
      </w:r>
      <w:r w:rsidRPr="0038436A">
        <w:rPr>
          <w:szCs w:val="24"/>
        </w:rPr>
        <w:t>(2) catalogs, trade journals, and other</w:t>
      </w:r>
      <w:r>
        <w:rPr>
          <w:szCs w:val="24"/>
        </w:rPr>
        <w:t xml:space="preserve"> </w:t>
      </w:r>
      <w:r w:rsidRPr="0038436A">
        <w:rPr>
          <w:szCs w:val="24"/>
        </w:rPr>
        <w:t>publications received that</w:t>
      </w:r>
      <w:r>
        <w:rPr>
          <w:szCs w:val="24"/>
        </w:rPr>
        <w:t xml:space="preserve"> </w:t>
      </w:r>
      <w:r w:rsidRPr="0038436A">
        <w:rPr>
          <w:szCs w:val="24"/>
        </w:rPr>
        <w:t>require no action and do not document government activities; (3) stocks of blank stationery,</w:t>
      </w:r>
      <w:r>
        <w:rPr>
          <w:szCs w:val="24"/>
        </w:rPr>
        <w:t xml:space="preserve"> </w:t>
      </w:r>
      <w:r w:rsidRPr="0038436A">
        <w:rPr>
          <w:szCs w:val="24"/>
        </w:rPr>
        <w:t>blank forms,</w:t>
      </w:r>
      <w:r>
        <w:rPr>
          <w:szCs w:val="24"/>
        </w:rPr>
        <w:t xml:space="preserve"> </w:t>
      </w:r>
      <w:r w:rsidRPr="0038436A">
        <w:rPr>
          <w:szCs w:val="24"/>
        </w:rPr>
        <w:t>or</w:t>
      </w:r>
      <w:r>
        <w:rPr>
          <w:szCs w:val="24"/>
        </w:rPr>
        <w:t xml:space="preserve"> </w:t>
      </w:r>
      <w:r w:rsidRPr="0038436A">
        <w:rPr>
          <w:szCs w:val="24"/>
        </w:rPr>
        <w:t>other</w:t>
      </w:r>
      <w:r>
        <w:rPr>
          <w:szCs w:val="24"/>
        </w:rPr>
        <w:t xml:space="preserve"> </w:t>
      </w:r>
      <w:r w:rsidRPr="0038436A">
        <w:rPr>
          <w:szCs w:val="24"/>
        </w:rPr>
        <w:t>surplus</w:t>
      </w:r>
      <w:r>
        <w:rPr>
          <w:szCs w:val="24"/>
        </w:rPr>
        <w:t xml:space="preserve"> </w:t>
      </w:r>
      <w:r w:rsidRPr="0038436A">
        <w:rPr>
          <w:szCs w:val="24"/>
        </w:rPr>
        <w:t>materials</w:t>
      </w:r>
      <w:r>
        <w:rPr>
          <w:szCs w:val="24"/>
        </w:rPr>
        <w:t xml:space="preserve"> </w:t>
      </w:r>
      <w:r w:rsidRPr="0038436A">
        <w:rPr>
          <w:szCs w:val="24"/>
        </w:rPr>
        <w:t>that</w:t>
      </w:r>
      <w:r>
        <w:rPr>
          <w:szCs w:val="24"/>
        </w:rPr>
        <w:t xml:space="preserve"> </w:t>
      </w:r>
      <w:r w:rsidRPr="0038436A">
        <w:rPr>
          <w:szCs w:val="24"/>
        </w:rPr>
        <w:t>are</w:t>
      </w:r>
      <w:r>
        <w:rPr>
          <w:szCs w:val="24"/>
        </w:rPr>
        <w:t xml:space="preserve"> </w:t>
      </w:r>
      <w:r w:rsidRPr="0038436A">
        <w:rPr>
          <w:szCs w:val="24"/>
        </w:rPr>
        <w:t>not</w:t>
      </w:r>
      <w:r>
        <w:rPr>
          <w:szCs w:val="24"/>
        </w:rPr>
        <w:t xml:space="preserve"> </w:t>
      </w:r>
      <w:r w:rsidRPr="0038436A">
        <w:rPr>
          <w:szCs w:val="24"/>
        </w:rPr>
        <w:t>subject</w:t>
      </w:r>
      <w:r>
        <w:rPr>
          <w:szCs w:val="24"/>
        </w:rPr>
        <w:t xml:space="preserve"> </w:t>
      </w:r>
      <w:r w:rsidRPr="0038436A">
        <w:rPr>
          <w:szCs w:val="24"/>
        </w:rPr>
        <w:t>to</w:t>
      </w:r>
      <w:r>
        <w:rPr>
          <w:szCs w:val="24"/>
        </w:rPr>
        <w:t xml:space="preserve"> </w:t>
      </w:r>
      <w:r w:rsidRPr="0038436A">
        <w:rPr>
          <w:szCs w:val="24"/>
        </w:rPr>
        <w:t>audit</w:t>
      </w:r>
      <w:r>
        <w:rPr>
          <w:szCs w:val="24"/>
        </w:rPr>
        <w:t xml:space="preserve"> </w:t>
      </w:r>
      <w:r w:rsidRPr="0038436A">
        <w:rPr>
          <w:szCs w:val="24"/>
        </w:rPr>
        <w:t>and</w:t>
      </w:r>
      <w:r>
        <w:rPr>
          <w:szCs w:val="24"/>
        </w:rPr>
        <w:t xml:space="preserve"> </w:t>
      </w:r>
      <w:r w:rsidRPr="0038436A">
        <w:rPr>
          <w:szCs w:val="24"/>
        </w:rPr>
        <w:t>have</w:t>
      </w:r>
      <w:r>
        <w:rPr>
          <w:szCs w:val="24"/>
        </w:rPr>
        <w:t xml:space="preserve"> </w:t>
      </w:r>
      <w:r w:rsidRPr="0038436A">
        <w:rPr>
          <w:szCs w:val="24"/>
        </w:rPr>
        <w:t>become</w:t>
      </w:r>
      <w:r>
        <w:rPr>
          <w:szCs w:val="24"/>
        </w:rPr>
        <w:t xml:space="preserve"> </w:t>
      </w:r>
      <w:r w:rsidRPr="0038436A">
        <w:rPr>
          <w:szCs w:val="24"/>
        </w:rPr>
        <w:t>obsolete; (4) transitory records, which are temporary records created for short-term, internal</w:t>
      </w:r>
      <w:r>
        <w:rPr>
          <w:szCs w:val="24"/>
        </w:rPr>
        <w:t xml:space="preserve"> </w:t>
      </w:r>
      <w:r w:rsidRPr="0038436A">
        <w:rPr>
          <w:szCs w:val="24"/>
        </w:rPr>
        <w:t>purposes that may include, but are not limited to: telephone call-back messages; drafts of</w:t>
      </w:r>
      <w:r>
        <w:rPr>
          <w:szCs w:val="24"/>
        </w:rPr>
        <w:t xml:space="preserve"> </w:t>
      </w:r>
      <w:r w:rsidRPr="0038436A">
        <w:rPr>
          <w:szCs w:val="24"/>
        </w:rPr>
        <w:t>ordinary</w:t>
      </w:r>
      <w:r>
        <w:rPr>
          <w:szCs w:val="24"/>
        </w:rPr>
        <w:t xml:space="preserve"> </w:t>
      </w:r>
      <w:r w:rsidRPr="0038436A">
        <w:rPr>
          <w:szCs w:val="24"/>
        </w:rPr>
        <w:t xml:space="preserve">documents not needed for their evidential value; copies of </w:t>
      </w:r>
      <w:r w:rsidRPr="0038436A">
        <w:rPr>
          <w:szCs w:val="24"/>
        </w:rPr>
        <w:lastRenderedPageBreak/>
        <w:t>material sent for information purposes but not needed by the receiving office for future business; and internal communications about social activities; and (5) honorary materials, plaques, awards, presentations, certificates, and</w:t>
      </w:r>
      <w:r>
        <w:rPr>
          <w:rFonts w:ascii="TimesNewRoman" w:hAnsi="TimesNewRoman" w:cs="TimesNewRoman"/>
          <w:szCs w:val="24"/>
        </w:rPr>
        <w:t xml:space="preserve"> gifts received or maintained by the agency staff.</w:t>
      </w:r>
      <w:r w:rsidRPr="0038436A">
        <w:rPr>
          <w:szCs w:val="24"/>
        </w:rPr>
        <w:t>.</w:t>
      </w:r>
      <w:r>
        <w:rPr>
          <w:szCs w:val="24"/>
        </w:rPr>
        <w:t xml:space="preserve"> </w:t>
      </w:r>
      <w:r w:rsidRPr="0038436A">
        <w:rPr>
          <w:szCs w:val="24"/>
        </w:rPr>
        <w:t>They may be disposed of without documentation of</w:t>
      </w:r>
      <w:r>
        <w:rPr>
          <w:szCs w:val="24"/>
        </w:rPr>
        <w:t xml:space="preserve"> </w:t>
      </w:r>
      <w:r w:rsidRPr="0038436A">
        <w:rPr>
          <w:szCs w:val="24"/>
        </w:rPr>
        <w:t>destruction.</w:t>
      </w:r>
    </w:p>
    <w:p w14:paraId="4AD8950B" w14:textId="77777777" w:rsidR="009023CB" w:rsidRPr="00F20182" w:rsidRDefault="009023CB" w:rsidP="00E42CEA">
      <w:pPr>
        <w:autoSpaceDE w:val="0"/>
        <w:autoSpaceDN w:val="0"/>
        <w:adjustRightInd w:val="0"/>
        <w:spacing w:after="0" w:line="240" w:lineRule="auto"/>
        <w:jc w:val="left"/>
        <w:rPr>
          <w:rFonts w:ascii="TimesNewRoman,Bold" w:hAnsi="TimesNewRoman,Bold" w:cs="TimesNewRoman,Bold"/>
          <w:b/>
          <w:bCs/>
          <w:szCs w:val="24"/>
        </w:rPr>
      </w:pPr>
    </w:p>
    <w:p w14:paraId="71DA9D50" w14:textId="77777777" w:rsidR="009023CB" w:rsidRPr="007945E2" w:rsidRDefault="009023CB" w:rsidP="00E42CEA">
      <w:pPr>
        <w:pStyle w:val="H2"/>
        <w:spacing w:before="0" w:line="240" w:lineRule="auto"/>
      </w:pPr>
      <w:bookmarkStart w:id="18" w:name="_Toc508095934"/>
      <w:bookmarkStart w:id="19" w:name="_Toc43386870"/>
      <w:r w:rsidRPr="007945E2">
        <w:t>Records Disposition Requirements</w:t>
      </w:r>
      <w:bookmarkEnd w:id="15"/>
      <w:bookmarkEnd w:id="18"/>
      <w:bookmarkEnd w:id="19"/>
    </w:p>
    <w:p w14:paraId="35970E14" w14:textId="77777777" w:rsidR="006D6BB5" w:rsidRPr="006D6BB5" w:rsidRDefault="006D6BB5" w:rsidP="00E42CEA">
      <w:pPr>
        <w:spacing w:after="0" w:line="240" w:lineRule="auto"/>
        <w:ind w:left="-5" w:firstLine="0"/>
        <w:jc w:val="left"/>
        <w:rPr>
          <w:rFonts w:ascii="TimesNewRoman" w:hAnsi="TimesNewRoman" w:cs="TimesNewRoman"/>
          <w:szCs w:val="24"/>
        </w:rPr>
      </w:pPr>
    </w:p>
    <w:p w14:paraId="7F03E150" w14:textId="7A0A41E9" w:rsidR="006D6BB5" w:rsidRPr="006D6BB5" w:rsidRDefault="006D6BB5" w:rsidP="00E42CEA">
      <w:pPr>
        <w:spacing w:after="0" w:line="240" w:lineRule="auto"/>
        <w:ind w:left="-5" w:firstLine="0"/>
        <w:jc w:val="left"/>
        <w:rPr>
          <w:rFonts w:ascii="TimesNewRoman" w:hAnsi="TimesNewRoman" w:cs="TimesNewRoman"/>
          <w:szCs w:val="24"/>
        </w:rPr>
      </w:pPr>
      <w:r w:rsidRPr="006D6BB5">
        <w:rPr>
          <w:rFonts w:ascii="TimesNewRoman" w:hAnsi="TimesNewRoman" w:cs="TimesNewRoman"/>
          <w:szCs w:val="24"/>
        </w:rPr>
        <w:t>This section of the RDA is arranged by subfunctions of the Alabama Historic Ironworks Commission and lists the groups of records created and/or maintained by the commission in carrying out those subfunctions. The commission may submit requests to revise specific records disposition requirements to the State Records Commission for consideration at its regular biannual meetings.</w:t>
      </w:r>
    </w:p>
    <w:p w14:paraId="52E7C847" w14:textId="77777777" w:rsidR="006D6BB5" w:rsidRPr="006D6BB5" w:rsidRDefault="006D6BB5" w:rsidP="00E42CEA">
      <w:pPr>
        <w:spacing w:after="0" w:line="240" w:lineRule="auto"/>
        <w:ind w:left="-5" w:firstLine="0"/>
        <w:jc w:val="left"/>
        <w:rPr>
          <w:rFonts w:ascii="TimesNewRoman" w:hAnsi="TimesNewRoman" w:cs="TimesNewRoman"/>
          <w:i/>
          <w:iCs/>
          <w:szCs w:val="24"/>
        </w:rPr>
      </w:pPr>
    </w:p>
    <w:p w14:paraId="5A7BB632" w14:textId="768F7F4D" w:rsidR="00612396" w:rsidRPr="006D6BB5" w:rsidRDefault="006D6BB5" w:rsidP="00E42CEA">
      <w:pPr>
        <w:spacing w:after="0" w:line="240" w:lineRule="auto"/>
        <w:ind w:left="-5" w:firstLine="0"/>
        <w:jc w:val="left"/>
        <w:rPr>
          <w:rFonts w:ascii="TimesNewRoman" w:hAnsi="TimesNewRoman" w:cs="TimesNewRoman"/>
          <w:i/>
          <w:iCs/>
          <w:szCs w:val="24"/>
        </w:rPr>
      </w:pPr>
      <w:r w:rsidRPr="006D6BB5">
        <w:rPr>
          <w:rFonts w:ascii="TimesNewRoman" w:hAnsi="TimesNewRoman" w:cs="TimesNewRoman"/>
          <w:i/>
          <w:iCs/>
          <w:szCs w:val="24"/>
        </w:rPr>
        <w:t>*</w:t>
      </w:r>
      <w:r>
        <w:rPr>
          <w:rFonts w:ascii="TimesNewRoman" w:hAnsi="TimesNewRoman" w:cs="TimesNewRoman"/>
          <w:i/>
          <w:iCs/>
          <w:szCs w:val="24"/>
        </w:rPr>
        <w:t xml:space="preserve"> </w:t>
      </w:r>
      <w:r w:rsidRPr="006D6BB5">
        <w:rPr>
          <w:rFonts w:ascii="TimesNewRoman" w:hAnsi="TimesNewRoman" w:cs="TimesNewRoman"/>
          <w:i/>
          <w:iCs/>
          <w:szCs w:val="24"/>
        </w:rPr>
        <w:t>Denotes agency vital records, defined as records required to carry on its essential operations, to protect its legal and financial interests, and to assist in its recovery during a period of emergency or natural disaster.</w:t>
      </w:r>
    </w:p>
    <w:p w14:paraId="799068A0" w14:textId="77777777" w:rsidR="006D6BB5" w:rsidRDefault="006D6BB5" w:rsidP="00E42CEA">
      <w:pPr>
        <w:spacing w:after="0" w:line="240" w:lineRule="auto"/>
        <w:ind w:left="-5" w:firstLine="0"/>
        <w:jc w:val="left"/>
      </w:pPr>
    </w:p>
    <w:p w14:paraId="570976D4" w14:textId="396BB5EA" w:rsidR="00DB0AAB" w:rsidRDefault="009D48E2" w:rsidP="00E42CEA">
      <w:pPr>
        <w:pStyle w:val="Heading3"/>
        <w:spacing w:after="0"/>
        <w:ind w:left="-5" w:firstLine="0"/>
      </w:pPr>
      <w:bookmarkStart w:id="20" w:name="_Toc43386871"/>
      <w:r>
        <w:t>Promulgating Rules and Regulations</w:t>
      </w:r>
      <w:bookmarkEnd w:id="20"/>
    </w:p>
    <w:p w14:paraId="2120749D" w14:textId="77777777" w:rsidR="00612396" w:rsidRDefault="00612396" w:rsidP="00E42CEA">
      <w:pPr>
        <w:spacing w:after="0" w:line="240" w:lineRule="auto"/>
        <w:ind w:left="-5" w:firstLine="0"/>
        <w:jc w:val="left"/>
        <w:rPr>
          <w:b/>
        </w:rPr>
      </w:pPr>
    </w:p>
    <w:p w14:paraId="03C4E8DD" w14:textId="77777777" w:rsidR="003247A9" w:rsidRPr="003247A9" w:rsidRDefault="003247A9" w:rsidP="00E42CEA">
      <w:pPr>
        <w:spacing w:after="0" w:line="240" w:lineRule="auto"/>
        <w:ind w:left="0" w:firstLine="0"/>
        <w:jc w:val="left"/>
        <w:rPr>
          <w:b/>
          <w:bCs/>
        </w:rPr>
      </w:pPr>
      <w:r w:rsidRPr="003247A9">
        <w:rPr>
          <w:b/>
          <w:bCs/>
        </w:rPr>
        <w:t>COMMISSION MEETING MINUTES, AGENDAS, AND PACKETS*</w:t>
      </w:r>
    </w:p>
    <w:p w14:paraId="34261B8F" w14:textId="77777777" w:rsidR="003247A9" w:rsidRPr="003247A9" w:rsidRDefault="003247A9" w:rsidP="00E42CEA">
      <w:pPr>
        <w:spacing w:after="0" w:line="240" w:lineRule="auto"/>
        <w:ind w:left="0" w:firstLine="0"/>
        <w:jc w:val="left"/>
      </w:pPr>
      <w:r w:rsidRPr="003247A9">
        <w:t>Disposition: PERMANENT RECORD.</w:t>
      </w:r>
    </w:p>
    <w:p w14:paraId="34FC1C69" w14:textId="77777777" w:rsidR="003247A9" w:rsidRPr="003247A9" w:rsidRDefault="003247A9" w:rsidP="00E42CEA">
      <w:pPr>
        <w:spacing w:after="0" w:line="240" w:lineRule="auto"/>
        <w:ind w:left="0" w:firstLine="0"/>
        <w:jc w:val="left"/>
        <w:rPr>
          <w:b/>
          <w:bCs/>
        </w:rPr>
      </w:pPr>
    </w:p>
    <w:p w14:paraId="46DAAB5B" w14:textId="77777777" w:rsidR="003247A9" w:rsidRPr="003247A9" w:rsidRDefault="003247A9" w:rsidP="00E42CEA">
      <w:pPr>
        <w:spacing w:after="0" w:line="240" w:lineRule="auto"/>
        <w:ind w:left="0" w:firstLine="0"/>
        <w:jc w:val="left"/>
        <w:rPr>
          <w:b/>
          <w:bCs/>
        </w:rPr>
      </w:pPr>
      <w:r w:rsidRPr="003247A9">
        <w:rPr>
          <w:b/>
          <w:bCs/>
        </w:rPr>
        <w:t>Recordings of Meetings</w:t>
      </w:r>
    </w:p>
    <w:p w14:paraId="4DEC9946" w14:textId="06E1C94F" w:rsidR="003247A9" w:rsidRPr="003247A9" w:rsidRDefault="003247A9" w:rsidP="00E42CEA">
      <w:pPr>
        <w:spacing w:after="0" w:line="240" w:lineRule="auto"/>
        <w:ind w:left="0" w:firstLine="0"/>
        <w:jc w:val="left"/>
      </w:pPr>
      <w:r w:rsidRPr="003247A9">
        <w:t>Disposition:</w:t>
      </w:r>
      <w:r w:rsidR="00564C32">
        <w:t xml:space="preserve"> </w:t>
      </w:r>
      <w:r w:rsidRPr="003247A9">
        <w:t>Temporary Record. Retain until the official minutes are adopted and signed.</w:t>
      </w:r>
    </w:p>
    <w:p w14:paraId="08C0FCC2" w14:textId="77777777" w:rsidR="003247A9" w:rsidRPr="003247A9" w:rsidRDefault="003247A9" w:rsidP="00E42CEA">
      <w:pPr>
        <w:spacing w:after="0" w:line="240" w:lineRule="auto"/>
        <w:ind w:left="0" w:firstLine="0"/>
        <w:jc w:val="left"/>
        <w:rPr>
          <w:b/>
          <w:bCs/>
        </w:rPr>
      </w:pPr>
    </w:p>
    <w:p w14:paraId="6EAD4849" w14:textId="77777777" w:rsidR="003247A9" w:rsidRPr="003247A9" w:rsidRDefault="003247A9" w:rsidP="00E42CEA">
      <w:pPr>
        <w:spacing w:after="0" w:line="240" w:lineRule="auto"/>
        <w:ind w:left="0" w:firstLine="0"/>
        <w:jc w:val="left"/>
        <w:rPr>
          <w:b/>
          <w:bCs/>
        </w:rPr>
      </w:pPr>
      <w:r w:rsidRPr="003247A9">
        <w:rPr>
          <w:b/>
          <w:bCs/>
        </w:rPr>
        <w:t>Internal Committee Meeting Minutes/Notes</w:t>
      </w:r>
    </w:p>
    <w:p w14:paraId="08BB0000" w14:textId="291F6C43" w:rsidR="003247A9" w:rsidRPr="003247A9" w:rsidRDefault="003247A9" w:rsidP="00E42CEA">
      <w:pPr>
        <w:spacing w:after="0" w:line="240" w:lineRule="auto"/>
        <w:ind w:left="0" w:firstLine="0"/>
        <w:jc w:val="left"/>
      </w:pPr>
      <w:r w:rsidRPr="003247A9">
        <w:t>Disposition: Temporary Record.</w:t>
      </w:r>
      <w:r w:rsidR="00564C32">
        <w:t xml:space="preserve"> </w:t>
      </w:r>
      <w:r w:rsidRPr="003247A9">
        <w:t>Retain 5 years.</w:t>
      </w:r>
    </w:p>
    <w:p w14:paraId="08FBADA3" w14:textId="77777777" w:rsidR="003247A9" w:rsidRPr="003247A9" w:rsidRDefault="003247A9" w:rsidP="00E42CEA">
      <w:pPr>
        <w:spacing w:after="0" w:line="240" w:lineRule="auto"/>
        <w:ind w:left="0" w:firstLine="0"/>
        <w:jc w:val="left"/>
        <w:rPr>
          <w:b/>
          <w:bCs/>
        </w:rPr>
      </w:pPr>
    </w:p>
    <w:p w14:paraId="3A40EB15" w14:textId="77777777" w:rsidR="003247A9" w:rsidRPr="003247A9" w:rsidRDefault="003247A9" w:rsidP="00E42CEA">
      <w:pPr>
        <w:spacing w:after="0" w:line="240" w:lineRule="auto"/>
        <w:ind w:left="0" w:firstLine="0"/>
        <w:jc w:val="left"/>
        <w:rPr>
          <w:b/>
          <w:bCs/>
        </w:rPr>
      </w:pPr>
      <w:r w:rsidRPr="003247A9">
        <w:rPr>
          <w:b/>
          <w:bCs/>
        </w:rPr>
        <w:t>Commission Member Appointment Files</w:t>
      </w:r>
    </w:p>
    <w:p w14:paraId="523094E9" w14:textId="635D532A" w:rsidR="00EF525D" w:rsidRPr="003247A9" w:rsidRDefault="003247A9" w:rsidP="00E42CEA">
      <w:pPr>
        <w:spacing w:after="0" w:line="240" w:lineRule="auto"/>
        <w:ind w:left="0" w:firstLine="0"/>
        <w:jc w:val="left"/>
      </w:pPr>
      <w:r w:rsidRPr="003247A9">
        <w:t>Disposition: Temporary Record.</w:t>
      </w:r>
      <w:r w:rsidR="00564C32">
        <w:t xml:space="preserve"> </w:t>
      </w:r>
      <w:r w:rsidRPr="003247A9">
        <w:t>Retain 5 years after the term is expired.</w:t>
      </w:r>
    </w:p>
    <w:p w14:paraId="52464C84" w14:textId="77777777" w:rsidR="003247A9" w:rsidRPr="00E920C7" w:rsidRDefault="003247A9" w:rsidP="00E42CEA">
      <w:pPr>
        <w:spacing w:after="0" w:line="240" w:lineRule="auto"/>
        <w:ind w:left="0" w:firstLine="0"/>
        <w:jc w:val="left"/>
      </w:pPr>
    </w:p>
    <w:p w14:paraId="2CCD9A18" w14:textId="2C51B81A" w:rsidR="00DB0AAB" w:rsidRPr="00E03CE5" w:rsidRDefault="004A3008" w:rsidP="00E42CEA">
      <w:pPr>
        <w:pStyle w:val="Heading3"/>
        <w:spacing w:after="0"/>
        <w:ind w:left="-5" w:firstLine="0"/>
      </w:pPr>
      <w:bookmarkStart w:id="21" w:name="_Toc43386872"/>
      <w:r>
        <w:t>Acquiring, Preserving, and Promoting Historic Sites</w:t>
      </w:r>
      <w:bookmarkEnd w:id="21"/>
    </w:p>
    <w:p w14:paraId="669D5053" w14:textId="77777777" w:rsidR="00612396" w:rsidRPr="005C4E35" w:rsidRDefault="00612396" w:rsidP="00E42CEA">
      <w:pPr>
        <w:spacing w:after="0" w:line="240" w:lineRule="auto"/>
        <w:ind w:left="-5" w:firstLine="0"/>
        <w:jc w:val="left"/>
        <w:rPr>
          <w:b/>
          <w:bCs/>
        </w:rPr>
      </w:pPr>
    </w:p>
    <w:p w14:paraId="727B4079" w14:textId="77777777" w:rsidR="003247A9" w:rsidRPr="003247A9" w:rsidRDefault="003247A9" w:rsidP="00E42CEA">
      <w:pPr>
        <w:spacing w:after="0" w:line="240" w:lineRule="auto"/>
        <w:ind w:left="0" w:firstLine="0"/>
        <w:jc w:val="left"/>
        <w:rPr>
          <w:b/>
          <w:bCs/>
        </w:rPr>
      </w:pPr>
      <w:r w:rsidRPr="003247A9">
        <w:rPr>
          <w:b/>
          <w:bCs/>
        </w:rPr>
        <w:t>Deeds to the Historic Sites and Properties</w:t>
      </w:r>
    </w:p>
    <w:p w14:paraId="7D655891" w14:textId="22CD8D33" w:rsidR="003247A9" w:rsidRPr="003247A9" w:rsidRDefault="003247A9" w:rsidP="00E42CEA">
      <w:pPr>
        <w:spacing w:after="0" w:line="240" w:lineRule="auto"/>
        <w:ind w:left="0" w:firstLine="0"/>
        <w:jc w:val="left"/>
      </w:pPr>
      <w:r w:rsidRPr="003247A9">
        <w:t>Disposition: Temporary Record.</w:t>
      </w:r>
      <w:r w:rsidR="00564C32">
        <w:t xml:space="preserve"> </w:t>
      </w:r>
      <w:r w:rsidRPr="003247A9">
        <w:t>Retain until property is no longer owned by the commission.</w:t>
      </w:r>
    </w:p>
    <w:p w14:paraId="3403A132" w14:textId="77777777" w:rsidR="003247A9" w:rsidRPr="003247A9" w:rsidRDefault="003247A9" w:rsidP="00E42CEA">
      <w:pPr>
        <w:spacing w:after="0" w:line="240" w:lineRule="auto"/>
        <w:ind w:left="0" w:firstLine="0"/>
        <w:jc w:val="left"/>
        <w:rPr>
          <w:b/>
          <w:bCs/>
        </w:rPr>
      </w:pPr>
    </w:p>
    <w:p w14:paraId="0A4BD202" w14:textId="77777777" w:rsidR="003247A9" w:rsidRPr="003247A9" w:rsidRDefault="003247A9" w:rsidP="00E42CEA">
      <w:pPr>
        <w:spacing w:after="0" w:line="240" w:lineRule="auto"/>
        <w:ind w:left="0" w:firstLine="0"/>
        <w:jc w:val="left"/>
        <w:rPr>
          <w:b/>
          <w:bCs/>
        </w:rPr>
      </w:pPr>
      <w:r w:rsidRPr="003247A9">
        <w:rPr>
          <w:b/>
          <w:bCs/>
        </w:rPr>
        <w:t>INFORMATIONAL AND PROMOTIONAL PUBLICATIONS</w:t>
      </w:r>
    </w:p>
    <w:p w14:paraId="19C45E36" w14:textId="4275B190" w:rsidR="003247A9" w:rsidRPr="003247A9" w:rsidRDefault="003247A9" w:rsidP="00E42CEA">
      <w:pPr>
        <w:spacing w:after="0" w:line="240" w:lineRule="auto"/>
        <w:ind w:left="0" w:firstLine="0"/>
        <w:jc w:val="left"/>
      </w:pPr>
      <w:r w:rsidRPr="003247A9">
        <w:t>Disposition: PERMANENT RECORD.</w:t>
      </w:r>
      <w:r w:rsidR="00564C32">
        <w:t xml:space="preserve"> </w:t>
      </w:r>
    </w:p>
    <w:p w14:paraId="1D5EFC09" w14:textId="77777777" w:rsidR="003247A9" w:rsidRPr="003247A9" w:rsidRDefault="003247A9" w:rsidP="00E42CEA">
      <w:pPr>
        <w:spacing w:after="0" w:line="240" w:lineRule="auto"/>
        <w:ind w:left="0" w:firstLine="0"/>
        <w:jc w:val="left"/>
        <w:rPr>
          <w:b/>
          <w:bCs/>
        </w:rPr>
      </w:pPr>
    </w:p>
    <w:p w14:paraId="5FF7A482" w14:textId="6305612A" w:rsidR="003247A9" w:rsidRPr="003247A9" w:rsidRDefault="003247A9" w:rsidP="00E42CEA">
      <w:pPr>
        <w:spacing w:after="0" w:line="240" w:lineRule="auto"/>
        <w:ind w:left="0" w:firstLine="0"/>
        <w:jc w:val="left"/>
        <w:rPr>
          <w:b/>
          <w:bCs/>
        </w:rPr>
      </w:pPr>
      <w:r w:rsidRPr="003247A9">
        <w:rPr>
          <w:b/>
          <w:bCs/>
        </w:rPr>
        <w:t>F</w:t>
      </w:r>
      <w:r>
        <w:rPr>
          <w:b/>
          <w:bCs/>
        </w:rPr>
        <w:t>inancial Donation Files</w:t>
      </w:r>
    </w:p>
    <w:p w14:paraId="3A6EF4C1" w14:textId="77777777" w:rsidR="003247A9" w:rsidRPr="003247A9" w:rsidRDefault="003247A9" w:rsidP="00E42CEA">
      <w:pPr>
        <w:spacing w:after="0" w:line="240" w:lineRule="auto"/>
        <w:ind w:left="0" w:firstLine="0"/>
        <w:jc w:val="left"/>
      </w:pPr>
    </w:p>
    <w:p w14:paraId="4DB06EAC" w14:textId="4F23848F" w:rsidR="003247A9" w:rsidRPr="003247A9" w:rsidRDefault="003247A9" w:rsidP="004C4272">
      <w:pPr>
        <w:pStyle w:val="ListParagraph"/>
        <w:numPr>
          <w:ilvl w:val="0"/>
          <w:numId w:val="17"/>
        </w:numPr>
        <w:spacing w:after="0" w:line="240" w:lineRule="auto"/>
        <w:contextualSpacing w:val="0"/>
        <w:jc w:val="left"/>
      </w:pPr>
      <w:r w:rsidRPr="003247A9">
        <w:t>FILES OF FINANCIAL DONATIONS*</w:t>
      </w:r>
    </w:p>
    <w:p w14:paraId="04929F2B" w14:textId="35568952" w:rsidR="003247A9" w:rsidRPr="003247A9" w:rsidRDefault="003247A9" w:rsidP="00E42CEA">
      <w:pPr>
        <w:spacing w:after="0" w:line="240" w:lineRule="auto"/>
        <w:ind w:left="0" w:firstLine="0"/>
        <w:jc w:val="left"/>
      </w:pPr>
      <w:r w:rsidRPr="003247A9">
        <w:tab/>
        <w:t>Disposition: PERMANENT RECORD.</w:t>
      </w:r>
      <w:r w:rsidR="00564C32">
        <w:t xml:space="preserve"> </w:t>
      </w:r>
      <w:r w:rsidRPr="003247A9">
        <w:t>Retain in office.</w:t>
      </w:r>
    </w:p>
    <w:p w14:paraId="07F0F091" w14:textId="55BD6324" w:rsidR="003247A9" w:rsidRDefault="003247A9" w:rsidP="00E42CEA">
      <w:pPr>
        <w:spacing w:after="0" w:line="240" w:lineRule="auto"/>
        <w:ind w:left="0" w:firstLine="0"/>
        <w:jc w:val="left"/>
      </w:pPr>
    </w:p>
    <w:p w14:paraId="5D914606" w14:textId="29384E3D" w:rsidR="003247A9" w:rsidRDefault="003247A9" w:rsidP="00E42CEA">
      <w:pPr>
        <w:spacing w:after="0" w:line="240" w:lineRule="auto"/>
        <w:ind w:left="0" w:firstLine="0"/>
        <w:jc w:val="left"/>
      </w:pPr>
    </w:p>
    <w:p w14:paraId="701E4FE0" w14:textId="77777777" w:rsidR="003247A9" w:rsidRPr="003247A9" w:rsidRDefault="003247A9" w:rsidP="00E42CEA">
      <w:pPr>
        <w:spacing w:after="0" w:line="240" w:lineRule="auto"/>
        <w:ind w:left="0" w:firstLine="0"/>
        <w:jc w:val="left"/>
      </w:pPr>
    </w:p>
    <w:p w14:paraId="4149AA24" w14:textId="55EB3CC9" w:rsidR="003247A9" w:rsidRDefault="003247A9" w:rsidP="004C4272">
      <w:pPr>
        <w:pStyle w:val="ListParagraph"/>
        <w:numPr>
          <w:ilvl w:val="0"/>
          <w:numId w:val="17"/>
        </w:numPr>
        <w:spacing w:after="0" w:line="240" w:lineRule="auto"/>
        <w:contextualSpacing w:val="0"/>
        <w:jc w:val="left"/>
      </w:pPr>
      <w:r w:rsidRPr="003247A9">
        <w:lastRenderedPageBreak/>
        <w:t>Files of Potential Financial Donations (“lead files” and correspondence)</w:t>
      </w:r>
    </w:p>
    <w:p w14:paraId="3C87C0F6" w14:textId="77777777" w:rsidR="003247A9" w:rsidRPr="003247A9" w:rsidRDefault="003247A9" w:rsidP="00E42CEA">
      <w:pPr>
        <w:pStyle w:val="ListParagraph"/>
        <w:spacing w:after="0" w:line="240" w:lineRule="auto"/>
        <w:ind w:firstLine="0"/>
        <w:contextualSpacing w:val="0"/>
        <w:jc w:val="left"/>
      </w:pPr>
    </w:p>
    <w:p w14:paraId="476E43B8" w14:textId="77777777" w:rsidR="003247A9" w:rsidRDefault="003247A9" w:rsidP="004C4272">
      <w:pPr>
        <w:pStyle w:val="ListParagraph"/>
        <w:numPr>
          <w:ilvl w:val="0"/>
          <w:numId w:val="18"/>
        </w:numPr>
        <w:spacing w:after="0" w:line="240" w:lineRule="auto"/>
        <w:ind w:left="1080" w:hanging="360"/>
        <w:contextualSpacing w:val="0"/>
        <w:jc w:val="left"/>
      </w:pPr>
      <w:r w:rsidRPr="003247A9">
        <w:t>FILES THAT RESULT IN DONATIONS</w:t>
      </w:r>
    </w:p>
    <w:p w14:paraId="4210FB26" w14:textId="2A1EF3B2" w:rsidR="003247A9" w:rsidRDefault="003247A9" w:rsidP="00E42CEA">
      <w:pPr>
        <w:pStyle w:val="ListParagraph"/>
        <w:spacing w:after="0" w:line="240" w:lineRule="auto"/>
        <w:ind w:left="1080" w:firstLine="0"/>
        <w:contextualSpacing w:val="0"/>
        <w:jc w:val="left"/>
      </w:pPr>
      <w:r>
        <w:t xml:space="preserve">Disposition: </w:t>
      </w:r>
      <w:r w:rsidRPr="003247A9">
        <w:t>PERMANENT RECORD.</w:t>
      </w:r>
      <w:r w:rsidR="00564C32">
        <w:t xml:space="preserve"> </w:t>
      </w:r>
      <w:r w:rsidRPr="003247A9">
        <w:t>Transfer</w:t>
      </w:r>
      <w:r>
        <w:t xml:space="preserve"> </w:t>
      </w:r>
      <w:r w:rsidRPr="003247A9">
        <w:t>to Donor Files.</w:t>
      </w:r>
    </w:p>
    <w:p w14:paraId="7D7E67BF" w14:textId="77777777" w:rsidR="003247A9" w:rsidRDefault="003247A9" w:rsidP="00E42CEA">
      <w:pPr>
        <w:pStyle w:val="ListParagraph"/>
        <w:spacing w:after="0" w:line="240" w:lineRule="auto"/>
        <w:ind w:left="1080" w:firstLine="0"/>
        <w:contextualSpacing w:val="0"/>
        <w:jc w:val="left"/>
      </w:pPr>
    </w:p>
    <w:p w14:paraId="1E084798" w14:textId="77777777" w:rsidR="003247A9" w:rsidRDefault="003247A9" w:rsidP="004C4272">
      <w:pPr>
        <w:pStyle w:val="ListParagraph"/>
        <w:numPr>
          <w:ilvl w:val="0"/>
          <w:numId w:val="18"/>
        </w:numPr>
        <w:spacing w:after="0" w:line="240" w:lineRule="auto"/>
        <w:ind w:left="1080" w:hanging="360"/>
        <w:contextualSpacing w:val="0"/>
        <w:jc w:val="left"/>
      </w:pPr>
      <w:r w:rsidRPr="003247A9">
        <w:t>Files that do not result in donations</w:t>
      </w:r>
    </w:p>
    <w:p w14:paraId="207FB301" w14:textId="0CE038E3" w:rsidR="003247A9" w:rsidRPr="003247A9" w:rsidRDefault="003247A9" w:rsidP="00E42CEA">
      <w:pPr>
        <w:pStyle w:val="ListParagraph"/>
        <w:spacing w:after="0" w:line="240" w:lineRule="auto"/>
        <w:ind w:left="1080" w:firstLine="0"/>
        <w:contextualSpacing w:val="0"/>
        <w:jc w:val="left"/>
      </w:pPr>
      <w:r>
        <w:t xml:space="preserve">Disposition: </w:t>
      </w:r>
      <w:r w:rsidRPr="003247A9">
        <w:t>Temporary Record.</w:t>
      </w:r>
      <w:r w:rsidR="00564C32">
        <w:t xml:space="preserve"> </w:t>
      </w:r>
      <w:r w:rsidRPr="003247A9">
        <w:t>Retain for useful life.</w:t>
      </w:r>
    </w:p>
    <w:p w14:paraId="5E02EACE" w14:textId="77777777" w:rsidR="003247A9" w:rsidRPr="003247A9" w:rsidRDefault="003247A9" w:rsidP="00E42CEA">
      <w:pPr>
        <w:spacing w:after="0" w:line="240" w:lineRule="auto"/>
        <w:ind w:left="0" w:firstLine="0"/>
        <w:jc w:val="left"/>
      </w:pPr>
    </w:p>
    <w:p w14:paraId="2A27F0FF" w14:textId="77777777" w:rsidR="003247A9" w:rsidRDefault="003247A9" w:rsidP="004C4272">
      <w:pPr>
        <w:pStyle w:val="ListParagraph"/>
        <w:numPr>
          <w:ilvl w:val="0"/>
          <w:numId w:val="17"/>
        </w:numPr>
        <w:spacing w:after="0" w:line="240" w:lineRule="auto"/>
        <w:contextualSpacing w:val="0"/>
        <w:jc w:val="left"/>
      </w:pPr>
      <w:r w:rsidRPr="003247A9">
        <w:t>Files of Declined Financial Donations</w:t>
      </w:r>
    </w:p>
    <w:p w14:paraId="0BB4E767" w14:textId="57F6AAE1" w:rsidR="005C4E35" w:rsidRPr="003247A9" w:rsidRDefault="003247A9" w:rsidP="00E42CEA">
      <w:pPr>
        <w:pStyle w:val="ListParagraph"/>
        <w:spacing w:after="0" w:line="240" w:lineRule="auto"/>
        <w:ind w:firstLine="0"/>
        <w:contextualSpacing w:val="0"/>
        <w:jc w:val="left"/>
      </w:pPr>
      <w:r>
        <w:t xml:space="preserve">Disposition: </w:t>
      </w:r>
      <w:r w:rsidRPr="003247A9">
        <w:t>Temporary Record.</w:t>
      </w:r>
      <w:r w:rsidR="00564C32">
        <w:t xml:space="preserve"> </w:t>
      </w:r>
      <w:r w:rsidRPr="003247A9">
        <w:t>Retain 5 years after last</w:t>
      </w:r>
      <w:r>
        <w:t xml:space="preserve"> </w:t>
      </w:r>
      <w:r w:rsidRPr="003247A9">
        <w:t>contact with potential donor.</w:t>
      </w:r>
    </w:p>
    <w:p w14:paraId="07BE42C5" w14:textId="77777777" w:rsidR="003247A9" w:rsidRDefault="003247A9" w:rsidP="00E42CEA">
      <w:pPr>
        <w:spacing w:after="0" w:line="240" w:lineRule="auto"/>
        <w:ind w:left="0" w:firstLine="0"/>
        <w:jc w:val="left"/>
      </w:pPr>
    </w:p>
    <w:p w14:paraId="13B454A9" w14:textId="3D3E30D7" w:rsidR="00DB0AAB" w:rsidRPr="00E03CE5" w:rsidRDefault="004A3008" w:rsidP="00E42CEA">
      <w:pPr>
        <w:pStyle w:val="Heading3"/>
        <w:spacing w:after="0"/>
        <w:ind w:left="0" w:firstLine="0"/>
      </w:pPr>
      <w:bookmarkStart w:id="22" w:name="_Toc43386873"/>
      <w:r>
        <w:t>Facilitating Recreation</w:t>
      </w:r>
      <w:bookmarkEnd w:id="22"/>
    </w:p>
    <w:p w14:paraId="0820A540" w14:textId="77777777" w:rsidR="00612396" w:rsidRDefault="00612396" w:rsidP="00E42CEA">
      <w:pPr>
        <w:spacing w:after="0" w:line="240" w:lineRule="auto"/>
        <w:ind w:left="0" w:firstLine="0"/>
        <w:jc w:val="left"/>
        <w:rPr>
          <w:b/>
        </w:rPr>
      </w:pPr>
    </w:p>
    <w:p w14:paraId="1D019EE2" w14:textId="77777777" w:rsidR="003247A9" w:rsidRPr="003247A9" w:rsidRDefault="003247A9" w:rsidP="00E42CEA">
      <w:pPr>
        <w:spacing w:after="0" w:line="240" w:lineRule="auto"/>
        <w:ind w:left="0" w:firstLine="0"/>
        <w:jc w:val="left"/>
        <w:rPr>
          <w:b/>
          <w:bCs/>
        </w:rPr>
      </w:pPr>
      <w:r w:rsidRPr="003247A9">
        <w:rPr>
          <w:b/>
          <w:bCs/>
        </w:rPr>
        <w:t>Attendance/Usage Records</w:t>
      </w:r>
    </w:p>
    <w:p w14:paraId="62390955" w14:textId="77777777" w:rsidR="003247A9" w:rsidRPr="003247A9" w:rsidRDefault="003247A9" w:rsidP="00E42CEA">
      <w:pPr>
        <w:spacing w:after="0" w:line="240" w:lineRule="auto"/>
        <w:ind w:left="0" w:firstLine="0"/>
        <w:jc w:val="left"/>
      </w:pPr>
    </w:p>
    <w:p w14:paraId="4127FBCA" w14:textId="3DA42763" w:rsidR="003247A9" w:rsidRPr="003247A9" w:rsidRDefault="003247A9" w:rsidP="004C4272">
      <w:pPr>
        <w:pStyle w:val="ListParagraph"/>
        <w:numPr>
          <w:ilvl w:val="0"/>
          <w:numId w:val="19"/>
        </w:numPr>
        <w:spacing w:after="0" w:line="240" w:lineRule="auto"/>
        <w:contextualSpacing w:val="0"/>
        <w:jc w:val="left"/>
      </w:pPr>
      <w:r w:rsidRPr="003247A9">
        <w:t>Attendance Logs and Sign-in Sheets</w:t>
      </w:r>
    </w:p>
    <w:p w14:paraId="35F33C2A" w14:textId="66CB3605" w:rsidR="003247A9" w:rsidRPr="003247A9" w:rsidRDefault="003247A9" w:rsidP="00E42CEA">
      <w:pPr>
        <w:spacing w:after="0" w:line="240" w:lineRule="auto"/>
        <w:ind w:left="0" w:firstLine="0"/>
        <w:jc w:val="left"/>
      </w:pPr>
      <w:r w:rsidRPr="003247A9">
        <w:tab/>
        <w:t>Disposition: Temporary Record.</w:t>
      </w:r>
      <w:r w:rsidR="00564C32">
        <w:t xml:space="preserve"> </w:t>
      </w:r>
      <w:r w:rsidRPr="003247A9">
        <w:t xml:space="preserve">Retain 6 years or until any resulting litigation is </w:t>
      </w:r>
      <w:r w:rsidRPr="003247A9">
        <w:tab/>
        <w:t>concluded (Code of Alabama</w:t>
      </w:r>
      <w:r>
        <w:t xml:space="preserve"> 1975 § </w:t>
      </w:r>
      <w:r w:rsidRPr="003247A9">
        <w:t>6-2-34</w:t>
      </w:r>
      <w:r>
        <w:t>)</w:t>
      </w:r>
      <w:r w:rsidRPr="003247A9">
        <w:t>.</w:t>
      </w:r>
      <w:r w:rsidRPr="003247A9">
        <w:tab/>
      </w:r>
    </w:p>
    <w:p w14:paraId="4F57F18C" w14:textId="77777777" w:rsidR="003247A9" w:rsidRPr="003247A9" w:rsidRDefault="003247A9" w:rsidP="00E42CEA">
      <w:pPr>
        <w:spacing w:after="0" w:line="240" w:lineRule="auto"/>
        <w:ind w:left="0" w:firstLine="0"/>
        <w:jc w:val="left"/>
      </w:pPr>
    </w:p>
    <w:p w14:paraId="7BDA5CF9" w14:textId="16348BAA" w:rsidR="003247A9" w:rsidRPr="003247A9" w:rsidRDefault="003247A9" w:rsidP="004C4272">
      <w:pPr>
        <w:pStyle w:val="ListParagraph"/>
        <w:numPr>
          <w:ilvl w:val="0"/>
          <w:numId w:val="19"/>
        </w:numPr>
        <w:spacing w:after="0" w:line="240" w:lineRule="auto"/>
        <w:contextualSpacing w:val="0"/>
        <w:jc w:val="left"/>
      </w:pPr>
      <w:r w:rsidRPr="003247A9">
        <w:t>Attendance Statistics and Reports</w:t>
      </w:r>
    </w:p>
    <w:p w14:paraId="032DC9DA" w14:textId="7E42CB24" w:rsidR="003247A9" w:rsidRPr="003247A9" w:rsidRDefault="003247A9" w:rsidP="00E42CEA">
      <w:pPr>
        <w:spacing w:after="0" w:line="240" w:lineRule="auto"/>
        <w:ind w:left="0" w:firstLine="0"/>
        <w:jc w:val="left"/>
      </w:pPr>
      <w:r w:rsidRPr="003247A9">
        <w:tab/>
        <w:t>Disposition: Temporary Record.</w:t>
      </w:r>
      <w:r w:rsidR="00564C32">
        <w:t xml:space="preserve"> </w:t>
      </w:r>
      <w:r w:rsidRPr="003247A9">
        <w:t>Retain for useful life.</w:t>
      </w:r>
    </w:p>
    <w:p w14:paraId="0EA55A62" w14:textId="77777777" w:rsidR="003247A9" w:rsidRPr="003247A9" w:rsidRDefault="003247A9" w:rsidP="00E42CEA">
      <w:pPr>
        <w:spacing w:after="0" w:line="240" w:lineRule="auto"/>
        <w:ind w:left="0" w:firstLine="0"/>
        <w:jc w:val="left"/>
      </w:pPr>
    </w:p>
    <w:p w14:paraId="78891F31" w14:textId="0E3A3119" w:rsidR="003247A9" w:rsidRPr="003247A9" w:rsidRDefault="003247A9" w:rsidP="004C4272">
      <w:pPr>
        <w:pStyle w:val="ListParagraph"/>
        <w:numPr>
          <w:ilvl w:val="0"/>
          <w:numId w:val="19"/>
        </w:numPr>
        <w:spacing w:after="0" w:line="240" w:lineRule="auto"/>
        <w:contextualSpacing w:val="0"/>
        <w:jc w:val="left"/>
      </w:pPr>
      <w:r w:rsidRPr="003247A9">
        <w:t>Admission Tickets to Sites, Facilities, and Events</w:t>
      </w:r>
    </w:p>
    <w:p w14:paraId="3F7E977B" w14:textId="14E65AF5" w:rsidR="003247A9" w:rsidRPr="003247A9" w:rsidRDefault="003247A9" w:rsidP="00E42CEA">
      <w:pPr>
        <w:spacing w:after="0" w:line="240" w:lineRule="auto"/>
        <w:ind w:left="0" w:firstLine="0"/>
        <w:jc w:val="left"/>
      </w:pPr>
      <w:r w:rsidRPr="003247A9">
        <w:tab/>
        <w:t>Disposition: Temporary Record.</w:t>
      </w:r>
      <w:r w:rsidR="00564C32">
        <w:t xml:space="preserve"> </w:t>
      </w:r>
      <w:r w:rsidRPr="003247A9">
        <w:t>Retain 1 year after audit.</w:t>
      </w:r>
    </w:p>
    <w:p w14:paraId="76862D1C" w14:textId="77777777" w:rsidR="003247A9" w:rsidRPr="003247A9" w:rsidRDefault="003247A9" w:rsidP="00E42CEA">
      <w:pPr>
        <w:spacing w:after="0" w:line="240" w:lineRule="auto"/>
        <w:ind w:left="0" w:firstLine="0"/>
        <w:jc w:val="left"/>
        <w:rPr>
          <w:b/>
          <w:bCs/>
        </w:rPr>
      </w:pPr>
    </w:p>
    <w:p w14:paraId="147D8CCD" w14:textId="74345402" w:rsidR="003247A9" w:rsidRPr="003247A9" w:rsidRDefault="003247A9" w:rsidP="00E42CEA">
      <w:pPr>
        <w:spacing w:after="0" w:line="240" w:lineRule="auto"/>
        <w:ind w:left="0" w:firstLine="0"/>
        <w:jc w:val="left"/>
        <w:rPr>
          <w:b/>
          <w:bCs/>
        </w:rPr>
      </w:pPr>
      <w:r w:rsidRPr="003247A9">
        <w:rPr>
          <w:b/>
          <w:bCs/>
        </w:rPr>
        <w:t>S</w:t>
      </w:r>
      <w:r>
        <w:rPr>
          <w:b/>
          <w:bCs/>
        </w:rPr>
        <w:t>pecial Events/Fundraising Files</w:t>
      </w:r>
    </w:p>
    <w:p w14:paraId="2F8F513E" w14:textId="77777777" w:rsidR="003247A9" w:rsidRPr="003247A9" w:rsidRDefault="003247A9" w:rsidP="00E42CEA">
      <w:pPr>
        <w:spacing w:after="0" w:line="240" w:lineRule="auto"/>
        <w:ind w:left="0" w:firstLine="0"/>
        <w:jc w:val="left"/>
        <w:rPr>
          <w:b/>
          <w:bCs/>
        </w:rPr>
      </w:pPr>
    </w:p>
    <w:p w14:paraId="282C76EA" w14:textId="78DD84A9" w:rsidR="003247A9" w:rsidRPr="003247A9" w:rsidRDefault="003247A9" w:rsidP="004C4272">
      <w:pPr>
        <w:pStyle w:val="ListParagraph"/>
        <w:numPr>
          <w:ilvl w:val="0"/>
          <w:numId w:val="20"/>
        </w:numPr>
        <w:spacing w:after="0" w:line="240" w:lineRule="auto"/>
        <w:contextualSpacing w:val="0"/>
        <w:jc w:val="left"/>
      </w:pPr>
      <w:r w:rsidRPr="003247A9">
        <w:t>PLANNING DOCUMENTATION, FINAL NARRATIVE REPORTS, AND SAMPLES OF PUBLICITY MATERIALS</w:t>
      </w:r>
    </w:p>
    <w:p w14:paraId="4CDABC1C" w14:textId="6FC75BBE" w:rsidR="003247A9" w:rsidRPr="003247A9" w:rsidRDefault="003247A9" w:rsidP="00E42CEA">
      <w:pPr>
        <w:spacing w:after="0" w:line="240" w:lineRule="auto"/>
        <w:ind w:left="0" w:firstLine="0"/>
        <w:jc w:val="left"/>
      </w:pPr>
      <w:r w:rsidRPr="003247A9">
        <w:tab/>
        <w:t>Disposition: PERMANENT RECORD.</w:t>
      </w:r>
      <w:r w:rsidR="00564C32">
        <w:t xml:space="preserve"> </w:t>
      </w:r>
      <w:r w:rsidRPr="003247A9">
        <w:t>Retain in office.</w:t>
      </w:r>
    </w:p>
    <w:p w14:paraId="7E6F547C" w14:textId="77777777" w:rsidR="003247A9" w:rsidRPr="003247A9" w:rsidRDefault="003247A9" w:rsidP="00E42CEA">
      <w:pPr>
        <w:spacing w:after="0" w:line="240" w:lineRule="auto"/>
        <w:ind w:left="0" w:firstLine="0"/>
        <w:jc w:val="left"/>
      </w:pPr>
    </w:p>
    <w:p w14:paraId="100922D8" w14:textId="72EDAB4C" w:rsidR="003247A9" w:rsidRPr="003247A9" w:rsidRDefault="003247A9" w:rsidP="004C4272">
      <w:pPr>
        <w:pStyle w:val="ListParagraph"/>
        <w:numPr>
          <w:ilvl w:val="0"/>
          <w:numId w:val="20"/>
        </w:numPr>
        <w:spacing w:after="0" w:line="240" w:lineRule="auto"/>
        <w:contextualSpacing w:val="0"/>
        <w:jc w:val="left"/>
      </w:pPr>
      <w:r w:rsidRPr="003247A9">
        <w:t>Lists of Attendees or Participants, Attendance Logs and Sign-in Sheets, Program</w:t>
      </w:r>
      <w:r w:rsidR="00053EE1">
        <w:t xml:space="preserve"> </w:t>
      </w:r>
      <w:r w:rsidRPr="003247A9">
        <w:t>Evaluation Forms</w:t>
      </w:r>
    </w:p>
    <w:p w14:paraId="498A6D71" w14:textId="15AD992B" w:rsidR="003247A9" w:rsidRPr="003247A9" w:rsidRDefault="003247A9" w:rsidP="00E42CEA">
      <w:pPr>
        <w:spacing w:after="0" w:line="240" w:lineRule="auto"/>
        <w:ind w:left="0" w:firstLine="0"/>
        <w:jc w:val="left"/>
      </w:pPr>
      <w:r w:rsidRPr="003247A9">
        <w:tab/>
        <w:t>Disposition:</w:t>
      </w:r>
      <w:r w:rsidR="00564C32">
        <w:t xml:space="preserve"> </w:t>
      </w:r>
      <w:r w:rsidRPr="003247A9">
        <w:t>Temporary Record.</w:t>
      </w:r>
      <w:r w:rsidR="00564C32">
        <w:t xml:space="preserve"> </w:t>
      </w:r>
      <w:r w:rsidRPr="003247A9">
        <w:t>Retain until completion of final narrative report.</w:t>
      </w:r>
      <w:r w:rsidR="00564C32">
        <w:t xml:space="preserve"> </w:t>
      </w:r>
      <w:r w:rsidRPr="003247A9">
        <w:t xml:space="preserve">If no </w:t>
      </w:r>
      <w:r w:rsidRPr="003247A9">
        <w:tab/>
        <w:t>report is required, retain for useful life.</w:t>
      </w:r>
    </w:p>
    <w:p w14:paraId="5E9571FF" w14:textId="77777777" w:rsidR="003247A9" w:rsidRPr="003247A9" w:rsidRDefault="003247A9" w:rsidP="00E42CEA">
      <w:pPr>
        <w:spacing w:after="0" w:line="240" w:lineRule="auto"/>
        <w:ind w:left="0" w:firstLine="0"/>
        <w:jc w:val="left"/>
      </w:pPr>
    </w:p>
    <w:p w14:paraId="26433DB2" w14:textId="370E4A95" w:rsidR="003247A9" w:rsidRPr="003247A9" w:rsidRDefault="003247A9" w:rsidP="004C4272">
      <w:pPr>
        <w:pStyle w:val="ListParagraph"/>
        <w:numPr>
          <w:ilvl w:val="0"/>
          <w:numId w:val="20"/>
        </w:numPr>
        <w:spacing w:after="0" w:line="240" w:lineRule="auto"/>
        <w:contextualSpacing w:val="0"/>
        <w:jc w:val="left"/>
      </w:pPr>
      <w:r w:rsidRPr="003247A9">
        <w:t>Admission Tickets and Other Routine Financial Records</w:t>
      </w:r>
    </w:p>
    <w:p w14:paraId="7CA2AB61" w14:textId="212C4715" w:rsidR="003247A9" w:rsidRPr="003247A9" w:rsidRDefault="003247A9" w:rsidP="00E42CEA">
      <w:pPr>
        <w:spacing w:after="0" w:line="240" w:lineRule="auto"/>
        <w:ind w:left="0" w:firstLine="0"/>
        <w:jc w:val="left"/>
      </w:pPr>
      <w:r w:rsidRPr="003247A9">
        <w:tab/>
        <w:t>Disposition: Temporary Record.</w:t>
      </w:r>
      <w:r w:rsidR="00564C32">
        <w:t xml:space="preserve"> </w:t>
      </w:r>
      <w:r w:rsidRPr="003247A9">
        <w:t>Retain 1 year after audit.</w:t>
      </w:r>
    </w:p>
    <w:p w14:paraId="0795A0A7" w14:textId="77777777" w:rsidR="003247A9" w:rsidRPr="003247A9" w:rsidRDefault="003247A9" w:rsidP="00E42CEA">
      <w:pPr>
        <w:spacing w:after="0" w:line="240" w:lineRule="auto"/>
        <w:ind w:left="0" w:firstLine="0"/>
        <w:jc w:val="left"/>
        <w:rPr>
          <w:b/>
          <w:bCs/>
        </w:rPr>
      </w:pPr>
    </w:p>
    <w:p w14:paraId="1240D640" w14:textId="77777777" w:rsidR="003247A9" w:rsidRPr="003247A9" w:rsidRDefault="003247A9" w:rsidP="00E42CEA">
      <w:pPr>
        <w:spacing w:after="0" w:line="240" w:lineRule="auto"/>
        <w:ind w:left="0" w:firstLine="0"/>
        <w:jc w:val="left"/>
        <w:rPr>
          <w:b/>
          <w:bCs/>
        </w:rPr>
      </w:pPr>
      <w:r w:rsidRPr="003247A9">
        <w:rPr>
          <w:b/>
          <w:bCs/>
        </w:rPr>
        <w:t>Volunteer Files</w:t>
      </w:r>
    </w:p>
    <w:p w14:paraId="5C6815D6" w14:textId="77777777" w:rsidR="003247A9" w:rsidRPr="00053EE1" w:rsidRDefault="003247A9" w:rsidP="00E42CEA">
      <w:pPr>
        <w:spacing w:after="0" w:line="240" w:lineRule="auto"/>
        <w:ind w:left="0" w:firstLine="0"/>
        <w:jc w:val="left"/>
      </w:pPr>
    </w:p>
    <w:p w14:paraId="201AA29D" w14:textId="7AC313F2" w:rsidR="003247A9" w:rsidRPr="00053EE1" w:rsidRDefault="003247A9" w:rsidP="004C4272">
      <w:pPr>
        <w:pStyle w:val="ListParagraph"/>
        <w:numPr>
          <w:ilvl w:val="0"/>
          <w:numId w:val="21"/>
        </w:numPr>
        <w:spacing w:after="0" w:line="240" w:lineRule="auto"/>
        <w:contextualSpacing w:val="0"/>
        <w:jc w:val="left"/>
      </w:pPr>
      <w:r w:rsidRPr="00053EE1">
        <w:t>Volunteer program administrative files (lists of names, addresses, and work assignments; documentation of training and volunteer appreciation activities)</w:t>
      </w:r>
    </w:p>
    <w:p w14:paraId="38DD1BC8" w14:textId="7F37717A" w:rsidR="003247A9" w:rsidRPr="00053EE1" w:rsidRDefault="003247A9" w:rsidP="00E42CEA">
      <w:pPr>
        <w:spacing w:after="0" w:line="240" w:lineRule="auto"/>
        <w:ind w:left="0" w:firstLine="0"/>
        <w:jc w:val="left"/>
      </w:pPr>
      <w:r w:rsidRPr="00053EE1">
        <w:tab/>
        <w:t>Disposition: Temporary Record.</w:t>
      </w:r>
      <w:r w:rsidR="00564C32">
        <w:t xml:space="preserve"> </w:t>
      </w:r>
      <w:r w:rsidRPr="00053EE1">
        <w:t>Retain for useful life.</w:t>
      </w:r>
    </w:p>
    <w:p w14:paraId="157F8AB8" w14:textId="77777777" w:rsidR="003247A9" w:rsidRPr="00053EE1" w:rsidRDefault="003247A9" w:rsidP="00E42CEA">
      <w:pPr>
        <w:spacing w:after="0" w:line="240" w:lineRule="auto"/>
        <w:ind w:left="0" w:firstLine="0"/>
        <w:jc w:val="left"/>
      </w:pPr>
    </w:p>
    <w:p w14:paraId="58F97E1F" w14:textId="1E3C5074" w:rsidR="003247A9" w:rsidRPr="00053EE1" w:rsidRDefault="003247A9" w:rsidP="004C4272">
      <w:pPr>
        <w:pStyle w:val="ListParagraph"/>
        <w:numPr>
          <w:ilvl w:val="0"/>
          <w:numId w:val="21"/>
        </w:numPr>
        <w:spacing w:after="0" w:line="240" w:lineRule="auto"/>
        <w:contextualSpacing w:val="0"/>
        <w:jc w:val="left"/>
      </w:pPr>
      <w:r w:rsidRPr="00053EE1">
        <w:lastRenderedPageBreak/>
        <w:t>Files on individual volunteers (applications, work histories, publicity articles, service</w:t>
      </w:r>
      <w:r w:rsidR="00053EE1">
        <w:t xml:space="preserve"> </w:t>
      </w:r>
      <w:r w:rsidRPr="00053EE1">
        <w:t>awards)</w:t>
      </w:r>
    </w:p>
    <w:p w14:paraId="25BA4EB8" w14:textId="65A34F15" w:rsidR="004A3008" w:rsidRPr="00053EE1" w:rsidRDefault="003247A9" w:rsidP="00E42CEA">
      <w:pPr>
        <w:spacing w:after="0" w:line="240" w:lineRule="auto"/>
        <w:ind w:left="720" w:firstLine="0"/>
        <w:jc w:val="left"/>
      </w:pPr>
      <w:r w:rsidRPr="00053EE1">
        <w:t>Disposition</w:t>
      </w:r>
      <w:r w:rsidR="00564C32">
        <w:t xml:space="preserve">: </w:t>
      </w:r>
      <w:r w:rsidRPr="00053EE1">
        <w:t>Temporary Record.</w:t>
      </w:r>
      <w:r w:rsidR="00564C32">
        <w:t xml:space="preserve"> </w:t>
      </w:r>
      <w:r w:rsidRPr="00053EE1">
        <w:t>Retain 6 years after last contact with volunteer.</w:t>
      </w:r>
    </w:p>
    <w:p w14:paraId="7FE18034" w14:textId="77777777" w:rsidR="003247A9" w:rsidRDefault="003247A9" w:rsidP="00E42CEA">
      <w:pPr>
        <w:spacing w:after="0" w:line="240" w:lineRule="auto"/>
        <w:ind w:left="0" w:firstLine="0"/>
        <w:jc w:val="left"/>
      </w:pPr>
    </w:p>
    <w:p w14:paraId="776AA396" w14:textId="7FAA174C" w:rsidR="004A3008" w:rsidRPr="00E03CE5" w:rsidRDefault="004A3008" w:rsidP="00E42CEA">
      <w:pPr>
        <w:pStyle w:val="Heading3"/>
        <w:spacing w:after="0"/>
        <w:ind w:left="0" w:firstLine="0"/>
      </w:pPr>
      <w:bookmarkStart w:id="23" w:name="_Toc43386874"/>
      <w:r>
        <w:t>Educating</w:t>
      </w:r>
      <w:bookmarkEnd w:id="23"/>
    </w:p>
    <w:p w14:paraId="0342FC49" w14:textId="77777777" w:rsidR="00564C32" w:rsidRPr="00564C32" w:rsidRDefault="00564C32" w:rsidP="00E42CEA">
      <w:pPr>
        <w:spacing w:after="0" w:line="240" w:lineRule="auto"/>
        <w:ind w:left="0" w:firstLine="0"/>
        <w:jc w:val="left"/>
        <w:rPr>
          <w:b/>
          <w:bCs/>
        </w:rPr>
      </w:pPr>
    </w:p>
    <w:p w14:paraId="3BD53D1C" w14:textId="6B4DF96E" w:rsidR="00564C32" w:rsidRPr="00564C32" w:rsidRDefault="00564C32" w:rsidP="00E42CEA">
      <w:pPr>
        <w:spacing w:after="0" w:line="240" w:lineRule="auto"/>
        <w:ind w:left="0" w:firstLine="0"/>
        <w:jc w:val="left"/>
        <w:rPr>
          <w:b/>
          <w:bCs/>
          <w:u w:val="single"/>
        </w:rPr>
      </w:pPr>
      <w:r w:rsidRPr="00564C32">
        <w:rPr>
          <w:b/>
          <w:bCs/>
          <w:u w:val="single"/>
        </w:rPr>
        <w:t>Records Specific to the Iron and Steel Museum of Alabama</w:t>
      </w:r>
    </w:p>
    <w:p w14:paraId="2966DDE9" w14:textId="77777777" w:rsidR="00564C32" w:rsidRPr="00564C32" w:rsidRDefault="00564C32" w:rsidP="00E42CEA">
      <w:pPr>
        <w:spacing w:after="0" w:line="240" w:lineRule="auto"/>
        <w:ind w:left="0" w:firstLine="0"/>
        <w:jc w:val="left"/>
        <w:rPr>
          <w:b/>
          <w:bCs/>
        </w:rPr>
      </w:pPr>
    </w:p>
    <w:p w14:paraId="7E9624AD" w14:textId="77777777" w:rsidR="00564C32" w:rsidRPr="00564C32" w:rsidRDefault="00564C32" w:rsidP="00E42CEA">
      <w:pPr>
        <w:spacing w:after="0" w:line="240" w:lineRule="auto"/>
        <w:ind w:left="0" w:firstLine="0"/>
        <w:jc w:val="left"/>
      </w:pPr>
      <w:r w:rsidRPr="00564C32">
        <w:rPr>
          <w:b/>
          <w:bCs/>
        </w:rPr>
        <w:t>ACCREDITATION FILES*</w:t>
      </w:r>
    </w:p>
    <w:p w14:paraId="6109F8F5" w14:textId="6D44B557" w:rsidR="00564C32" w:rsidRPr="00564C32" w:rsidRDefault="00564C32" w:rsidP="00E42CEA">
      <w:pPr>
        <w:spacing w:after="0" w:line="240" w:lineRule="auto"/>
        <w:ind w:left="0" w:firstLine="0"/>
        <w:jc w:val="left"/>
      </w:pPr>
      <w:r w:rsidRPr="00564C32">
        <w:t>Disposition: PERMANENT RECORD.</w:t>
      </w:r>
      <w:r w:rsidR="00EE37A7">
        <w:t xml:space="preserve"> </w:t>
      </w:r>
      <w:r w:rsidRPr="00564C32">
        <w:t>Retain in office.</w:t>
      </w:r>
    </w:p>
    <w:p w14:paraId="56A0AF70" w14:textId="77777777" w:rsidR="00564C32" w:rsidRPr="00564C32" w:rsidRDefault="00564C32" w:rsidP="00E42CEA">
      <w:pPr>
        <w:spacing w:after="0" w:line="240" w:lineRule="auto"/>
        <w:ind w:left="0" w:firstLine="0"/>
        <w:jc w:val="left"/>
        <w:rPr>
          <w:b/>
          <w:bCs/>
        </w:rPr>
      </w:pPr>
    </w:p>
    <w:p w14:paraId="6D772CC2" w14:textId="77777777" w:rsidR="00564C32" w:rsidRPr="00564C32" w:rsidRDefault="00564C32" w:rsidP="00E42CEA">
      <w:pPr>
        <w:spacing w:after="0" w:line="240" w:lineRule="auto"/>
        <w:ind w:left="0" w:firstLine="0"/>
        <w:jc w:val="left"/>
        <w:rPr>
          <w:b/>
          <w:bCs/>
        </w:rPr>
      </w:pPr>
      <w:r w:rsidRPr="00564C32">
        <w:rPr>
          <w:b/>
          <w:bCs/>
        </w:rPr>
        <w:t>COLLECTION POLICIES AND PROCEDURES*</w:t>
      </w:r>
    </w:p>
    <w:p w14:paraId="0FFCFCD9" w14:textId="77777777" w:rsidR="00564C32" w:rsidRPr="00564C32" w:rsidRDefault="00564C32" w:rsidP="00E42CEA">
      <w:pPr>
        <w:spacing w:after="0" w:line="240" w:lineRule="auto"/>
        <w:ind w:left="0" w:firstLine="0"/>
        <w:jc w:val="left"/>
      </w:pPr>
      <w:r w:rsidRPr="00564C32">
        <w:t>Disposition: PERMANENT RECORD.</w:t>
      </w:r>
    </w:p>
    <w:p w14:paraId="777CD9BC" w14:textId="77777777" w:rsidR="00564C32" w:rsidRPr="00564C32" w:rsidRDefault="00564C32" w:rsidP="00E42CEA">
      <w:pPr>
        <w:spacing w:after="0" w:line="240" w:lineRule="auto"/>
        <w:ind w:left="0" w:firstLine="0"/>
        <w:jc w:val="left"/>
        <w:rPr>
          <w:b/>
          <w:bCs/>
        </w:rPr>
      </w:pPr>
    </w:p>
    <w:p w14:paraId="0BB9F763" w14:textId="77777777" w:rsidR="00564C32" w:rsidRPr="00564C32" w:rsidRDefault="00564C32" w:rsidP="00E42CEA">
      <w:pPr>
        <w:spacing w:after="0" w:line="240" w:lineRule="auto"/>
        <w:ind w:left="0" w:firstLine="0"/>
        <w:jc w:val="left"/>
        <w:rPr>
          <w:b/>
          <w:bCs/>
        </w:rPr>
      </w:pPr>
      <w:r w:rsidRPr="00564C32">
        <w:rPr>
          <w:b/>
          <w:bCs/>
        </w:rPr>
        <w:t>ACCESSION/DEACCESSION LOGS OR FILES</w:t>
      </w:r>
    </w:p>
    <w:p w14:paraId="78544EA1" w14:textId="5ED26CCE" w:rsidR="00564C32" w:rsidRPr="00564C32" w:rsidRDefault="00564C32" w:rsidP="00E42CEA">
      <w:pPr>
        <w:spacing w:after="0" w:line="240" w:lineRule="auto"/>
        <w:ind w:left="0" w:firstLine="0"/>
        <w:jc w:val="left"/>
      </w:pPr>
      <w:r w:rsidRPr="00564C32">
        <w:t>Disposition: PERMANENT RECORD.</w:t>
      </w:r>
      <w:r w:rsidR="00EE37A7">
        <w:t xml:space="preserve"> </w:t>
      </w:r>
      <w:r w:rsidRPr="00564C32">
        <w:t>Retain in office.</w:t>
      </w:r>
    </w:p>
    <w:p w14:paraId="55596322" w14:textId="77777777" w:rsidR="00564C32" w:rsidRPr="00564C32" w:rsidRDefault="00564C32" w:rsidP="00E42CEA">
      <w:pPr>
        <w:spacing w:after="0" w:line="240" w:lineRule="auto"/>
        <w:ind w:left="0" w:firstLine="0"/>
        <w:jc w:val="left"/>
        <w:rPr>
          <w:b/>
          <w:bCs/>
        </w:rPr>
      </w:pPr>
    </w:p>
    <w:p w14:paraId="613CF7E0" w14:textId="5CFD0D95" w:rsidR="00564C32" w:rsidRPr="00564C32" w:rsidRDefault="00564C32" w:rsidP="00E42CEA">
      <w:pPr>
        <w:spacing w:after="0" w:line="240" w:lineRule="auto"/>
        <w:ind w:left="0" w:firstLine="0"/>
        <w:jc w:val="left"/>
        <w:rPr>
          <w:b/>
          <w:bCs/>
        </w:rPr>
      </w:pPr>
      <w:r w:rsidRPr="00564C32">
        <w:rPr>
          <w:b/>
          <w:bCs/>
        </w:rPr>
        <w:t>D</w:t>
      </w:r>
      <w:r>
        <w:rPr>
          <w:b/>
          <w:bCs/>
        </w:rPr>
        <w:t>onor Files*</w:t>
      </w:r>
    </w:p>
    <w:p w14:paraId="7AFE351F" w14:textId="77777777" w:rsidR="00564C32" w:rsidRPr="00564C32" w:rsidRDefault="00564C32" w:rsidP="00E42CEA">
      <w:pPr>
        <w:spacing w:after="0" w:line="240" w:lineRule="auto"/>
        <w:ind w:left="0" w:firstLine="0"/>
        <w:jc w:val="left"/>
      </w:pPr>
    </w:p>
    <w:p w14:paraId="0548E3EC" w14:textId="5C2DD8F6" w:rsidR="00564C32" w:rsidRPr="00564C32" w:rsidRDefault="00564C32" w:rsidP="004C4272">
      <w:pPr>
        <w:pStyle w:val="ListParagraph"/>
        <w:numPr>
          <w:ilvl w:val="0"/>
          <w:numId w:val="22"/>
        </w:numPr>
        <w:spacing w:after="0" w:line="240" w:lineRule="auto"/>
        <w:contextualSpacing w:val="0"/>
        <w:jc w:val="left"/>
      </w:pPr>
      <w:r w:rsidRPr="00564C32">
        <w:t>FILES OF DONATED ITEMS</w:t>
      </w:r>
    </w:p>
    <w:p w14:paraId="585C7960" w14:textId="5CD4AE45" w:rsidR="00564C32" w:rsidRPr="00564C32" w:rsidRDefault="00564C32" w:rsidP="00E42CEA">
      <w:pPr>
        <w:spacing w:after="0" w:line="240" w:lineRule="auto"/>
        <w:ind w:left="0" w:firstLine="0"/>
        <w:jc w:val="left"/>
      </w:pPr>
      <w:r w:rsidRPr="00564C32">
        <w:tab/>
        <w:t>Disposition: PERMANENT RECORD.</w:t>
      </w:r>
      <w:r w:rsidR="00EE37A7">
        <w:t xml:space="preserve"> </w:t>
      </w:r>
      <w:r w:rsidRPr="00564C32">
        <w:t>Retain in office.</w:t>
      </w:r>
    </w:p>
    <w:p w14:paraId="6EA92AE5" w14:textId="77777777" w:rsidR="00564C32" w:rsidRPr="00564C32" w:rsidRDefault="00564C32" w:rsidP="00E42CEA">
      <w:pPr>
        <w:spacing w:after="0" w:line="240" w:lineRule="auto"/>
        <w:ind w:left="0" w:firstLine="0"/>
        <w:jc w:val="left"/>
      </w:pPr>
    </w:p>
    <w:p w14:paraId="6ADF76EB" w14:textId="2F763189" w:rsidR="00564C32" w:rsidRDefault="00564C32" w:rsidP="004C4272">
      <w:pPr>
        <w:pStyle w:val="ListParagraph"/>
        <w:numPr>
          <w:ilvl w:val="0"/>
          <w:numId w:val="22"/>
        </w:numPr>
        <w:spacing w:after="0" w:line="240" w:lineRule="auto"/>
        <w:contextualSpacing w:val="0"/>
        <w:jc w:val="left"/>
      </w:pPr>
      <w:r w:rsidRPr="00564C32">
        <w:t>Files of Potential Donations (“lead files” and correspondence)</w:t>
      </w:r>
    </w:p>
    <w:p w14:paraId="64570EFD" w14:textId="77777777" w:rsidR="00EE37A7" w:rsidRPr="00564C32" w:rsidRDefault="00EE37A7" w:rsidP="00E42CEA">
      <w:pPr>
        <w:pStyle w:val="ListParagraph"/>
        <w:spacing w:after="0" w:line="240" w:lineRule="auto"/>
        <w:ind w:firstLine="0"/>
        <w:contextualSpacing w:val="0"/>
        <w:jc w:val="left"/>
      </w:pPr>
    </w:p>
    <w:p w14:paraId="73A1FA35" w14:textId="77777777" w:rsidR="00EE37A7" w:rsidRDefault="00564C32" w:rsidP="004C4272">
      <w:pPr>
        <w:pStyle w:val="ListParagraph"/>
        <w:numPr>
          <w:ilvl w:val="0"/>
          <w:numId w:val="23"/>
        </w:numPr>
        <w:spacing w:after="0" w:line="240" w:lineRule="auto"/>
        <w:ind w:left="1080" w:hanging="360"/>
        <w:contextualSpacing w:val="0"/>
        <w:jc w:val="left"/>
      </w:pPr>
      <w:r w:rsidRPr="00564C32">
        <w:t>FILES THAT RESULT IN DONATIONS</w:t>
      </w:r>
    </w:p>
    <w:p w14:paraId="19E20C96" w14:textId="2092BCE6" w:rsidR="00564C32" w:rsidRDefault="00EE37A7" w:rsidP="00E42CEA">
      <w:pPr>
        <w:pStyle w:val="ListParagraph"/>
        <w:spacing w:after="0" w:line="240" w:lineRule="auto"/>
        <w:ind w:left="1080" w:firstLine="0"/>
        <w:contextualSpacing w:val="0"/>
        <w:jc w:val="left"/>
      </w:pPr>
      <w:r>
        <w:t xml:space="preserve">Disposition: </w:t>
      </w:r>
      <w:r w:rsidR="00564C32" w:rsidRPr="00564C32">
        <w:t>PERMANENT RECORD.</w:t>
      </w:r>
      <w:r>
        <w:t xml:space="preserve"> </w:t>
      </w:r>
      <w:r w:rsidR="00564C32" w:rsidRPr="00564C32">
        <w:t>Transfer to Donor Files.</w:t>
      </w:r>
    </w:p>
    <w:p w14:paraId="5B3457A2" w14:textId="77777777" w:rsidR="00EE37A7" w:rsidRPr="00564C32" w:rsidRDefault="00EE37A7" w:rsidP="00E42CEA">
      <w:pPr>
        <w:pStyle w:val="ListParagraph"/>
        <w:spacing w:after="0" w:line="240" w:lineRule="auto"/>
        <w:ind w:left="1080" w:firstLine="0"/>
        <w:contextualSpacing w:val="0"/>
        <w:jc w:val="left"/>
      </w:pPr>
    </w:p>
    <w:p w14:paraId="5A707CD4" w14:textId="77777777" w:rsidR="00EE37A7" w:rsidRDefault="00564C32" w:rsidP="004C4272">
      <w:pPr>
        <w:pStyle w:val="ListParagraph"/>
        <w:numPr>
          <w:ilvl w:val="0"/>
          <w:numId w:val="23"/>
        </w:numPr>
        <w:spacing w:after="0" w:line="240" w:lineRule="auto"/>
        <w:ind w:left="1080" w:hanging="360"/>
        <w:contextualSpacing w:val="0"/>
        <w:jc w:val="left"/>
      </w:pPr>
      <w:r w:rsidRPr="00564C32">
        <w:t>Files that do not result in donations</w:t>
      </w:r>
    </w:p>
    <w:p w14:paraId="100989AC" w14:textId="2AB91B5E" w:rsidR="00564C32" w:rsidRPr="00564C32" w:rsidRDefault="00EE37A7" w:rsidP="00E42CEA">
      <w:pPr>
        <w:pStyle w:val="ListParagraph"/>
        <w:spacing w:after="0" w:line="240" w:lineRule="auto"/>
        <w:ind w:left="1080" w:firstLine="0"/>
        <w:contextualSpacing w:val="0"/>
        <w:jc w:val="left"/>
      </w:pPr>
      <w:r>
        <w:t xml:space="preserve">Disposition: </w:t>
      </w:r>
      <w:r w:rsidR="00564C32" w:rsidRPr="00564C32">
        <w:t>Temporary Record.</w:t>
      </w:r>
      <w:r>
        <w:t xml:space="preserve"> </w:t>
      </w:r>
      <w:r w:rsidR="00564C32" w:rsidRPr="00564C32">
        <w:t>Retain for useful life.</w:t>
      </w:r>
    </w:p>
    <w:p w14:paraId="58F34148" w14:textId="77777777" w:rsidR="00564C32" w:rsidRPr="00564C32" w:rsidRDefault="00564C32" w:rsidP="00E42CEA">
      <w:pPr>
        <w:spacing w:after="0" w:line="240" w:lineRule="auto"/>
        <w:ind w:left="0" w:firstLine="0"/>
        <w:jc w:val="left"/>
      </w:pPr>
    </w:p>
    <w:p w14:paraId="47C7A5CE" w14:textId="77777777" w:rsidR="00EE37A7" w:rsidRDefault="00564C32" w:rsidP="004C4272">
      <w:pPr>
        <w:pStyle w:val="ListParagraph"/>
        <w:numPr>
          <w:ilvl w:val="0"/>
          <w:numId w:val="22"/>
        </w:numPr>
        <w:spacing w:after="0" w:line="240" w:lineRule="auto"/>
        <w:contextualSpacing w:val="0"/>
        <w:jc w:val="left"/>
      </w:pPr>
      <w:r w:rsidRPr="00564C32">
        <w:t>Files of Declined Donations</w:t>
      </w:r>
    </w:p>
    <w:p w14:paraId="071C5109" w14:textId="4C368788" w:rsidR="00564C32" w:rsidRPr="00564C32" w:rsidRDefault="00EE37A7" w:rsidP="00E42CEA">
      <w:pPr>
        <w:pStyle w:val="ListParagraph"/>
        <w:spacing w:after="0" w:line="240" w:lineRule="auto"/>
        <w:ind w:firstLine="0"/>
        <w:contextualSpacing w:val="0"/>
        <w:jc w:val="left"/>
      </w:pPr>
      <w:r>
        <w:t xml:space="preserve">Disposition: </w:t>
      </w:r>
      <w:r w:rsidR="00564C32" w:rsidRPr="00564C32">
        <w:t>Temporary Record.</w:t>
      </w:r>
      <w:r>
        <w:t xml:space="preserve"> </w:t>
      </w:r>
      <w:r w:rsidR="00564C32" w:rsidRPr="00564C32">
        <w:t>Retain 5 years after last contact with potential donor.</w:t>
      </w:r>
    </w:p>
    <w:p w14:paraId="645D6CA2" w14:textId="77777777" w:rsidR="00564C32" w:rsidRPr="00564C32" w:rsidRDefault="00564C32" w:rsidP="00E42CEA">
      <w:pPr>
        <w:spacing w:after="0" w:line="240" w:lineRule="auto"/>
        <w:ind w:left="0" w:firstLine="0"/>
        <w:jc w:val="left"/>
        <w:rPr>
          <w:b/>
          <w:bCs/>
        </w:rPr>
      </w:pPr>
    </w:p>
    <w:p w14:paraId="6F1D5CB0" w14:textId="77777777" w:rsidR="00564C32" w:rsidRPr="00564C32" w:rsidRDefault="00564C32" w:rsidP="00E42CEA">
      <w:pPr>
        <w:spacing w:after="0" w:line="240" w:lineRule="auto"/>
        <w:ind w:left="0" w:firstLine="0"/>
        <w:jc w:val="left"/>
        <w:rPr>
          <w:b/>
          <w:bCs/>
        </w:rPr>
      </w:pPr>
      <w:r w:rsidRPr="00564C32">
        <w:rPr>
          <w:b/>
          <w:bCs/>
        </w:rPr>
        <w:t>Shelf Lists, Location Files, and Finding Aids</w:t>
      </w:r>
    </w:p>
    <w:p w14:paraId="5479C3F9" w14:textId="35FE3537" w:rsidR="00564C32" w:rsidRPr="00EE37A7" w:rsidRDefault="00564C32" w:rsidP="00E42CEA">
      <w:pPr>
        <w:spacing w:after="0" w:line="240" w:lineRule="auto"/>
        <w:ind w:left="0" w:firstLine="0"/>
        <w:jc w:val="left"/>
      </w:pPr>
      <w:r w:rsidRPr="00EE37A7">
        <w:t>Disposition: Temporary Record.</w:t>
      </w:r>
      <w:r w:rsidR="00EE37A7">
        <w:t xml:space="preserve"> </w:t>
      </w:r>
      <w:r w:rsidRPr="00EE37A7">
        <w:t>Retain until superseded or no longer useful.</w:t>
      </w:r>
    </w:p>
    <w:p w14:paraId="5E6000FF" w14:textId="77777777" w:rsidR="00564C32" w:rsidRPr="00564C32" w:rsidRDefault="00564C32" w:rsidP="00E42CEA">
      <w:pPr>
        <w:spacing w:after="0" w:line="240" w:lineRule="auto"/>
        <w:ind w:left="0" w:firstLine="0"/>
        <w:jc w:val="left"/>
        <w:rPr>
          <w:b/>
          <w:bCs/>
        </w:rPr>
      </w:pPr>
    </w:p>
    <w:p w14:paraId="241312CD" w14:textId="77777777" w:rsidR="00564C32" w:rsidRPr="00564C32" w:rsidRDefault="00564C32" w:rsidP="00E42CEA">
      <w:pPr>
        <w:spacing w:after="0" w:line="240" w:lineRule="auto"/>
        <w:ind w:left="0" w:firstLine="0"/>
        <w:jc w:val="left"/>
        <w:rPr>
          <w:b/>
          <w:bCs/>
        </w:rPr>
      </w:pPr>
      <w:r w:rsidRPr="00564C32">
        <w:rPr>
          <w:b/>
          <w:bCs/>
        </w:rPr>
        <w:t>Card Catalogs or Files</w:t>
      </w:r>
    </w:p>
    <w:p w14:paraId="0AC505FD" w14:textId="77777777" w:rsidR="00564C32" w:rsidRPr="00EE37A7" w:rsidRDefault="00564C32" w:rsidP="00E42CEA">
      <w:pPr>
        <w:spacing w:after="0" w:line="240" w:lineRule="auto"/>
        <w:ind w:left="0" w:firstLine="0"/>
        <w:jc w:val="left"/>
      </w:pPr>
    </w:p>
    <w:p w14:paraId="43836146" w14:textId="776327BF" w:rsidR="00564C32" w:rsidRPr="00EE37A7" w:rsidRDefault="00564C32" w:rsidP="004C4272">
      <w:pPr>
        <w:pStyle w:val="ListParagraph"/>
        <w:numPr>
          <w:ilvl w:val="0"/>
          <w:numId w:val="24"/>
        </w:numPr>
        <w:spacing w:after="0" w:line="240" w:lineRule="auto"/>
        <w:contextualSpacing w:val="0"/>
        <w:jc w:val="left"/>
      </w:pPr>
      <w:r w:rsidRPr="00EE37A7">
        <w:t>Card Files for Items Catalogued Electronically</w:t>
      </w:r>
    </w:p>
    <w:p w14:paraId="324C0AFB" w14:textId="2F238B88" w:rsidR="00EE37A7" w:rsidRDefault="00564C32" w:rsidP="00E42CEA">
      <w:pPr>
        <w:spacing w:after="0" w:line="240" w:lineRule="auto"/>
        <w:ind w:left="0" w:firstLine="0"/>
        <w:jc w:val="left"/>
      </w:pPr>
      <w:r w:rsidRPr="00EE37A7">
        <w:tab/>
        <w:t>Disposition: Temporary Record.</w:t>
      </w:r>
      <w:r w:rsidR="00EE37A7">
        <w:t xml:space="preserve"> </w:t>
      </w:r>
      <w:r w:rsidRPr="00EE37A7">
        <w:t>Retain until verification of all data in cataloging</w:t>
      </w:r>
    </w:p>
    <w:p w14:paraId="22379445" w14:textId="33933B05" w:rsidR="00564C32" w:rsidRPr="00EE37A7" w:rsidRDefault="00564C32" w:rsidP="00E42CEA">
      <w:pPr>
        <w:spacing w:after="0" w:line="240" w:lineRule="auto"/>
        <w:ind w:left="0" w:firstLine="720"/>
        <w:jc w:val="left"/>
      </w:pPr>
      <w:r w:rsidRPr="00EE37A7">
        <w:t>database. Once data has been verified, retain card files for useful life.</w:t>
      </w:r>
    </w:p>
    <w:p w14:paraId="493FECBD" w14:textId="77777777" w:rsidR="00564C32" w:rsidRPr="00EE37A7" w:rsidRDefault="00564C32" w:rsidP="00E42CEA">
      <w:pPr>
        <w:spacing w:after="0" w:line="240" w:lineRule="auto"/>
        <w:ind w:left="0" w:firstLine="0"/>
        <w:jc w:val="left"/>
      </w:pPr>
    </w:p>
    <w:p w14:paraId="3469E80D" w14:textId="3E5D0C4B" w:rsidR="00564C32" w:rsidRPr="00EE37A7" w:rsidRDefault="00564C32" w:rsidP="004C4272">
      <w:pPr>
        <w:pStyle w:val="ListParagraph"/>
        <w:numPr>
          <w:ilvl w:val="0"/>
          <w:numId w:val="24"/>
        </w:numPr>
        <w:spacing w:after="0" w:line="240" w:lineRule="auto"/>
        <w:contextualSpacing w:val="0"/>
        <w:jc w:val="left"/>
      </w:pPr>
      <w:r w:rsidRPr="00EE37A7">
        <w:t>Card Files for Items Not Catalogued Electronically</w:t>
      </w:r>
    </w:p>
    <w:p w14:paraId="5DF808F2" w14:textId="5A15D8B2" w:rsidR="00564C32" w:rsidRPr="00EE37A7" w:rsidRDefault="00564C32" w:rsidP="00E42CEA">
      <w:pPr>
        <w:spacing w:after="0" w:line="240" w:lineRule="auto"/>
        <w:ind w:left="0" w:firstLine="0"/>
        <w:jc w:val="left"/>
      </w:pPr>
      <w:r w:rsidRPr="00EE37A7">
        <w:tab/>
        <w:t>Disposition: Temporary Record.</w:t>
      </w:r>
      <w:r w:rsidR="00EE37A7">
        <w:t xml:space="preserve"> </w:t>
      </w:r>
      <w:r w:rsidRPr="00EE37A7">
        <w:t>Retain until item is deaccessioned.</w:t>
      </w:r>
    </w:p>
    <w:p w14:paraId="0F7C1E08" w14:textId="5C36A477" w:rsidR="00564C32" w:rsidRDefault="00564C32" w:rsidP="00E42CEA">
      <w:pPr>
        <w:spacing w:after="0" w:line="240" w:lineRule="auto"/>
        <w:ind w:left="0" w:firstLine="0"/>
        <w:jc w:val="left"/>
        <w:rPr>
          <w:b/>
          <w:bCs/>
        </w:rPr>
      </w:pPr>
    </w:p>
    <w:p w14:paraId="37505AAC" w14:textId="77777777" w:rsidR="00EE37A7" w:rsidRPr="00564C32" w:rsidRDefault="00EE37A7" w:rsidP="00E42CEA">
      <w:pPr>
        <w:spacing w:after="0" w:line="240" w:lineRule="auto"/>
        <w:ind w:left="0" w:firstLine="0"/>
        <w:jc w:val="left"/>
        <w:rPr>
          <w:b/>
          <w:bCs/>
        </w:rPr>
      </w:pPr>
    </w:p>
    <w:p w14:paraId="2798E4E3" w14:textId="77777777" w:rsidR="00564C32" w:rsidRPr="00564C32" w:rsidRDefault="00564C32" w:rsidP="00E42CEA">
      <w:pPr>
        <w:spacing w:after="0" w:line="240" w:lineRule="auto"/>
        <w:ind w:left="0" w:firstLine="0"/>
        <w:jc w:val="left"/>
        <w:rPr>
          <w:b/>
          <w:bCs/>
        </w:rPr>
      </w:pPr>
      <w:r w:rsidRPr="00564C32">
        <w:rPr>
          <w:b/>
          <w:bCs/>
        </w:rPr>
        <w:lastRenderedPageBreak/>
        <w:t>Cataloging Worksheets and Databases</w:t>
      </w:r>
    </w:p>
    <w:p w14:paraId="2F9192FC" w14:textId="77777777" w:rsidR="00564C32" w:rsidRPr="00564C32" w:rsidRDefault="00564C32" w:rsidP="00E42CEA">
      <w:pPr>
        <w:spacing w:after="0" w:line="240" w:lineRule="auto"/>
        <w:ind w:left="0" w:firstLine="0"/>
        <w:jc w:val="left"/>
        <w:rPr>
          <w:b/>
          <w:bCs/>
        </w:rPr>
      </w:pPr>
    </w:p>
    <w:p w14:paraId="7EC0A210" w14:textId="41FB9833" w:rsidR="00564C32" w:rsidRPr="00EE37A7" w:rsidRDefault="00564C32" w:rsidP="004C4272">
      <w:pPr>
        <w:pStyle w:val="ListParagraph"/>
        <w:numPr>
          <w:ilvl w:val="0"/>
          <w:numId w:val="25"/>
        </w:numPr>
        <w:spacing w:after="0" w:line="240" w:lineRule="auto"/>
        <w:contextualSpacing w:val="0"/>
        <w:jc w:val="left"/>
      </w:pPr>
      <w:r w:rsidRPr="00EE37A7">
        <w:t>Data Entry Worksheets</w:t>
      </w:r>
    </w:p>
    <w:p w14:paraId="3F163BD2" w14:textId="5C712758" w:rsidR="00564C32" w:rsidRPr="00EE37A7" w:rsidRDefault="00564C32" w:rsidP="00E42CEA">
      <w:pPr>
        <w:spacing w:after="0" w:line="240" w:lineRule="auto"/>
        <w:ind w:left="0" w:firstLine="0"/>
        <w:jc w:val="left"/>
      </w:pPr>
      <w:r w:rsidRPr="00EE37A7">
        <w:tab/>
        <w:t>Disposition: Temporary Record.</w:t>
      </w:r>
      <w:r w:rsidR="00EE37A7">
        <w:t xml:space="preserve"> </w:t>
      </w:r>
      <w:r w:rsidRPr="00EE37A7">
        <w:t>Retain until verification of data in cataloging database.</w:t>
      </w:r>
    </w:p>
    <w:p w14:paraId="5301B271" w14:textId="77777777" w:rsidR="00564C32" w:rsidRPr="00EE37A7" w:rsidRDefault="00564C32" w:rsidP="00E42CEA">
      <w:pPr>
        <w:spacing w:after="0" w:line="240" w:lineRule="auto"/>
        <w:ind w:left="0" w:firstLine="0"/>
        <w:jc w:val="left"/>
      </w:pPr>
    </w:p>
    <w:p w14:paraId="03277A03" w14:textId="1ACAD6A7" w:rsidR="00564C32" w:rsidRPr="00EE37A7" w:rsidRDefault="00564C32" w:rsidP="004C4272">
      <w:pPr>
        <w:pStyle w:val="ListParagraph"/>
        <w:numPr>
          <w:ilvl w:val="0"/>
          <w:numId w:val="25"/>
        </w:numPr>
        <w:spacing w:after="0" w:line="240" w:lineRule="auto"/>
        <w:contextualSpacing w:val="0"/>
        <w:jc w:val="left"/>
      </w:pPr>
      <w:r w:rsidRPr="00EE37A7">
        <w:t>Databases of Collections</w:t>
      </w:r>
    </w:p>
    <w:p w14:paraId="1C807A37" w14:textId="0A8544C3" w:rsidR="00564C32" w:rsidRPr="00EE37A7" w:rsidRDefault="00564C32" w:rsidP="00E42CEA">
      <w:pPr>
        <w:spacing w:after="0" w:line="240" w:lineRule="auto"/>
        <w:ind w:left="0" w:firstLine="0"/>
        <w:jc w:val="left"/>
      </w:pPr>
      <w:r w:rsidRPr="00EE37A7">
        <w:tab/>
        <w:t>Disposition: Temporary Record.</w:t>
      </w:r>
      <w:r w:rsidR="00EE37A7">
        <w:t xml:space="preserve"> </w:t>
      </w:r>
      <w:r w:rsidRPr="00EE37A7">
        <w:t>Retain until superseded or no longer useful.</w:t>
      </w:r>
    </w:p>
    <w:p w14:paraId="07DD6182" w14:textId="77777777" w:rsidR="00564C32" w:rsidRPr="00564C32" w:rsidRDefault="00564C32" w:rsidP="00E42CEA">
      <w:pPr>
        <w:spacing w:after="0" w:line="240" w:lineRule="auto"/>
        <w:ind w:left="0" w:firstLine="0"/>
        <w:jc w:val="left"/>
        <w:rPr>
          <w:b/>
          <w:bCs/>
        </w:rPr>
      </w:pPr>
    </w:p>
    <w:p w14:paraId="52F27451" w14:textId="77777777" w:rsidR="00564C32" w:rsidRPr="00564C32" w:rsidRDefault="00564C32" w:rsidP="00E42CEA">
      <w:pPr>
        <w:spacing w:after="0" w:line="240" w:lineRule="auto"/>
        <w:ind w:left="0" w:firstLine="0"/>
        <w:jc w:val="left"/>
        <w:rPr>
          <w:b/>
          <w:bCs/>
        </w:rPr>
      </w:pPr>
      <w:r w:rsidRPr="00564C32">
        <w:rPr>
          <w:b/>
          <w:bCs/>
        </w:rPr>
        <w:t>COLLECTION INVENTORIES*</w:t>
      </w:r>
    </w:p>
    <w:p w14:paraId="589C92A1" w14:textId="12046E31" w:rsidR="00564C32" w:rsidRPr="00EE37A7" w:rsidRDefault="00564C32" w:rsidP="00E42CEA">
      <w:pPr>
        <w:spacing w:after="0" w:line="240" w:lineRule="auto"/>
        <w:ind w:left="0" w:firstLine="0"/>
        <w:jc w:val="left"/>
      </w:pPr>
      <w:r w:rsidRPr="00EE37A7">
        <w:t>Disposition: PERMANENT RECORD.</w:t>
      </w:r>
      <w:r w:rsidR="00EE37A7">
        <w:t xml:space="preserve"> </w:t>
      </w:r>
      <w:r w:rsidRPr="00EE37A7">
        <w:t>Retain in office.</w:t>
      </w:r>
    </w:p>
    <w:p w14:paraId="09B1FD70" w14:textId="77777777" w:rsidR="00564C32" w:rsidRPr="00564C32" w:rsidRDefault="00564C32" w:rsidP="00E42CEA">
      <w:pPr>
        <w:spacing w:after="0" w:line="240" w:lineRule="auto"/>
        <w:ind w:left="0" w:firstLine="0"/>
        <w:jc w:val="left"/>
        <w:rPr>
          <w:b/>
          <w:bCs/>
        </w:rPr>
      </w:pPr>
    </w:p>
    <w:p w14:paraId="0C546817" w14:textId="77777777" w:rsidR="00564C32" w:rsidRPr="00564C32" w:rsidRDefault="00564C32" w:rsidP="00E42CEA">
      <w:pPr>
        <w:spacing w:after="0" w:line="240" w:lineRule="auto"/>
        <w:ind w:left="0" w:firstLine="0"/>
        <w:jc w:val="left"/>
        <w:rPr>
          <w:b/>
          <w:bCs/>
        </w:rPr>
      </w:pPr>
      <w:r w:rsidRPr="00564C32">
        <w:rPr>
          <w:b/>
          <w:bCs/>
        </w:rPr>
        <w:t>LOAN FILES*</w:t>
      </w:r>
    </w:p>
    <w:p w14:paraId="1D29E8E3" w14:textId="66B4DDD8" w:rsidR="00564C32" w:rsidRPr="00EE37A7" w:rsidRDefault="00564C32" w:rsidP="00E42CEA">
      <w:pPr>
        <w:spacing w:after="0" w:line="240" w:lineRule="auto"/>
        <w:ind w:left="0" w:firstLine="0"/>
        <w:jc w:val="left"/>
      </w:pPr>
      <w:r w:rsidRPr="00EE37A7">
        <w:t>Disposition: PERMANENT RECORD.</w:t>
      </w:r>
      <w:r w:rsidR="00EE37A7">
        <w:t xml:space="preserve"> </w:t>
      </w:r>
      <w:r w:rsidRPr="00EE37A7">
        <w:t>Retain in office.</w:t>
      </w:r>
    </w:p>
    <w:p w14:paraId="6BD81E95" w14:textId="77777777" w:rsidR="00564C32" w:rsidRPr="00564C32" w:rsidRDefault="00564C32" w:rsidP="00E42CEA">
      <w:pPr>
        <w:spacing w:after="0" w:line="240" w:lineRule="auto"/>
        <w:ind w:left="0" w:firstLine="0"/>
        <w:jc w:val="left"/>
        <w:rPr>
          <w:b/>
          <w:bCs/>
        </w:rPr>
      </w:pPr>
    </w:p>
    <w:p w14:paraId="5D1A3D54" w14:textId="77777777" w:rsidR="00564C32" w:rsidRPr="00564C32" w:rsidRDefault="00564C32" w:rsidP="00E42CEA">
      <w:pPr>
        <w:spacing w:after="0" w:line="240" w:lineRule="auto"/>
        <w:ind w:left="0" w:firstLine="0"/>
        <w:jc w:val="left"/>
        <w:rPr>
          <w:b/>
          <w:bCs/>
        </w:rPr>
      </w:pPr>
      <w:r w:rsidRPr="00564C32">
        <w:rPr>
          <w:b/>
          <w:bCs/>
        </w:rPr>
        <w:t>ARCHIVAL CONTROL FILES</w:t>
      </w:r>
    </w:p>
    <w:p w14:paraId="52AF9B74" w14:textId="418A2825" w:rsidR="00564C32" w:rsidRPr="00EE37A7" w:rsidRDefault="00564C32" w:rsidP="00E42CEA">
      <w:pPr>
        <w:spacing w:after="0" w:line="240" w:lineRule="auto"/>
        <w:ind w:left="0" w:firstLine="0"/>
        <w:jc w:val="left"/>
      </w:pPr>
      <w:r w:rsidRPr="00EE37A7">
        <w:t>Disposition: PERMANENT RECORD.</w:t>
      </w:r>
      <w:r w:rsidR="00EE37A7">
        <w:t xml:space="preserve"> </w:t>
      </w:r>
      <w:r w:rsidRPr="00EE37A7">
        <w:t>Retain in office.</w:t>
      </w:r>
    </w:p>
    <w:p w14:paraId="35EB861C" w14:textId="77777777" w:rsidR="00564C32" w:rsidRPr="00564C32" w:rsidRDefault="00564C32" w:rsidP="00E42CEA">
      <w:pPr>
        <w:spacing w:after="0" w:line="240" w:lineRule="auto"/>
        <w:ind w:left="0" w:firstLine="0"/>
        <w:jc w:val="left"/>
        <w:rPr>
          <w:b/>
          <w:bCs/>
        </w:rPr>
      </w:pPr>
    </w:p>
    <w:p w14:paraId="2784B943" w14:textId="77777777" w:rsidR="00564C32" w:rsidRPr="00564C32" w:rsidRDefault="00564C32" w:rsidP="00E42CEA">
      <w:pPr>
        <w:spacing w:after="0" w:line="240" w:lineRule="auto"/>
        <w:ind w:left="0" w:firstLine="0"/>
        <w:jc w:val="left"/>
        <w:rPr>
          <w:b/>
          <w:bCs/>
        </w:rPr>
      </w:pPr>
      <w:r w:rsidRPr="00564C32">
        <w:rPr>
          <w:b/>
          <w:bCs/>
        </w:rPr>
        <w:t>CURATORIAL OBJECTS FILES</w:t>
      </w:r>
    </w:p>
    <w:p w14:paraId="29C4180E" w14:textId="771C47F7" w:rsidR="00564C32" w:rsidRPr="00EE37A7" w:rsidRDefault="00564C32" w:rsidP="00E42CEA">
      <w:pPr>
        <w:spacing w:after="0" w:line="240" w:lineRule="auto"/>
        <w:ind w:left="0" w:firstLine="0"/>
        <w:jc w:val="left"/>
      </w:pPr>
      <w:r w:rsidRPr="00EE37A7">
        <w:t>Disposition: PERMANENT RECORD.</w:t>
      </w:r>
      <w:r w:rsidR="00EE37A7">
        <w:t xml:space="preserve"> </w:t>
      </w:r>
      <w:r w:rsidRPr="00EE37A7">
        <w:t>Retain in office.</w:t>
      </w:r>
    </w:p>
    <w:p w14:paraId="62DBAD52" w14:textId="77777777" w:rsidR="00564C32" w:rsidRPr="00564C32" w:rsidRDefault="00564C32" w:rsidP="00E42CEA">
      <w:pPr>
        <w:spacing w:after="0" w:line="240" w:lineRule="auto"/>
        <w:ind w:left="0" w:firstLine="0"/>
        <w:jc w:val="left"/>
        <w:rPr>
          <w:b/>
          <w:bCs/>
        </w:rPr>
      </w:pPr>
    </w:p>
    <w:p w14:paraId="209513A2" w14:textId="77777777" w:rsidR="00564C32" w:rsidRPr="00564C32" w:rsidRDefault="00564C32" w:rsidP="00E42CEA">
      <w:pPr>
        <w:spacing w:after="0" w:line="240" w:lineRule="auto"/>
        <w:ind w:left="0" w:firstLine="0"/>
        <w:jc w:val="left"/>
        <w:rPr>
          <w:b/>
          <w:bCs/>
        </w:rPr>
      </w:pPr>
      <w:r w:rsidRPr="00564C32">
        <w:rPr>
          <w:b/>
          <w:bCs/>
        </w:rPr>
        <w:t>Conservation Files on Museum Collection Items</w:t>
      </w:r>
    </w:p>
    <w:p w14:paraId="121EF676" w14:textId="46CB7FD0" w:rsidR="00564C32" w:rsidRPr="00EE37A7" w:rsidRDefault="00564C32" w:rsidP="00E42CEA">
      <w:pPr>
        <w:spacing w:after="0" w:line="240" w:lineRule="auto"/>
        <w:ind w:left="0" w:firstLine="0"/>
        <w:jc w:val="left"/>
      </w:pPr>
      <w:r w:rsidRPr="00EE37A7">
        <w:t>Disposition: Temporary Record.</w:t>
      </w:r>
      <w:r w:rsidR="00EE37A7">
        <w:t xml:space="preserve"> </w:t>
      </w:r>
      <w:r w:rsidRPr="00EE37A7">
        <w:t>Retain for useful life.</w:t>
      </w:r>
    </w:p>
    <w:p w14:paraId="48E1C0B8" w14:textId="77777777" w:rsidR="00564C32" w:rsidRPr="00564C32" w:rsidRDefault="00564C32" w:rsidP="00E42CEA">
      <w:pPr>
        <w:spacing w:after="0" w:line="240" w:lineRule="auto"/>
        <w:ind w:left="0" w:firstLine="0"/>
        <w:jc w:val="left"/>
        <w:rPr>
          <w:b/>
          <w:bCs/>
        </w:rPr>
      </w:pPr>
    </w:p>
    <w:p w14:paraId="17AB20FF" w14:textId="77777777" w:rsidR="00564C32" w:rsidRPr="00564C32" w:rsidRDefault="00564C32" w:rsidP="00E42CEA">
      <w:pPr>
        <w:spacing w:after="0" w:line="240" w:lineRule="auto"/>
        <w:ind w:left="0" w:firstLine="0"/>
        <w:jc w:val="left"/>
        <w:rPr>
          <w:b/>
          <w:bCs/>
        </w:rPr>
      </w:pPr>
      <w:r w:rsidRPr="00564C32">
        <w:rPr>
          <w:b/>
          <w:bCs/>
        </w:rPr>
        <w:t>Environmental Monitoring and Control Records (temperature and humidity readings, statistics on environmental conditions, or memoranda recommending corrective actions)</w:t>
      </w:r>
    </w:p>
    <w:p w14:paraId="1B1D9B6C" w14:textId="1772DCCF" w:rsidR="00564C32" w:rsidRPr="00EE37A7" w:rsidRDefault="00564C32" w:rsidP="00E42CEA">
      <w:pPr>
        <w:spacing w:after="0" w:line="240" w:lineRule="auto"/>
        <w:ind w:left="0" w:firstLine="0"/>
        <w:jc w:val="left"/>
      </w:pPr>
      <w:r w:rsidRPr="00EE37A7">
        <w:t>Disposition: Temporary Record.</w:t>
      </w:r>
      <w:r w:rsidR="00EE37A7">
        <w:t xml:space="preserve"> </w:t>
      </w:r>
      <w:r w:rsidRPr="00EE37A7">
        <w:t>Retain for useful life.</w:t>
      </w:r>
    </w:p>
    <w:p w14:paraId="59E04E55" w14:textId="77777777" w:rsidR="00564C32" w:rsidRPr="00564C32" w:rsidRDefault="00564C32" w:rsidP="00E42CEA">
      <w:pPr>
        <w:spacing w:after="0" w:line="240" w:lineRule="auto"/>
        <w:ind w:left="0" w:firstLine="0"/>
        <w:jc w:val="left"/>
        <w:rPr>
          <w:b/>
          <w:bCs/>
        </w:rPr>
      </w:pPr>
    </w:p>
    <w:p w14:paraId="0D29F364" w14:textId="77777777" w:rsidR="00564C32" w:rsidRPr="00564C32" w:rsidRDefault="00564C32" w:rsidP="00E42CEA">
      <w:pPr>
        <w:spacing w:after="0" w:line="240" w:lineRule="auto"/>
        <w:ind w:left="0" w:firstLine="0"/>
        <w:jc w:val="left"/>
        <w:rPr>
          <w:b/>
          <w:bCs/>
        </w:rPr>
      </w:pPr>
      <w:r w:rsidRPr="00564C32">
        <w:rPr>
          <w:b/>
          <w:bCs/>
        </w:rPr>
        <w:t xml:space="preserve">Reference Logs, Statistics, and Reports (documenting reference use of collections and staff assistance to patrons </w:t>
      </w:r>
      <w:proofErr w:type="gramStart"/>
      <w:r w:rsidRPr="00564C32">
        <w:rPr>
          <w:b/>
          <w:bCs/>
        </w:rPr>
        <w:t>making reference</w:t>
      </w:r>
      <w:proofErr w:type="gramEnd"/>
      <w:r w:rsidRPr="00564C32">
        <w:rPr>
          <w:b/>
          <w:bCs/>
        </w:rPr>
        <w:t xml:space="preserve"> inquiries)</w:t>
      </w:r>
    </w:p>
    <w:p w14:paraId="1D6AF502" w14:textId="4FB440E0" w:rsidR="00564C32" w:rsidRPr="00EE37A7" w:rsidRDefault="00564C32" w:rsidP="00E42CEA">
      <w:pPr>
        <w:spacing w:after="0" w:line="240" w:lineRule="auto"/>
        <w:ind w:left="0" w:firstLine="0"/>
        <w:jc w:val="left"/>
      </w:pPr>
      <w:r w:rsidRPr="00EE37A7">
        <w:t>Disposition: Temporary Record.</w:t>
      </w:r>
      <w:r w:rsidR="00EE37A7">
        <w:t xml:space="preserve"> </w:t>
      </w:r>
      <w:r w:rsidRPr="00EE37A7">
        <w:t>Retain for useful life.</w:t>
      </w:r>
    </w:p>
    <w:p w14:paraId="2B46119D" w14:textId="77777777" w:rsidR="00564C32" w:rsidRPr="00564C32" w:rsidRDefault="00564C32" w:rsidP="00E42CEA">
      <w:pPr>
        <w:spacing w:after="0" w:line="240" w:lineRule="auto"/>
        <w:ind w:left="0" w:firstLine="0"/>
        <w:jc w:val="left"/>
        <w:rPr>
          <w:b/>
          <w:bCs/>
        </w:rPr>
      </w:pPr>
    </w:p>
    <w:p w14:paraId="3A1E7D3E" w14:textId="77777777" w:rsidR="00564C32" w:rsidRPr="00564C32" w:rsidRDefault="00564C32" w:rsidP="00E42CEA">
      <w:pPr>
        <w:spacing w:after="0" w:line="240" w:lineRule="auto"/>
        <w:ind w:left="0" w:firstLine="0"/>
        <w:jc w:val="left"/>
        <w:rPr>
          <w:b/>
          <w:bCs/>
        </w:rPr>
      </w:pPr>
      <w:r w:rsidRPr="00564C32">
        <w:rPr>
          <w:b/>
          <w:bCs/>
        </w:rPr>
        <w:t>Researcher Registration Files</w:t>
      </w:r>
    </w:p>
    <w:p w14:paraId="3EB778C2" w14:textId="4618D479" w:rsidR="00564C32" w:rsidRPr="00564C32" w:rsidRDefault="00564C32" w:rsidP="00E42CEA">
      <w:pPr>
        <w:spacing w:after="0" w:line="240" w:lineRule="auto"/>
        <w:ind w:left="0" w:firstLine="0"/>
        <w:jc w:val="left"/>
        <w:rPr>
          <w:b/>
          <w:bCs/>
        </w:rPr>
      </w:pPr>
      <w:r w:rsidRPr="00EE37A7">
        <w:t>Disposition: Temporary Record.</w:t>
      </w:r>
      <w:r w:rsidR="00EE37A7">
        <w:t xml:space="preserve"> </w:t>
      </w:r>
      <w:r w:rsidRPr="00EE37A7">
        <w:t>Retain 15 years.</w:t>
      </w:r>
    </w:p>
    <w:p w14:paraId="1FA07E06" w14:textId="77777777" w:rsidR="00564C32" w:rsidRPr="00564C32" w:rsidRDefault="00564C32" w:rsidP="00E42CEA">
      <w:pPr>
        <w:spacing w:after="0" w:line="240" w:lineRule="auto"/>
        <w:ind w:left="0" w:firstLine="0"/>
        <w:jc w:val="left"/>
        <w:rPr>
          <w:b/>
          <w:bCs/>
        </w:rPr>
      </w:pPr>
    </w:p>
    <w:p w14:paraId="6B0F73F5" w14:textId="62F38DED" w:rsidR="00564C32" w:rsidRPr="00564C32" w:rsidRDefault="00564C32" w:rsidP="00E42CEA">
      <w:pPr>
        <w:spacing w:after="0" w:line="240" w:lineRule="auto"/>
        <w:ind w:left="0" w:firstLine="0"/>
        <w:jc w:val="left"/>
        <w:rPr>
          <w:b/>
          <w:bCs/>
        </w:rPr>
      </w:pPr>
      <w:r w:rsidRPr="00564C32">
        <w:rPr>
          <w:b/>
          <w:bCs/>
        </w:rPr>
        <w:t>E</w:t>
      </w:r>
      <w:r w:rsidR="00EE37A7">
        <w:rPr>
          <w:b/>
          <w:bCs/>
        </w:rPr>
        <w:t>xhibit Files</w:t>
      </w:r>
    </w:p>
    <w:p w14:paraId="4AE07EA8" w14:textId="77777777" w:rsidR="00564C32" w:rsidRPr="00EE37A7" w:rsidRDefault="00564C32" w:rsidP="00E42CEA">
      <w:pPr>
        <w:spacing w:after="0" w:line="240" w:lineRule="auto"/>
        <w:ind w:left="0" w:firstLine="0"/>
        <w:jc w:val="left"/>
      </w:pPr>
    </w:p>
    <w:p w14:paraId="2167C83A" w14:textId="1FBD0472" w:rsidR="00564C32" w:rsidRPr="00EE37A7" w:rsidRDefault="00564C32" w:rsidP="004C4272">
      <w:pPr>
        <w:pStyle w:val="ListParagraph"/>
        <w:numPr>
          <w:ilvl w:val="0"/>
          <w:numId w:val="26"/>
        </w:numPr>
        <w:spacing w:after="0" w:line="240" w:lineRule="auto"/>
        <w:contextualSpacing w:val="0"/>
        <w:jc w:val="left"/>
      </w:pPr>
      <w:r w:rsidRPr="00EE37A7">
        <w:t>PLANNING DOCUMENTATION, SAMPLE COPIES OF EXHIBIT CATALOG</w:t>
      </w:r>
    </w:p>
    <w:p w14:paraId="257920B4" w14:textId="17AB728D" w:rsidR="00564C32" w:rsidRPr="00EE37A7" w:rsidRDefault="00564C32" w:rsidP="00E42CEA">
      <w:pPr>
        <w:spacing w:after="0" w:line="240" w:lineRule="auto"/>
        <w:ind w:left="0" w:firstLine="0"/>
        <w:jc w:val="left"/>
      </w:pPr>
      <w:r w:rsidRPr="00EE37A7">
        <w:tab/>
        <w:t>Disposition: PERMANENT RECORD.</w:t>
      </w:r>
      <w:r w:rsidR="00EE37A7">
        <w:t xml:space="preserve"> </w:t>
      </w:r>
      <w:r w:rsidRPr="00EE37A7">
        <w:t>Retain in office.</w:t>
      </w:r>
    </w:p>
    <w:p w14:paraId="32E865BE" w14:textId="77777777" w:rsidR="00564C32" w:rsidRPr="00EE37A7" w:rsidRDefault="00564C32" w:rsidP="00E42CEA">
      <w:pPr>
        <w:spacing w:after="0" w:line="240" w:lineRule="auto"/>
        <w:ind w:left="0" w:firstLine="0"/>
        <w:jc w:val="left"/>
      </w:pPr>
    </w:p>
    <w:p w14:paraId="18940763" w14:textId="318F5E74" w:rsidR="00564C32" w:rsidRPr="00EE37A7" w:rsidRDefault="00564C32" w:rsidP="004C4272">
      <w:pPr>
        <w:pStyle w:val="ListParagraph"/>
        <w:numPr>
          <w:ilvl w:val="0"/>
          <w:numId w:val="26"/>
        </w:numPr>
        <w:spacing w:after="0" w:line="240" w:lineRule="auto"/>
        <w:contextualSpacing w:val="0"/>
        <w:jc w:val="left"/>
      </w:pPr>
      <w:r w:rsidRPr="00EE37A7">
        <w:t>Loan Agreements, Certificates of Insurance for Borrowed Items</w:t>
      </w:r>
    </w:p>
    <w:p w14:paraId="01EC20E2" w14:textId="77777777" w:rsidR="00564C32" w:rsidRPr="00EE37A7" w:rsidRDefault="00564C32" w:rsidP="00E42CEA">
      <w:pPr>
        <w:spacing w:after="0" w:line="240" w:lineRule="auto"/>
        <w:ind w:left="0" w:firstLine="0"/>
        <w:jc w:val="left"/>
      </w:pPr>
      <w:r w:rsidRPr="00EE37A7">
        <w:tab/>
        <w:t>Disposition: Temporary Record. Retain 10 years after return of borrowed item.</w:t>
      </w:r>
    </w:p>
    <w:p w14:paraId="5AB62F41" w14:textId="77777777" w:rsidR="00564C32" w:rsidRPr="00EE37A7" w:rsidRDefault="00564C32" w:rsidP="00E42CEA">
      <w:pPr>
        <w:spacing w:after="0" w:line="240" w:lineRule="auto"/>
        <w:ind w:left="0" w:firstLine="0"/>
        <w:jc w:val="left"/>
      </w:pPr>
    </w:p>
    <w:p w14:paraId="1A3FB074" w14:textId="2F858429" w:rsidR="00564C32" w:rsidRPr="00EE37A7" w:rsidRDefault="00564C32" w:rsidP="004C4272">
      <w:pPr>
        <w:pStyle w:val="ListParagraph"/>
        <w:numPr>
          <w:ilvl w:val="0"/>
          <w:numId w:val="26"/>
        </w:numPr>
        <w:spacing w:after="0" w:line="240" w:lineRule="auto"/>
        <w:contextualSpacing w:val="0"/>
        <w:jc w:val="left"/>
      </w:pPr>
      <w:r w:rsidRPr="00EE37A7">
        <w:t>Correspondence, Shipping Receipts, and Other Routine Financial Records</w:t>
      </w:r>
    </w:p>
    <w:p w14:paraId="18610279" w14:textId="16EFCC61" w:rsidR="00564C32" w:rsidRPr="00EE37A7" w:rsidRDefault="00564C32" w:rsidP="00E42CEA">
      <w:pPr>
        <w:spacing w:after="0" w:line="240" w:lineRule="auto"/>
        <w:ind w:left="0" w:firstLine="0"/>
        <w:jc w:val="left"/>
      </w:pPr>
      <w:r w:rsidRPr="00EE37A7">
        <w:tab/>
        <w:t>Disposition:</w:t>
      </w:r>
      <w:r w:rsidR="00EE37A7">
        <w:t xml:space="preserve"> </w:t>
      </w:r>
      <w:r w:rsidRPr="00EE37A7">
        <w:t>Temporary Record.</w:t>
      </w:r>
      <w:r w:rsidR="00EE37A7">
        <w:t xml:space="preserve"> </w:t>
      </w:r>
      <w:r w:rsidRPr="00EE37A7">
        <w:t xml:space="preserve">Retain correspondence 3 years; retain shipping </w:t>
      </w:r>
      <w:r w:rsidRPr="00EE37A7">
        <w:tab/>
        <w:t>receipts and other routine financial records 1 year after audit.</w:t>
      </w:r>
    </w:p>
    <w:p w14:paraId="5CA89580" w14:textId="77777777" w:rsidR="00564C32" w:rsidRPr="00564C32" w:rsidRDefault="00564C32" w:rsidP="00E42CEA">
      <w:pPr>
        <w:spacing w:after="0" w:line="240" w:lineRule="auto"/>
        <w:ind w:left="0" w:firstLine="0"/>
        <w:jc w:val="left"/>
        <w:rPr>
          <w:b/>
          <w:bCs/>
        </w:rPr>
      </w:pPr>
    </w:p>
    <w:p w14:paraId="4A7C3C85" w14:textId="77777777" w:rsidR="00564C32" w:rsidRPr="00564C32" w:rsidRDefault="00564C32" w:rsidP="00E42CEA">
      <w:pPr>
        <w:spacing w:after="0" w:line="240" w:lineRule="auto"/>
        <w:ind w:left="0" w:firstLine="0"/>
        <w:jc w:val="left"/>
        <w:rPr>
          <w:b/>
          <w:bCs/>
        </w:rPr>
      </w:pPr>
      <w:bookmarkStart w:id="24" w:name="_GoBack"/>
      <w:bookmarkEnd w:id="24"/>
      <w:r w:rsidRPr="00564C32">
        <w:rPr>
          <w:b/>
          <w:bCs/>
        </w:rPr>
        <w:lastRenderedPageBreak/>
        <w:t>Security and Access Control Records</w:t>
      </w:r>
    </w:p>
    <w:p w14:paraId="1B2A9F2C" w14:textId="77777777" w:rsidR="00564C32" w:rsidRPr="00564C32" w:rsidRDefault="00564C32" w:rsidP="00E42CEA">
      <w:pPr>
        <w:spacing w:after="0" w:line="240" w:lineRule="auto"/>
        <w:ind w:left="0" w:firstLine="0"/>
        <w:jc w:val="left"/>
        <w:rPr>
          <w:b/>
          <w:bCs/>
        </w:rPr>
      </w:pPr>
    </w:p>
    <w:p w14:paraId="4D292131" w14:textId="249A2495" w:rsidR="00564C32" w:rsidRPr="00EE37A7" w:rsidRDefault="00564C32" w:rsidP="004C4272">
      <w:pPr>
        <w:pStyle w:val="ListParagraph"/>
        <w:numPr>
          <w:ilvl w:val="0"/>
          <w:numId w:val="27"/>
        </w:numPr>
        <w:spacing w:after="0" w:line="240" w:lineRule="auto"/>
        <w:contextualSpacing w:val="0"/>
        <w:jc w:val="left"/>
      </w:pPr>
      <w:r w:rsidRPr="00EE37A7">
        <w:t>Staff access logs and sign-in sheets/security card printouts</w:t>
      </w:r>
    </w:p>
    <w:p w14:paraId="3DEB3635" w14:textId="5ACDAC06" w:rsidR="00564C32" w:rsidRPr="00EE37A7" w:rsidRDefault="00564C32" w:rsidP="00E42CEA">
      <w:pPr>
        <w:spacing w:after="0" w:line="240" w:lineRule="auto"/>
        <w:ind w:left="0" w:firstLine="0"/>
        <w:jc w:val="left"/>
      </w:pPr>
      <w:r w:rsidRPr="00EE37A7">
        <w:tab/>
        <w:t>Disposition:</w:t>
      </w:r>
      <w:r w:rsidR="00EE37A7">
        <w:t xml:space="preserve"> </w:t>
      </w:r>
      <w:r w:rsidRPr="00EE37A7">
        <w:t>Temporary Record.</w:t>
      </w:r>
      <w:r w:rsidR="00EE37A7">
        <w:t xml:space="preserve"> </w:t>
      </w:r>
      <w:r w:rsidRPr="00EE37A7">
        <w:t>Retain 1 year.</w:t>
      </w:r>
    </w:p>
    <w:p w14:paraId="038B6E31" w14:textId="77777777" w:rsidR="00564C32" w:rsidRPr="00EE37A7" w:rsidRDefault="00564C32" w:rsidP="00E42CEA">
      <w:pPr>
        <w:spacing w:after="0" w:line="240" w:lineRule="auto"/>
        <w:ind w:left="0" w:firstLine="0"/>
        <w:jc w:val="left"/>
      </w:pPr>
    </w:p>
    <w:p w14:paraId="170F0699" w14:textId="5275A00F" w:rsidR="00564C32" w:rsidRPr="00EE37A7" w:rsidRDefault="00564C32" w:rsidP="004C4272">
      <w:pPr>
        <w:pStyle w:val="ListParagraph"/>
        <w:numPr>
          <w:ilvl w:val="0"/>
          <w:numId w:val="27"/>
        </w:numPr>
        <w:spacing w:after="0" w:line="240" w:lineRule="auto"/>
        <w:contextualSpacing w:val="0"/>
        <w:jc w:val="left"/>
      </w:pPr>
      <w:r w:rsidRPr="00EE37A7">
        <w:t>Property pass files (staff sign-out sheets, receipts, etc.)</w:t>
      </w:r>
    </w:p>
    <w:p w14:paraId="367CE949" w14:textId="701B87F6" w:rsidR="00564C32" w:rsidRPr="00EE37A7" w:rsidRDefault="00564C32" w:rsidP="00E42CEA">
      <w:pPr>
        <w:spacing w:after="0" w:line="240" w:lineRule="auto"/>
        <w:ind w:left="0" w:firstLine="0"/>
        <w:jc w:val="left"/>
      </w:pPr>
      <w:r w:rsidRPr="00EE37A7">
        <w:tab/>
        <w:t>Disposition: Temporary Record.</w:t>
      </w:r>
      <w:r w:rsidR="00EE37A7">
        <w:t xml:space="preserve"> </w:t>
      </w:r>
      <w:r w:rsidRPr="00EE37A7">
        <w:t>Retain 1 year after property’s return.</w:t>
      </w:r>
    </w:p>
    <w:p w14:paraId="710E56DB" w14:textId="77777777" w:rsidR="00564C32" w:rsidRPr="00EE37A7" w:rsidRDefault="00564C32" w:rsidP="00E42CEA">
      <w:pPr>
        <w:spacing w:after="0" w:line="240" w:lineRule="auto"/>
        <w:ind w:left="0" w:firstLine="0"/>
        <w:jc w:val="left"/>
      </w:pPr>
    </w:p>
    <w:p w14:paraId="4E26F862" w14:textId="4DBD64F9" w:rsidR="00564C32" w:rsidRPr="00EE37A7" w:rsidRDefault="00564C32" w:rsidP="004C4272">
      <w:pPr>
        <w:pStyle w:val="ListParagraph"/>
        <w:numPr>
          <w:ilvl w:val="0"/>
          <w:numId w:val="27"/>
        </w:numPr>
        <w:spacing w:after="0" w:line="240" w:lineRule="auto"/>
        <w:contextualSpacing w:val="0"/>
        <w:jc w:val="left"/>
      </w:pPr>
      <w:r w:rsidRPr="00EE37A7">
        <w:t>Guards’ inspection reports of collections/artifacts</w:t>
      </w:r>
    </w:p>
    <w:p w14:paraId="4813A5F0" w14:textId="728CEF45" w:rsidR="00564C32" w:rsidRPr="00EE37A7" w:rsidRDefault="00564C32" w:rsidP="00E42CEA">
      <w:pPr>
        <w:spacing w:after="0" w:line="240" w:lineRule="auto"/>
        <w:ind w:left="0" w:firstLine="0"/>
        <w:jc w:val="left"/>
      </w:pPr>
      <w:r w:rsidRPr="00EE37A7">
        <w:tab/>
        <w:t>Disposition: Temporary Record.</w:t>
      </w:r>
      <w:r w:rsidR="00EE37A7">
        <w:t xml:space="preserve"> </w:t>
      </w:r>
      <w:r w:rsidRPr="00EE37A7">
        <w:t>Retain 2 years.</w:t>
      </w:r>
    </w:p>
    <w:p w14:paraId="34D1B5F7" w14:textId="77777777" w:rsidR="00564C32" w:rsidRPr="00EE37A7" w:rsidRDefault="00564C32" w:rsidP="00E42CEA">
      <w:pPr>
        <w:spacing w:after="0" w:line="240" w:lineRule="auto"/>
        <w:ind w:left="0" w:firstLine="0"/>
        <w:jc w:val="left"/>
      </w:pPr>
    </w:p>
    <w:p w14:paraId="6C3E8D09" w14:textId="00A2D207" w:rsidR="00564C32" w:rsidRPr="00EE37A7" w:rsidRDefault="00564C32" w:rsidP="004C4272">
      <w:pPr>
        <w:pStyle w:val="ListParagraph"/>
        <w:numPr>
          <w:ilvl w:val="0"/>
          <w:numId w:val="27"/>
        </w:numPr>
        <w:spacing w:after="0" w:line="240" w:lineRule="auto"/>
        <w:contextualSpacing w:val="0"/>
        <w:jc w:val="left"/>
      </w:pPr>
      <w:r w:rsidRPr="00EE37A7">
        <w:t>Electronic security monitoring system log sheets</w:t>
      </w:r>
    </w:p>
    <w:p w14:paraId="36B576F9" w14:textId="37FDE629" w:rsidR="00564C32" w:rsidRPr="00EE37A7" w:rsidRDefault="00564C32" w:rsidP="00E42CEA">
      <w:pPr>
        <w:spacing w:after="0" w:line="240" w:lineRule="auto"/>
        <w:ind w:left="0" w:firstLine="0"/>
        <w:jc w:val="left"/>
      </w:pPr>
      <w:r w:rsidRPr="00EE37A7">
        <w:tab/>
        <w:t>Disposition: Temporary Record.</w:t>
      </w:r>
      <w:r w:rsidR="00EE37A7">
        <w:t xml:space="preserve"> </w:t>
      </w:r>
      <w:r w:rsidRPr="00EE37A7">
        <w:t>Retain 3 years.</w:t>
      </w:r>
    </w:p>
    <w:p w14:paraId="6AA20D17" w14:textId="77777777" w:rsidR="00564C32" w:rsidRPr="00EE37A7" w:rsidRDefault="00564C32" w:rsidP="00E42CEA">
      <w:pPr>
        <w:spacing w:after="0" w:line="240" w:lineRule="auto"/>
        <w:ind w:left="0" w:firstLine="0"/>
        <w:jc w:val="left"/>
      </w:pPr>
    </w:p>
    <w:p w14:paraId="65DD1501" w14:textId="17D011B1" w:rsidR="00564C32" w:rsidRPr="00EE37A7" w:rsidRDefault="00564C32" w:rsidP="004C4272">
      <w:pPr>
        <w:pStyle w:val="ListParagraph"/>
        <w:numPr>
          <w:ilvl w:val="0"/>
          <w:numId w:val="27"/>
        </w:numPr>
        <w:spacing w:after="0" w:line="240" w:lineRule="auto"/>
        <w:contextualSpacing w:val="0"/>
        <w:jc w:val="left"/>
      </w:pPr>
      <w:r w:rsidRPr="00EE37A7">
        <w:t>Routine electronic security monitoring system recordings</w:t>
      </w:r>
    </w:p>
    <w:p w14:paraId="6D7BA58C" w14:textId="41E8A823" w:rsidR="00564C32" w:rsidRDefault="00564C32" w:rsidP="00E42CEA">
      <w:pPr>
        <w:spacing w:after="0" w:line="240" w:lineRule="auto"/>
        <w:ind w:left="0" w:firstLine="0"/>
        <w:jc w:val="left"/>
      </w:pPr>
      <w:r w:rsidRPr="00EE37A7">
        <w:tab/>
        <w:t>Disposition: Temporary record.</w:t>
      </w:r>
      <w:r w:rsidR="00EE37A7">
        <w:t xml:space="preserve"> </w:t>
      </w:r>
      <w:r w:rsidRPr="00EE37A7">
        <w:t xml:space="preserve">Retain 30 days, or until final disposition/resolution of </w:t>
      </w:r>
      <w:r w:rsidRPr="00EE37A7">
        <w:tab/>
        <w:t>any criminal cases, litigation, or other incidents for which recordings provide evidence.</w:t>
      </w:r>
    </w:p>
    <w:p w14:paraId="4DB9B50E" w14:textId="77777777" w:rsidR="00EE37A7" w:rsidRPr="00EE37A7" w:rsidRDefault="00EE37A7" w:rsidP="00E42CEA">
      <w:pPr>
        <w:spacing w:after="0" w:line="240" w:lineRule="auto"/>
        <w:ind w:left="0" w:firstLine="0"/>
        <w:jc w:val="left"/>
      </w:pPr>
    </w:p>
    <w:p w14:paraId="3B8AD210" w14:textId="7F7BBC4B" w:rsidR="00564C32" w:rsidRPr="00EE37A7" w:rsidRDefault="00564C32" w:rsidP="004C4272">
      <w:pPr>
        <w:pStyle w:val="ListParagraph"/>
        <w:numPr>
          <w:ilvl w:val="0"/>
          <w:numId w:val="27"/>
        </w:numPr>
        <w:spacing w:after="0" w:line="240" w:lineRule="auto"/>
        <w:contextualSpacing w:val="0"/>
        <w:jc w:val="left"/>
      </w:pPr>
      <w:r w:rsidRPr="00EE37A7">
        <w:t>Security/emergency response records</w:t>
      </w:r>
    </w:p>
    <w:p w14:paraId="57A9805C" w14:textId="7DEA02E2" w:rsidR="00564C32" w:rsidRPr="00EE37A7" w:rsidRDefault="00564C32" w:rsidP="00E42CEA">
      <w:pPr>
        <w:spacing w:after="0" w:line="240" w:lineRule="auto"/>
        <w:ind w:left="0" w:firstLine="0"/>
        <w:jc w:val="left"/>
      </w:pPr>
      <w:r w:rsidRPr="00EE37A7">
        <w:tab/>
        <w:t>Disposition: Temporary Record.</w:t>
      </w:r>
      <w:r w:rsidR="00EE37A7">
        <w:t xml:space="preserve"> </w:t>
      </w:r>
      <w:r w:rsidRPr="00EE37A7">
        <w:t xml:space="preserve">Retain 6 years after final disposition/resolution of event </w:t>
      </w:r>
      <w:r w:rsidRPr="00EE37A7">
        <w:tab/>
        <w:t>or any resulting criminal cases, litigation, or claims due.</w:t>
      </w:r>
    </w:p>
    <w:p w14:paraId="1CAE2D61" w14:textId="77777777" w:rsidR="00564C32" w:rsidRPr="00EE37A7" w:rsidRDefault="00564C32" w:rsidP="00E42CEA">
      <w:pPr>
        <w:spacing w:after="0" w:line="240" w:lineRule="auto"/>
        <w:ind w:left="0" w:firstLine="0"/>
        <w:jc w:val="left"/>
      </w:pPr>
    </w:p>
    <w:p w14:paraId="610FA18D" w14:textId="77EF88C5" w:rsidR="00564C32" w:rsidRPr="00EE37A7" w:rsidRDefault="00564C32" w:rsidP="004C4272">
      <w:pPr>
        <w:pStyle w:val="ListParagraph"/>
        <w:numPr>
          <w:ilvl w:val="0"/>
          <w:numId w:val="27"/>
        </w:numPr>
        <w:spacing w:after="0" w:line="240" w:lineRule="auto"/>
        <w:contextualSpacing w:val="0"/>
        <w:jc w:val="left"/>
      </w:pPr>
      <w:r w:rsidRPr="00EE37A7">
        <w:t>Fire Extinguisher and Alarm Maintenance/Inspection Records</w:t>
      </w:r>
    </w:p>
    <w:p w14:paraId="2FB58AB8" w14:textId="77777777" w:rsidR="00564C32" w:rsidRPr="00EE37A7" w:rsidRDefault="00564C32" w:rsidP="00E42CEA">
      <w:pPr>
        <w:spacing w:after="0" w:line="240" w:lineRule="auto"/>
        <w:ind w:left="0" w:firstLine="0"/>
        <w:jc w:val="left"/>
      </w:pPr>
      <w:r w:rsidRPr="00EE37A7">
        <w:tab/>
        <w:t>Disposition: Temporary Record. Retain 2 years.</w:t>
      </w:r>
    </w:p>
    <w:p w14:paraId="62978F48" w14:textId="77777777" w:rsidR="00564C32" w:rsidRPr="00EE37A7" w:rsidRDefault="00564C32" w:rsidP="00E42CEA">
      <w:pPr>
        <w:spacing w:after="0" w:line="240" w:lineRule="auto"/>
        <w:ind w:left="0" w:firstLine="0"/>
        <w:jc w:val="left"/>
      </w:pPr>
    </w:p>
    <w:p w14:paraId="6B60A036" w14:textId="7154F99B" w:rsidR="00564C32" w:rsidRPr="00EE37A7" w:rsidRDefault="00564C32" w:rsidP="004C4272">
      <w:pPr>
        <w:pStyle w:val="ListParagraph"/>
        <w:numPr>
          <w:ilvl w:val="0"/>
          <w:numId w:val="27"/>
        </w:numPr>
        <w:spacing w:after="0" w:line="240" w:lineRule="auto"/>
        <w:contextualSpacing w:val="0"/>
        <w:jc w:val="left"/>
      </w:pPr>
      <w:r w:rsidRPr="00EE37A7">
        <w:t>Building Sprinkler System Maintenance/Inspection Records</w:t>
      </w:r>
    </w:p>
    <w:p w14:paraId="74EF1666" w14:textId="77777777" w:rsidR="00564C32" w:rsidRPr="00EE37A7" w:rsidRDefault="00564C32" w:rsidP="00E42CEA">
      <w:pPr>
        <w:spacing w:after="0" w:line="240" w:lineRule="auto"/>
        <w:ind w:left="0" w:firstLine="0"/>
        <w:jc w:val="left"/>
      </w:pPr>
      <w:r w:rsidRPr="00EE37A7">
        <w:tab/>
        <w:t>Disposition: Temporary Record. Retain 2 years.</w:t>
      </w:r>
    </w:p>
    <w:p w14:paraId="133B3EB8" w14:textId="77777777" w:rsidR="00564C32" w:rsidRPr="00EE37A7" w:rsidRDefault="00564C32" w:rsidP="00E42CEA">
      <w:pPr>
        <w:spacing w:after="0" w:line="240" w:lineRule="auto"/>
        <w:ind w:left="0" w:firstLine="0"/>
        <w:jc w:val="left"/>
      </w:pPr>
    </w:p>
    <w:p w14:paraId="62E1CF77" w14:textId="5BBC57B0" w:rsidR="00564C32" w:rsidRPr="00EE37A7" w:rsidRDefault="00564C32" w:rsidP="004C4272">
      <w:pPr>
        <w:pStyle w:val="ListParagraph"/>
        <w:numPr>
          <w:ilvl w:val="0"/>
          <w:numId w:val="27"/>
        </w:numPr>
        <w:spacing w:after="0" w:line="240" w:lineRule="auto"/>
        <w:contextualSpacing w:val="0"/>
        <w:jc w:val="left"/>
      </w:pPr>
      <w:r w:rsidRPr="00EE37A7">
        <w:t>Fire/Safety Inspection Results</w:t>
      </w:r>
    </w:p>
    <w:p w14:paraId="0BE0F208" w14:textId="77777777" w:rsidR="00564C32" w:rsidRPr="00EE37A7" w:rsidRDefault="00564C32" w:rsidP="00E42CEA">
      <w:pPr>
        <w:spacing w:after="0" w:line="240" w:lineRule="auto"/>
        <w:ind w:left="0" w:firstLine="0"/>
        <w:jc w:val="left"/>
      </w:pPr>
      <w:r w:rsidRPr="00EE37A7">
        <w:tab/>
        <w:t>Disposition: Temporary Record. Retain until superseded.</w:t>
      </w:r>
    </w:p>
    <w:p w14:paraId="4FB1E2AA" w14:textId="77777777" w:rsidR="00564C32" w:rsidRPr="00564C32" w:rsidRDefault="00564C32" w:rsidP="00E42CEA">
      <w:pPr>
        <w:spacing w:after="0" w:line="240" w:lineRule="auto"/>
        <w:ind w:left="0" w:firstLine="0"/>
        <w:jc w:val="left"/>
        <w:rPr>
          <w:b/>
          <w:bCs/>
        </w:rPr>
      </w:pPr>
    </w:p>
    <w:p w14:paraId="765171B7" w14:textId="77777777" w:rsidR="00564C32" w:rsidRPr="00EE37A7" w:rsidRDefault="00564C32" w:rsidP="00E42CEA">
      <w:pPr>
        <w:spacing w:after="0" w:line="240" w:lineRule="auto"/>
        <w:ind w:left="0" w:firstLine="0"/>
        <w:jc w:val="left"/>
        <w:rPr>
          <w:b/>
          <w:bCs/>
          <w:u w:val="single"/>
        </w:rPr>
      </w:pPr>
      <w:r w:rsidRPr="00EE37A7">
        <w:rPr>
          <w:b/>
          <w:bCs/>
          <w:u w:val="single"/>
        </w:rPr>
        <w:t>Educational Program Records Pertaining to the Commission’s Parks and/or Museum</w:t>
      </w:r>
    </w:p>
    <w:p w14:paraId="2D847124" w14:textId="77777777" w:rsidR="00564C32" w:rsidRPr="00564C32" w:rsidRDefault="00564C32" w:rsidP="00E42CEA">
      <w:pPr>
        <w:spacing w:after="0" w:line="240" w:lineRule="auto"/>
        <w:ind w:left="0" w:firstLine="0"/>
        <w:jc w:val="left"/>
        <w:rPr>
          <w:b/>
          <w:bCs/>
        </w:rPr>
      </w:pPr>
    </w:p>
    <w:p w14:paraId="4CF54F10" w14:textId="750AAC42" w:rsidR="00564C32" w:rsidRPr="00564C32" w:rsidRDefault="00EE37A7" w:rsidP="00E42CEA">
      <w:pPr>
        <w:spacing w:after="0" w:line="240" w:lineRule="auto"/>
        <w:ind w:left="0" w:firstLine="0"/>
        <w:jc w:val="left"/>
        <w:rPr>
          <w:b/>
          <w:bCs/>
        </w:rPr>
      </w:pPr>
      <w:r>
        <w:rPr>
          <w:b/>
          <w:bCs/>
        </w:rPr>
        <w:t xml:space="preserve">Educational Program Administrative Files </w:t>
      </w:r>
      <w:r w:rsidR="00564C32" w:rsidRPr="00564C32">
        <w:rPr>
          <w:b/>
          <w:bCs/>
        </w:rPr>
        <w:t>(historical reenactments, lectures, workshops, field trips, etc., including the “Side Trails to History” and “Creek Kids” programs)</w:t>
      </w:r>
    </w:p>
    <w:p w14:paraId="79E7029C" w14:textId="77777777" w:rsidR="00564C32" w:rsidRPr="00564C32" w:rsidRDefault="00564C32" w:rsidP="00E42CEA">
      <w:pPr>
        <w:spacing w:after="0" w:line="240" w:lineRule="auto"/>
        <w:ind w:left="0" w:firstLine="0"/>
        <w:jc w:val="left"/>
        <w:rPr>
          <w:b/>
          <w:bCs/>
        </w:rPr>
      </w:pPr>
    </w:p>
    <w:p w14:paraId="08E07F49" w14:textId="77777777" w:rsidR="00EE37A7" w:rsidRDefault="00564C32" w:rsidP="004C4272">
      <w:pPr>
        <w:pStyle w:val="ListParagraph"/>
        <w:numPr>
          <w:ilvl w:val="0"/>
          <w:numId w:val="28"/>
        </w:numPr>
        <w:spacing w:after="0" w:line="240" w:lineRule="auto"/>
        <w:ind w:left="720"/>
        <w:contextualSpacing w:val="0"/>
        <w:jc w:val="left"/>
      </w:pPr>
      <w:r w:rsidRPr="00EE37A7">
        <w:t xml:space="preserve">PLANNING DOCUMENTATION, SAMPLE COPIES OF PROMOTIONAL MATERIALS, FINAL NARRATIVE REPORTS TO OVERSIGHT OR FUNDING AGENCIES </w:t>
      </w:r>
    </w:p>
    <w:p w14:paraId="1B7D77C9" w14:textId="53EB6723" w:rsidR="00564C32" w:rsidRPr="00EE37A7" w:rsidRDefault="00564C32" w:rsidP="00E42CEA">
      <w:pPr>
        <w:pStyle w:val="ListParagraph"/>
        <w:spacing w:after="0" w:line="240" w:lineRule="auto"/>
        <w:ind w:firstLine="0"/>
        <w:contextualSpacing w:val="0"/>
        <w:jc w:val="left"/>
      </w:pPr>
      <w:r w:rsidRPr="00EE37A7">
        <w:t>Disposition: PERMANENT RECORD.</w:t>
      </w:r>
      <w:r w:rsidR="00EE37A7" w:rsidRPr="00EE37A7">
        <w:t xml:space="preserve"> </w:t>
      </w:r>
    </w:p>
    <w:p w14:paraId="37690BEC" w14:textId="77777777" w:rsidR="00564C32" w:rsidRPr="00EE37A7" w:rsidRDefault="00564C32" w:rsidP="00E42CEA">
      <w:pPr>
        <w:spacing w:after="0" w:line="240" w:lineRule="auto"/>
        <w:ind w:left="0" w:firstLine="0"/>
        <w:jc w:val="left"/>
      </w:pPr>
    </w:p>
    <w:p w14:paraId="53BC0C4E" w14:textId="77777777" w:rsidR="00EE37A7" w:rsidRDefault="00564C32" w:rsidP="004C4272">
      <w:pPr>
        <w:pStyle w:val="ListParagraph"/>
        <w:numPr>
          <w:ilvl w:val="0"/>
          <w:numId w:val="28"/>
        </w:numPr>
        <w:spacing w:after="0" w:line="240" w:lineRule="auto"/>
        <w:ind w:left="720"/>
        <w:contextualSpacing w:val="0"/>
        <w:jc w:val="left"/>
      </w:pPr>
      <w:r w:rsidRPr="00EE37A7">
        <w:t>Lists of Attendees or Participants, Attendance Logs and Sign-in Sheets, Program Evaluation Forms</w:t>
      </w:r>
    </w:p>
    <w:p w14:paraId="674138E2" w14:textId="7031008C" w:rsidR="00564C32" w:rsidRPr="00EE37A7" w:rsidRDefault="00564C32" w:rsidP="00E42CEA">
      <w:pPr>
        <w:pStyle w:val="ListParagraph"/>
        <w:spacing w:after="0" w:line="240" w:lineRule="auto"/>
        <w:ind w:firstLine="0"/>
        <w:contextualSpacing w:val="0"/>
        <w:jc w:val="left"/>
      </w:pPr>
      <w:r w:rsidRPr="00EE37A7">
        <w:t>Disposition:</w:t>
      </w:r>
      <w:r w:rsidR="00EE37A7" w:rsidRPr="00EE37A7">
        <w:t xml:space="preserve"> </w:t>
      </w:r>
      <w:r w:rsidRPr="00EE37A7">
        <w:t>Temporary Record.</w:t>
      </w:r>
      <w:r w:rsidR="00EE37A7" w:rsidRPr="00EE37A7">
        <w:t xml:space="preserve"> </w:t>
      </w:r>
      <w:r w:rsidRPr="00EE37A7">
        <w:t>Retain until completion of final narrative report.</w:t>
      </w:r>
      <w:r w:rsidR="00EE37A7" w:rsidRPr="00EE37A7">
        <w:t xml:space="preserve"> </w:t>
      </w:r>
      <w:r w:rsidRPr="00EE37A7">
        <w:t>If no report is required, retain for useful life.</w:t>
      </w:r>
    </w:p>
    <w:p w14:paraId="4C3022D2" w14:textId="77777777" w:rsidR="00564C32" w:rsidRPr="00564C32" w:rsidRDefault="00564C32" w:rsidP="00E42CEA">
      <w:pPr>
        <w:spacing w:after="0" w:line="240" w:lineRule="auto"/>
        <w:ind w:left="0" w:firstLine="0"/>
        <w:jc w:val="left"/>
        <w:rPr>
          <w:b/>
          <w:bCs/>
        </w:rPr>
      </w:pPr>
    </w:p>
    <w:p w14:paraId="6DB4C1A1" w14:textId="72B14A1A" w:rsidR="00564C32" w:rsidRPr="00EE37A7" w:rsidRDefault="00564C32" w:rsidP="004C4272">
      <w:pPr>
        <w:pStyle w:val="ListParagraph"/>
        <w:numPr>
          <w:ilvl w:val="0"/>
          <w:numId w:val="28"/>
        </w:numPr>
        <w:spacing w:after="0" w:line="240" w:lineRule="auto"/>
        <w:ind w:left="720"/>
        <w:contextualSpacing w:val="0"/>
        <w:jc w:val="left"/>
      </w:pPr>
      <w:r w:rsidRPr="00EE37A7">
        <w:lastRenderedPageBreak/>
        <w:t>Admission Tickets and Other Routine Financial Records</w:t>
      </w:r>
    </w:p>
    <w:p w14:paraId="57BAF053" w14:textId="0E48DBA5" w:rsidR="004A3008" w:rsidRPr="00EE37A7" w:rsidRDefault="00564C32" w:rsidP="00E42CEA">
      <w:pPr>
        <w:spacing w:after="0" w:line="240" w:lineRule="auto"/>
        <w:ind w:left="0" w:firstLine="0"/>
        <w:jc w:val="left"/>
      </w:pPr>
      <w:r w:rsidRPr="00EE37A7">
        <w:tab/>
        <w:t>Disposition: Temporary Record.</w:t>
      </w:r>
      <w:r w:rsidR="00EE37A7" w:rsidRPr="00EE37A7">
        <w:t xml:space="preserve"> </w:t>
      </w:r>
      <w:r w:rsidRPr="00EE37A7">
        <w:t>Retain 1 year after audit.</w:t>
      </w:r>
    </w:p>
    <w:p w14:paraId="3EF22A4F" w14:textId="77777777" w:rsidR="00564C32" w:rsidRDefault="00564C32" w:rsidP="00E42CEA">
      <w:pPr>
        <w:spacing w:after="0" w:line="240" w:lineRule="auto"/>
        <w:ind w:left="0" w:firstLine="0"/>
        <w:jc w:val="left"/>
      </w:pPr>
    </w:p>
    <w:p w14:paraId="39A28F0C" w14:textId="470DCCE9" w:rsidR="004A3008" w:rsidRPr="00E03CE5" w:rsidRDefault="004A3008" w:rsidP="00E42CEA">
      <w:pPr>
        <w:pStyle w:val="Heading3"/>
        <w:spacing w:after="0"/>
        <w:ind w:left="0" w:firstLine="0"/>
      </w:pPr>
      <w:bookmarkStart w:id="25" w:name="_Toc43386875"/>
      <w:r>
        <w:t>Enforcing</w:t>
      </w:r>
      <w:bookmarkEnd w:id="25"/>
    </w:p>
    <w:p w14:paraId="2C56929B" w14:textId="77777777" w:rsidR="004A3008" w:rsidRDefault="004A3008" w:rsidP="00E42CEA">
      <w:pPr>
        <w:spacing w:after="0" w:line="240" w:lineRule="auto"/>
        <w:ind w:left="0" w:firstLine="0"/>
        <w:jc w:val="left"/>
        <w:rPr>
          <w:b/>
        </w:rPr>
      </w:pPr>
    </w:p>
    <w:p w14:paraId="135FD4CE" w14:textId="77777777" w:rsidR="00E42CEA" w:rsidRPr="00E42CEA" w:rsidRDefault="00E42CEA" w:rsidP="00E42CEA">
      <w:pPr>
        <w:spacing w:after="0" w:line="240" w:lineRule="auto"/>
        <w:jc w:val="left"/>
        <w:rPr>
          <w:b/>
          <w:bCs/>
        </w:rPr>
      </w:pPr>
      <w:r w:rsidRPr="00E42CEA">
        <w:rPr>
          <w:b/>
          <w:bCs/>
        </w:rPr>
        <w:t>Incident/Offense Reports</w:t>
      </w:r>
    </w:p>
    <w:p w14:paraId="2F121E45" w14:textId="3684FD27" w:rsidR="004A3008" w:rsidRPr="00E42CEA" w:rsidRDefault="00E42CEA" w:rsidP="00E42CEA">
      <w:pPr>
        <w:spacing w:after="0" w:line="240" w:lineRule="auto"/>
        <w:jc w:val="left"/>
      </w:pPr>
      <w:r w:rsidRPr="00E42CEA">
        <w:t>Disposition: Temporary Record.</w:t>
      </w:r>
      <w:r>
        <w:t xml:space="preserve"> </w:t>
      </w:r>
      <w:r w:rsidRPr="00E42CEA">
        <w:t>Retain records of adults 10 years.</w:t>
      </w:r>
      <w:r>
        <w:t xml:space="preserve"> </w:t>
      </w:r>
      <w:r w:rsidRPr="00E42CEA">
        <w:t>Retain records of juveniles until the subject reaches the age of majority.</w:t>
      </w:r>
    </w:p>
    <w:p w14:paraId="044BBB49" w14:textId="77777777" w:rsidR="00E42CEA" w:rsidRPr="007059B0" w:rsidRDefault="00E42CEA" w:rsidP="00E42CEA">
      <w:pPr>
        <w:spacing w:after="0" w:line="240" w:lineRule="auto"/>
        <w:jc w:val="left"/>
      </w:pPr>
    </w:p>
    <w:p w14:paraId="254867B5" w14:textId="388377DC" w:rsidR="00A12DBA" w:rsidRPr="005C4E35" w:rsidRDefault="00D75B03" w:rsidP="00E42CEA">
      <w:pPr>
        <w:pStyle w:val="Heading3"/>
        <w:spacing w:after="0"/>
        <w:ind w:left="0" w:firstLine="0"/>
      </w:pPr>
      <w:bookmarkStart w:id="26" w:name="_Toc43386876"/>
      <w:r w:rsidRPr="007059B0">
        <w:t>Administering Internal Operations</w:t>
      </w:r>
      <w:r w:rsidR="00E03CE5" w:rsidRPr="007059B0">
        <w:t>: Managing the Agency</w:t>
      </w:r>
      <w:bookmarkEnd w:id="26"/>
    </w:p>
    <w:p w14:paraId="692400CF" w14:textId="77777777" w:rsidR="00E42CEA" w:rsidRPr="00E42CEA" w:rsidRDefault="00E42CEA" w:rsidP="00E42CEA">
      <w:pPr>
        <w:spacing w:after="0" w:line="240" w:lineRule="auto"/>
        <w:ind w:left="0" w:firstLine="0"/>
        <w:jc w:val="left"/>
        <w:rPr>
          <w:rFonts w:ascii="TimesNewRoman" w:hAnsi="TimesNewRoman" w:cs="TimesNewRoman"/>
          <w:szCs w:val="24"/>
        </w:rPr>
      </w:pPr>
    </w:p>
    <w:p w14:paraId="253FEF86" w14:textId="77777777" w:rsidR="00E42CEA" w:rsidRPr="00696AB5" w:rsidRDefault="00E42CEA" w:rsidP="00E42CEA">
      <w:pPr>
        <w:spacing w:after="0" w:line="240" w:lineRule="auto"/>
        <w:ind w:left="0" w:firstLine="0"/>
        <w:jc w:val="left"/>
        <w:rPr>
          <w:rFonts w:ascii="TimesNewRoman" w:hAnsi="TimesNewRoman" w:cs="TimesNewRoman"/>
          <w:b/>
          <w:bCs/>
          <w:szCs w:val="24"/>
        </w:rPr>
      </w:pPr>
      <w:r w:rsidRPr="00696AB5">
        <w:rPr>
          <w:rFonts w:ascii="TimesNewRoman" w:hAnsi="TimesNewRoman" w:cs="TimesNewRoman"/>
          <w:b/>
          <w:bCs/>
          <w:szCs w:val="24"/>
        </w:rPr>
        <w:t>ADMINISTRATIVE POLICIES AND PROCEDURES*</w:t>
      </w:r>
    </w:p>
    <w:p w14:paraId="20D4B7DB" w14:textId="77777777" w:rsidR="00E42CEA" w:rsidRPr="00E42CEA" w:rsidRDefault="00E42CEA" w:rsidP="00E42CEA">
      <w:pPr>
        <w:spacing w:after="0" w:line="240" w:lineRule="auto"/>
        <w:ind w:left="0" w:firstLine="0"/>
        <w:jc w:val="left"/>
        <w:rPr>
          <w:rFonts w:ascii="TimesNewRoman" w:hAnsi="TimesNewRoman" w:cs="TimesNewRoman"/>
          <w:szCs w:val="24"/>
        </w:rPr>
      </w:pPr>
      <w:r w:rsidRPr="00E42CEA">
        <w:rPr>
          <w:rFonts w:ascii="TimesNewRoman" w:hAnsi="TimesNewRoman" w:cs="TimesNewRoman"/>
          <w:szCs w:val="24"/>
        </w:rPr>
        <w:t>Disposition: PERMANENT RECORD.</w:t>
      </w:r>
    </w:p>
    <w:p w14:paraId="1B9E0DAD" w14:textId="77777777" w:rsidR="00E42CEA" w:rsidRPr="00696AB5" w:rsidRDefault="00E42CEA" w:rsidP="00E42CEA">
      <w:pPr>
        <w:spacing w:after="0" w:line="240" w:lineRule="auto"/>
        <w:ind w:left="0" w:firstLine="0"/>
        <w:jc w:val="left"/>
        <w:rPr>
          <w:rFonts w:ascii="TimesNewRoman" w:hAnsi="TimesNewRoman" w:cs="TimesNewRoman"/>
          <w:b/>
          <w:bCs/>
          <w:szCs w:val="24"/>
        </w:rPr>
      </w:pPr>
    </w:p>
    <w:p w14:paraId="197F5368" w14:textId="77777777" w:rsidR="00E42CEA" w:rsidRPr="00696AB5" w:rsidRDefault="00E42CEA" w:rsidP="00E42CEA">
      <w:pPr>
        <w:spacing w:after="0" w:line="240" w:lineRule="auto"/>
        <w:ind w:left="0" w:firstLine="0"/>
        <w:jc w:val="left"/>
        <w:rPr>
          <w:rFonts w:ascii="TimesNewRoman" w:hAnsi="TimesNewRoman" w:cs="TimesNewRoman"/>
          <w:b/>
          <w:bCs/>
          <w:szCs w:val="24"/>
        </w:rPr>
      </w:pPr>
      <w:r w:rsidRPr="00696AB5">
        <w:rPr>
          <w:rFonts w:ascii="TimesNewRoman" w:hAnsi="TimesNewRoman" w:cs="TimesNewRoman"/>
          <w:b/>
          <w:bCs/>
          <w:szCs w:val="24"/>
        </w:rPr>
        <w:t>ADMINISTRATIVE CORRESPONDENCE</w:t>
      </w:r>
    </w:p>
    <w:p w14:paraId="44AF810A" w14:textId="77777777" w:rsidR="00E42CEA" w:rsidRPr="00E42CEA" w:rsidRDefault="00E42CEA" w:rsidP="00E42CEA">
      <w:pPr>
        <w:spacing w:after="0" w:line="240" w:lineRule="auto"/>
        <w:ind w:left="0" w:firstLine="0"/>
        <w:jc w:val="left"/>
        <w:rPr>
          <w:rFonts w:ascii="TimesNewRoman" w:hAnsi="TimesNewRoman" w:cs="TimesNewRoman"/>
          <w:szCs w:val="24"/>
        </w:rPr>
      </w:pPr>
      <w:r w:rsidRPr="00E42CEA">
        <w:rPr>
          <w:rFonts w:ascii="TimesNewRoman" w:hAnsi="TimesNewRoman" w:cs="TimesNewRoman"/>
          <w:szCs w:val="24"/>
        </w:rPr>
        <w:t>Disposition: PERMANENT RECORD.</w:t>
      </w:r>
    </w:p>
    <w:p w14:paraId="1BF648AF" w14:textId="77777777" w:rsidR="00E42CEA" w:rsidRPr="00696AB5" w:rsidRDefault="00E42CEA" w:rsidP="00E42CEA">
      <w:pPr>
        <w:spacing w:after="0" w:line="240" w:lineRule="auto"/>
        <w:ind w:left="0" w:firstLine="0"/>
        <w:jc w:val="left"/>
        <w:rPr>
          <w:rFonts w:ascii="TimesNewRoman" w:hAnsi="TimesNewRoman" w:cs="TimesNewRoman"/>
          <w:b/>
          <w:bCs/>
          <w:szCs w:val="24"/>
        </w:rPr>
      </w:pPr>
    </w:p>
    <w:p w14:paraId="524F1234" w14:textId="77777777" w:rsidR="00E42CEA" w:rsidRPr="00696AB5" w:rsidRDefault="00E42CEA" w:rsidP="00E42CEA">
      <w:pPr>
        <w:spacing w:after="0" w:line="240" w:lineRule="auto"/>
        <w:ind w:left="0" w:firstLine="0"/>
        <w:jc w:val="left"/>
        <w:rPr>
          <w:rFonts w:ascii="TimesNewRoman" w:hAnsi="TimesNewRoman" w:cs="TimesNewRoman"/>
          <w:b/>
          <w:bCs/>
          <w:szCs w:val="24"/>
        </w:rPr>
      </w:pPr>
      <w:r w:rsidRPr="00696AB5">
        <w:rPr>
          <w:rFonts w:ascii="TimesNewRoman" w:hAnsi="TimesNewRoman" w:cs="TimesNewRoman"/>
          <w:b/>
          <w:bCs/>
          <w:szCs w:val="24"/>
        </w:rPr>
        <w:t>ANNUAL REPORTS</w:t>
      </w:r>
    </w:p>
    <w:p w14:paraId="3E7A2A4F" w14:textId="77777777" w:rsidR="00E42CEA" w:rsidRPr="00E42CEA" w:rsidRDefault="00E42CEA" w:rsidP="00E42CEA">
      <w:pPr>
        <w:spacing w:after="0" w:line="240" w:lineRule="auto"/>
        <w:ind w:left="0" w:firstLine="0"/>
        <w:jc w:val="left"/>
        <w:rPr>
          <w:rFonts w:ascii="TimesNewRoman" w:hAnsi="TimesNewRoman" w:cs="TimesNewRoman"/>
          <w:szCs w:val="24"/>
        </w:rPr>
      </w:pPr>
      <w:r w:rsidRPr="00E42CEA">
        <w:rPr>
          <w:rFonts w:ascii="TimesNewRoman" w:hAnsi="TimesNewRoman" w:cs="TimesNewRoman"/>
          <w:szCs w:val="24"/>
        </w:rPr>
        <w:t>Disposition: PERMANENT RECORD.</w:t>
      </w:r>
    </w:p>
    <w:p w14:paraId="6FB5F53C" w14:textId="77777777" w:rsidR="00E42CEA" w:rsidRPr="00E42CEA" w:rsidRDefault="00E42CEA" w:rsidP="00E42CEA">
      <w:pPr>
        <w:spacing w:after="0" w:line="240" w:lineRule="auto"/>
        <w:ind w:left="0" w:firstLine="0"/>
        <w:jc w:val="left"/>
        <w:rPr>
          <w:rFonts w:ascii="TimesNewRoman" w:hAnsi="TimesNewRoman" w:cs="TimesNewRoman"/>
          <w:szCs w:val="24"/>
        </w:rPr>
      </w:pPr>
    </w:p>
    <w:p w14:paraId="328DE526" w14:textId="77777777" w:rsidR="00E42CEA" w:rsidRPr="00696AB5" w:rsidRDefault="00E42CEA" w:rsidP="00E42CEA">
      <w:pPr>
        <w:spacing w:after="0" w:line="240" w:lineRule="auto"/>
        <w:ind w:left="0" w:firstLine="0"/>
        <w:jc w:val="left"/>
        <w:rPr>
          <w:rFonts w:ascii="TimesNewRoman" w:hAnsi="TimesNewRoman" w:cs="TimesNewRoman"/>
          <w:b/>
          <w:bCs/>
          <w:szCs w:val="24"/>
        </w:rPr>
      </w:pPr>
      <w:r w:rsidRPr="00696AB5">
        <w:rPr>
          <w:rFonts w:ascii="TimesNewRoman" w:hAnsi="TimesNewRoman" w:cs="TimesNewRoman"/>
          <w:b/>
          <w:bCs/>
          <w:szCs w:val="24"/>
        </w:rPr>
        <w:t>HISTORICAL FILES</w:t>
      </w:r>
    </w:p>
    <w:p w14:paraId="089CC171" w14:textId="77777777" w:rsidR="00E42CEA" w:rsidRPr="00E42CEA" w:rsidRDefault="00E42CEA" w:rsidP="00E42CEA">
      <w:pPr>
        <w:spacing w:after="0" w:line="240" w:lineRule="auto"/>
        <w:ind w:left="0" w:firstLine="0"/>
        <w:jc w:val="left"/>
        <w:rPr>
          <w:rFonts w:ascii="TimesNewRoman" w:hAnsi="TimesNewRoman" w:cs="TimesNewRoman"/>
          <w:szCs w:val="24"/>
        </w:rPr>
      </w:pPr>
      <w:r w:rsidRPr="00E42CEA">
        <w:rPr>
          <w:rFonts w:ascii="TimesNewRoman" w:hAnsi="TimesNewRoman" w:cs="TimesNewRoman"/>
          <w:szCs w:val="24"/>
        </w:rPr>
        <w:t>Disposition: PERMANENT RECORD.</w:t>
      </w:r>
    </w:p>
    <w:p w14:paraId="00B5CF57" w14:textId="77777777" w:rsidR="00E42CEA" w:rsidRPr="00696AB5" w:rsidRDefault="00E42CEA" w:rsidP="00E42CEA">
      <w:pPr>
        <w:spacing w:after="0" w:line="240" w:lineRule="auto"/>
        <w:ind w:left="0" w:firstLine="0"/>
        <w:jc w:val="left"/>
        <w:rPr>
          <w:rFonts w:ascii="TimesNewRoman" w:hAnsi="TimesNewRoman" w:cs="TimesNewRoman"/>
          <w:b/>
          <w:bCs/>
          <w:szCs w:val="24"/>
        </w:rPr>
      </w:pPr>
    </w:p>
    <w:p w14:paraId="59DFF46D" w14:textId="77777777" w:rsidR="00E42CEA" w:rsidRPr="00696AB5" w:rsidRDefault="00E42CEA" w:rsidP="00E42CEA">
      <w:pPr>
        <w:spacing w:after="0" w:line="240" w:lineRule="auto"/>
        <w:ind w:left="0" w:firstLine="0"/>
        <w:jc w:val="left"/>
        <w:rPr>
          <w:rFonts w:ascii="TimesNewRoman" w:hAnsi="TimesNewRoman" w:cs="TimesNewRoman"/>
          <w:b/>
          <w:bCs/>
          <w:szCs w:val="24"/>
        </w:rPr>
      </w:pPr>
      <w:r w:rsidRPr="00696AB5">
        <w:rPr>
          <w:rFonts w:ascii="TimesNewRoman" w:hAnsi="TimesNewRoman" w:cs="TimesNewRoman"/>
          <w:b/>
          <w:bCs/>
          <w:szCs w:val="24"/>
        </w:rPr>
        <w:t>PUBLICITY FILES</w:t>
      </w:r>
    </w:p>
    <w:p w14:paraId="7FB0DFCC" w14:textId="77777777" w:rsidR="00E42CEA" w:rsidRPr="00E42CEA" w:rsidRDefault="00E42CEA" w:rsidP="00E42CEA">
      <w:pPr>
        <w:spacing w:after="0" w:line="240" w:lineRule="auto"/>
        <w:ind w:left="0" w:firstLine="0"/>
        <w:jc w:val="left"/>
        <w:rPr>
          <w:rFonts w:ascii="TimesNewRoman" w:hAnsi="TimesNewRoman" w:cs="TimesNewRoman"/>
          <w:szCs w:val="24"/>
        </w:rPr>
      </w:pPr>
      <w:r w:rsidRPr="00E42CEA">
        <w:rPr>
          <w:rFonts w:ascii="TimesNewRoman" w:hAnsi="TimesNewRoman" w:cs="TimesNewRoman"/>
          <w:szCs w:val="24"/>
        </w:rPr>
        <w:t>Disposition: PERMANENT RECORD.</w:t>
      </w:r>
    </w:p>
    <w:p w14:paraId="3F86977C" w14:textId="77777777" w:rsidR="00E42CEA" w:rsidRPr="00696AB5" w:rsidRDefault="00E42CEA" w:rsidP="00E42CEA">
      <w:pPr>
        <w:spacing w:after="0" w:line="240" w:lineRule="auto"/>
        <w:ind w:left="0" w:firstLine="0"/>
        <w:jc w:val="left"/>
        <w:rPr>
          <w:rFonts w:ascii="TimesNewRoman" w:hAnsi="TimesNewRoman" w:cs="TimesNewRoman"/>
          <w:b/>
          <w:bCs/>
          <w:szCs w:val="24"/>
        </w:rPr>
      </w:pPr>
    </w:p>
    <w:p w14:paraId="296E4BFC" w14:textId="77777777" w:rsidR="00E42CEA" w:rsidRPr="00E42CEA" w:rsidRDefault="00E42CEA" w:rsidP="00E42CEA">
      <w:pPr>
        <w:spacing w:after="0" w:line="240" w:lineRule="auto"/>
        <w:ind w:left="0" w:firstLine="0"/>
        <w:jc w:val="left"/>
        <w:rPr>
          <w:rFonts w:ascii="TimesNewRoman" w:hAnsi="TimesNewRoman" w:cs="TimesNewRoman"/>
          <w:szCs w:val="24"/>
        </w:rPr>
      </w:pPr>
      <w:r w:rsidRPr="00696AB5">
        <w:rPr>
          <w:rFonts w:ascii="TimesNewRoman" w:hAnsi="TimesNewRoman" w:cs="TimesNewRoman"/>
          <w:b/>
          <w:bCs/>
          <w:szCs w:val="24"/>
        </w:rPr>
        <w:t>Routine Correspondence</w:t>
      </w:r>
    </w:p>
    <w:p w14:paraId="0765D785" w14:textId="77777777" w:rsidR="00E42CEA" w:rsidRPr="00E42CEA" w:rsidRDefault="00E42CEA" w:rsidP="00E42CEA">
      <w:pPr>
        <w:spacing w:after="0" w:line="240" w:lineRule="auto"/>
        <w:ind w:left="0" w:firstLine="0"/>
        <w:jc w:val="left"/>
        <w:rPr>
          <w:rFonts w:ascii="TimesNewRoman" w:hAnsi="TimesNewRoman" w:cs="TimesNewRoman"/>
          <w:szCs w:val="24"/>
        </w:rPr>
      </w:pPr>
      <w:r w:rsidRPr="00E42CEA">
        <w:rPr>
          <w:rFonts w:ascii="TimesNewRoman" w:hAnsi="TimesNewRoman" w:cs="TimesNewRoman"/>
          <w:szCs w:val="24"/>
        </w:rPr>
        <w:t>Disposition: Temporary Record. Retain 3 years.</w:t>
      </w:r>
    </w:p>
    <w:p w14:paraId="6909BC0A" w14:textId="77777777" w:rsidR="00E42CEA" w:rsidRPr="00696AB5" w:rsidRDefault="00E42CEA" w:rsidP="00E42CEA">
      <w:pPr>
        <w:spacing w:after="0" w:line="240" w:lineRule="auto"/>
        <w:ind w:left="0" w:firstLine="0"/>
        <w:jc w:val="left"/>
        <w:rPr>
          <w:rFonts w:ascii="TimesNewRoman" w:hAnsi="TimesNewRoman" w:cs="TimesNewRoman"/>
          <w:b/>
          <w:bCs/>
          <w:szCs w:val="24"/>
        </w:rPr>
      </w:pPr>
    </w:p>
    <w:p w14:paraId="357FCAB6" w14:textId="77777777" w:rsidR="00E42CEA" w:rsidRPr="00E42CEA" w:rsidRDefault="00E42CEA" w:rsidP="00E42CEA">
      <w:pPr>
        <w:spacing w:after="0" w:line="240" w:lineRule="auto"/>
        <w:ind w:left="0" w:firstLine="0"/>
        <w:jc w:val="left"/>
        <w:rPr>
          <w:rFonts w:ascii="TimesNewRoman" w:hAnsi="TimesNewRoman" w:cs="TimesNewRoman"/>
          <w:szCs w:val="24"/>
        </w:rPr>
      </w:pPr>
      <w:r w:rsidRPr="00696AB5">
        <w:rPr>
          <w:rFonts w:ascii="TimesNewRoman" w:hAnsi="TimesNewRoman" w:cs="TimesNewRoman"/>
          <w:b/>
          <w:bCs/>
          <w:szCs w:val="24"/>
        </w:rPr>
        <w:t>Administrative Reference Files</w:t>
      </w:r>
    </w:p>
    <w:p w14:paraId="0290845C" w14:textId="77777777" w:rsidR="00E42CEA" w:rsidRPr="00E42CEA" w:rsidRDefault="00E42CEA" w:rsidP="00E42CEA">
      <w:pPr>
        <w:spacing w:after="0" w:line="240" w:lineRule="auto"/>
        <w:ind w:left="0" w:firstLine="0"/>
        <w:jc w:val="left"/>
        <w:rPr>
          <w:rFonts w:ascii="TimesNewRoman" w:hAnsi="TimesNewRoman" w:cs="TimesNewRoman"/>
          <w:szCs w:val="24"/>
        </w:rPr>
      </w:pPr>
      <w:r w:rsidRPr="00E42CEA">
        <w:rPr>
          <w:rFonts w:ascii="TimesNewRoman" w:hAnsi="TimesNewRoman" w:cs="TimesNewRoman"/>
          <w:szCs w:val="24"/>
        </w:rPr>
        <w:t>Disposition: Temporary Record. Retain for useful life.</w:t>
      </w:r>
    </w:p>
    <w:p w14:paraId="7D326189" w14:textId="77777777" w:rsidR="00E42CEA" w:rsidRPr="00E42CEA" w:rsidRDefault="00E42CEA" w:rsidP="00E42CEA">
      <w:pPr>
        <w:spacing w:after="0" w:line="240" w:lineRule="auto"/>
        <w:ind w:left="0" w:firstLine="0"/>
        <w:jc w:val="left"/>
        <w:rPr>
          <w:rFonts w:ascii="TimesNewRoman" w:hAnsi="TimesNewRoman" w:cs="TimesNewRoman"/>
          <w:szCs w:val="24"/>
        </w:rPr>
      </w:pPr>
    </w:p>
    <w:p w14:paraId="10D4B3BE" w14:textId="77777777" w:rsidR="00E42CEA" w:rsidRPr="00696AB5" w:rsidRDefault="00E42CEA" w:rsidP="00E42CEA">
      <w:pPr>
        <w:spacing w:after="0" w:line="240" w:lineRule="auto"/>
        <w:ind w:left="0" w:firstLine="0"/>
        <w:jc w:val="left"/>
        <w:rPr>
          <w:rFonts w:ascii="TimesNewRoman" w:hAnsi="TimesNewRoman" w:cs="TimesNewRoman"/>
          <w:b/>
          <w:bCs/>
          <w:szCs w:val="24"/>
        </w:rPr>
      </w:pPr>
      <w:r w:rsidRPr="00696AB5">
        <w:rPr>
          <w:rFonts w:ascii="TimesNewRoman" w:hAnsi="TimesNewRoman" w:cs="TimesNewRoman"/>
          <w:b/>
          <w:bCs/>
          <w:szCs w:val="24"/>
        </w:rPr>
        <w:t>Telephone Logs, Mailing Lists, Appointment Calendars</w:t>
      </w:r>
    </w:p>
    <w:p w14:paraId="4B004AE0" w14:textId="77777777" w:rsidR="00E42CEA" w:rsidRPr="00E42CEA" w:rsidRDefault="00E42CEA" w:rsidP="00E42CEA">
      <w:pPr>
        <w:spacing w:after="0" w:line="240" w:lineRule="auto"/>
        <w:ind w:left="0" w:firstLine="0"/>
        <w:jc w:val="left"/>
        <w:rPr>
          <w:rFonts w:ascii="TimesNewRoman" w:hAnsi="TimesNewRoman" w:cs="TimesNewRoman"/>
          <w:szCs w:val="24"/>
        </w:rPr>
      </w:pPr>
      <w:r w:rsidRPr="00E42CEA">
        <w:rPr>
          <w:rFonts w:ascii="TimesNewRoman" w:hAnsi="TimesNewRoman" w:cs="TimesNewRoman"/>
          <w:szCs w:val="24"/>
        </w:rPr>
        <w:t>Disposition: Temporary Record. Retain for useful life.</w:t>
      </w:r>
    </w:p>
    <w:p w14:paraId="65455ED2" w14:textId="77777777" w:rsidR="00E42CEA" w:rsidRPr="00E42CEA" w:rsidRDefault="00E42CEA" w:rsidP="00E42CEA">
      <w:pPr>
        <w:spacing w:after="0" w:line="240" w:lineRule="auto"/>
        <w:ind w:left="0" w:firstLine="0"/>
        <w:jc w:val="left"/>
        <w:rPr>
          <w:rFonts w:ascii="TimesNewRoman" w:hAnsi="TimesNewRoman" w:cs="TimesNewRoman"/>
          <w:szCs w:val="24"/>
        </w:rPr>
      </w:pPr>
    </w:p>
    <w:p w14:paraId="31538A43" w14:textId="77777777" w:rsidR="00E42CEA" w:rsidRPr="00696AB5" w:rsidRDefault="00E42CEA" w:rsidP="00E42CEA">
      <w:pPr>
        <w:spacing w:after="0" w:line="240" w:lineRule="auto"/>
        <w:ind w:left="0" w:firstLine="0"/>
        <w:jc w:val="left"/>
        <w:rPr>
          <w:rFonts w:ascii="TimesNewRoman" w:hAnsi="TimesNewRoman" w:cs="TimesNewRoman"/>
          <w:b/>
          <w:bCs/>
          <w:szCs w:val="24"/>
        </w:rPr>
      </w:pPr>
      <w:r w:rsidRPr="00696AB5">
        <w:rPr>
          <w:rFonts w:ascii="TimesNewRoman" w:hAnsi="TimesNewRoman" w:cs="TimesNewRoman"/>
          <w:b/>
          <w:bCs/>
          <w:szCs w:val="24"/>
        </w:rPr>
        <w:t>Legal Case Files</w:t>
      </w:r>
    </w:p>
    <w:p w14:paraId="6CEBFC5C" w14:textId="5BDAFDB0" w:rsidR="00E42CEA" w:rsidRPr="00E42CEA" w:rsidRDefault="00E42CEA" w:rsidP="00E42CEA">
      <w:pPr>
        <w:spacing w:after="0" w:line="240" w:lineRule="auto"/>
        <w:ind w:left="0" w:firstLine="0"/>
        <w:jc w:val="left"/>
        <w:rPr>
          <w:rFonts w:ascii="TimesNewRoman" w:hAnsi="TimesNewRoman" w:cs="TimesNewRoman"/>
          <w:szCs w:val="24"/>
        </w:rPr>
      </w:pPr>
      <w:r w:rsidRPr="00E42CEA">
        <w:rPr>
          <w:rFonts w:ascii="TimesNewRoman" w:hAnsi="TimesNewRoman" w:cs="TimesNewRoman"/>
          <w:szCs w:val="24"/>
        </w:rPr>
        <w:t>Disposition: Temporary Record.</w:t>
      </w:r>
      <w:r w:rsidR="00DF479D">
        <w:rPr>
          <w:rFonts w:ascii="TimesNewRoman" w:hAnsi="TimesNewRoman" w:cs="TimesNewRoman"/>
          <w:szCs w:val="24"/>
        </w:rPr>
        <w:t xml:space="preserve"> </w:t>
      </w:r>
      <w:r w:rsidRPr="00E42CEA">
        <w:rPr>
          <w:rFonts w:ascii="TimesNewRoman" w:hAnsi="TimesNewRoman" w:cs="TimesNewRoman"/>
          <w:szCs w:val="24"/>
        </w:rPr>
        <w:t>Retain 6 years after case is closed.</w:t>
      </w:r>
    </w:p>
    <w:p w14:paraId="343D5553" w14:textId="77777777" w:rsidR="00E42CEA" w:rsidRPr="00E42CEA" w:rsidRDefault="00E42CEA" w:rsidP="00E42CEA">
      <w:pPr>
        <w:spacing w:after="0" w:line="240" w:lineRule="auto"/>
        <w:ind w:left="0" w:firstLine="0"/>
        <w:jc w:val="left"/>
        <w:rPr>
          <w:rFonts w:ascii="TimesNewRoman" w:hAnsi="TimesNewRoman" w:cs="TimesNewRoman"/>
          <w:szCs w:val="24"/>
        </w:rPr>
      </w:pPr>
    </w:p>
    <w:p w14:paraId="2FFF2D64" w14:textId="77777777" w:rsidR="00E42CEA" w:rsidRPr="00696AB5" w:rsidRDefault="00E42CEA" w:rsidP="00E42CEA">
      <w:pPr>
        <w:spacing w:after="0" w:line="240" w:lineRule="auto"/>
        <w:ind w:left="0" w:firstLine="0"/>
        <w:jc w:val="left"/>
        <w:rPr>
          <w:rFonts w:ascii="TimesNewRoman" w:hAnsi="TimesNewRoman" w:cs="TimesNewRoman"/>
          <w:b/>
          <w:bCs/>
          <w:szCs w:val="24"/>
        </w:rPr>
      </w:pPr>
      <w:r w:rsidRPr="00696AB5">
        <w:rPr>
          <w:rFonts w:ascii="TimesNewRoman" w:hAnsi="TimesNewRoman" w:cs="TimesNewRoman"/>
          <w:b/>
          <w:bCs/>
          <w:szCs w:val="24"/>
        </w:rPr>
        <w:t>Records documenting the implementation of the commission’s approved RDA (copies of transmittal forms to the Archives and the State Records Center, evidence of obsolete records destroyed, and annual reports to the State Records Commission)</w:t>
      </w:r>
    </w:p>
    <w:p w14:paraId="6B7D1FCE" w14:textId="77777777" w:rsidR="00E42CEA" w:rsidRPr="00E42CEA" w:rsidRDefault="00E42CEA" w:rsidP="00E42CEA">
      <w:pPr>
        <w:spacing w:after="0" w:line="240" w:lineRule="auto"/>
        <w:ind w:left="0" w:firstLine="0"/>
        <w:jc w:val="left"/>
        <w:rPr>
          <w:rFonts w:ascii="TimesNewRoman" w:hAnsi="TimesNewRoman" w:cs="TimesNewRoman"/>
          <w:szCs w:val="24"/>
        </w:rPr>
      </w:pPr>
      <w:r w:rsidRPr="00E42CEA">
        <w:rPr>
          <w:rFonts w:ascii="TimesNewRoman" w:hAnsi="TimesNewRoman" w:cs="TimesNewRoman"/>
          <w:szCs w:val="24"/>
        </w:rPr>
        <w:t>Disposition: Temporary Record. Retain 1 year following audit.</w:t>
      </w:r>
    </w:p>
    <w:p w14:paraId="3A3A10CE" w14:textId="77777777" w:rsidR="00E42CEA" w:rsidRPr="00E42CEA" w:rsidRDefault="00E42CEA" w:rsidP="00E42CEA">
      <w:pPr>
        <w:spacing w:after="0" w:line="240" w:lineRule="auto"/>
        <w:ind w:left="0" w:firstLine="0"/>
        <w:jc w:val="left"/>
        <w:rPr>
          <w:rFonts w:ascii="TimesNewRoman" w:hAnsi="TimesNewRoman" w:cs="TimesNewRoman"/>
          <w:szCs w:val="24"/>
        </w:rPr>
      </w:pPr>
    </w:p>
    <w:p w14:paraId="60A3891F" w14:textId="77777777" w:rsidR="00E42CEA" w:rsidRPr="00696AB5" w:rsidRDefault="00E42CEA" w:rsidP="00E42CEA">
      <w:pPr>
        <w:spacing w:after="0" w:line="240" w:lineRule="auto"/>
        <w:ind w:left="0" w:firstLine="0"/>
        <w:jc w:val="left"/>
        <w:rPr>
          <w:rFonts w:ascii="TimesNewRoman" w:hAnsi="TimesNewRoman" w:cs="TimesNewRoman"/>
          <w:b/>
          <w:bCs/>
          <w:szCs w:val="24"/>
        </w:rPr>
      </w:pPr>
      <w:r w:rsidRPr="00696AB5">
        <w:rPr>
          <w:rFonts w:ascii="TimesNewRoman" w:hAnsi="TimesNewRoman" w:cs="TimesNewRoman"/>
          <w:b/>
          <w:bCs/>
          <w:szCs w:val="24"/>
        </w:rPr>
        <w:t>Copies of approved RDA</w:t>
      </w:r>
    </w:p>
    <w:p w14:paraId="61DC110C" w14:textId="65B85D3F" w:rsidR="00E42CEA" w:rsidRPr="00E42CEA" w:rsidRDefault="00E42CEA" w:rsidP="00E42CEA">
      <w:pPr>
        <w:spacing w:after="0" w:line="240" w:lineRule="auto"/>
        <w:ind w:left="0" w:firstLine="0"/>
        <w:jc w:val="left"/>
        <w:rPr>
          <w:rFonts w:ascii="TimesNewRoman" w:hAnsi="TimesNewRoman" w:cs="TimesNewRoman"/>
          <w:szCs w:val="24"/>
        </w:rPr>
      </w:pPr>
      <w:r w:rsidRPr="00E42CEA">
        <w:rPr>
          <w:rFonts w:ascii="TimesNewRoman" w:hAnsi="TimesNewRoman" w:cs="TimesNewRoman"/>
          <w:szCs w:val="24"/>
        </w:rPr>
        <w:t>Disposition: Temporary Record. Retain 1 year after audit in the fiscal year in which the RDA is superseded.</w:t>
      </w:r>
    </w:p>
    <w:p w14:paraId="5286F045" w14:textId="6CDE2422" w:rsidR="00E42CEA" w:rsidRPr="00696AB5" w:rsidRDefault="00E42CEA" w:rsidP="00E42CEA">
      <w:pPr>
        <w:spacing w:after="0" w:line="240" w:lineRule="auto"/>
        <w:ind w:left="0" w:firstLine="0"/>
        <w:jc w:val="left"/>
        <w:rPr>
          <w:rFonts w:ascii="TimesNewRoman" w:hAnsi="TimesNewRoman" w:cs="TimesNewRoman"/>
          <w:b/>
          <w:bCs/>
          <w:szCs w:val="24"/>
        </w:rPr>
      </w:pPr>
      <w:r w:rsidRPr="00696AB5">
        <w:rPr>
          <w:rFonts w:ascii="TimesNewRoman" w:hAnsi="TimesNewRoman" w:cs="TimesNewRoman"/>
          <w:b/>
          <w:bCs/>
          <w:szCs w:val="24"/>
        </w:rPr>
        <w:lastRenderedPageBreak/>
        <w:t xml:space="preserve">Computer systems documentation (hardware/software manuals and diskettes, warranties, records of access/authorities, file naming </w:t>
      </w:r>
      <w:proofErr w:type="gramStart"/>
      <w:r w:rsidRPr="00696AB5">
        <w:rPr>
          <w:rFonts w:ascii="TimesNewRoman" w:hAnsi="TimesNewRoman" w:cs="TimesNewRoman"/>
          <w:b/>
          <w:bCs/>
          <w:szCs w:val="24"/>
        </w:rPr>
        <w:t>conventions)*</w:t>
      </w:r>
      <w:proofErr w:type="gramEnd"/>
    </w:p>
    <w:p w14:paraId="1DBC6B06" w14:textId="77777777" w:rsidR="00E42CEA" w:rsidRPr="00E42CEA" w:rsidRDefault="00E42CEA" w:rsidP="00E42CEA">
      <w:pPr>
        <w:spacing w:after="0" w:line="240" w:lineRule="auto"/>
        <w:ind w:left="0" w:firstLine="0"/>
        <w:jc w:val="left"/>
        <w:rPr>
          <w:rFonts w:ascii="TimesNewRoman" w:hAnsi="TimesNewRoman" w:cs="TimesNewRoman"/>
          <w:szCs w:val="24"/>
        </w:rPr>
      </w:pPr>
      <w:r w:rsidRPr="00E42CEA">
        <w:rPr>
          <w:rFonts w:ascii="TimesNewRoman" w:hAnsi="TimesNewRoman" w:cs="TimesNewRoman"/>
          <w:szCs w:val="24"/>
        </w:rPr>
        <w:t>Disposition: Temporary Record. Retain documentation of former system 1 year after audit for the fiscal year in which the former hardware and software no longer exists anywhere in the board and all permanent records have been migrated into a new system.</w:t>
      </w:r>
    </w:p>
    <w:p w14:paraId="6062847E" w14:textId="77777777" w:rsidR="00E42CEA" w:rsidRPr="00E42CEA" w:rsidRDefault="00E42CEA" w:rsidP="00E42CEA">
      <w:pPr>
        <w:spacing w:after="0" w:line="240" w:lineRule="auto"/>
        <w:ind w:left="0" w:firstLine="0"/>
        <w:jc w:val="left"/>
        <w:rPr>
          <w:rFonts w:ascii="TimesNewRoman" w:hAnsi="TimesNewRoman" w:cs="TimesNewRoman"/>
          <w:szCs w:val="24"/>
        </w:rPr>
      </w:pPr>
    </w:p>
    <w:p w14:paraId="3E81C245" w14:textId="77777777" w:rsidR="00E42CEA" w:rsidRPr="00696AB5" w:rsidRDefault="00E42CEA" w:rsidP="00E42CEA">
      <w:pPr>
        <w:spacing w:after="0" w:line="240" w:lineRule="auto"/>
        <w:ind w:left="0" w:firstLine="0"/>
        <w:jc w:val="left"/>
        <w:rPr>
          <w:rFonts w:ascii="TimesNewRoman" w:hAnsi="TimesNewRoman" w:cs="TimesNewRoman"/>
          <w:b/>
          <w:bCs/>
          <w:szCs w:val="24"/>
        </w:rPr>
      </w:pPr>
      <w:r w:rsidRPr="00696AB5">
        <w:rPr>
          <w:rFonts w:ascii="TimesNewRoman" w:hAnsi="TimesNewRoman" w:cs="TimesNewRoman"/>
          <w:b/>
          <w:bCs/>
          <w:szCs w:val="24"/>
        </w:rPr>
        <w:t>WEBSITE AND SOCIAL MEDIA SITE(S)</w:t>
      </w:r>
    </w:p>
    <w:p w14:paraId="1306AB82" w14:textId="77777777" w:rsidR="00E42CEA" w:rsidRPr="00E42CEA" w:rsidRDefault="00E42CEA" w:rsidP="00E42CEA">
      <w:pPr>
        <w:spacing w:after="0" w:line="240" w:lineRule="auto"/>
        <w:ind w:left="0" w:firstLine="0"/>
        <w:jc w:val="left"/>
        <w:rPr>
          <w:rFonts w:ascii="TimesNewRoman" w:hAnsi="TimesNewRoman" w:cs="TimesNewRoman"/>
          <w:szCs w:val="24"/>
        </w:rPr>
      </w:pPr>
      <w:r w:rsidRPr="00E42CEA">
        <w:rPr>
          <w:rFonts w:ascii="TimesNewRoman" w:hAnsi="TimesNewRoman" w:cs="TimesNewRoman"/>
          <w:szCs w:val="24"/>
        </w:rPr>
        <w:t>Disposition: PERMANENT RECORD.</w:t>
      </w:r>
    </w:p>
    <w:p w14:paraId="74C4F20A" w14:textId="77777777" w:rsidR="00696AB5" w:rsidRPr="00696AB5" w:rsidRDefault="00696AB5" w:rsidP="00E42CEA">
      <w:pPr>
        <w:spacing w:after="0" w:line="240" w:lineRule="auto"/>
        <w:ind w:left="0" w:firstLine="0"/>
        <w:jc w:val="left"/>
        <w:rPr>
          <w:rFonts w:ascii="TimesNewRoman" w:hAnsi="TimesNewRoman" w:cs="TimesNewRoman"/>
          <w:i/>
          <w:iCs/>
          <w:szCs w:val="24"/>
        </w:rPr>
      </w:pPr>
    </w:p>
    <w:p w14:paraId="1297C57D" w14:textId="42866A82" w:rsidR="00A033EE" w:rsidRDefault="00E42CEA" w:rsidP="00E42CEA">
      <w:pPr>
        <w:spacing w:after="0" w:line="240" w:lineRule="auto"/>
        <w:ind w:left="0" w:firstLine="0"/>
        <w:jc w:val="left"/>
        <w:rPr>
          <w:rFonts w:ascii="TimesNewRoman" w:hAnsi="TimesNewRoman" w:cs="TimesNewRoman"/>
          <w:szCs w:val="24"/>
        </w:rPr>
      </w:pPr>
      <w:r w:rsidRPr="00696AB5">
        <w:rPr>
          <w:rFonts w:ascii="TimesNewRoman" w:hAnsi="TimesNewRoman" w:cs="TimesNewRoman"/>
          <w:i/>
          <w:iCs/>
          <w:szCs w:val="24"/>
        </w:rPr>
        <w:t>(ADAH staff captures and preserves the agency’s website and other social media sites via a service offered by the Internet Archive [Archive It]. Check with ADAH website at www.archive-it.org/ organizations/62 to ensure your agency website and social media site(s) are captured and preserved. If your agency’s website and social media site(s) are not captured by the service, please contact the Government Services Division at 334-242-4452 to get them included.)</w:t>
      </w:r>
    </w:p>
    <w:p w14:paraId="04A78D13" w14:textId="77777777" w:rsidR="00696AB5" w:rsidRDefault="00696AB5" w:rsidP="00E42CEA">
      <w:pPr>
        <w:spacing w:after="0" w:line="240" w:lineRule="auto"/>
        <w:ind w:left="0" w:firstLine="0"/>
        <w:jc w:val="left"/>
      </w:pPr>
    </w:p>
    <w:p w14:paraId="5E0911EC" w14:textId="77777777" w:rsidR="00DB0AAB" w:rsidRPr="00E03CE5" w:rsidRDefault="00E03CE5" w:rsidP="00E42CEA">
      <w:pPr>
        <w:pStyle w:val="Heading3"/>
        <w:spacing w:after="0"/>
        <w:ind w:left="0" w:firstLine="0"/>
      </w:pPr>
      <w:bookmarkStart w:id="27" w:name="_Toc43386877"/>
      <w:r w:rsidRPr="00E03CE5">
        <w:t>Administering Internal Operations: Managing Finances</w:t>
      </w:r>
      <w:bookmarkEnd w:id="27"/>
    </w:p>
    <w:p w14:paraId="1D0167B9" w14:textId="77777777" w:rsidR="00E03CE5" w:rsidRDefault="00E03CE5" w:rsidP="00E42CEA">
      <w:pPr>
        <w:spacing w:after="0" w:line="240" w:lineRule="auto"/>
        <w:ind w:left="0" w:firstLine="0"/>
        <w:jc w:val="left"/>
      </w:pPr>
    </w:p>
    <w:p w14:paraId="0E23E3DF" w14:textId="77777777" w:rsidR="004C7FEA" w:rsidRPr="004C7FEA" w:rsidRDefault="004C7FEA" w:rsidP="004C7FEA">
      <w:pPr>
        <w:autoSpaceDE w:val="0"/>
        <w:autoSpaceDN w:val="0"/>
        <w:adjustRightInd w:val="0"/>
        <w:spacing w:after="0" w:line="240" w:lineRule="auto"/>
        <w:jc w:val="left"/>
        <w:rPr>
          <w:rFonts w:ascii="TimesNewRoman" w:hAnsi="TimesNewRoman" w:cs="TimesNewRoman"/>
          <w:b/>
          <w:szCs w:val="24"/>
        </w:rPr>
      </w:pPr>
      <w:r w:rsidRPr="004C7FEA">
        <w:rPr>
          <w:rFonts w:ascii="TimesNewRoman" w:hAnsi="TimesNewRoman" w:cs="TimesNewRoman"/>
          <w:b/>
          <w:szCs w:val="24"/>
        </w:rPr>
        <w:t>Gift Shop Annual Inventories</w:t>
      </w:r>
    </w:p>
    <w:p w14:paraId="11E998DD" w14:textId="5D3D5410" w:rsidR="004C7FEA" w:rsidRPr="004C7FEA" w:rsidRDefault="004C7FEA" w:rsidP="004C7FEA">
      <w:pPr>
        <w:autoSpaceDE w:val="0"/>
        <w:autoSpaceDN w:val="0"/>
        <w:adjustRightInd w:val="0"/>
        <w:spacing w:after="0" w:line="240" w:lineRule="auto"/>
        <w:jc w:val="left"/>
        <w:rPr>
          <w:rFonts w:ascii="TimesNewRoman" w:hAnsi="TimesNewRoman" w:cs="TimesNewRoman"/>
          <w:bCs/>
          <w:szCs w:val="24"/>
        </w:rPr>
      </w:pPr>
      <w:r w:rsidRPr="004C7FEA">
        <w:rPr>
          <w:rFonts w:ascii="TimesNewRoman" w:hAnsi="TimesNewRoman" w:cs="TimesNewRoman"/>
          <w:bCs/>
          <w:szCs w:val="24"/>
        </w:rPr>
        <w:t>Disposition: Temporary Record.</w:t>
      </w:r>
      <w:r w:rsidR="00DF479D">
        <w:rPr>
          <w:rFonts w:ascii="TimesNewRoman" w:hAnsi="TimesNewRoman" w:cs="TimesNewRoman"/>
          <w:bCs/>
          <w:szCs w:val="24"/>
        </w:rPr>
        <w:t xml:space="preserve"> </w:t>
      </w:r>
      <w:r w:rsidRPr="004C7FEA">
        <w:rPr>
          <w:rFonts w:ascii="TimesNewRoman" w:hAnsi="TimesNewRoman" w:cs="TimesNewRoman"/>
          <w:bCs/>
          <w:szCs w:val="24"/>
        </w:rPr>
        <w:t>Retain 1 year after audit.</w:t>
      </w:r>
    </w:p>
    <w:p w14:paraId="499A0843" w14:textId="77777777" w:rsidR="004C7FEA" w:rsidRPr="004C7FEA" w:rsidRDefault="004C7FEA" w:rsidP="004C7FEA">
      <w:pPr>
        <w:autoSpaceDE w:val="0"/>
        <w:autoSpaceDN w:val="0"/>
        <w:adjustRightInd w:val="0"/>
        <w:spacing w:after="0" w:line="240" w:lineRule="auto"/>
        <w:jc w:val="left"/>
        <w:rPr>
          <w:rFonts w:ascii="TimesNewRoman" w:hAnsi="TimesNewRoman" w:cs="TimesNewRoman"/>
          <w:b/>
          <w:szCs w:val="24"/>
        </w:rPr>
      </w:pPr>
    </w:p>
    <w:p w14:paraId="353BD219" w14:textId="704D36A5" w:rsidR="004C7FEA" w:rsidRPr="004C7FEA" w:rsidRDefault="004C7FEA" w:rsidP="004C7FEA">
      <w:pPr>
        <w:autoSpaceDE w:val="0"/>
        <w:autoSpaceDN w:val="0"/>
        <w:adjustRightInd w:val="0"/>
        <w:spacing w:after="0" w:line="240" w:lineRule="auto"/>
        <w:jc w:val="left"/>
        <w:rPr>
          <w:rFonts w:ascii="TimesNewRoman" w:hAnsi="TimesNewRoman" w:cs="TimesNewRoman"/>
          <w:b/>
          <w:szCs w:val="24"/>
        </w:rPr>
      </w:pPr>
      <w:r w:rsidRPr="004C7FEA">
        <w:rPr>
          <w:rFonts w:ascii="TimesNewRoman" w:hAnsi="TimesNewRoman" w:cs="TimesNewRoman"/>
          <w:b/>
          <w:szCs w:val="24"/>
        </w:rPr>
        <w:t>Records documenting the preparation of a budget package and reporting on the status of funds, requesting amendments of allotments, and reporting program performance*</w:t>
      </w:r>
    </w:p>
    <w:p w14:paraId="52F7E82A" w14:textId="5C48A2EC" w:rsidR="004C7FEA" w:rsidRPr="004C7FEA" w:rsidRDefault="004C7FEA" w:rsidP="004C7FEA">
      <w:pPr>
        <w:autoSpaceDE w:val="0"/>
        <w:autoSpaceDN w:val="0"/>
        <w:adjustRightInd w:val="0"/>
        <w:spacing w:after="0" w:line="240" w:lineRule="auto"/>
        <w:jc w:val="left"/>
        <w:rPr>
          <w:rFonts w:ascii="TimesNewRoman" w:hAnsi="TimesNewRoman" w:cs="TimesNewRoman"/>
          <w:bCs/>
          <w:szCs w:val="24"/>
        </w:rPr>
      </w:pPr>
      <w:r w:rsidRPr="004C7FEA">
        <w:rPr>
          <w:rFonts w:ascii="TimesNewRoman" w:hAnsi="TimesNewRoman" w:cs="TimesNewRoman"/>
          <w:bCs/>
          <w:szCs w:val="24"/>
        </w:rPr>
        <w:t>Disposition: Temporary Record.</w:t>
      </w:r>
      <w:r w:rsidR="00DF479D">
        <w:rPr>
          <w:rFonts w:ascii="TimesNewRoman" w:hAnsi="TimesNewRoman" w:cs="TimesNewRoman"/>
          <w:bCs/>
          <w:szCs w:val="24"/>
        </w:rPr>
        <w:t xml:space="preserve"> </w:t>
      </w:r>
      <w:r w:rsidRPr="004C7FEA">
        <w:rPr>
          <w:rFonts w:ascii="TimesNewRoman" w:hAnsi="TimesNewRoman" w:cs="TimesNewRoman"/>
          <w:bCs/>
          <w:szCs w:val="24"/>
        </w:rPr>
        <w:t>Retain 1 year after audit.</w:t>
      </w:r>
    </w:p>
    <w:p w14:paraId="0B92805B" w14:textId="77777777" w:rsidR="004C7FEA" w:rsidRPr="004C7FEA" w:rsidRDefault="004C7FEA" w:rsidP="004C7FEA">
      <w:pPr>
        <w:autoSpaceDE w:val="0"/>
        <w:autoSpaceDN w:val="0"/>
        <w:adjustRightInd w:val="0"/>
        <w:spacing w:after="0" w:line="240" w:lineRule="auto"/>
        <w:jc w:val="left"/>
        <w:rPr>
          <w:rFonts w:ascii="TimesNewRoman" w:hAnsi="TimesNewRoman" w:cs="TimesNewRoman"/>
          <w:b/>
          <w:szCs w:val="24"/>
        </w:rPr>
      </w:pPr>
    </w:p>
    <w:p w14:paraId="0E52E885" w14:textId="5D3652D3" w:rsidR="004C7FEA" w:rsidRPr="004C7FEA" w:rsidRDefault="004C7FEA" w:rsidP="004C7FEA">
      <w:pPr>
        <w:autoSpaceDE w:val="0"/>
        <w:autoSpaceDN w:val="0"/>
        <w:adjustRightInd w:val="0"/>
        <w:spacing w:after="0" w:line="240" w:lineRule="auto"/>
        <w:jc w:val="left"/>
        <w:rPr>
          <w:rFonts w:ascii="TimesNewRoman" w:hAnsi="TimesNewRoman" w:cs="TimesNewRoman"/>
          <w:b/>
          <w:szCs w:val="24"/>
        </w:rPr>
      </w:pPr>
      <w:r w:rsidRPr="004C7FEA">
        <w:rPr>
          <w:rFonts w:ascii="TimesNewRoman" w:hAnsi="TimesNewRoman" w:cs="TimesNewRoman"/>
          <w:b/>
          <w:szCs w:val="24"/>
        </w:rPr>
        <w:t>Records documenting the requisitioning and purchasing of supplies and equipment, receipting and invoicing for goods, and authorizing payment for products*</w:t>
      </w:r>
    </w:p>
    <w:p w14:paraId="1DAEF868" w14:textId="1A549954" w:rsidR="004C7FEA" w:rsidRPr="004C7FEA" w:rsidRDefault="004C7FEA" w:rsidP="004C7FEA">
      <w:pPr>
        <w:autoSpaceDE w:val="0"/>
        <w:autoSpaceDN w:val="0"/>
        <w:adjustRightInd w:val="0"/>
        <w:spacing w:after="0" w:line="240" w:lineRule="auto"/>
        <w:jc w:val="left"/>
        <w:rPr>
          <w:rFonts w:ascii="TimesNewRoman" w:hAnsi="TimesNewRoman" w:cs="TimesNewRoman"/>
          <w:bCs/>
          <w:szCs w:val="24"/>
        </w:rPr>
      </w:pPr>
      <w:r w:rsidRPr="004C7FEA">
        <w:rPr>
          <w:rFonts w:ascii="TimesNewRoman" w:hAnsi="TimesNewRoman" w:cs="TimesNewRoman"/>
          <w:bCs/>
          <w:szCs w:val="24"/>
        </w:rPr>
        <w:t>Disposition: Temporary Record.</w:t>
      </w:r>
      <w:r w:rsidR="00DF479D">
        <w:rPr>
          <w:rFonts w:ascii="TimesNewRoman" w:hAnsi="TimesNewRoman" w:cs="TimesNewRoman"/>
          <w:bCs/>
          <w:szCs w:val="24"/>
        </w:rPr>
        <w:t xml:space="preserve"> </w:t>
      </w:r>
      <w:r w:rsidRPr="004C7FEA">
        <w:rPr>
          <w:rFonts w:ascii="TimesNewRoman" w:hAnsi="TimesNewRoman" w:cs="TimesNewRoman"/>
          <w:bCs/>
          <w:szCs w:val="24"/>
        </w:rPr>
        <w:t>Retain 1 year after audit.</w:t>
      </w:r>
    </w:p>
    <w:p w14:paraId="5C7C6933" w14:textId="77777777" w:rsidR="004C7FEA" w:rsidRPr="004C7FEA" w:rsidRDefault="004C7FEA" w:rsidP="004C7FEA">
      <w:pPr>
        <w:autoSpaceDE w:val="0"/>
        <w:autoSpaceDN w:val="0"/>
        <w:adjustRightInd w:val="0"/>
        <w:spacing w:after="0" w:line="240" w:lineRule="auto"/>
        <w:jc w:val="left"/>
        <w:rPr>
          <w:rFonts w:ascii="TimesNewRoman" w:hAnsi="TimesNewRoman" w:cs="TimesNewRoman"/>
          <w:b/>
          <w:szCs w:val="24"/>
        </w:rPr>
      </w:pPr>
    </w:p>
    <w:p w14:paraId="2BDCA4F1" w14:textId="08143E4D" w:rsidR="004C7FEA" w:rsidRPr="004C7FEA" w:rsidRDefault="004C7FEA" w:rsidP="004C7FEA">
      <w:pPr>
        <w:autoSpaceDE w:val="0"/>
        <w:autoSpaceDN w:val="0"/>
        <w:adjustRightInd w:val="0"/>
        <w:spacing w:after="0" w:line="240" w:lineRule="auto"/>
        <w:jc w:val="left"/>
        <w:rPr>
          <w:rFonts w:ascii="TimesNewRoman" w:hAnsi="TimesNewRoman" w:cs="TimesNewRoman"/>
          <w:b/>
          <w:szCs w:val="24"/>
        </w:rPr>
      </w:pPr>
      <w:r w:rsidRPr="004C7FEA">
        <w:rPr>
          <w:rFonts w:ascii="TimesNewRoman" w:hAnsi="TimesNewRoman" w:cs="TimesNewRoman"/>
          <w:b/>
          <w:szCs w:val="24"/>
        </w:rPr>
        <w:t>Records of original entry or routine accounting transactions such as journals, registers, and ledgers; and records of funds deposited outside the state treasury, including bank statements, deposit slips, and canceled checks*</w:t>
      </w:r>
    </w:p>
    <w:p w14:paraId="4AB07C1B" w14:textId="0150D1A2" w:rsidR="004C7FEA" w:rsidRPr="004C7FEA" w:rsidRDefault="004C7FEA" w:rsidP="004C7FEA">
      <w:pPr>
        <w:autoSpaceDE w:val="0"/>
        <w:autoSpaceDN w:val="0"/>
        <w:adjustRightInd w:val="0"/>
        <w:spacing w:after="0" w:line="240" w:lineRule="auto"/>
        <w:jc w:val="left"/>
        <w:rPr>
          <w:rFonts w:ascii="TimesNewRoman" w:hAnsi="TimesNewRoman" w:cs="TimesNewRoman"/>
          <w:bCs/>
          <w:szCs w:val="24"/>
        </w:rPr>
      </w:pPr>
      <w:r w:rsidRPr="004C7FEA">
        <w:rPr>
          <w:rFonts w:ascii="TimesNewRoman" w:hAnsi="TimesNewRoman" w:cs="TimesNewRoman"/>
          <w:bCs/>
          <w:szCs w:val="24"/>
        </w:rPr>
        <w:t>Disposition: Temporary Record.</w:t>
      </w:r>
      <w:r w:rsidR="00DF479D">
        <w:rPr>
          <w:rFonts w:ascii="TimesNewRoman" w:hAnsi="TimesNewRoman" w:cs="TimesNewRoman"/>
          <w:bCs/>
          <w:szCs w:val="24"/>
        </w:rPr>
        <w:t xml:space="preserve"> </w:t>
      </w:r>
      <w:r w:rsidRPr="004C7FEA">
        <w:rPr>
          <w:rFonts w:ascii="TimesNewRoman" w:hAnsi="TimesNewRoman" w:cs="TimesNewRoman"/>
          <w:bCs/>
          <w:szCs w:val="24"/>
        </w:rPr>
        <w:t>Retain 1 year after audit.</w:t>
      </w:r>
    </w:p>
    <w:p w14:paraId="6F95E761" w14:textId="77777777" w:rsidR="004C7FEA" w:rsidRPr="004C7FEA" w:rsidRDefault="004C7FEA" w:rsidP="004C7FEA">
      <w:pPr>
        <w:autoSpaceDE w:val="0"/>
        <w:autoSpaceDN w:val="0"/>
        <w:adjustRightInd w:val="0"/>
        <w:spacing w:after="0" w:line="240" w:lineRule="auto"/>
        <w:jc w:val="left"/>
        <w:rPr>
          <w:rFonts w:ascii="TimesNewRoman" w:hAnsi="TimesNewRoman" w:cs="TimesNewRoman"/>
          <w:b/>
          <w:szCs w:val="24"/>
        </w:rPr>
      </w:pPr>
    </w:p>
    <w:p w14:paraId="64DA70B1" w14:textId="0BA6B4B1" w:rsidR="004C7FEA" w:rsidRPr="004C7FEA" w:rsidRDefault="004C7FEA" w:rsidP="004C7FEA">
      <w:pPr>
        <w:autoSpaceDE w:val="0"/>
        <w:autoSpaceDN w:val="0"/>
        <w:adjustRightInd w:val="0"/>
        <w:spacing w:after="0" w:line="240" w:lineRule="auto"/>
        <w:jc w:val="left"/>
        <w:rPr>
          <w:rFonts w:ascii="TimesNewRoman" w:hAnsi="TimesNewRoman" w:cs="TimesNewRoman"/>
          <w:b/>
          <w:szCs w:val="24"/>
        </w:rPr>
      </w:pPr>
      <w:r w:rsidRPr="004C7FEA">
        <w:rPr>
          <w:rFonts w:ascii="TimesNewRoman" w:hAnsi="TimesNewRoman" w:cs="TimesNewRoman"/>
          <w:b/>
          <w:szCs w:val="24"/>
        </w:rPr>
        <w:t>Records documenting requests for authorization from supervisors to travel on official business either within or outside the state, and other related materials, such as travel reimbursement forms and itineraries</w:t>
      </w:r>
    </w:p>
    <w:p w14:paraId="2B222B44" w14:textId="77777777" w:rsidR="004C7FEA" w:rsidRPr="004C7FEA" w:rsidRDefault="004C7FEA" w:rsidP="004C7FEA">
      <w:pPr>
        <w:autoSpaceDE w:val="0"/>
        <w:autoSpaceDN w:val="0"/>
        <w:adjustRightInd w:val="0"/>
        <w:spacing w:after="0" w:line="240" w:lineRule="auto"/>
        <w:jc w:val="left"/>
        <w:rPr>
          <w:rFonts w:ascii="TimesNewRoman" w:hAnsi="TimesNewRoman" w:cs="TimesNewRoman"/>
          <w:bCs/>
          <w:szCs w:val="24"/>
        </w:rPr>
      </w:pPr>
      <w:r w:rsidRPr="004C7FEA">
        <w:rPr>
          <w:rFonts w:ascii="TimesNewRoman" w:hAnsi="TimesNewRoman" w:cs="TimesNewRoman"/>
          <w:bCs/>
          <w:szCs w:val="24"/>
        </w:rPr>
        <w:t>Disposition: Temporary Record. Retain 1 year following audit.</w:t>
      </w:r>
    </w:p>
    <w:p w14:paraId="58E297EF" w14:textId="77777777" w:rsidR="004C7FEA" w:rsidRPr="004C7FEA" w:rsidRDefault="004C7FEA" w:rsidP="004C7FEA">
      <w:pPr>
        <w:autoSpaceDE w:val="0"/>
        <w:autoSpaceDN w:val="0"/>
        <w:adjustRightInd w:val="0"/>
        <w:spacing w:after="0" w:line="240" w:lineRule="auto"/>
        <w:jc w:val="left"/>
        <w:rPr>
          <w:rFonts w:ascii="TimesNewRoman" w:hAnsi="TimesNewRoman" w:cs="TimesNewRoman"/>
          <w:b/>
          <w:szCs w:val="24"/>
        </w:rPr>
      </w:pPr>
    </w:p>
    <w:p w14:paraId="07EB8990" w14:textId="77777777" w:rsidR="004C7FEA" w:rsidRPr="004C7FEA" w:rsidRDefault="004C7FEA" w:rsidP="004C7FEA">
      <w:pPr>
        <w:autoSpaceDE w:val="0"/>
        <w:autoSpaceDN w:val="0"/>
        <w:adjustRightInd w:val="0"/>
        <w:spacing w:after="0" w:line="240" w:lineRule="auto"/>
        <w:jc w:val="left"/>
        <w:rPr>
          <w:rFonts w:ascii="TimesNewRoman" w:hAnsi="TimesNewRoman" w:cs="TimesNewRoman"/>
          <w:b/>
          <w:szCs w:val="24"/>
        </w:rPr>
      </w:pPr>
      <w:r w:rsidRPr="004C7FEA">
        <w:rPr>
          <w:rFonts w:ascii="TimesNewRoman" w:hAnsi="TimesNewRoman" w:cs="TimesNewRoman"/>
          <w:b/>
          <w:szCs w:val="24"/>
        </w:rPr>
        <w:t>GRANT FILES</w:t>
      </w:r>
    </w:p>
    <w:p w14:paraId="720915B4" w14:textId="77777777" w:rsidR="004C7FEA" w:rsidRPr="004C7FEA" w:rsidRDefault="004C7FEA" w:rsidP="004C7FEA">
      <w:pPr>
        <w:autoSpaceDE w:val="0"/>
        <w:autoSpaceDN w:val="0"/>
        <w:adjustRightInd w:val="0"/>
        <w:spacing w:after="0" w:line="240" w:lineRule="auto"/>
        <w:jc w:val="left"/>
        <w:rPr>
          <w:rFonts w:ascii="TimesNewRoman" w:hAnsi="TimesNewRoman" w:cs="TimesNewRoman"/>
          <w:bCs/>
          <w:szCs w:val="24"/>
        </w:rPr>
      </w:pPr>
    </w:p>
    <w:p w14:paraId="36071490" w14:textId="77777777" w:rsidR="004C7FEA" w:rsidRDefault="004C7FEA" w:rsidP="004C4272">
      <w:pPr>
        <w:pStyle w:val="ListParagraph"/>
        <w:numPr>
          <w:ilvl w:val="0"/>
          <w:numId w:val="29"/>
        </w:numPr>
        <w:autoSpaceDE w:val="0"/>
        <w:autoSpaceDN w:val="0"/>
        <w:adjustRightInd w:val="0"/>
        <w:spacing w:after="0" w:line="240" w:lineRule="auto"/>
        <w:ind w:left="720"/>
        <w:jc w:val="left"/>
        <w:rPr>
          <w:rFonts w:ascii="TimesNewRoman" w:hAnsi="TimesNewRoman" w:cs="TimesNewRoman"/>
          <w:bCs/>
          <w:szCs w:val="24"/>
        </w:rPr>
      </w:pPr>
      <w:r w:rsidRPr="004C7FEA">
        <w:rPr>
          <w:rFonts w:ascii="TimesNewRoman" w:hAnsi="TimesNewRoman" w:cs="TimesNewRoman"/>
          <w:bCs/>
          <w:szCs w:val="24"/>
        </w:rPr>
        <w:t>FINAL NARRATIVE REPORTS</w:t>
      </w:r>
    </w:p>
    <w:p w14:paraId="4CD1F28A" w14:textId="15A79BBA" w:rsidR="004C7FEA" w:rsidRPr="004C7FEA" w:rsidRDefault="004C7FEA" w:rsidP="004C7FEA">
      <w:pPr>
        <w:pStyle w:val="ListParagraph"/>
        <w:autoSpaceDE w:val="0"/>
        <w:autoSpaceDN w:val="0"/>
        <w:adjustRightInd w:val="0"/>
        <w:spacing w:after="0" w:line="240" w:lineRule="auto"/>
        <w:ind w:firstLine="0"/>
        <w:jc w:val="left"/>
        <w:rPr>
          <w:rFonts w:ascii="TimesNewRoman" w:hAnsi="TimesNewRoman" w:cs="TimesNewRoman"/>
          <w:bCs/>
          <w:szCs w:val="24"/>
        </w:rPr>
      </w:pPr>
      <w:r w:rsidRPr="004C7FEA">
        <w:rPr>
          <w:rFonts w:ascii="TimesNewRoman" w:hAnsi="TimesNewRoman" w:cs="TimesNewRoman"/>
          <w:bCs/>
          <w:szCs w:val="24"/>
        </w:rPr>
        <w:t>Disposition: PERMANENT RECORD.</w:t>
      </w:r>
      <w:r w:rsidR="00DF479D">
        <w:rPr>
          <w:rFonts w:ascii="TimesNewRoman" w:hAnsi="TimesNewRoman" w:cs="TimesNewRoman"/>
          <w:bCs/>
          <w:szCs w:val="24"/>
        </w:rPr>
        <w:t xml:space="preserve"> </w:t>
      </w:r>
      <w:r w:rsidRPr="004C7FEA">
        <w:rPr>
          <w:rFonts w:ascii="TimesNewRoman" w:hAnsi="TimesNewRoman" w:cs="TimesNewRoman"/>
          <w:bCs/>
          <w:szCs w:val="24"/>
        </w:rPr>
        <w:t>Retain in office.</w:t>
      </w:r>
    </w:p>
    <w:p w14:paraId="2D52738C" w14:textId="77777777" w:rsidR="004C7FEA" w:rsidRPr="004C7FEA" w:rsidRDefault="004C7FEA" w:rsidP="004C7FEA">
      <w:pPr>
        <w:autoSpaceDE w:val="0"/>
        <w:autoSpaceDN w:val="0"/>
        <w:adjustRightInd w:val="0"/>
        <w:spacing w:after="0" w:line="240" w:lineRule="auto"/>
        <w:jc w:val="left"/>
        <w:rPr>
          <w:rFonts w:ascii="TimesNewRoman" w:hAnsi="TimesNewRoman" w:cs="TimesNewRoman"/>
          <w:bCs/>
          <w:szCs w:val="24"/>
        </w:rPr>
      </w:pPr>
    </w:p>
    <w:p w14:paraId="0C358A77" w14:textId="77777777" w:rsidR="004C7FEA" w:rsidRDefault="004C7FEA" w:rsidP="004C4272">
      <w:pPr>
        <w:pStyle w:val="ListParagraph"/>
        <w:numPr>
          <w:ilvl w:val="0"/>
          <w:numId w:val="29"/>
        </w:numPr>
        <w:autoSpaceDE w:val="0"/>
        <w:autoSpaceDN w:val="0"/>
        <w:adjustRightInd w:val="0"/>
        <w:spacing w:after="0" w:line="240" w:lineRule="auto"/>
        <w:ind w:left="720"/>
        <w:jc w:val="left"/>
        <w:rPr>
          <w:rFonts w:ascii="TimesNewRoman" w:hAnsi="TimesNewRoman" w:cs="TimesNewRoman"/>
          <w:bCs/>
          <w:szCs w:val="24"/>
        </w:rPr>
      </w:pPr>
      <w:r w:rsidRPr="004C7FEA">
        <w:rPr>
          <w:rFonts w:ascii="TimesNewRoman" w:hAnsi="TimesNewRoman" w:cs="TimesNewRoman"/>
          <w:bCs/>
          <w:szCs w:val="24"/>
        </w:rPr>
        <w:t>Financial Reports, Interim Narrative Reports, and Correspondence</w:t>
      </w:r>
    </w:p>
    <w:p w14:paraId="0C058D47" w14:textId="49A3CA65" w:rsidR="004C7FEA" w:rsidRDefault="004C7FEA" w:rsidP="004C7FEA">
      <w:pPr>
        <w:pStyle w:val="ListParagraph"/>
        <w:autoSpaceDE w:val="0"/>
        <w:autoSpaceDN w:val="0"/>
        <w:adjustRightInd w:val="0"/>
        <w:spacing w:after="0" w:line="240" w:lineRule="auto"/>
        <w:ind w:firstLine="0"/>
        <w:jc w:val="left"/>
        <w:rPr>
          <w:rFonts w:ascii="TimesNewRoman" w:hAnsi="TimesNewRoman" w:cs="TimesNewRoman"/>
          <w:bCs/>
          <w:szCs w:val="24"/>
        </w:rPr>
      </w:pPr>
      <w:r w:rsidRPr="004C7FEA">
        <w:rPr>
          <w:rFonts w:ascii="TimesNewRoman" w:hAnsi="TimesNewRoman" w:cs="TimesNewRoman"/>
          <w:bCs/>
          <w:szCs w:val="24"/>
        </w:rPr>
        <w:t>Disposition: Temporary Record: Retain 6 years.</w:t>
      </w:r>
    </w:p>
    <w:p w14:paraId="2B9864C0" w14:textId="77777777" w:rsidR="004C7FEA" w:rsidRDefault="004C7FEA" w:rsidP="004C7FEA">
      <w:pPr>
        <w:pStyle w:val="ListParagraph"/>
        <w:autoSpaceDE w:val="0"/>
        <w:autoSpaceDN w:val="0"/>
        <w:adjustRightInd w:val="0"/>
        <w:spacing w:after="0" w:line="240" w:lineRule="auto"/>
        <w:ind w:firstLine="0"/>
        <w:jc w:val="left"/>
        <w:rPr>
          <w:rFonts w:ascii="TimesNewRoman" w:hAnsi="TimesNewRoman" w:cs="TimesNewRoman"/>
          <w:bCs/>
          <w:szCs w:val="24"/>
        </w:rPr>
      </w:pPr>
    </w:p>
    <w:p w14:paraId="2C601CC2" w14:textId="77777777" w:rsidR="004C7FEA" w:rsidRDefault="004C7FEA" w:rsidP="004C4272">
      <w:pPr>
        <w:pStyle w:val="ListParagraph"/>
        <w:numPr>
          <w:ilvl w:val="0"/>
          <w:numId w:val="29"/>
        </w:numPr>
        <w:autoSpaceDE w:val="0"/>
        <w:autoSpaceDN w:val="0"/>
        <w:adjustRightInd w:val="0"/>
        <w:spacing w:after="0" w:line="240" w:lineRule="auto"/>
        <w:ind w:left="720"/>
        <w:jc w:val="left"/>
        <w:rPr>
          <w:rFonts w:ascii="TimesNewRoman" w:hAnsi="TimesNewRoman" w:cs="TimesNewRoman"/>
          <w:bCs/>
          <w:szCs w:val="24"/>
        </w:rPr>
      </w:pPr>
      <w:r w:rsidRPr="004C7FEA">
        <w:rPr>
          <w:rFonts w:ascii="TimesNewRoman" w:hAnsi="TimesNewRoman" w:cs="TimesNewRoman"/>
          <w:bCs/>
          <w:szCs w:val="24"/>
        </w:rPr>
        <w:lastRenderedPageBreak/>
        <w:t>Subsidiary Financial Records</w:t>
      </w:r>
    </w:p>
    <w:p w14:paraId="7F03D18F" w14:textId="63D1EF01" w:rsidR="004C7FEA" w:rsidRPr="004C7FEA" w:rsidRDefault="004C7FEA" w:rsidP="004C7FEA">
      <w:pPr>
        <w:pStyle w:val="ListParagraph"/>
        <w:autoSpaceDE w:val="0"/>
        <w:autoSpaceDN w:val="0"/>
        <w:adjustRightInd w:val="0"/>
        <w:spacing w:after="0" w:line="240" w:lineRule="auto"/>
        <w:ind w:firstLine="0"/>
        <w:jc w:val="left"/>
        <w:rPr>
          <w:rFonts w:ascii="TimesNewRoman" w:hAnsi="TimesNewRoman" w:cs="TimesNewRoman"/>
          <w:bCs/>
          <w:szCs w:val="24"/>
        </w:rPr>
      </w:pPr>
      <w:r w:rsidRPr="004C7FEA">
        <w:rPr>
          <w:rFonts w:ascii="TimesNewRoman" w:hAnsi="TimesNewRoman" w:cs="TimesNewRoman"/>
          <w:bCs/>
          <w:szCs w:val="24"/>
        </w:rPr>
        <w:t>Disposition: Temporary Record.</w:t>
      </w:r>
      <w:r w:rsidR="00DF479D">
        <w:rPr>
          <w:rFonts w:ascii="TimesNewRoman" w:hAnsi="TimesNewRoman" w:cs="TimesNewRoman"/>
          <w:bCs/>
          <w:szCs w:val="24"/>
        </w:rPr>
        <w:t xml:space="preserve"> </w:t>
      </w:r>
      <w:r w:rsidRPr="004C7FEA">
        <w:rPr>
          <w:rFonts w:ascii="TimesNewRoman" w:hAnsi="TimesNewRoman" w:cs="TimesNewRoman"/>
          <w:bCs/>
          <w:szCs w:val="24"/>
        </w:rPr>
        <w:t>Retain 3 years or until audited, whichever is longer.</w:t>
      </w:r>
    </w:p>
    <w:p w14:paraId="508B53CF" w14:textId="77777777" w:rsidR="004C7FEA" w:rsidRPr="004C7FEA" w:rsidRDefault="004C7FEA" w:rsidP="004C7FEA">
      <w:pPr>
        <w:autoSpaceDE w:val="0"/>
        <w:autoSpaceDN w:val="0"/>
        <w:adjustRightInd w:val="0"/>
        <w:spacing w:after="0" w:line="240" w:lineRule="auto"/>
        <w:jc w:val="left"/>
        <w:rPr>
          <w:rFonts w:ascii="TimesNewRoman" w:hAnsi="TimesNewRoman" w:cs="TimesNewRoman"/>
          <w:b/>
          <w:szCs w:val="24"/>
        </w:rPr>
      </w:pPr>
    </w:p>
    <w:p w14:paraId="0C1B0598" w14:textId="77777777" w:rsidR="004C7FEA" w:rsidRPr="004C7FEA" w:rsidRDefault="004C7FEA" w:rsidP="004C7FEA">
      <w:pPr>
        <w:autoSpaceDE w:val="0"/>
        <w:autoSpaceDN w:val="0"/>
        <w:adjustRightInd w:val="0"/>
        <w:spacing w:after="0" w:line="240" w:lineRule="auto"/>
        <w:jc w:val="left"/>
        <w:rPr>
          <w:rFonts w:ascii="TimesNewRoman" w:hAnsi="TimesNewRoman" w:cs="TimesNewRoman"/>
          <w:b/>
          <w:szCs w:val="24"/>
        </w:rPr>
      </w:pPr>
      <w:r w:rsidRPr="004C7FEA">
        <w:rPr>
          <w:rFonts w:ascii="TimesNewRoman" w:hAnsi="TimesNewRoman" w:cs="TimesNewRoman"/>
          <w:b/>
          <w:szCs w:val="24"/>
        </w:rPr>
        <w:t>Audit Reports</w:t>
      </w:r>
    </w:p>
    <w:p w14:paraId="3F1B2029" w14:textId="68513161" w:rsidR="004C7FEA" w:rsidRPr="004C7FEA" w:rsidRDefault="004C7FEA" w:rsidP="004C7FEA">
      <w:pPr>
        <w:autoSpaceDE w:val="0"/>
        <w:autoSpaceDN w:val="0"/>
        <w:adjustRightInd w:val="0"/>
        <w:spacing w:after="0" w:line="240" w:lineRule="auto"/>
        <w:jc w:val="left"/>
        <w:rPr>
          <w:rFonts w:ascii="TimesNewRoman" w:hAnsi="TimesNewRoman" w:cs="TimesNewRoman"/>
          <w:bCs/>
          <w:szCs w:val="24"/>
        </w:rPr>
      </w:pPr>
      <w:r w:rsidRPr="004C7FEA">
        <w:rPr>
          <w:rFonts w:ascii="TimesNewRoman" w:hAnsi="TimesNewRoman" w:cs="TimesNewRoman"/>
          <w:bCs/>
          <w:szCs w:val="24"/>
        </w:rPr>
        <w:t>Disposition: Temporary Record. Retain 6 years after the end of the fiscal year in which the records were created.</w:t>
      </w:r>
    </w:p>
    <w:p w14:paraId="0DE04895" w14:textId="77777777" w:rsidR="004C7FEA" w:rsidRPr="00A033EE" w:rsidRDefault="004C7FEA" w:rsidP="004C7FEA">
      <w:pPr>
        <w:autoSpaceDE w:val="0"/>
        <w:autoSpaceDN w:val="0"/>
        <w:adjustRightInd w:val="0"/>
        <w:spacing w:after="0" w:line="240" w:lineRule="auto"/>
        <w:jc w:val="left"/>
        <w:rPr>
          <w:rFonts w:ascii="TimesNewRoman" w:hAnsi="TimesNewRoman" w:cs="TimesNewRoman"/>
          <w:b/>
          <w:szCs w:val="24"/>
        </w:rPr>
      </w:pPr>
    </w:p>
    <w:p w14:paraId="5E45FB4F" w14:textId="77777777" w:rsidR="00A033EE" w:rsidRDefault="00A033EE" w:rsidP="00E42CEA">
      <w:pPr>
        <w:spacing w:after="0" w:line="240" w:lineRule="auto"/>
        <w:jc w:val="left"/>
        <w:rPr>
          <w:b/>
          <w:szCs w:val="24"/>
        </w:rPr>
      </w:pPr>
      <w:r w:rsidRPr="000F3146">
        <w:rPr>
          <w:b/>
          <w:szCs w:val="24"/>
        </w:rPr>
        <w:t>Records documenting the bid process, including requests for proposals and unsuccessful responses</w:t>
      </w:r>
    </w:p>
    <w:p w14:paraId="3DC6F4BE" w14:textId="77777777" w:rsidR="00A033EE" w:rsidRPr="000F3146" w:rsidRDefault="00A033EE" w:rsidP="00E42CEA">
      <w:pPr>
        <w:spacing w:after="0" w:line="240" w:lineRule="auto"/>
        <w:jc w:val="left"/>
        <w:rPr>
          <w:b/>
          <w:szCs w:val="24"/>
        </w:rPr>
      </w:pPr>
    </w:p>
    <w:p w14:paraId="14A7FE35" w14:textId="77777777" w:rsidR="00A033EE" w:rsidRPr="000F3146" w:rsidRDefault="00A033EE" w:rsidP="004C4272">
      <w:pPr>
        <w:widowControl w:val="0"/>
        <w:numPr>
          <w:ilvl w:val="0"/>
          <w:numId w:val="5"/>
        </w:numPr>
        <w:autoSpaceDE w:val="0"/>
        <w:autoSpaceDN w:val="0"/>
        <w:adjustRightInd w:val="0"/>
        <w:spacing w:after="0" w:line="240" w:lineRule="auto"/>
        <w:jc w:val="left"/>
        <w:rPr>
          <w:bCs/>
          <w:szCs w:val="24"/>
        </w:rPr>
      </w:pPr>
      <w:r w:rsidRPr="000F3146">
        <w:rPr>
          <w:bCs/>
          <w:szCs w:val="24"/>
        </w:rPr>
        <w:t>Original Bid Records Maintained in the Purchasing Office of the Agency for</w:t>
      </w:r>
    </w:p>
    <w:p w14:paraId="0BD00149" w14:textId="6688725C" w:rsidR="00A033EE" w:rsidRPr="000F3146" w:rsidRDefault="00A033EE" w:rsidP="00E42CEA">
      <w:pPr>
        <w:spacing w:after="0" w:line="240" w:lineRule="auto"/>
        <w:ind w:firstLine="720"/>
        <w:jc w:val="left"/>
        <w:rPr>
          <w:bCs/>
          <w:szCs w:val="24"/>
        </w:rPr>
      </w:pPr>
      <w:r w:rsidRPr="000F3146">
        <w:rPr>
          <w:bCs/>
          <w:szCs w:val="24"/>
        </w:rPr>
        <w:t>Contracts over $</w:t>
      </w:r>
      <w:r w:rsidR="004C7FEA">
        <w:rPr>
          <w:bCs/>
          <w:szCs w:val="24"/>
        </w:rPr>
        <w:t>15,0</w:t>
      </w:r>
      <w:r w:rsidRPr="000F3146">
        <w:rPr>
          <w:bCs/>
          <w:szCs w:val="24"/>
        </w:rPr>
        <w:t>00</w:t>
      </w:r>
    </w:p>
    <w:p w14:paraId="45CE12AE" w14:textId="77777777" w:rsidR="00A033EE" w:rsidRPr="000F3146" w:rsidRDefault="00A033EE" w:rsidP="00E42CEA">
      <w:pPr>
        <w:spacing w:after="0" w:line="240" w:lineRule="auto"/>
        <w:ind w:left="720"/>
        <w:jc w:val="left"/>
        <w:rPr>
          <w:bCs/>
          <w:szCs w:val="24"/>
        </w:rPr>
      </w:pPr>
      <w:r w:rsidRPr="000F3146">
        <w:rPr>
          <w:bCs/>
          <w:szCs w:val="24"/>
        </w:rPr>
        <w:t>Disposition: Temporary Record. Retain 7 years after the end of the fiscal year in</w:t>
      </w:r>
    </w:p>
    <w:p w14:paraId="0DAF69CB" w14:textId="77777777" w:rsidR="00A033EE" w:rsidRDefault="00A033EE" w:rsidP="00E42CEA">
      <w:pPr>
        <w:spacing w:after="0" w:line="240" w:lineRule="auto"/>
        <w:ind w:firstLine="720"/>
        <w:jc w:val="left"/>
        <w:rPr>
          <w:bCs/>
          <w:szCs w:val="24"/>
        </w:rPr>
      </w:pPr>
      <w:r w:rsidRPr="000F3146">
        <w:rPr>
          <w:bCs/>
          <w:szCs w:val="24"/>
        </w:rPr>
        <w:t>which the bids were opened.</w:t>
      </w:r>
    </w:p>
    <w:p w14:paraId="1D7A364A" w14:textId="77777777" w:rsidR="00A033EE" w:rsidRPr="000F3146" w:rsidRDefault="00A033EE" w:rsidP="00E42CEA">
      <w:pPr>
        <w:spacing w:after="0" w:line="240" w:lineRule="auto"/>
        <w:ind w:firstLine="720"/>
        <w:jc w:val="left"/>
        <w:rPr>
          <w:bCs/>
          <w:szCs w:val="24"/>
        </w:rPr>
      </w:pPr>
    </w:p>
    <w:p w14:paraId="7481686E" w14:textId="77777777" w:rsidR="00A033EE" w:rsidRPr="000F3146" w:rsidRDefault="00A033EE" w:rsidP="004C4272">
      <w:pPr>
        <w:widowControl w:val="0"/>
        <w:numPr>
          <w:ilvl w:val="0"/>
          <w:numId w:val="5"/>
        </w:numPr>
        <w:autoSpaceDE w:val="0"/>
        <w:autoSpaceDN w:val="0"/>
        <w:adjustRightInd w:val="0"/>
        <w:spacing w:after="0" w:line="240" w:lineRule="auto"/>
        <w:jc w:val="left"/>
        <w:rPr>
          <w:bCs/>
          <w:szCs w:val="24"/>
        </w:rPr>
      </w:pPr>
      <w:r w:rsidRPr="000F3146">
        <w:rPr>
          <w:bCs/>
          <w:szCs w:val="24"/>
        </w:rPr>
        <w:t>Duplicate copies of bid (where originals are maintained by the Finance Department -</w:t>
      </w:r>
    </w:p>
    <w:p w14:paraId="239042F7" w14:textId="77777777" w:rsidR="00A033EE" w:rsidRPr="000F3146" w:rsidRDefault="00A033EE" w:rsidP="00E42CEA">
      <w:pPr>
        <w:spacing w:after="0" w:line="240" w:lineRule="auto"/>
        <w:ind w:firstLine="720"/>
        <w:jc w:val="left"/>
        <w:rPr>
          <w:bCs/>
          <w:szCs w:val="24"/>
        </w:rPr>
      </w:pPr>
      <w:r w:rsidRPr="000F3146">
        <w:rPr>
          <w:bCs/>
          <w:szCs w:val="24"/>
        </w:rPr>
        <w:t>Division of Purchasing)</w:t>
      </w:r>
    </w:p>
    <w:p w14:paraId="7065D312" w14:textId="77777777" w:rsidR="00A033EE" w:rsidRPr="000F3146" w:rsidRDefault="00A033EE" w:rsidP="00E42CEA">
      <w:pPr>
        <w:spacing w:after="0" w:line="240" w:lineRule="auto"/>
        <w:ind w:firstLine="720"/>
        <w:jc w:val="left"/>
        <w:rPr>
          <w:bCs/>
          <w:szCs w:val="24"/>
        </w:rPr>
      </w:pPr>
      <w:r w:rsidRPr="000F3146">
        <w:rPr>
          <w:bCs/>
          <w:szCs w:val="24"/>
        </w:rPr>
        <w:t>Disposition: Temporary Record. Retain 3 years after the end of the fiscal year in</w:t>
      </w:r>
    </w:p>
    <w:p w14:paraId="0D5F5579" w14:textId="77777777" w:rsidR="00A033EE" w:rsidRPr="000F3146" w:rsidRDefault="00A033EE" w:rsidP="00E42CEA">
      <w:pPr>
        <w:spacing w:after="0" w:line="240" w:lineRule="auto"/>
        <w:ind w:firstLine="720"/>
        <w:jc w:val="left"/>
        <w:rPr>
          <w:bCs/>
          <w:szCs w:val="24"/>
        </w:rPr>
      </w:pPr>
      <w:r w:rsidRPr="000F3146">
        <w:rPr>
          <w:bCs/>
          <w:szCs w:val="24"/>
        </w:rPr>
        <w:t>which the bids were opened.</w:t>
      </w:r>
    </w:p>
    <w:p w14:paraId="6151A2BF" w14:textId="77777777" w:rsidR="004C7FEA" w:rsidRPr="004C7FEA" w:rsidRDefault="004C7FEA" w:rsidP="004C7FEA">
      <w:pPr>
        <w:spacing w:after="0" w:line="240" w:lineRule="auto"/>
        <w:ind w:left="0" w:firstLine="0"/>
        <w:jc w:val="left"/>
        <w:rPr>
          <w:b/>
        </w:rPr>
      </w:pPr>
    </w:p>
    <w:p w14:paraId="13DD540E" w14:textId="77777777" w:rsidR="004C7FEA" w:rsidRPr="004C7FEA" w:rsidRDefault="004C7FEA" w:rsidP="004C7FEA">
      <w:pPr>
        <w:spacing w:after="0" w:line="240" w:lineRule="auto"/>
        <w:ind w:left="0" w:firstLine="0"/>
        <w:jc w:val="left"/>
        <w:rPr>
          <w:b/>
        </w:rPr>
      </w:pPr>
      <w:r w:rsidRPr="004C7FEA">
        <w:rPr>
          <w:b/>
        </w:rPr>
        <w:t>Contractual records established for the purpose of services or personal property</w:t>
      </w:r>
    </w:p>
    <w:p w14:paraId="69D11661" w14:textId="4C594436" w:rsidR="00612396" w:rsidRPr="004C7FEA" w:rsidRDefault="004C7FEA" w:rsidP="004C7FEA">
      <w:pPr>
        <w:spacing w:after="0" w:line="240" w:lineRule="auto"/>
        <w:ind w:left="0" w:firstLine="0"/>
        <w:jc w:val="left"/>
        <w:rPr>
          <w:bCs/>
        </w:rPr>
      </w:pPr>
      <w:r w:rsidRPr="004C7FEA">
        <w:rPr>
          <w:bCs/>
        </w:rPr>
        <w:t>Disposition: Temporary Record. Retain 6 years after expiration of the contract.</w:t>
      </w:r>
    </w:p>
    <w:p w14:paraId="179A9DF7" w14:textId="77777777" w:rsidR="004C7FEA" w:rsidRPr="007059B0" w:rsidRDefault="004C7FEA" w:rsidP="004C7FEA">
      <w:pPr>
        <w:spacing w:after="0" w:line="240" w:lineRule="auto"/>
        <w:ind w:left="0" w:firstLine="0"/>
        <w:jc w:val="left"/>
        <w:rPr>
          <w:sz w:val="28"/>
          <w:u w:val="single"/>
        </w:rPr>
      </w:pPr>
    </w:p>
    <w:p w14:paraId="1554668D" w14:textId="77777777" w:rsidR="00746D68" w:rsidRPr="007059B0" w:rsidRDefault="00746D68" w:rsidP="00E42CEA">
      <w:pPr>
        <w:pStyle w:val="Heading3"/>
        <w:spacing w:after="0"/>
        <w:ind w:left="0" w:firstLine="0"/>
      </w:pPr>
      <w:bookmarkStart w:id="28" w:name="_Toc43386878"/>
      <w:r w:rsidRPr="007059B0">
        <w:t>Administering Internal Operations: Managing Human Resources</w:t>
      </w:r>
      <w:bookmarkEnd w:id="28"/>
    </w:p>
    <w:p w14:paraId="6DA405F6" w14:textId="77777777" w:rsidR="00627809" w:rsidRPr="007059B0" w:rsidRDefault="00627809" w:rsidP="00E42CEA">
      <w:pPr>
        <w:autoSpaceDE w:val="0"/>
        <w:autoSpaceDN w:val="0"/>
        <w:adjustRightInd w:val="0"/>
        <w:spacing w:after="0" w:line="240" w:lineRule="auto"/>
        <w:jc w:val="left"/>
        <w:rPr>
          <w:rFonts w:ascii="TimesNewRoman" w:hAnsi="TimesNewRoman" w:cs="TimesNewRoman"/>
          <w:b/>
          <w:szCs w:val="24"/>
        </w:rPr>
      </w:pPr>
    </w:p>
    <w:p w14:paraId="6A1D3611" w14:textId="77777777" w:rsidR="004C7FEA" w:rsidRPr="004C7FEA" w:rsidRDefault="004C7FEA" w:rsidP="004C7FEA">
      <w:pPr>
        <w:spacing w:after="0" w:line="240" w:lineRule="auto"/>
        <w:ind w:left="0" w:firstLine="0"/>
        <w:jc w:val="left"/>
        <w:rPr>
          <w:rFonts w:ascii="TimesNewRoman" w:hAnsi="TimesNewRoman" w:cs="TimesNewRoman"/>
          <w:b/>
          <w:szCs w:val="24"/>
        </w:rPr>
      </w:pPr>
      <w:r w:rsidRPr="004C7FEA">
        <w:rPr>
          <w:rFonts w:ascii="TimesNewRoman" w:hAnsi="TimesNewRoman" w:cs="TimesNewRoman"/>
          <w:b/>
          <w:szCs w:val="24"/>
        </w:rPr>
        <w:t>Position Classification Records</w:t>
      </w:r>
    </w:p>
    <w:p w14:paraId="7DB00F40" w14:textId="77777777" w:rsidR="004C7FEA" w:rsidRPr="004C7FEA" w:rsidRDefault="004C7FEA" w:rsidP="004C7FEA">
      <w:pPr>
        <w:spacing w:after="0" w:line="240" w:lineRule="auto"/>
        <w:ind w:left="0" w:firstLine="0"/>
        <w:jc w:val="left"/>
        <w:rPr>
          <w:rFonts w:ascii="TimesNewRoman" w:hAnsi="TimesNewRoman" w:cs="TimesNewRoman"/>
          <w:bCs/>
          <w:szCs w:val="24"/>
        </w:rPr>
      </w:pPr>
      <w:r w:rsidRPr="004C7FEA">
        <w:rPr>
          <w:rFonts w:ascii="TimesNewRoman" w:hAnsi="TimesNewRoman" w:cs="TimesNewRoman"/>
          <w:bCs/>
          <w:szCs w:val="24"/>
        </w:rPr>
        <w:t>Disposition: Temporary Record. Retain 4 years after reclassification of the position.</w:t>
      </w:r>
    </w:p>
    <w:p w14:paraId="66460BB9" w14:textId="77777777" w:rsidR="004C7FEA" w:rsidRPr="004C7FEA" w:rsidRDefault="004C7FEA" w:rsidP="004C7FEA">
      <w:pPr>
        <w:spacing w:after="0" w:line="240" w:lineRule="auto"/>
        <w:ind w:left="0" w:firstLine="0"/>
        <w:jc w:val="left"/>
        <w:rPr>
          <w:rFonts w:ascii="TimesNewRoman" w:hAnsi="TimesNewRoman" w:cs="TimesNewRoman"/>
          <w:b/>
          <w:szCs w:val="24"/>
        </w:rPr>
      </w:pPr>
    </w:p>
    <w:p w14:paraId="283CB39E" w14:textId="77777777" w:rsidR="004C7FEA" w:rsidRPr="004C7FEA" w:rsidRDefault="004C7FEA" w:rsidP="004C7FEA">
      <w:pPr>
        <w:spacing w:after="0" w:line="240" w:lineRule="auto"/>
        <w:ind w:left="0" w:firstLine="0"/>
        <w:jc w:val="left"/>
        <w:rPr>
          <w:rFonts w:ascii="TimesNewRoman" w:hAnsi="TimesNewRoman" w:cs="TimesNewRoman"/>
          <w:b/>
          <w:szCs w:val="24"/>
        </w:rPr>
      </w:pPr>
      <w:r w:rsidRPr="004C7FEA">
        <w:rPr>
          <w:rFonts w:ascii="TimesNewRoman" w:hAnsi="TimesNewRoman" w:cs="TimesNewRoman"/>
          <w:b/>
          <w:szCs w:val="24"/>
        </w:rPr>
        <w:t>Records documenting application for employment</w:t>
      </w:r>
    </w:p>
    <w:p w14:paraId="3BC36E18" w14:textId="77777777" w:rsidR="004C7FEA" w:rsidRPr="004C7FEA" w:rsidRDefault="004C7FEA" w:rsidP="004C7FEA">
      <w:pPr>
        <w:spacing w:after="0" w:line="240" w:lineRule="auto"/>
        <w:ind w:left="0" w:firstLine="0"/>
        <w:jc w:val="left"/>
        <w:rPr>
          <w:rFonts w:ascii="TimesNewRoman" w:hAnsi="TimesNewRoman" w:cs="TimesNewRoman"/>
          <w:bCs/>
          <w:szCs w:val="24"/>
        </w:rPr>
      </w:pPr>
      <w:r w:rsidRPr="004C7FEA">
        <w:rPr>
          <w:rFonts w:ascii="TimesNewRoman" w:hAnsi="TimesNewRoman" w:cs="TimesNewRoman"/>
          <w:bCs/>
          <w:szCs w:val="24"/>
        </w:rPr>
        <w:t>Disposition: Temporary Record. Retain 2 years.</w:t>
      </w:r>
    </w:p>
    <w:p w14:paraId="53636350" w14:textId="77777777" w:rsidR="004C7FEA" w:rsidRPr="004C7FEA" w:rsidRDefault="004C7FEA" w:rsidP="004C7FEA">
      <w:pPr>
        <w:spacing w:after="0" w:line="240" w:lineRule="auto"/>
        <w:ind w:left="0" w:firstLine="0"/>
        <w:jc w:val="left"/>
        <w:rPr>
          <w:rFonts w:ascii="TimesNewRoman" w:hAnsi="TimesNewRoman" w:cs="TimesNewRoman"/>
          <w:b/>
          <w:szCs w:val="24"/>
        </w:rPr>
      </w:pPr>
    </w:p>
    <w:p w14:paraId="26E5D0AD" w14:textId="77777777" w:rsidR="004C7FEA" w:rsidRPr="004C7FEA" w:rsidRDefault="004C7FEA" w:rsidP="004C7FEA">
      <w:pPr>
        <w:spacing w:after="0" w:line="240" w:lineRule="auto"/>
        <w:ind w:left="0" w:firstLine="0"/>
        <w:jc w:val="left"/>
        <w:rPr>
          <w:rFonts w:ascii="TimesNewRoman" w:hAnsi="TimesNewRoman" w:cs="TimesNewRoman"/>
          <w:b/>
          <w:szCs w:val="24"/>
        </w:rPr>
      </w:pPr>
      <w:r w:rsidRPr="004C7FEA">
        <w:rPr>
          <w:rFonts w:ascii="TimesNewRoman" w:hAnsi="TimesNewRoman" w:cs="TimesNewRoman"/>
          <w:b/>
          <w:szCs w:val="24"/>
        </w:rPr>
        <w:t>Records documenting an employee’s work history, generally maintained as a case file</w:t>
      </w:r>
    </w:p>
    <w:p w14:paraId="598343CE" w14:textId="0F1D3523" w:rsidR="004C7FEA" w:rsidRPr="004C7FEA" w:rsidRDefault="004C7FEA" w:rsidP="004C7FEA">
      <w:pPr>
        <w:spacing w:after="0" w:line="240" w:lineRule="auto"/>
        <w:ind w:left="0" w:firstLine="0"/>
        <w:jc w:val="left"/>
        <w:rPr>
          <w:rFonts w:ascii="TimesNewRoman" w:hAnsi="TimesNewRoman" w:cs="TimesNewRoman"/>
          <w:bCs/>
          <w:szCs w:val="24"/>
        </w:rPr>
      </w:pPr>
      <w:r w:rsidRPr="004C7FEA">
        <w:rPr>
          <w:rFonts w:ascii="TimesNewRoman" w:hAnsi="TimesNewRoman" w:cs="TimesNewRoman"/>
          <w:bCs/>
          <w:szCs w:val="24"/>
        </w:rPr>
        <w:t>Disposition: Temporary Record.</w:t>
      </w:r>
      <w:r w:rsidR="00DF479D">
        <w:rPr>
          <w:rFonts w:ascii="TimesNewRoman" w:hAnsi="TimesNewRoman" w:cs="TimesNewRoman"/>
          <w:bCs/>
          <w:szCs w:val="24"/>
        </w:rPr>
        <w:t xml:space="preserve"> </w:t>
      </w:r>
      <w:r w:rsidRPr="004C7FEA">
        <w:rPr>
          <w:rFonts w:ascii="TimesNewRoman" w:hAnsi="TimesNewRoman" w:cs="TimesNewRoman"/>
          <w:bCs/>
          <w:szCs w:val="24"/>
        </w:rPr>
        <w:t>Retain 6 years after separation of the employee from the agency.</w:t>
      </w:r>
    </w:p>
    <w:p w14:paraId="1BCD1034" w14:textId="77777777" w:rsidR="004C7FEA" w:rsidRPr="004C7FEA" w:rsidRDefault="004C7FEA" w:rsidP="004C7FEA">
      <w:pPr>
        <w:spacing w:after="0" w:line="240" w:lineRule="auto"/>
        <w:ind w:left="0" w:firstLine="0"/>
        <w:jc w:val="left"/>
        <w:rPr>
          <w:rFonts w:ascii="TimesNewRoman" w:hAnsi="TimesNewRoman" w:cs="TimesNewRoman"/>
          <w:b/>
          <w:szCs w:val="24"/>
        </w:rPr>
      </w:pPr>
    </w:p>
    <w:p w14:paraId="24F3509E" w14:textId="77777777" w:rsidR="004C7FEA" w:rsidRPr="004C7FEA" w:rsidRDefault="004C7FEA" w:rsidP="004C7FEA">
      <w:pPr>
        <w:spacing w:after="0" w:line="240" w:lineRule="auto"/>
        <w:ind w:left="0" w:firstLine="0"/>
        <w:jc w:val="left"/>
        <w:rPr>
          <w:rFonts w:ascii="TimesNewRoman" w:hAnsi="TimesNewRoman" w:cs="TimesNewRoman"/>
          <w:b/>
          <w:szCs w:val="24"/>
        </w:rPr>
      </w:pPr>
      <w:r w:rsidRPr="004C7FEA">
        <w:rPr>
          <w:rFonts w:ascii="TimesNewRoman" w:hAnsi="TimesNewRoman" w:cs="TimesNewRoman"/>
          <w:b/>
          <w:szCs w:val="24"/>
        </w:rPr>
        <w:t>Records documenting payroll deduction authorizations</w:t>
      </w:r>
    </w:p>
    <w:p w14:paraId="256879F1" w14:textId="77777777" w:rsidR="004C7FEA" w:rsidRPr="004C7FEA" w:rsidRDefault="004C7FEA" w:rsidP="004C7FEA">
      <w:pPr>
        <w:spacing w:after="0" w:line="240" w:lineRule="auto"/>
        <w:ind w:left="0" w:firstLine="0"/>
        <w:jc w:val="left"/>
        <w:rPr>
          <w:rFonts w:ascii="TimesNewRoman" w:hAnsi="TimesNewRoman" w:cs="TimesNewRoman"/>
          <w:bCs/>
          <w:szCs w:val="24"/>
        </w:rPr>
      </w:pPr>
      <w:r w:rsidRPr="004C7FEA">
        <w:rPr>
          <w:rFonts w:ascii="TimesNewRoman" w:hAnsi="TimesNewRoman" w:cs="TimesNewRoman"/>
          <w:bCs/>
          <w:szCs w:val="24"/>
        </w:rPr>
        <w:t>Disposition: Temporary Record. Retain 6 years after separation of the employee from the agency.</w:t>
      </w:r>
    </w:p>
    <w:p w14:paraId="341AE366" w14:textId="77777777" w:rsidR="004C7FEA" w:rsidRPr="004C7FEA" w:rsidRDefault="004C7FEA" w:rsidP="004C7FEA">
      <w:pPr>
        <w:spacing w:after="0" w:line="240" w:lineRule="auto"/>
        <w:ind w:left="0" w:firstLine="0"/>
        <w:jc w:val="left"/>
        <w:rPr>
          <w:rFonts w:ascii="TimesNewRoman" w:hAnsi="TimesNewRoman" w:cs="TimesNewRoman"/>
          <w:b/>
          <w:szCs w:val="24"/>
        </w:rPr>
      </w:pPr>
    </w:p>
    <w:p w14:paraId="06929986" w14:textId="77777777" w:rsidR="004C7FEA" w:rsidRPr="004C7FEA" w:rsidRDefault="004C7FEA" w:rsidP="004C7FEA">
      <w:pPr>
        <w:spacing w:after="0" w:line="240" w:lineRule="auto"/>
        <w:ind w:left="0" w:firstLine="0"/>
        <w:jc w:val="left"/>
        <w:rPr>
          <w:rFonts w:ascii="TimesNewRoman" w:hAnsi="TimesNewRoman" w:cs="TimesNewRoman"/>
          <w:b/>
          <w:szCs w:val="24"/>
        </w:rPr>
      </w:pPr>
      <w:r w:rsidRPr="004C7FEA">
        <w:rPr>
          <w:rFonts w:ascii="TimesNewRoman" w:hAnsi="TimesNewRoman" w:cs="TimesNewRoman"/>
          <w:b/>
          <w:szCs w:val="24"/>
        </w:rPr>
        <w:t>Records documenting payroll (e.g. pre-payroll reports, payroll check registers)</w:t>
      </w:r>
    </w:p>
    <w:p w14:paraId="41185883" w14:textId="6F765A65" w:rsidR="004C7FEA" w:rsidRPr="004C7FEA" w:rsidRDefault="004C7FEA" w:rsidP="004C7FEA">
      <w:pPr>
        <w:spacing w:after="0" w:line="240" w:lineRule="auto"/>
        <w:ind w:left="0" w:firstLine="0"/>
        <w:jc w:val="left"/>
        <w:rPr>
          <w:rFonts w:ascii="TimesNewRoman" w:hAnsi="TimesNewRoman" w:cs="TimesNewRoman"/>
          <w:bCs/>
          <w:szCs w:val="24"/>
        </w:rPr>
      </w:pPr>
      <w:r w:rsidRPr="004C7FEA">
        <w:rPr>
          <w:rFonts w:ascii="TimesNewRoman" w:hAnsi="TimesNewRoman" w:cs="TimesNewRoman"/>
          <w:bCs/>
          <w:szCs w:val="24"/>
        </w:rPr>
        <w:t>Disposition: Temporary Record. Retain 1 year after audit.</w:t>
      </w:r>
    </w:p>
    <w:p w14:paraId="5E086138" w14:textId="77777777" w:rsidR="004C7FEA" w:rsidRPr="004C7FEA" w:rsidRDefault="004C7FEA" w:rsidP="004C7FEA">
      <w:pPr>
        <w:spacing w:after="0" w:line="240" w:lineRule="auto"/>
        <w:ind w:left="0" w:firstLine="0"/>
        <w:jc w:val="left"/>
        <w:rPr>
          <w:rFonts w:ascii="TimesNewRoman" w:hAnsi="TimesNewRoman" w:cs="TimesNewRoman"/>
          <w:b/>
          <w:szCs w:val="24"/>
        </w:rPr>
      </w:pPr>
    </w:p>
    <w:p w14:paraId="02869410" w14:textId="77777777" w:rsidR="004C7FEA" w:rsidRPr="004C7FEA" w:rsidRDefault="004C7FEA" w:rsidP="004C7FEA">
      <w:pPr>
        <w:spacing w:after="0" w:line="240" w:lineRule="auto"/>
        <w:ind w:left="0" w:firstLine="0"/>
        <w:jc w:val="left"/>
        <w:rPr>
          <w:rFonts w:ascii="TimesNewRoman" w:hAnsi="TimesNewRoman" w:cs="TimesNewRoman"/>
          <w:b/>
          <w:szCs w:val="24"/>
        </w:rPr>
      </w:pPr>
      <w:r w:rsidRPr="004C7FEA">
        <w:rPr>
          <w:rFonts w:ascii="TimesNewRoman" w:hAnsi="TimesNewRoman" w:cs="TimesNewRoman"/>
          <w:b/>
          <w:szCs w:val="24"/>
        </w:rPr>
        <w:t>Records documenting payroll deductions for tax purposes (including Form 941)</w:t>
      </w:r>
    </w:p>
    <w:p w14:paraId="7FEAE0CE" w14:textId="2914C67F" w:rsidR="004C7FEA" w:rsidRPr="004C7FEA" w:rsidRDefault="004C7FEA" w:rsidP="004C7FEA">
      <w:pPr>
        <w:spacing w:after="0" w:line="240" w:lineRule="auto"/>
        <w:ind w:left="0" w:firstLine="0"/>
        <w:jc w:val="left"/>
        <w:rPr>
          <w:rFonts w:ascii="TimesNewRoman" w:hAnsi="TimesNewRoman" w:cs="TimesNewRoman"/>
          <w:bCs/>
          <w:szCs w:val="24"/>
        </w:rPr>
      </w:pPr>
      <w:r w:rsidRPr="004C7FEA">
        <w:rPr>
          <w:rFonts w:ascii="TimesNewRoman" w:hAnsi="TimesNewRoman" w:cs="TimesNewRoman"/>
          <w:bCs/>
          <w:szCs w:val="24"/>
        </w:rPr>
        <w:t>Disposition: Temporary Record. Retain 1 year after audit.</w:t>
      </w:r>
    </w:p>
    <w:p w14:paraId="70BF4B7A" w14:textId="541F4AD2" w:rsidR="004C7FEA" w:rsidRDefault="004C7FEA" w:rsidP="004C7FEA">
      <w:pPr>
        <w:spacing w:after="0" w:line="240" w:lineRule="auto"/>
        <w:ind w:left="0" w:firstLine="0"/>
        <w:jc w:val="left"/>
        <w:rPr>
          <w:rFonts w:ascii="TimesNewRoman" w:hAnsi="TimesNewRoman" w:cs="TimesNewRoman"/>
          <w:b/>
          <w:szCs w:val="24"/>
        </w:rPr>
      </w:pPr>
    </w:p>
    <w:p w14:paraId="4F864B35" w14:textId="77777777" w:rsidR="004C7FEA" w:rsidRPr="004C7FEA" w:rsidRDefault="004C7FEA" w:rsidP="004C7FEA">
      <w:pPr>
        <w:spacing w:after="0" w:line="240" w:lineRule="auto"/>
        <w:ind w:left="0" w:firstLine="0"/>
        <w:jc w:val="left"/>
        <w:rPr>
          <w:rFonts w:ascii="TimesNewRoman" w:hAnsi="TimesNewRoman" w:cs="TimesNewRoman"/>
          <w:b/>
          <w:szCs w:val="24"/>
        </w:rPr>
      </w:pPr>
    </w:p>
    <w:p w14:paraId="75BF75D6" w14:textId="77777777" w:rsidR="004C7FEA" w:rsidRPr="004C7FEA" w:rsidRDefault="004C7FEA" w:rsidP="004C7FEA">
      <w:pPr>
        <w:spacing w:after="0" w:line="240" w:lineRule="auto"/>
        <w:ind w:left="0" w:firstLine="0"/>
        <w:jc w:val="left"/>
        <w:rPr>
          <w:rFonts w:ascii="TimesNewRoman" w:hAnsi="TimesNewRoman" w:cs="TimesNewRoman"/>
          <w:b/>
          <w:szCs w:val="24"/>
        </w:rPr>
      </w:pPr>
      <w:r w:rsidRPr="004C7FEA">
        <w:rPr>
          <w:rFonts w:ascii="TimesNewRoman" w:hAnsi="TimesNewRoman" w:cs="TimesNewRoman"/>
          <w:b/>
          <w:szCs w:val="24"/>
        </w:rPr>
        <w:lastRenderedPageBreak/>
        <w:t>Records documenting employees’ daily and weekly work schedules</w:t>
      </w:r>
    </w:p>
    <w:p w14:paraId="4D188FF2" w14:textId="7F1B447C" w:rsidR="004C7FEA" w:rsidRPr="004C7FEA" w:rsidRDefault="004C7FEA" w:rsidP="004C7FEA">
      <w:pPr>
        <w:spacing w:after="0" w:line="240" w:lineRule="auto"/>
        <w:ind w:left="0" w:firstLine="0"/>
        <w:jc w:val="left"/>
        <w:rPr>
          <w:rFonts w:ascii="TimesNewRoman" w:hAnsi="TimesNewRoman" w:cs="TimesNewRoman"/>
          <w:bCs/>
          <w:szCs w:val="24"/>
        </w:rPr>
      </w:pPr>
      <w:r w:rsidRPr="004C7FEA">
        <w:rPr>
          <w:rFonts w:ascii="TimesNewRoman" w:hAnsi="TimesNewRoman" w:cs="TimesNewRoman"/>
          <w:bCs/>
          <w:szCs w:val="24"/>
        </w:rPr>
        <w:t>Disposition: Temporary Record. Retain 1 year after audit.</w:t>
      </w:r>
    </w:p>
    <w:p w14:paraId="425724D6" w14:textId="77777777" w:rsidR="004C7FEA" w:rsidRPr="004C7FEA" w:rsidRDefault="004C7FEA" w:rsidP="004C7FEA">
      <w:pPr>
        <w:spacing w:after="0" w:line="240" w:lineRule="auto"/>
        <w:ind w:left="0" w:firstLine="0"/>
        <w:jc w:val="left"/>
        <w:rPr>
          <w:rFonts w:ascii="TimesNewRoman" w:hAnsi="TimesNewRoman" w:cs="TimesNewRoman"/>
          <w:b/>
          <w:szCs w:val="24"/>
        </w:rPr>
      </w:pPr>
    </w:p>
    <w:p w14:paraId="242CEB21" w14:textId="77777777" w:rsidR="004C7FEA" w:rsidRPr="004C7FEA" w:rsidRDefault="004C7FEA" w:rsidP="004C7FEA">
      <w:pPr>
        <w:spacing w:after="0" w:line="240" w:lineRule="auto"/>
        <w:ind w:left="0" w:firstLine="0"/>
        <w:jc w:val="left"/>
        <w:rPr>
          <w:rFonts w:ascii="TimesNewRoman" w:hAnsi="TimesNewRoman" w:cs="TimesNewRoman"/>
          <w:b/>
          <w:szCs w:val="24"/>
        </w:rPr>
      </w:pPr>
      <w:r w:rsidRPr="004C7FEA">
        <w:rPr>
          <w:rFonts w:ascii="TimesNewRoman" w:hAnsi="TimesNewRoman" w:cs="TimesNewRoman"/>
          <w:b/>
          <w:szCs w:val="24"/>
        </w:rPr>
        <w:t>Records documenting an employee’s hours worked, leave earned, and leave taken (including time sheets)</w:t>
      </w:r>
    </w:p>
    <w:p w14:paraId="6A450C1B" w14:textId="77777777" w:rsidR="004C7FEA" w:rsidRPr="004C7FEA" w:rsidRDefault="004C7FEA" w:rsidP="004C7FEA">
      <w:pPr>
        <w:spacing w:after="0" w:line="240" w:lineRule="auto"/>
        <w:ind w:left="0" w:firstLine="0"/>
        <w:jc w:val="left"/>
        <w:rPr>
          <w:rFonts w:ascii="TimesNewRoman" w:hAnsi="TimesNewRoman" w:cs="TimesNewRoman"/>
          <w:bCs/>
          <w:szCs w:val="24"/>
        </w:rPr>
      </w:pPr>
      <w:r w:rsidRPr="004C7FEA">
        <w:rPr>
          <w:rFonts w:ascii="TimesNewRoman" w:hAnsi="TimesNewRoman" w:cs="TimesNewRoman"/>
          <w:bCs/>
          <w:szCs w:val="24"/>
        </w:rPr>
        <w:t>Disposition: Temporary Record. Retain 1 year after audit.</w:t>
      </w:r>
    </w:p>
    <w:p w14:paraId="75EE4DB5" w14:textId="77777777" w:rsidR="004C7FEA" w:rsidRPr="004C7FEA" w:rsidRDefault="004C7FEA" w:rsidP="004C7FEA">
      <w:pPr>
        <w:spacing w:after="0" w:line="240" w:lineRule="auto"/>
        <w:ind w:left="0" w:firstLine="0"/>
        <w:jc w:val="left"/>
        <w:rPr>
          <w:rFonts w:ascii="TimesNewRoman" w:hAnsi="TimesNewRoman" w:cs="TimesNewRoman"/>
          <w:b/>
          <w:szCs w:val="24"/>
        </w:rPr>
      </w:pPr>
    </w:p>
    <w:p w14:paraId="52281A27" w14:textId="77777777" w:rsidR="004C7FEA" w:rsidRPr="004C7FEA" w:rsidRDefault="004C7FEA" w:rsidP="004C7FEA">
      <w:pPr>
        <w:spacing w:after="0" w:line="240" w:lineRule="auto"/>
        <w:ind w:left="0" w:firstLine="0"/>
        <w:jc w:val="left"/>
        <w:rPr>
          <w:rFonts w:ascii="TimesNewRoman" w:hAnsi="TimesNewRoman" w:cs="TimesNewRoman"/>
          <w:b/>
          <w:szCs w:val="24"/>
        </w:rPr>
      </w:pPr>
      <w:r w:rsidRPr="004C7FEA">
        <w:rPr>
          <w:rFonts w:ascii="TimesNewRoman" w:hAnsi="TimesNewRoman" w:cs="TimesNewRoman"/>
          <w:b/>
          <w:szCs w:val="24"/>
        </w:rPr>
        <w:t>Records documenting sick leave donations</w:t>
      </w:r>
    </w:p>
    <w:p w14:paraId="67803EAE" w14:textId="77777777" w:rsidR="004C7FEA" w:rsidRPr="004C7FEA" w:rsidRDefault="004C7FEA" w:rsidP="004C7FEA">
      <w:pPr>
        <w:spacing w:after="0" w:line="240" w:lineRule="auto"/>
        <w:ind w:left="0" w:firstLine="0"/>
        <w:jc w:val="left"/>
        <w:rPr>
          <w:rFonts w:ascii="TimesNewRoman" w:hAnsi="TimesNewRoman" w:cs="TimesNewRoman"/>
          <w:bCs/>
          <w:szCs w:val="24"/>
        </w:rPr>
      </w:pPr>
      <w:r w:rsidRPr="004C7FEA">
        <w:rPr>
          <w:rFonts w:ascii="TimesNewRoman" w:hAnsi="TimesNewRoman" w:cs="TimesNewRoman"/>
          <w:bCs/>
          <w:szCs w:val="24"/>
        </w:rPr>
        <w:t>Disposition: Temporary Record. Retain 1 year after audit.</w:t>
      </w:r>
    </w:p>
    <w:p w14:paraId="3DF1845C" w14:textId="77777777" w:rsidR="004C7FEA" w:rsidRPr="004C7FEA" w:rsidRDefault="004C7FEA" w:rsidP="004C7FEA">
      <w:pPr>
        <w:spacing w:after="0" w:line="240" w:lineRule="auto"/>
        <w:ind w:left="0" w:firstLine="0"/>
        <w:jc w:val="left"/>
        <w:rPr>
          <w:rFonts w:ascii="TimesNewRoman" w:hAnsi="TimesNewRoman" w:cs="TimesNewRoman"/>
          <w:b/>
          <w:szCs w:val="24"/>
        </w:rPr>
      </w:pPr>
    </w:p>
    <w:p w14:paraId="756F8D84" w14:textId="77777777" w:rsidR="004C7FEA" w:rsidRPr="004C7FEA" w:rsidRDefault="004C7FEA" w:rsidP="004C7FEA">
      <w:pPr>
        <w:spacing w:after="0" w:line="240" w:lineRule="auto"/>
        <w:ind w:left="0" w:firstLine="0"/>
        <w:jc w:val="left"/>
        <w:rPr>
          <w:rFonts w:ascii="TimesNewRoman" w:hAnsi="TimesNewRoman" w:cs="TimesNewRoman"/>
          <w:b/>
          <w:szCs w:val="24"/>
        </w:rPr>
      </w:pPr>
      <w:r w:rsidRPr="004C7FEA">
        <w:rPr>
          <w:rFonts w:ascii="TimesNewRoman" w:hAnsi="TimesNewRoman" w:cs="TimesNewRoman"/>
          <w:b/>
          <w:szCs w:val="24"/>
        </w:rPr>
        <w:t>Records documenting final leave status</w:t>
      </w:r>
    </w:p>
    <w:p w14:paraId="539507D3" w14:textId="77777777" w:rsidR="004C7FEA" w:rsidRPr="004C7FEA" w:rsidRDefault="004C7FEA" w:rsidP="004C7FEA">
      <w:pPr>
        <w:spacing w:after="0" w:line="240" w:lineRule="auto"/>
        <w:ind w:left="0" w:firstLine="0"/>
        <w:jc w:val="left"/>
        <w:rPr>
          <w:rFonts w:ascii="TimesNewRoman" w:hAnsi="TimesNewRoman" w:cs="TimesNewRoman"/>
          <w:bCs/>
          <w:szCs w:val="24"/>
        </w:rPr>
      </w:pPr>
      <w:r w:rsidRPr="004C7FEA">
        <w:rPr>
          <w:rFonts w:ascii="TimesNewRoman" w:hAnsi="TimesNewRoman" w:cs="TimesNewRoman"/>
          <w:bCs/>
          <w:szCs w:val="24"/>
        </w:rPr>
        <w:t>Disposition: Temporary Record. Retain 6 years after separation of the employee from the agency.</w:t>
      </w:r>
    </w:p>
    <w:p w14:paraId="175A01B2" w14:textId="77777777" w:rsidR="004C7FEA" w:rsidRPr="004C7FEA" w:rsidRDefault="004C7FEA" w:rsidP="004C7FEA">
      <w:pPr>
        <w:spacing w:after="0" w:line="240" w:lineRule="auto"/>
        <w:ind w:left="0" w:firstLine="0"/>
        <w:jc w:val="left"/>
        <w:rPr>
          <w:rFonts w:ascii="TimesNewRoman" w:hAnsi="TimesNewRoman" w:cs="TimesNewRoman"/>
          <w:b/>
          <w:szCs w:val="24"/>
        </w:rPr>
      </w:pPr>
    </w:p>
    <w:p w14:paraId="72FFCD8C" w14:textId="77777777" w:rsidR="004C7FEA" w:rsidRPr="004C7FEA" w:rsidRDefault="004C7FEA" w:rsidP="004C7FEA">
      <w:pPr>
        <w:spacing w:after="0" w:line="240" w:lineRule="auto"/>
        <w:ind w:left="0" w:firstLine="0"/>
        <w:jc w:val="left"/>
        <w:rPr>
          <w:rFonts w:ascii="TimesNewRoman" w:hAnsi="TimesNewRoman" w:cs="TimesNewRoman"/>
          <w:b/>
          <w:szCs w:val="24"/>
        </w:rPr>
      </w:pPr>
      <w:r w:rsidRPr="004C7FEA">
        <w:rPr>
          <w:rFonts w:ascii="TimesNewRoman" w:hAnsi="TimesNewRoman" w:cs="TimesNewRoman"/>
          <w:b/>
          <w:szCs w:val="24"/>
        </w:rPr>
        <w:t>Records documenting Equal Employment Opportunity (Code of Federal Regulations, Title 29)</w:t>
      </w:r>
    </w:p>
    <w:p w14:paraId="5A7D636D" w14:textId="77777777" w:rsidR="004C7FEA" w:rsidRPr="004C7FEA" w:rsidRDefault="004C7FEA" w:rsidP="004C7FEA">
      <w:pPr>
        <w:spacing w:after="0" w:line="240" w:lineRule="auto"/>
        <w:ind w:left="0" w:firstLine="0"/>
        <w:jc w:val="left"/>
        <w:rPr>
          <w:rFonts w:ascii="TimesNewRoman" w:hAnsi="TimesNewRoman" w:cs="TimesNewRoman"/>
          <w:b/>
          <w:szCs w:val="24"/>
        </w:rPr>
      </w:pPr>
    </w:p>
    <w:p w14:paraId="782A6ED2" w14:textId="77777777" w:rsidR="004C7FEA" w:rsidRDefault="004C7FEA" w:rsidP="004C4272">
      <w:pPr>
        <w:pStyle w:val="ListParagraph"/>
        <w:numPr>
          <w:ilvl w:val="0"/>
          <w:numId w:val="30"/>
        </w:numPr>
        <w:spacing w:after="0" w:line="240" w:lineRule="auto"/>
        <w:jc w:val="left"/>
        <w:rPr>
          <w:rFonts w:ascii="TimesNewRoman" w:hAnsi="TimesNewRoman" w:cs="TimesNewRoman"/>
          <w:bCs/>
          <w:szCs w:val="24"/>
        </w:rPr>
      </w:pPr>
      <w:r w:rsidRPr="004C7FEA">
        <w:rPr>
          <w:rFonts w:ascii="TimesNewRoman" w:hAnsi="TimesNewRoman" w:cs="TimesNewRoman"/>
          <w:bCs/>
          <w:szCs w:val="24"/>
        </w:rPr>
        <w:t>Compliance Records</w:t>
      </w:r>
    </w:p>
    <w:p w14:paraId="47E78994" w14:textId="2AB18AE6" w:rsidR="004C7FEA" w:rsidRPr="004C7FEA" w:rsidRDefault="004C7FEA" w:rsidP="004C7FEA">
      <w:pPr>
        <w:pStyle w:val="ListParagraph"/>
        <w:spacing w:after="0" w:line="240" w:lineRule="auto"/>
        <w:ind w:firstLine="0"/>
        <w:jc w:val="left"/>
        <w:rPr>
          <w:rFonts w:ascii="TimesNewRoman" w:hAnsi="TimesNewRoman" w:cs="TimesNewRoman"/>
          <w:bCs/>
          <w:szCs w:val="24"/>
        </w:rPr>
      </w:pPr>
      <w:r w:rsidRPr="004C7FEA">
        <w:rPr>
          <w:rFonts w:ascii="TimesNewRoman" w:hAnsi="TimesNewRoman" w:cs="TimesNewRoman"/>
          <w:bCs/>
          <w:szCs w:val="24"/>
        </w:rPr>
        <w:t>Disposition: Temporary Record. Retain 3 years after the close of the program year.</w:t>
      </w:r>
    </w:p>
    <w:p w14:paraId="1895DCCB" w14:textId="77777777" w:rsidR="004C7FEA" w:rsidRPr="004C7FEA" w:rsidRDefault="004C7FEA" w:rsidP="004C7FEA">
      <w:pPr>
        <w:spacing w:after="0" w:line="240" w:lineRule="auto"/>
        <w:ind w:left="0" w:firstLine="0"/>
        <w:jc w:val="left"/>
        <w:rPr>
          <w:rFonts w:ascii="TimesNewRoman" w:hAnsi="TimesNewRoman" w:cs="TimesNewRoman"/>
          <w:bCs/>
          <w:szCs w:val="24"/>
        </w:rPr>
      </w:pPr>
    </w:p>
    <w:p w14:paraId="4326BA0F" w14:textId="77777777" w:rsidR="004C7FEA" w:rsidRDefault="004C7FEA" w:rsidP="004C4272">
      <w:pPr>
        <w:pStyle w:val="ListParagraph"/>
        <w:numPr>
          <w:ilvl w:val="0"/>
          <w:numId w:val="30"/>
        </w:numPr>
        <w:spacing w:after="0" w:line="240" w:lineRule="auto"/>
        <w:jc w:val="left"/>
        <w:rPr>
          <w:rFonts w:ascii="TimesNewRoman" w:hAnsi="TimesNewRoman" w:cs="TimesNewRoman"/>
          <w:bCs/>
          <w:szCs w:val="24"/>
        </w:rPr>
      </w:pPr>
      <w:r w:rsidRPr="004C7FEA">
        <w:rPr>
          <w:rFonts w:ascii="TimesNewRoman" w:hAnsi="TimesNewRoman" w:cs="TimesNewRoman"/>
          <w:bCs/>
          <w:szCs w:val="24"/>
        </w:rPr>
        <w:t xml:space="preserve">Complaint Records </w:t>
      </w:r>
    </w:p>
    <w:p w14:paraId="758EF9F4" w14:textId="77B057D7" w:rsidR="004C7FEA" w:rsidRPr="004C7FEA" w:rsidRDefault="004C7FEA" w:rsidP="004C7FEA">
      <w:pPr>
        <w:pStyle w:val="ListParagraph"/>
        <w:spacing w:after="0" w:line="240" w:lineRule="auto"/>
        <w:ind w:firstLine="0"/>
        <w:jc w:val="left"/>
        <w:rPr>
          <w:rFonts w:ascii="TimesNewRoman" w:hAnsi="TimesNewRoman" w:cs="TimesNewRoman"/>
          <w:bCs/>
          <w:szCs w:val="24"/>
        </w:rPr>
      </w:pPr>
      <w:r w:rsidRPr="004C7FEA">
        <w:rPr>
          <w:rFonts w:ascii="TimesNewRoman" w:hAnsi="TimesNewRoman" w:cs="TimesNewRoman"/>
          <w:bCs/>
          <w:szCs w:val="24"/>
        </w:rPr>
        <w:t>Disposition: Temporary Record. Retain 3 years from the date of resolution of the complaint.</w:t>
      </w:r>
    </w:p>
    <w:p w14:paraId="0917FE6E" w14:textId="77777777" w:rsidR="004C7FEA" w:rsidRPr="004C7FEA" w:rsidRDefault="004C7FEA" w:rsidP="004C7FEA">
      <w:pPr>
        <w:spacing w:after="0" w:line="240" w:lineRule="auto"/>
        <w:ind w:left="0" w:firstLine="0"/>
        <w:jc w:val="left"/>
        <w:rPr>
          <w:rFonts w:ascii="TimesNewRoman" w:hAnsi="TimesNewRoman" w:cs="TimesNewRoman"/>
          <w:b/>
          <w:szCs w:val="24"/>
        </w:rPr>
      </w:pPr>
    </w:p>
    <w:p w14:paraId="78886DF1" w14:textId="77777777" w:rsidR="004C7FEA" w:rsidRPr="004C7FEA" w:rsidRDefault="004C7FEA" w:rsidP="004C7FEA">
      <w:pPr>
        <w:spacing w:after="0" w:line="240" w:lineRule="auto"/>
        <w:ind w:left="0" w:firstLine="0"/>
        <w:jc w:val="left"/>
        <w:rPr>
          <w:rFonts w:ascii="TimesNewRoman" w:hAnsi="TimesNewRoman" w:cs="TimesNewRoman"/>
          <w:b/>
          <w:szCs w:val="24"/>
        </w:rPr>
      </w:pPr>
      <w:r w:rsidRPr="004C7FEA">
        <w:rPr>
          <w:rFonts w:ascii="TimesNewRoman" w:hAnsi="TimesNewRoman" w:cs="TimesNewRoman"/>
          <w:b/>
          <w:szCs w:val="24"/>
        </w:rPr>
        <w:t>Employee Flexible Benefits Plan Files (applications and correspondence)</w:t>
      </w:r>
    </w:p>
    <w:p w14:paraId="24EEA84B" w14:textId="77777777" w:rsidR="004C7FEA" w:rsidRPr="004C7FEA" w:rsidRDefault="004C7FEA" w:rsidP="004C7FEA">
      <w:pPr>
        <w:spacing w:after="0" w:line="240" w:lineRule="auto"/>
        <w:ind w:left="0" w:firstLine="0"/>
        <w:jc w:val="left"/>
        <w:rPr>
          <w:rFonts w:ascii="TimesNewRoman" w:hAnsi="TimesNewRoman" w:cs="TimesNewRoman"/>
          <w:bCs/>
          <w:szCs w:val="24"/>
        </w:rPr>
      </w:pPr>
      <w:r w:rsidRPr="004C7FEA">
        <w:rPr>
          <w:rFonts w:ascii="TimesNewRoman" w:hAnsi="TimesNewRoman" w:cs="TimesNewRoman"/>
          <w:bCs/>
          <w:szCs w:val="24"/>
        </w:rPr>
        <w:t>Disposition: Temporary Record. Retain 6 years after termination of participation in program.</w:t>
      </w:r>
    </w:p>
    <w:p w14:paraId="72BB14E4" w14:textId="77777777" w:rsidR="004C7FEA" w:rsidRPr="004C7FEA" w:rsidRDefault="004C7FEA" w:rsidP="004C7FEA">
      <w:pPr>
        <w:spacing w:after="0" w:line="240" w:lineRule="auto"/>
        <w:ind w:left="0" w:firstLine="0"/>
        <w:jc w:val="left"/>
        <w:rPr>
          <w:rFonts w:ascii="TimesNewRoman" w:hAnsi="TimesNewRoman" w:cs="TimesNewRoman"/>
          <w:b/>
          <w:szCs w:val="24"/>
        </w:rPr>
      </w:pPr>
    </w:p>
    <w:p w14:paraId="0E1D7241" w14:textId="77777777" w:rsidR="004C7FEA" w:rsidRPr="004C7FEA" w:rsidRDefault="004C7FEA" w:rsidP="004C7FEA">
      <w:pPr>
        <w:spacing w:after="0" w:line="240" w:lineRule="auto"/>
        <w:ind w:left="0" w:firstLine="0"/>
        <w:jc w:val="left"/>
        <w:rPr>
          <w:rFonts w:ascii="TimesNewRoman" w:hAnsi="TimesNewRoman" w:cs="TimesNewRoman"/>
          <w:b/>
          <w:szCs w:val="24"/>
        </w:rPr>
      </w:pPr>
      <w:r w:rsidRPr="004C7FEA">
        <w:rPr>
          <w:rFonts w:ascii="TimesNewRoman" w:hAnsi="TimesNewRoman" w:cs="TimesNewRoman"/>
          <w:b/>
          <w:szCs w:val="24"/>
        </w:rPr>
        <w:t>Records documenting the State Employee Injury Compensation Trust Fund (SEICTF) Claims</w:t>
      </w:r>
    </w:p>
    <w:p w14:paraId="1AB4F22B" w14:textId="77777777" w:rsidR="004C7FEA" w:rsidRPr="004C7FEA" w:rsidRDefault="004C7FEA" w:rsidP="004C7FEA">
      <w:pPr>
        <w:spacing w:after="0" w:line="240" w:lineRule="auto"/>
        <w:ind w:left="0" w:firstLine="0"/>
        <w:jc w:val="left"/>
        <w:rPr>
          <w:rFonts w:ascii="TimesNewRoman" w:hAnsi="TimesNewRoman" w:cs="TimesNewRoman"/>
          <w:bCs/>
          <w:szCs w:val="24"/>
        </w:rPr>
      </w:pPr>
      <w:r w:rsidRPr="004C7FEA">
        <w:rPr>
          <w:rFonts w:ascii="TimesNewRoman" w:hAnsi="TimesNewRoman" w:cs="TimesNewRoman"/>
          <w:bCs/>
          <w:szCs w:val="24"/>
        </w:rPr>
        <w:t>Disposition: Temporary Record. Retain 12 years after separation of the employee from the agency.</w:t>
      </w:r>
    </w:p>
    <w:p w14:paraId="2ABB2B32" w14:textId="77777777" w:rsidR="004C7FEA" w:rsidRPr="004C7FEA" w:rsidRDefault="004C7FEA" w:rsidP="004C7FEA">
      <w:pPr>
        <w:spacing w:after="0" w:line="240" w:lineRule="auto"/>
        <w:ind w:left="0" w:firstLine="0"/>
        <w:jc w:val="left"/>
        <w:rPr>
          <w:rFonts w:ascii="TimesNewRoman" w:hAnsi="TimesNewRoman" w:cs="TimesNewRoman"/>
          <w:b/>
          <w:szCs w:val="24"/>
        </w:rPr>
      </w:pPr>
    </w:p>
    <w:p w14:paraId="6974F341" w14:textId="77777777" w:rsidR="004C7FEA" w:rsidRPr="004C7FEA" w:rsidRDefault="004C7FEA" w:rsidP="004C7FEA">
      <w:pPr>
        <w:spacing w:after="0" w:line="240" w:lineRule="auto"/>
        <w:ind w:left="0" w:firstLine="0"/>
        <w:jc w:val="left"/>
        <w:rPr>
          <w:rFonts w:ascii="TimesNewRoman" w:hAnsi="TimesNewRoman" w:cs="TimesNewRoman"/>
          <w:b/>
          <w:szCs w:val="24"/>
        </w:rPr>
      </w:pPr>
      <w:r w:rsidRPr="004C7FEA">
        <w:rPr>
          <w:rFonts w:ascii="TimesNewRoman" w:hAnsi="TimesNewRoman" w:cs="TimesNewRoman"/>
          <w:b/>
          <w:szCs w:val="24"/>
        </w:rPr>
        <w:t>Employees Administrative Hearing Files</w:t>
      </w:r>
    </w:p>
    <w:p w14:paraId="46A4F980" w14:textId="77777777" w:rsidR="004C7FEA" w:rsidRPr="004C7FEA" w:rsidRDefault="004C7FEA" w:rsidP="004C7FEA">
      <w:pPr>
        <w:spacing w:after="0" w:line="240" w:lineRule="auto"/>
        <w:ind w:left="0" w:firstLine="0"/>
        <w:jc w:val="left"/>
        <w:rPr>
          <w:rFonts w:ascii="TimesNewRoman" w:hAnsi="TimesNewRoman" w:cs="TimesNewRoman"/>
          <w:bCs/>
          <w:szCs w:val="24"/>
        </w:rPr>
      </w:pPr>
      <w:r w:rsidRPr="004C7FEA">
        <w:rPr>
          <w:rFonts w:ascii="TimesNewRoman" w:hAnsi="TimesNewRoman" w:cs="TimesNewRoman"/>
          <w:bCs/>
          <w:szCs w:val="24"/>
        </w:rPr>
        <w:t>Disposition: Temporary Record. Retain 6 years after separation of the employee from the agency.</w:t>
      </w:r>
    </w:p>
    <w:p w14:paraId="42048B20" w14:textId="77777777" w:rsidR="004C7FEA" w:rsidRPr="004C7FEA" w:rsidRDefault="004C7FEA" w:rsidP="004C7FEA">
      <w:pPr>
        <w:spacing w:after="0" w:line="240" w:lineRule="auto"/>
        <w:ind w:left="0" w:firstLine="0"/>
        <w:jc w:val="left"/>
        <w:rPr>
          <w:rFonts w:ascii="TimesNewRoman" w:hAnsi="TimesNewRoman" w:cs="TimesNewRoman"/>
          <w:b/>
          <w:szCs w:val="24"/>
        </w:rPr>
      </w:pPr>
    </w:p>
    <w:p w14:paraId="435A2C7B" w14:textId="77777777" w:rsidR="004C7FEA" w:rsidRPr="004C7FEA" w:rsidRDefault="004C7FEA" w:rsidP="004C7FEA">
      <w:pPr>
        <w:spacing w:after="0" w:line="240" w:lineRule="auto"/>
        <w:ind w:left="0" w:firstLine="0"/>
        <w:jc w:val="left"/>
        <w:rPr>
          <w:rFonts w:ascii="TimesNewRoman" w:hAnsi="TimesNewRoman" w:cs="TimesNewRoman"/>
          <w:b/>
          <w:szCs w:val="24"/>
        </w:rPr>
      </w:pPr>
      <w:r w:rsidRPr="004C7FEA">
        <w:rPr>
          <w:rFonts w:ascii="TimesNewRoman" w:hAnsi="TimesNewRoman" w:cs="TimesNewRoman"/>
          <w:b/>
          <w:szCs w:val="24"/>
        </w:rPr>
        <w:t>Employee Flexible Benefits Plan Files (applications and correspondence)</w:t>
      </w:r>
    </w:p>
    <w:p w14:paraId="75694D10" w14:textId="77777777" w:rsidR="004C7FEA" w:rsidRPr="004C7FEA" w:rsidRDefault="004C7FEA" w:rsidP="004C7FEA">
      <w:pPr>
        <w:spacing w:after="0" w:line="240" w:lineRule="auto"/>
        <w:ind w:left="0" w:firstLine="0"/>
        <w:jc w:val="left"/>
        <w:rPr>
          <w:rFonts w:ascii="TimesNewRoman" w:hAnsi="TimesNewRoman" w:cs="TimesNewRoman"/>
          <w:bCs/>
          <w:szCs w:val="24"/>
        </w:rPr>
      </w:pPr>
      <w:r w:rsidRPr="004C7FEA">
        <w:rPr>
          <w:rFonts w:ascii="TimesNewRoman" w:hAnsi="TimesNewRoman" w:cs="TimesNewRoman"/>
          <w:bCs/>
          <w:szCs w:val="24"/>
        </w:rPr>
        <w:t>Disposition: Temporary Record. Retain 6 years.</w:t>
      </w:r>
    </w:p>
    <w:p w14:paraId="63BE4B9B" w14:textId="77777777" w:rsidR="004C7FEA" w:rsidRPr="004C7FEA" w:rsidRDefault="004C7FEA" w:rsidP="004C7FEA">
      <w:pPr>
        <w:spacing w:after="0" w:line="240" w:lineRule="auto"/>
        <w:ind w:left="0" w:firstLine="0"/>
        <w:jc w:val="left"/>
        <w:rPr>
          <w:rFonts w:ascii="TimesNewRoman" w:hAnsi="TimesNewRoman" w:cs="TimesNewRoman"/>
          <w:b/>
          <w:szCs w:val="24"/>
        </w:rPr>
      </w:pPr>
    </w:p>
    <w:p w14:paraId="16676FA0" w14:textId="77777777" w:rsidR="004C7FEA" w:rsidRPr="004C7FEA" w:rsidRDefault="004C7FEA" w:rsidP="004C7FEA">
      <w:pPr>
        <w:spacing w:after="0" w:line="240" w:lineRule="auto"/>
        <w:ind w:left="0" w:firstLine="0"/>
        <w:jc w:val="left"/>
        <w:rPr>
          <w:rFonts w:ascii="TimesNewRoman" w:hAnsi="TimesNewRoman" w:cs="TimesNewRoman"/>
          <w:b/>
          <w:szCs w:val="24"/>
        </w:rPr>
      </w:pPr>
      <w:r w:rsidRPr="004C7FEA">
        <w:rPr>
          <w:rFonts w:ascii="TimesNewRoman" w:hAnsi="TimesNewRoman" w:cs="TimesNewRoman"/>
          <w:b/>
          <w:szCs w:val="24"/>
        </w:rPr>
        <w:t>Records documenting the State Employee Injury Compensation Trust Fund (SEICTF) Claims</w:t>
      </w:r>
    </w:p>
    <w:p w14:paraId="1931F956" w14:textId="77777777" w:rsidR="004C7FEA" w:rsidRPr="004C7FEA" w:rsidRDefault="004C7FEA" w:rsidP="004C7FEA">
      <w:pPr>
        <w:spacing w:after="0" w:line="240" w:lineRule="auto"/>
        <w:ind w:left="0" w:firstLine="0"/>
        <w:jc w:val="left"/>
        <w:rPr>
          <w:rFonts w:ascii="TimesNewRoman" w:hAnsi="TimesNewRoman" w:cs="TimesNewRoman"/>
          <w:bCs/>
          <w:szCs w:val="24"/>
        </w:rPr>
      </w:pPr>
      <w:r w:rsidRPr="004C7FEA">
        <w:rPr>
          <w:rFonts w:ascii="TimesNewRoman" w:hAnsi="TimesNewRoman" w:cs="TimesNewRoman"/>
          <w:bCs/>
          <w:szCs w:val="24"/>
        </w:rPr>
        <w:t>Disposition: Temporary Record. Retain 6 years after separation of the employee from the agency.</w:t>
      </w:r>
    </w:p>
    <w:p w14:paraId="2D37122A" w14:textId="77777777" w:rsidR="004C7FEA" w:rsidRPr="004C7FEA" w:rsidRDefault="004C7FEA" w:rsidP="004C7FEA">
      <w:pPr>
        <w:spacing w:after="0" w:line="240" w:lineRule="auto"/>
        <w:ind w:left="0" w:firstLine="0"/>
        <w:jc w:val="left"/>
        <w:rPr>
          <w:rFonts w:ascii="TimesNewRoman" w:hAnsi="TimesNewRoman" w:cs="TimesNewRoman"/>
          <w:b/>
          <w:szCs w:val="24"/>
        </w:rPr>
      </w:pPr>
    </w:p>
    <w:p w14:paraId="34C09865" w14:textId="77777777" w:rsidR="004C7FEA" w:rsidRPr="004C7FEA" w:rsidRDefault="004C7FEA" w:rsidP="004C7FEA">
      <w:pPr>
        <w:spacing w:after="0" w:line="240" w:lineRule="auto"/>
        <w:ind w:left="0" w:firstLine="0"/>
        <w:jc w:val="left"/>
        <w:rPr>
          <w:rFonts w:ascii="TimesNewRoman" w:hAnsi="TimesNewRoman" w:cs="TimesNewRoman"/>
          <w:b/>
          <w:szCs w:val="24"/>
        </w:rPr>
      </w:pPr>
      <w:r w:rsidRPr="004C7FEA">
        <w:rPr>
          <w:rFonts w:ascii="TimesNewRoman" w:hAnsi="TimesNewRoman" w:cs="TimesNewRoman"/>
          <w:b/>
          <w:szCs w:val="24"/>
        </w:rPr>
        <w:t>Intern Files</w:t>
      </w:r>
    </w:p>
    <w:p w14:paraId="1DB327A2" w14:textId="16047469" w:rsidR="004C7FEA" w:rsidRPr="004C7FEA" w:rsidRDefault="004C7FEA" w:rsidP="004C7FEA">
      <w:pPr>
        <w:spacing w:after="0" w:line="240" w:lineRule="auto"/>
        <w:ind w:left="0" w:firstLine="0"/>
        <w:jc w:val="left"/>
        <w:rPr>
          <w:rFonts w:ascii="TimesNewRoman" w:hAnsi="TimesNewRoman" w:cs="TimesNewRoman"/>
          <w:bCs/>
          <w:szCs w:val="24"/>
        </w:rPr>
      </w:pPr>
      <w:r w:rsidRPr="004C7FEA">
        <w:rPr>
          <w:rFonts w:ascii="TimesNewRoman" w:hAnsi="TimesNewRoman" w:cs="TimesNewRoman"/>
          <w:bCs/>
          <w:szCs w:val="24"/>
        </w:rPr>
        <w:t>Disposition: Temporary Record.</w:t>
      </w:r>
      <w:r w:rsidR="00DF479D">
        <w:rPr>
          <w:rFonts w:ascii="TimesNewRoman" w:hAnsi="TimesNewRoman" w:cs="TimesNewRoman"/>
          <w:bCs/>
          <w:szCs w:val="24"/>
        </w:rPr>
        <w:t xml:space="preserve"> </w:t>
      </w:r>
      <w:r w:rsidRPr="004C7FEA">
        <w:rPr>
          <w:rFonts w:ascii="TimesNewRoman" w:hAnsi="TimesNewRoman" w:cs="TimesNewRoman"/>
          <w:bCs/>
          <w:szCs w:val="24"/>
        </w:rPr>
        <w:t>Retain for useful life.</w:t>
      </w:r>
    </w:p>
    <w:p w14:paraId="7D0441A6" w14:textId="79C1AC3D" w:rsidR="004C7FEA" w:rsidRPr="004C7FEA" w:rsidRDefault="004C7FEA" w:rsidP="004C7FEA">
      <w:pPr>
        <w:spacing w:after="0" w:line="240" w:lineRule="auto"/>
        <w:ind w:left="0" w:firstLine="0"/>
        <w:jc w:val="left"/>
        <w:rPr>
          <w:rFonts w:ascii="TimesNewRoman" w:hAnsi="TimesNewRoman" w:cs="TimesNewRoman"/>
          <w:b/>
          <w:szCs w:val="24"/>
        </w:rPr>
      </w:pPr>
      <w:r w:rsidRPr="004C7FEA">
        <w:rPr>
          <w:rFonts w:ascii="TimesNewRoman" w:hAnsi="TimesNewRoman" w:cs="TimesNewRoman"/>
          <w:b/>
          <w:szCs w:val="24"/>
        </w:rPr>
        <w:lastRenderedPageBreak/>
        <w:t>T</w:t>
      </w:r>
      <w:r>
        <w:rPr>
          <w:rFonts w:ascii="TimesNewRoman" w:hAnsi="TimesNewRoman" w:cs="TimesNewRoman"/>
          <w:b/>
          <w:szCs w:val="24"/>
        </w:rPr>
        <w:t>raining Records</w:t>
      </w:r>
    </w:p>
    <w:p w14:paraId="2757684E" w14:textId="77777777" w:rsidR="004C7FEA" w:rsidRPr="004C7FEA" w:rsidRDefault="004C7FEA" w:rsidP="004C7FEA">
      <w:pPr>
        <w:spacing w:after="0" w:line="240" w:lineRule="auto"/>
        <w:ind w:left="0" w:firstLine="0"/>
        <w:jc w:val="left"/>
        <w:rPr>
          <w:rFonts w:ascii="TimesNewRoman" w:hAnsi="TimesNewRoman" w:cs="TimesNewRoman"/>
          <w:b/>
          <w:szCs w:val="24"/>
        </w:rPr>
      </w:pPr>
      <w:r w:rsidRPr="004C7FEA">
        <w:rPr>
          <w:rFonts w:ascii="TimesNewRoman" w:hAnsi="TimesNewRoman" w:cs="TimesNewRoman"/>
          <w:b/>
          <w:szCs w:val="24"/>
        </w:rPr>
        <w:tab/>
      </w:r>
    </w:p>
    <w:p w14:paraId="15C2E208" w14:textId="77777777" w:rsidR="004C7FEA" w:rsidRDefault="004C7FEA" w:rsidP="004C4272">
      <w:pPr>
        <w:pStyle w:val="ListParagraph"/>
        <w:numPr>
          <w:ilvl w:val="0"/>
          <w:numId w:val="31"/>
        </w:numPr>
        <w:spacing w:after="0" w:line="240" w:lineRule="auto"/>
        <w:jc w:val="left"/>
        <w:rPr>
          <w:rFonts w:ascii="TimesNewRoman" w:hAnsi="TimesNewRoman" w:cs="TimesNewRoman"/>
          <w:bCs/>
          <w:szCs w:val="24"/>
        </w:rPr>
      </w:pPr>
      <w:r w:rsidRPr="004C7FEA">
        <w:rPr>
          <w:rFonts w:ascii="TimesNewRoman" w:hAnsi="TimesNewRoman" w:cs="TimesNewRoman"/>
          <w:bCs/>
          <w:szCs w:val="24"/>
        </w:rPr>
        <w:t>TRAINING STANDARDS, POLICIES, PROCEDURES, AND PUBLICATIONS</w:t>
      </w:r>
    </w:p>
    <w:p w14:paraId="175602E4" w14:textId="1070C28C" w:rsidR="004C7FEA" w:rsidRPr="004C7FEA" w:rsidRDefault="004C7FEA" w:rsidP="004C7FEA">
      <w:pPr>
        <w:pStyle w:val="ListParagraph"/>
        <w:spacing w:after="0" w:line="240" w:lineRule="auto"/>
        <w:ind w:firstLine="0"/>
        <w:jc w:val="left"/>
        <w:rPr>
          <w:rFonts w:ascii="TimesNewRoman" w:hAnsi="TimesNewRoman" w:cs="TimesNewRoman"/>
          <w:bCs/>
          <w:szCs w:val="24"/>
        </w:rPr>
      </w:pPr>
      <w:r w:rsidRPr="004C7FEA">
        <w:rPr>
          <w:rFonts w:ascii="TimesNewRoman" w:hAnsi="TimesNewRoman" w:cs="TimesNewRoman"/>
          <w:bCs/>
          <w:szCs w:val="24"/>
        </w:rPr>
        <w:t>Disposition: PERMANENT RECORD.</w:t>
      </w:r>
      <w:r w:rsidR="00DF479D">
        <w:rPr>
          <w:rFonts w:ascii="TimesNewRoman" w:hAnsi="TimesNewRoman" w:cs="TimesNewRoman"/>
          <w:bCs/>
          <w:szCs w:val="24"/>
        </w:rPr>
        <w:t xml:space="preserve"> </w:t>
      </w:r>
      <w:r w:rsidRPr="004C7FEA">
        <w:rPr>
          <w:rFonts w:ascii="TimesNewRoman" w:hAnsi="TimesNewRoman" w:cs="TimesNewRoman"/>
          <w:bCs/>
          <w:szCs w:val="24"/>
        </w:rPr>
        <w:t>Retain in office.</w:t>
      </w:r>
    </w:p>
    <w:p w14:paraId="59B995C1" w14:textId="77777777" w:rsidR="004C7FEA" w:rsidRPr="004C7FEA" w:rsidRDefault="004C7FEA" w:rsidP="004C7FEA">
      <w:pPr>
        <w:spacing w:after="0" w:line="240" w:lineRule="auto"/>
        <w:ind w:left="0" w:firstLine="0"/>
        <w:jc w:val="left"/>
        <w:rPr>
          <w:rFonts w:ascii="TimesNewRoman" w:hAnsi="TimesNewRoman" w:cs="TimesNewRoman"/>
          <w:bCs/>
          <w:szCs w:val="24"/>
        </w:rPr>
      </w:pPr>
    </w:p>
    <w:p w14:paraId="6EBD7B41" w14:textId="77777777" w:rsidR="004C7FEA" w:rsidRDefault="004C7FEA" w:rsidP="004C4272">
      <w:pPr>
        <w:pStyle w:val="ListParagraph"/>
        <w:numPr>
          <w:ilvl w:val="0"/>
          <w:numId w:val="31"/>
        </w:numPr>
        <w:spacing w:after="0" w:line="240" w:lineRule="auto"/>
        <w:jc w:val="left"/>
        <w:rPr>
          <w:rFonts w:ascii="TimesNewRoman" w:hAnsi="TimesNewRoman" w:cs="TimesNewRoman"/>
          <w:bCs/>
          <w:szCs w:val="24"/>
        </w:rPr>
      </w:pPr>
      <w:r w:rsidRPr="004C7FEA">
        <w:rPr>
          <w:rFonts w:ascii="TimesNewRoman" w:hAnsi="TimesNewRoman" w:cs="TimesNewRoman"/>
          <w:bCs/>
          <w:szCs w:val="24"/>
        </w:rPr>
        <w:t>Training Administrative Records (lesson plans, presentations, lists of attendees at training sessions, unpublished handouts, assessments of training by participants)</w:t>
      </w:r>
    </w:p>
    <w:p w14:paraId="50D6A7D5" w14:textId="2BA161BD" w:rsidR="004C7FEA" w:rsidRPr="004C7FEA" w:rsidRDefault="004C7FEA" w:rsidP="004C7FEA">
      <w:pPr>
        <w:pStyle w:val="ListParagraph"/>
        <w:spacing w:after="0" w:line="240" w:lineRule="auto"/>
        <w:ind w:firstLine="0"/>
        <w:jc w:val="left"/>
        <w:rPr>
          <w:rFonts w:ascii="TimesNewRoman" w:hAnsi="TimesNewRoman" w:cs="TimesNewRoman"/>
          <w:bCs/>
          <w:szCs w:val="24"/>
        </w:rPr>
      </w:pPr>
      <w:r w:rsidRPr="004C7FEA">
        <w:rPr>
          <w:rFonts w:ascii="TimesNewRoman" w:hAnsi="TimesNewRoman" w:cs="TimesNewRoman"/>
          <w:bCs/>
          <w:szCs w:val="24"/>
        </w:rPr>
        <w:t>Disposition:</w:t>
      </w:r>
      <w:r>
        <w:rPr>
          <w:rFonts w:ascii="TimesNewRoman" w:hAnsi="TimesNewRoman" w:cs="TimesNewRoman"/>
          <w:bCs/>
          <w:szCs w:val="24"/>
        </w:rPr>
        <w:t xml:space="preserve"> Temporary Record.</w:t>
      </w:r>
      <w:r w:rsidRPr="004C7FEA">
        <w:rPr>
          <w:rFonts w:ascii="TimesNewRoman" w:hAnsi="TimesNewRoman" w:cs="TimesNewRoman"/>
          <w:bCs/>
          <w:szCs w:val="24"/>
        </w:rPr>
        <w:t xml:space="preserve"> Retain for useful life.</w:t>
      </w:r>
    </w:p>
    <w:p w14:paraId="0A64749B" w14:textId="77777777" w:rsidR="00612396" w:rsidRPr="007059B0" w:rsidRDefault="00612396" w:rsidP="00E42CEA">
      <w:pPr>
        <w:spacing w:after="0" w:line="240" w:lineRule="auto"/>
        <w:ind w:left="0" w:firstLine="0"/>
        <w:jc w:val="left"/>
      </w:pPr>
    </w:p>
    <w:p w14:paraId="4ADA02A6" w14:textId="77777777" w:rsidR="00DB0AAB" w:rsidRPr="007059B0" w:rsidRDefault="00746D68" w:rsidP="00E42CEA">
      <w:pPr>
        <w:pStyle w:val="Heading3"/>
        <w:spacing w:after="0"/>
        <w:ind w:left="0" w:firstLine="0"/>
      </w:pPr>
      <w:bookmarkStart w:id="29" w:name="_Toc43386879"/>
      <w:r w:rsidRPr="007059B0">
        <w:t xml:space="preserve">Administering Internal Operations: </w:t>
      </w:r>
      <w:r w:rsidR="00D75B03" w:rsidRPr="007059B0">
        <w:t>Managing Proper</w:t>
      </w:r>
      <w:r w:rsidRPr="007059B0">
        <w:t>ties, Facilities, and Resources</w:t>
      </w:r>
      <w:bookmarkEnd w:id="29"/>
    </w:p>
    <w:p w14:paraId="343AC242" w14:textId="35F3EC99" w:rsidR="00612396" w:rsidRPr="003F23E8" w:rsidRDefault="00612396" w:rsidP="00E42CEA">
      <w:pPr>
        <w:spacing w:after="0" w:line="240" w:lineRule="auto"/>
        <w:ind w:left="0" w:firstLine="0"/>
        <w:jc w:val="left"/>
        <w:rPr>
          <w:b/>
          <w:bCs/>
        </w:rPr>
      </w:pPr>
    </w:p>
    <w:p w14:paraId="0F60743F" w14:textId="77777777" w:rsidR="00DF479D" w:rsidRPr="00DF479D" w:rsidRDefault="00DF479D" w:rsidP="00DF479D">
      <w:pPr>
        <w:spacing w:after="0" w:line="240" w:lineRule="auto"/>
        <w:ind w:left="0" w:firstLine="0"/>
        <w:jc w:val="left"/>
        <w:rPr>
          <w:b/>
          <w:bCs/>
        </w:rPr>
      </w:pPr>
      <w:r w:rsidRPr="00DF479D">
        <w:rPr>
          <w:b/>
          <w:bCs/>
        </w:rPr>
        <w:t>Disaster Planning/Recovery Documentation (disaster plan, lists of vital records and equipment, locations of back-up record copies and emergency supplies, contact numbers for emergency assistance agencies, names and telephone numbers of disaster recovery team members, and disaster response and recovery procedures)</w:t>
      </w:r>
    </w:p>
    <w:p w14:paraId="025843B9" w14:textId="7F5275F2" w:rsidR="00DF479D" w:rsidRPr="00DF479D" w:rsidRDefault="00DF479D" w:rsidP="00DF479D">
      <w:pPr>
        <w:spacing w:after="0" w:line="240" w:lineRule="auto"/>
        <w:ind w:left="0" w:firstLine="0"/>
        <w:jc w:val="left"/>
      </w:pPr>
      <w:r w:rsidRPr="00DF479D">
        <w:t>Disposition: Temporary Record.  Retain until superseded.  Duplicate the current plan and disperse off-site copies among disaster recovery team members.</w:t>
      </w:r>
    </w:p>
    <w:p w14:paraId="6A6D5493" w14:textId="77777777" w:rsidR="00DF479D" w:rsidRDefault="00DF479D" w:rsidP="00DF479D">
      <w:pPr>
        <w:spacing w:after="0" w:line="240" w:lineRule="auto"/>
        <w:ind w:left="0" w:firstLine="0"/>
        <w:jc w:val="left"/>
        <w:rPr>
          <w:b/>
          <w:bCs/>
        </w:rPr>
      </w:pPr>
    </w:p>
    <w:p w14:paraId="0F2AB17A" w14:textId="2EEA37D9" w:rsidR="00DF479D" w:rsidRPr="00DF479D" w:rsidRDefault="00DF479D" w:rsidP="00DF479D">
      <w:pPr>
        <w:spacing w:after="0" w:line="240" w:lineRule="auto"/>
        <w:ind w:left="0" w:firstLine="0"/>
        <w:jc w:val="left"/>
        <w:rPr>
          <w:b/>
          <w:bCs/>
        </w:rPr>
      </w:pPr>
      <w:r w:rsidRPr="00DF479D">
        <w:rPr>
          <w:b/>
          <w:bCs/>
        </w:rPr>
        <w:t>BUILDING PLANS, SPECIFICATION, AND RENOVATION FILES*</w:t>
      </w:r>
    </w:p>
    <w:p w14:paraId="73E761AC" w14:textId="77777777" w:rsidR="00DF479D" w:rsidRPr="00DF479D" w:rsidRDefault="00DF479D" w:rsidP="00DF479D">
      <w:pPr>
        <w:spacing w:after="0" w:line="240" w:lineRule="auto"/>
        <w:ind w:left="0" w:firstLine="0"/>
        <w:jc w:val="left"/>
      </w:pPr>
      <w:r w:rsidRPr="00DF479D">
        <w:t>Disposition: PERMANENT RECORD.</w:t>
      </w:r>
    </w:p>
    <w:p w14:paraId="250794F5" w14:textId="77777777" w:rsidR="00DF479D" w:rsidRDefault="00DF479D" w:rsidP="00DF479D">
      <w:pPr>
        <w:spacing w:after="0" w:line="240" w:lineRule="auto"/>
        <w:ind w:left="0" w:firstLine="0"/>
        <w:jc w:val="left"/>
        <w:rPr>
          <w:b/>
          <w:bCs/>
        </w:rPr>
      </w:pPr>
    </w:p>
    <w:p w14:paraId="0E9AF7DA" w14:textId="00505633" w:rsidR="00DF479D" w:rsidRPr="00DF479D" w:rsidRDefault="00DF479D" w:rsidP="00DF479D">
      <w:pPr>
        <w:spacing w:after="0" w:line="240" w:lineRule="auto"/>
        <w:ind w:left="0" w:firstLine="0"/>
        <w:jc w:val="left"/>
        <w:rPr>
          <w:b/>
          <w:bCs/>
        </w:rPr>
      </w:pPr>
      <w:r w:rsidRPr="00DF479D">
        <w:rPr>
          <w:b/>
          <w:bCs/>
        </w:rPr>
        <w:t>Agency Copies of Transfer of State Property Forms (SD-1)</w:t>
      </w:r>
    </w:p>
    <w:p w14:paraId="6A231D1E" w14:textId="77777777" w:rsidR="00DF479D" w:rsidRPr="00DF479D" w:rsidRDefault="00DF479D" w:rsidP="00DF479D">
      <w:pPr>
        <w:spacing w:after="0" w:line="240" w:lineRule="auto"/>
        <w:ind w:left="0" w:firstLine="0"/>
        <w:jc w:val="left"/>
      </w:pPr>
      <w:r w:rsidRPr="00DF479D">
        <w:t>Disposition: Temporary Record. Retain 1 year after audit.</w:t>
      </w:r>
    </w:p>
    <w:p w14:paraId="6020E735" w14:textId="77777777" w:rsidR="00DF479D" w:rsidRPr="00DF479D" w:rsidRDefault="00DF479D" w:rsidP="00DF479D">
      <w:pPr>
        <w:spacing w:after="0" w:line="240" w:lineRule="auto"/>
        <w:ind w:left="0" w:firstLine="0"/>
        <w:jc w:val="left"/>
        <w:rPr>
          <w:b/>
          <w:bCs/>
        </w:rPr>
      </w:pPr>
    </w:p>
    <w:p w14:paraId="6952B7E4" w14:textId="77777777" w:rsidR="00DF479D" w:rsidRPr="00DF479D" w:rsidRDefault="00DF479D" w:rsidP="00DF479D">
      <w:pPr>
        <w:spacing w:after="0" w:line="240" w:lineRule="auto"/>
        <w:ind w:left="0" w:firstLine="0"/>
        <w:jc w:val="left"/>
        <w:rPr>
          <w:b/>
          <w:bCs/>
        </w:rPr>
      </w:pPr>
      <w:r w:rsidRPr="00DF479D">
        <w:rPr>
          <w:b/>
          <w:bCs/>
        </w:rPr>
        <w:t>Property Inventory Affidavits</w:t>
      </w:r>
    </w:p>
    <w:p w14:paraId="2565854A" w14:textId="77777777" w:rsidR="00DF479D" w:rsidRPr="00DF479D" w:rsidRDefault="00DF479D" w:rsidP="00DF479D">
      <w:pPr>
        <w:spacing w:after="0" w:line="240" w:lineRule="auto"/>
        <w:ind w:left="0" w:firstLine="0"/>
        <w:jc w:val="left"/>
      </w:pPr>
      <w:r w:rsidRPr="00DF479D">
        <w:t>Disposition: Temporary Record. Retain 1 year after audit.</w:t>
      </w:r>
    </w:p>
    <w:p w14:paraId="42B72B18" w14:textId="77777777" w:rsidR="00DF479D" w:rsidRPr="00DF479D" w:rsidRDefault="00DF479D" w:rsidP="00DF479D">
      <w:pPr>
        <w:spacing w:after="0" w:line="240" w:lineRule="auto"/>
        <w:ind w:left="0" w:firstLine="0"/>
        <w:jc w:val="left"/>
        <w:rPr>
          <w:b/>
          <w:bCs/>
        </w:rPr>
      </w:pPr>
    </w:p>
    <w:p w14:paraId="07FD0EF0" w14:textId="77777777" w:rsidR="00DF479D" w:rsidRPr="00DF479D" w:rsidRDefault="00DF479D" w:rsidP="00DF479D">
      <w:pPr>
        <w:spacing w:after="0" w:line="240" w:lineRule="auto"/>
        <w:ind w:left="0" w:firstLine="0"/>
        <w:jc w:val="left"/>
        <w:rPr>
          <w:b/>
          <w:bCs/>
        </w:rPr>
      </w:pPr>
      <w:r w:rsidRPr="00DF479D">
        <w:rPr>
          <w:b/>
          <w:bCs/>
        </w:rPr>
        <w:t>Receipts of Responsibility for Property</w:t>
      </w:r>
    </w:p>
    <w:p w14:paraId="1232D127" w14:textId="77777777" w:rsidR="00DF479D" w:rsidRPr="00DF479D" w:rsidRDefault="00DF479D" w:rsidP="00DF479D">
      <w:pPr>
        <w:spacing w:after="0" w:line="240" w:lineRule="auto"/>
        <w:ind w:left="0" w:firstLine="0"/>
        <w:jc w:val="left"/>
      </w:pPr>
      <w:r w:rsidRPr="00DF479D">
        <w:t>Disposition: Temporary Record. Retain until return of item to property manager.</w:t>
      </w:r>
    </w:p>
    <w:p w14:paraId="428E6EFA" w14:textId="77777777" w:rsidR="00DF479D" w:rsidRPr="00DF479D" w:rsidRDefault="00DF479D" w:rsidP="00DF479D">
      <w:pPr>
        <w:spacing w:after="0" w:line="240" w:lineRule="auto"/>
        <w:ind w:left="0" w:firstLine="0"/>
        <w:jc w:val="left"/>
        <w:rPr>
          <w:b/>
          <w:bCs/>
        </w:rPr>
      </w:pPr>
    </w:p>
    <w:p w14:paraId="6D44544B" w14:textId="77777777" w:rsidR="00DF479D" w:rsidRPr="00DF479D" w:rsidRDefault="00DF479D" w:rsidP="00DF479D">
      <w:pPr>
        <w:spacing w:after="0" w:line="240" w:lineRule="auto"/>
        <w:ind w:left="0" w:firstLine="0"/>
        <w:jc w:val="left"/>
        <w:rPr>
          <w:b/>
          <w:bCs/>
        </w:rPr>
      </w:pPr>
      <w:r w:rsidRPr="00DF479D">
        <w:rPr>
          <w:b/>
          <w:bCs/>
        </w:rPr>
        <w:t>Incident/Accident Report</w:t>
      </w:r>
    </w:p>
    <w:p w14:paraId="7162BB87" w14:textId="77777777" w:rsidR="00DF479D" w:rsidRPr="00DF479D" w:rsidRDefault="00DF479D" w:rsidP="00DF479D">
      <w:pPr>
        <w:spacing w:after="0" w:line="240" w:lineRule="auto"/>
        <w:ind w:left="0" w:firstLine="0"/>
        <w:jc w:val="left"/>
      </w:pPr>
      <w:r w:rsidRPr="00DF479D">
        <w:t>Disposition: Temporary Record. Retain 2 years following incident/accident.</w:t>
      </w:r>
    </w:p>
    <w:p w14:paraId="73C114AA" w14:textId="77777777" w:rsidR="00DF479D" w:rsidRPr="00DF479D" w:rsidRDefault="00DF479D" w:rsidP="00DF479D">
      <w:pPr>
        <w:spacing w:after="0" w:line="240" w:lineRule="auto"/>
        <w:ind w:left="0" w:firstLine="0"/>
        <w:jc w:val="left"/>
        <w:rPr>
          <w:b/>
          <w:bCs/>
        </w:rPr>
      </w:pPr>
    </w:p>
    <w:p w14:paraId="5142A9E1" w14:textId="77777777" w:rsidR="00DF479D" w:rsidRPr="00DF479D" w:rsidRDefault="00DF479D" w:rsidP="00DF479D">
      <w:pPr>
        <w:spacing w:after="0" w:line="240" w:lineRule="auto"/>
        <w:ind w:left="0" w:firstLine="0"/>
        <w:jc w:val="left"/>
        <w:rPr>
          <w:b/>
          <w:bCs/>
        </w:rPr>
      </w:pPr>
      <w:r w:rsidRPr="00DF479D">
        <w:rPr>
          <w:b/>
          <w:bCs/>
        </w:rPr>
        <w:t>Records documenting the use, maintenance, ownership, insurance, and disposition of vehicles owned by the agency</w:t>
      </w:r>
    </w:p>
    <w:p w14:paraId="21761316" w14:textId="057BFAC7" w:rsidR="00923075" w:rsidRPr="00DF479D" w:rsidRDefault="00DF479D" w:rsidP="00DF479D">
      <w:pPr>
        <w:spacing w:after="0" w:line="240" w:lineRule="auto"/>
        <w:ind w:left="0" w:firstLine="0"/>
        <w:jc w:val="left"/>
        <w:rPr>
          <w:sz w:val="32"/>
        </w:rPr>
      </w:pPr>
      <w:r w:rsidRPr="00DF479D">
        <w:t>Disposition: Temporary Record. Retain 3 years after end of the fiscal year in which the vehicle was removed from the property inventory.</w:t>
      </w:r>
      <w:r w:rsidR="00923075" w:rsidRPr="00DF479D">
        <w:br w:type="page"/>
      </w:r>
    </w:p>
    <w:p w14:paraId="49C6E75E" w14:textId="1BF08C6E" w:rsidR="00DB0AAB" w:rsidRPr="00F02872" w:rsidRDefault="00DF479D" w:rsidP="00E42CEA">
      <w:pPr>
        <w:pStyle w:val="Heading2"/>
        <w:spacing w:after="0"/>
        <w:ind w:left="0" w:right="0" w:firstLine="0"/>
      </w:pPr>
      <w:bookmarkStart w:id="30" w:name="_Toc43386880"/>
      <w:r>
        <w:lastRenderedPageBreak/>
        <w:t>Requirement and Recommendations for Implementing the</w:t>
      </w:r>
      <w:r w:rsidR="00D75B03">
        <w:t xml:space="preserve"> Records Disposition Authority</w:t>
      </w:r>
      <w:r w:rsidR="00A24CE5">
        <w:t xml:space="preserve"> (RDA)</w:t>
      </w:r>
      <w:bookmarkEnd w:id="30"/>
    </w:p>
    <w:p w14:paraId="06D04CAA" w14:textId="77777777" w:rsidR="009023CB" w:rsidRDefault="009023CB" w:rsidP="00E42CEA">
      <w:pPr>
        <w:widowControl w:val="0"/>
        <w:autoSpaceDE w:val="0"/>
        <w:autoSpaceDN w:val="0"/>
        <w:adjustRightInd w:val="0"/>
        <w:spacing w:after="0" w:line="240" w:lineRule="auto"/>
        <w:ind w:left="0" w:firstLine="0"/>
        <w:jc w:val="left"/>
        <w:rPr>
          <w:szCs w:val="24"/>
        </w:rPr>
      </w:pPr>
    </w:p>
    <w:p w14:paraId="67D2AC8C" w14:textId="24D5013B" w:rsidR="00DF479D" w:rsidRPr="00DF479D" w:rsidRDefault="00DF479D" w:rsidP="00DF479D">
      <w:pPr>
        <w:spacing w:after="0" w:line="240" w:lineRule="auto"/>
        <w:ind w:left="0" w:firstLine="0"/>
        <w:jc w:val="left"/>
        <w:rPr>
          <w:b/>
          <w:bCs/>
          <w:sz w:val="28"/>
          <w:szCs w:val="28"/>
        </w:rPr>
      </w:pPr>
      <w:r w:rsidRPr="00DF479D">
        <w:rPr>
          <w:b/>
          <w:bCs/>
          <w:sz w:val="28"/>
          <w:szCs w:val="28"/>
        </w:rPr>
        <w:t>Requirement</w:t>
      </w:r>
    </w:p>
    <w:p w14:paraId="1832532C" w14:textId="77777777" w:rsidR="00DF479D" w:rsidRPr="00DF479D" w:rsidRDefault="00DF479D" w:rsidP="00DF479D">
      <w:pPr>
        <w:spacing w:after="0" w:line="240" w:lineRule="auto"/>
        <w:ind w:left="0" w:firstLine="0"/>
        <w:jc w:val="left"/>
        <w:rPr>
          <w:szCs w:val="24"/>
        </w:rPr>
      </w:pPr>
    </w:p>
    <w:p w14:paraId="5DAD906E" w14:textId="7D52462C" w:rsidR="00DF479D" w:rsidRPr="00DF479D" w:rsidRDefault="00DF479D" w:rsidP="00DF479D">
      <w:pPr>
        <w:spacing w:after="0" w:line="240" w:lineRule="auto"/>
        <w:ind w:left="0" w:firstLine="0"/>
        <w:jc w:val="left"/>
        <w:rPr>
          <w:szCs w:val="24"/>
        </w:rPr>
      </w:pPr>
      <w:r w:rsidRPr="00DF479D">
        <w:rPr>
          <w:szCs w:val="24"/>
        </w:rPr>
        <w:t>Under the Code of Alabama 1975</w:t>
      </w:r>
      <w:r>
        <w:rPr>
          <w:szCs w:val="24"/>
        </w:rPr>
        <w:t xml:space="preserve"> §</w:t>
      </w:r>
      <w:r w:rsidRPr="00DF479D">
        <w:rPr>
          <w:szCs w:val="24"/>
        </w:rPr>
        <w:t xml:space="preserve"> 41-13-21, “no state officer or agency head shall cause any state record to be destroyed or otherwise disposed of without obtaining approval of the State Records Commission.” This Records Disposition Authority constitutes authorization by the State Records Commission for the disposition of records of the Alabama Historic Ironworks Commission as stipulated in the document.</w:t>
      </w:r>
    </w:p>
    <w:p w14:paraId="668AB6CF" w14:textId="77777777" w:rsidR="00DF479D" w:rsidRPr="00DF479D" w:rsidRDefault="00DF479D" w:rsidP="00DF479D">
      <w:pPr>
        <w:spacing w:after="0" w:line="240" w:lineRule="auto"/>
        <w:ind w:left="0" w:firstLine="0"/>
        <w:jc w:val="left"/>
        <w:rPr>
          <w:szCs w:val="24"/>
        </w:rPr>
      </w:pPr>
    </w:p>
    <w:p w14:paraId="7293FDC9" w14:textId="4F12988E" w:rsidR="00DF479D" w:rsidRPr="00DF479D" w:rsidRDefault="00DF479D" w:rsidP="00DF479D">
      <w:pPr>
        <w:spacing w:after="0" w:line="240" w:lineRule="auto"/>
        <w:ind w:left="0" w:firstLine="0"/>
        <w:jc w:val="left"/>
        <w:rPr>
          <w:szCs w:val="24"/>
        </w:rPr>
      </w:pPr>
      <w:r w:rsidRPr="00DF479D">
        <w:rPr>
          <w:szCs w:val="24"/>
        </w:rPr>
        <w:t>One condition of this authorization is that the commission submit an annual Records Disposition Authority (RDA) Implementation Report on its records management activities, includin</w:t>
      </w:r>
      <w:r>
        <w:rPr>
          <w:szCs w:val="24"/>
        </w:rPr>
        <w:t xml:space="preserve">g </w:t>
      </w:r>
      <w:r w:rsidRPr="00DF479D">
        <w:rPr>
          <w:szCs w:val="24"/>
        </w:rPr>
        <w:t>documentation of records destruction, to the State Record Commission in October of each year.</w:t>
      </w:r>
    </w:p>
    <w:p w14:paraId="327BF903" w14:textId="77777777" w:rsidR="00DF479D" w:rsidRPr="00DF479D" w:rsidRDefault="00DF479D" w:rsidP="00DF479D">
      <w:pPr>
        <w:spacing w:after="0" w:line="240" w:lineRule="auto"/>
        <w:ind w:left="0" w:firstLine="0"/>
        <w:jc w:val="left"/>
        <w:rPr>
          <w:szCs w:val="24"/>
        </w:rPr>
      </w:pPr>
    </w:p>
    <w:p w14:paraId="590CBEA1" w14:textId="77777777" w:rsidR="00DF479D" w:rsidRPr="00DF479D" w:rsidRDefault="00DF479D" w:rsidP="00DF479D">
      <w:pPr>
        <w:spacing w:after="0" w:line="240" w:lineRule="auto"/>
        <w:ind w:left="0" w:firstLine="0"/>
        <w:jc w:val="left"/>
        <w:rPr>
          <w:b/>
          <w:bCs/>
          <w:sz w:val="28"/>
          <w:szCs w:val="28"/>
        </w:rPr>
      </w:pPr>
      <w:r w:rsidRPr="00DF479D">
        <w:rPr>
          <w:b/>
          <w:bCs/>
          <w:sz w:val="28"/>
          <w:szCs w:val="28"/>
        </w:rPr>
        <w:t>Recommendations</w:t>
      </w:r>
    </w:p>
    <w:p w14:paraId="58FA1ED2" w14:textId="77777777" w:rsidR="00DF479D" w:rsidRPr="00DF479D" w:rsidRDefault="00DF479D" w:rsidP="00DF479D">
      <w:pPr>
        <w:spacing w:after="0" w:line="240" w:lineRule="auto"/>
        <w:ind w:left="0" w:firstLine="0"/>
        <w:jc w:val="left"/>
        <w:rPr>
          <w:szCs w:val="24"/>
        </w:rPr>
      </w:pPr>
    </w:p>
    <w:p w14:paraId="0E7D538E" w14:textId="77777777" w:rsidR="00DF479D" w:rsidRPr="00DF479D" w:rsidRDefault="00DF479D" w:rsidP="00DF479D">
      <w:pPr>
        <w:spacing w:after="0" w:line="240" w:lineRule="auto"/>
        <w:ind w:left="0" w:firstLine="0"/>
        <w:jc w:val="left"/>
        <w:rPr>
          <w:szCs w:val="24"/>
        </w:rPr>
      </w:pPr>
      <w:r w:rsidRPr="00DF479D">
        <w:rPr>
          <w:szCs w:val="24"/>
        </w:rPr>
        <w:t>In addition, the Alabama Historic Ironworks Commission should make every effort to establish and maintain a quality record-keeping program through the following activities:</w:t>
      </w:r>
    </w:p>
    <w:p w14:paraId="78FB2C53" w14:textId="77777777" w:rsidR="00DF479D" w:rsidRPr="00DF479D" w:rsidRDefault="00DF479D" w:rsidP="00DF479D">
      <w:pPr>
        <w:spacing w:after="0" w:line="240" w:lineRule="auto"/>
        <w:ind w:left="0" w:firstLine="0"/>
        <w:jc w:val="left"/>
        <w:rPr>
          <w:szCs w:val="24"/>
        </w:rPr>
      </w:pPr>
    </w:p>
    <w:p w14:paraId="56E05FC4" w14:textId="505A6C40" w:rsidR="00DF479D" w:rsidRPr="00DF479D" w:rsidRDefault="00DF479D" w:rsidP="00DF479D">
      <w:pPr>
        <w:spacing w:after="0" w:line="240" w:lineRule="auto"/>
        <w:ind w:left="0" w:firstLine="0"/>
        <w:jc w:val="left"/>
        <w:rPr>
          <w:szCs w:val="24"/>
        </w:rPr>
      </w:pPr>
      <w:r w:rsidRPr="00DF479D">
        <w:rPr>
          <w:szCs w:val="24"/>
        </w:rPr>
        <w:t>The commission should designate a managerial position as its records liaison. This position is responsible for: ensuring the development of quality record-keeping systems that meet the commission’s business and legal needs, coordinating the transfer and destruction of records, ensuring that permanent records held on alternative storage media (such as microforms and digital imaging systems) are main</w:t>
      </w:r>
      <w:r>
        <w:rPr>
          <w:szCs w:val="24"/>
        </w:rPr>
        <w:t>t</w:t>
      </w:r>
      <w:r w:rsidRPr="00DF479D">
        <w:rPr>
          <w:szCs w:val="24"/>
        </w:rPr>
        <w:t>ained in compliance with national and state standards, sub-mitting an annual report on records management activities to the State Records Commission in October of each year, and ensuring the regular implementation of the commission’s approved RDA.</w:t>
      </w:r>
    </w:p>
    <w:p w14:paraId="78C6C687" w14:textId="77777777" w:rsidR="00DF479D" w:rsidRPr="00DF479D" w:rsidRDefault="00DF479D" w:rsidP="00DF479D">
      <w:pPr>
        <w:spacing w:after="0" w:line="240" w:lineRule="auto"/>
        <w:ind w:left="0" w:firstLine="0"/>
        <w:jc w:val="left"/>
        <w:rPr>
          <w:szCs w:val="24"/>
        </w:rPr>
      </w:pPr>
    </w:p>
    <w:p w14:paraId="7CBB318F" w14:textId="360E0221" w:rsidR="00DF479D" w:rsidRPr="00DF479D" w:rsidRDefault="00DF479D" w:rsidP="00DF479D">
      <w:pPr>
        <w:spacing w:after="0" w:line="240" w:lineRule="auto"/>
        <w:ind w:left="0" w:firstLine="0"/>
        <w:jc w:val="left"/>
        <w:rPr>
          <w:szCs w:val="24"/>
        </w:rPr>
      </w:pPr>
      <w:r w:rsidRPr="00DF479D">
        <w:rPr>
          <w:szCs w:val="24"/>
        </w:rPr>
        <w:t>Destruction of temporary records, as authorized in this RDA, should occur commission-wide on a regular basis—for example, after the successful completion of an audit, at the end of an administration, or at the end of a fiscal year.  Despite the RDA’s provisions, no record should be destroyed that is necessary to comply with requirements of the Open Meetings Act, audit requirements, or any legal notice or subpoena.</w:t>
      </w:r>
    </w:p>
    <w:p w14:paraId="3469395B" w14:textId="77777777" w:rsidR="00DF479D" w:rsidRPr="00DF479D" w:rsidRDefault="00DF479D" w:rsidP="00DF479D">
      <w:pPr>
        <w:spacing w:after="0" w:line="240" w:lineRule="auto"/>
        <w:ind w:left="0" w:firstLine="0"/>
        <w:jc w:val="left"/>
        <w:rPr>
          <w:szCs w:val="24"/>
        </w:rPr>
      </w:pPr>
    </w:p>
    <w:p w14:paraId="43CA1C05" w14:textId="5933BF39" w:rsidR="00DF479D" w:rsidRPr="00DF479D" w:rsidRDefault="00DF479D" w:rsidP="00DF479D">
      <w:pPr>
        <w:spacing w:after="0" w:line="240" w:lineRule="auto"/>
        <w:ind w:left="0" w:firstLine="0"/>
        <w:jc w:val="left"/>
        <w:rPr>
          <w:szCs w:val="24"/>
        </w:rPr>
      </w:pPr>
      <w:r w:rsidRPr="00DF479D">
        <w:rPr>
          <w:szCs w:val="24"/>
        </w:rPr>
        <w:t xml:space="preserve">The commission should maintain full documentation of any computerized record-keeping system it employs. It should develop procedures for: (1) backing up all permanent records held in electronic format; (2) storing a back-up copy off-site; and (3) migrating all permanent records when the system is upgraded or replaced. If the commission chooses to maintain permanent records solely in electronic format, it is committed to funding any system upgrades and </w:t>
      </w:r>
      <w:proofErr w:type="spellStart"/>
      <w:r w:rsidRPr="00DF479D">
        <w:rPr>
          <w:szCs w:val="24"/>
        </w:rPr>
        <w:t>migra¬tion</w:t>
      </w:r>
      <w:proofErr w:type="spellEnd"/>
      <w:r w:rsidRPr="00DF479D">
        <w:rPr>
          <w:szCs w:val="24"/>
        </w:rPr>
        <w:t xml:space="preserve"> strategies necessary to ensure the records’ permanent preservation and accessibility.</w:t>
      </w:r>
    </w:p>
    <w:p w14:paraId="3BA1BBFE" w14:textId="77777777" w:rsidR="00DF479D" w:rsidRPr="00DF479D" w:rsidRDefault="00DF479D" w:rsidP="00DF479D">
      <w:pPr>
        <w:spacing w:after="0" w:line="240" w:lineRule="auto"/>
        <w:ind w:left="0" w:firstLine="0"/>
        <w:jc w:val="left"/>
        <w:rPr>
          <w:szCs w:val="24"/>
        </w:rPr>
      </w:pPr>
    </w:p>
    <w:p w14:paraId="46B5C063" w14:textId="30567318" w:rsidR="00DF479D" w:rsidRPr="00DF479D" w:rsidRDefault="00DF479D" w:rsidP="00DF479D">
      <w:pPr>
        <w:spacing w:after="0" w:line="240" w:lineRule="auto"/>
        <w:ind w:left="0" w:firstLine="0"/>
        <w:jc w:val="left"/>
        <w:rPr>
          <w:szCs w:val="24"/>
        </w:rPr>
      </w:pPr>
      <w:r w:rsidRPr="00DF479D">
        <w:rPr>
          <w:szCs w:val="24"/>
        </w:rPr>
        <w:t>Electronic mail contain</w:t>
      </w:r>
      <w:r w:rsidR="00251FAA">
        <w:rPr>
          <w:szCs w:val="24"/>
        </w:rPr>
        <w:t>s</w:t>
      </w:r>
      <w:r w:rsidRPr="00DF479D">
        <w:rPr>
          <w:szCs w:val="24"/>
        </w:rPr>
        <w:t xml:space="preserve"> permanent, temporary, or transitory record information</w:t>
      </w:r>
      <w:r w:rsidR="00251FAA">
        <w:rPr>
          <w:szCs w:val="24"/>
        </w:rPr>
        <w:t xml:space="preserve">. </w:t>
      </w:r>
      <w:r w:rsidRPr="00DF479D">
        <w:rPr>
          <w:szCs w:val="24"/>
        </w:rPr>
        <w:t xml:space="preserve">Although e-mail records can be printed out, filed, and retained according to the RDA’s requirements, the </w:t>
      </w:r>
      <w:r w:rsidRPr="00DF479D">
        <w:rPr>
          <w:szCs w:val="24"/>
        </w:rPr>
        <w:lastRenderedPageBreak/>
        <w:t xml:space="preserve">commission should preferably employ an electronic records management system capable of sorting e-mail into folders and archiving messages having long-term value. </w:t>
      </w:r>
    </w:p>
    <w:p w14:paraId="45A269E2" w14:textId="77777777" w:rsidR="00DF479D" w:rsidRPr="00DF479D" w:rsidRDefault="00DF479D" w:rsidP="00DF479D">
      <w:pPr>
        <w:spacing w:after="0" w:line="240" w:lineRule="auto"/>
        <w:ind w:left="0" w:firstLine="0"/>
        <w:jc w:val="left"/>
        <w:rPr>
          <w:szCs w:val="24"/>
        </w:rPr>
      </w:pPr>
    </w:p>
    <w:p w14:paraId="02C4EDBB" w14:textId="709EC4DB" w:rsidR="00DF479D" w:rsidRPr="00DF479D" w:rsidRDefault="00DF479D" w:rsidP="00DF479D">
      <w:pPr>
        <w:spacing w:after="0" w:line="240" w:lineRule="auto"/>
        <w:ind w:left="0" w:firstLine="0"/>
        <w:jc w:val="left"/>
        <w:rPr>
          <w:szCs w:val="24"/>
        </w:rPr>
      </w:pPr>
      <w:r w:rsidRPr="00DF479D">
        <w:rPr>
          <w:szCs w:val="24"/>
        </w:rPr>
        <w:t>The staff of the State Records Commission or the Examiners of Public Accounts may examine the condition of permanent records in the commission’s custody and inspect records destruction documentation.  Government Services Division archivists are available to instruct commission staff in RDA implementation and otherwise assist the office in implementing its records management program.</w:t>
      </w:r>
    </w:p>
    <w:p w14:paraId="57E0BE41" w14:textId="77777777" w:rsidR="00DF479D" w:rsidRPr="00DF479D" w:rsidRDefault="00DF479D" w:rsidP="00DF479D">
      <w:pPr>
        <w:spacing w:after="0" w:line="240" w:lineRule="auto"/>
        <w:ind w:left="0" w:firstLine="0"/>
        <w:jc w:val="left"/>
        <w:rPr>
          <w:szCs w:val="24"/>
        </w:rPr>
      </w:pPr>
    </w:p>
    <w:p w14:paraId="3E718BBD" w14:textId="6F97BF20" w:rsidR="00281763" w:rsidRDefault="00DF479D" w:rsidP="00DF479D">
      <w:pPr>
        <w:spacing w:after="0" w:line="240" w:lineRule="auto"/>
        <w:ind w:left="0" w:firstLine="0"/>
        <w:jc w:val="left"/>
      </w:pPr>
      <w:r w:rsidRPr="00DF479D">
        <w:rPr>
          <w:szCs w:val="24"/>
        </w:rPr>
        <w:t xml:space="preserve">The State Records Commission approved this </w:t>
      </w:r>
      <w:r>
        <w:rPr>
          <w:szCs w:val="24"/>
        </w:rPr>
        <w:t>R</w:t>
      </w:r>
      <w:r w:rsidRPr="00DF479D">
        <w:rPr>
          <w:szCs w:val="24"/>
        </w:rPr>
        <w:t xml:space="preserve">ecords </w:t>
      </w:r>
      <w:r>
        <w:rPr>
          <w:szCs w:val="24"/>
        </w:rPr>
        <w:t>D</w:t>
      </w:r>
      <w:r w:rsidRPr="00DF479D">
        <w:rPr>
          <w:szCs w:val="24"/>
        </w:rPr>
        <w:t xml:space="preserve">isposition </w:t>
      </w:r>
      <w:r>
        <w:rPr>
          <w:szCs w:val="24"/>
        </w:rPr>
        <w:t>A</w:t>
      </w:r>
      <w:r w:rsidRPr="00DF479D">
        <w:rPr>
          <w:szCs w:val="24"/>
        </w:rPr>
        <w:t>uthority on October 21, 2015.</w:t>
      </w:r>
    </w:p>
    <w:p w14:paraId="4F29B7ED" w14:textId="77777777" w:rsidR="00E36418" w:rsidRPr="00DF479D" w:rsidRDefault="00E36418" w:rsidP="00E42CEA">
      <w:pPr>
        <w:autoSpaceDE w:val="0"/>
        <w:autoSpaceDN w:val="0"/>
        <w:adjustRightInd w:val="0"/>
        <w:spacing w:after="0" w:line="240" w:lineRule="auto"/>
        <w:rPr>
          <w:rFonts w:ascii="TimesNewRoman" w:hAnsi="TimesNewRoman" w:cs="TimesNewRoman"/>
          <w:szCs w:val="24"/>
        </w:rPr>
      </w:pPr>
    </w:p>
    <w:p w14:paraId="0E81D57E" w14:textId="77777777" w:rsidR="00E36418" w:rsidRPr="00DF479D" w:rsidRDefault="00E36418" w:rsidP="00E42CEA">
      <w:pPr>
        <w:tabs>
          <w:tab w:val="center" w:pos="5760"/>
          <w:tab w:val="center" w:pos="7440"/>
        </w:tabs>
        <w:spacing w:after="0" w:line="240" w:lineRule="auto"/>
        <w:rPr>
          <w:szCs w:val="24"/>
        </w:rPr>
      </w:pPr>
    </w:p>
    <w:p w14:paraId="25E806CF" w14:textId="77777777" w:rsidR="00E36418" w:rsidRPr="00DF479D" w:rsidRDefault="00E36418" w:rsidP="00E42CEA">
      <w:pPr>
        <w:tabs>
          <w:tab w:val="center" w:pos="5760"/>
          <w:tab w:val="center" w:pos="7440"/>
        </w:tabs>
        <w:spacing w:after="0" w:line="240" w:lineRule="auto"/>
        <w:rPr>
          <w:szCs w:val="24"/>
        </w:rPr>
      </w:pPr>
      <w:r w:rsidRPr="00DF479D">
        <w:rPr>
          <w:szCs w:val="24"/>
        </w:rPr>
        <w:t xml:space="preserve">____________________________________________ </w:t>
      </w:r>
      <w:r w:rsidRPr="00DF479D">
        <w:rPr>
          <w:szCs w:val="24"/>
        </w:rPr>
        <w:tab/>
        <w:t xml:space="preserve"> </w:t>
      </w:r>
      <w:r w:rsidRPr="00DF479D">
        <w:rPr>
          <w:szCs w:val="24"/>
        </w:rPr>
        <w:tab/>
        <w:t xml:space="preserve">________________ </w:t>
      </w:r>
    </w:p>
    <w:p w14:paraId="515A0A57" w14:textId="5EFA818B" w:rsidR="00E36418" w:rsidRPr="00DF479D" w:rsidRDefault="00E36418" w:rsidP="00E42CEA">
      <w:pPr>
        <w:tabs>
          <w:tab w:val="center" w:pos="2880"/>
          <w:tab w:val="center" w:pos="3600"/>
          <w:tab w:val="center" w:pos="4320"/>
          <w:tab w:val="center" w:pos="5040"/>
          <w:tab w:val="center" w:pos="5761"/>
          <w:tab w:val="center" w:pos="6481"/>
          <w:tab w:val="center" w:pos="7427"/>
        </w:tabs>
        <w:spacing w:after="0" w:line="240" w:lineRule="auto"/>
        <w:rPr>
          <w:szCs w:val="24"/>
        </w:rPr>
      </w:pPr>
      <w:r w:rsidRPr="00DF479D">
        <w:rPr>
          <w:szCs w:val="24"/>
        </w:rPr>
        <w:t>Steve Murray, Chairman</w:t>
      </w:r>
      <w:r w:rsidRPr="00DF479D">
        <w:rPr>
          <w:szCs w:val="24"/>
        </w:rPr>
        <w:tab/>
      </w:r>
      <w:r w:rsidR="00D71331" w:rsidRPr="00DF479D">
        <w:rPr>
          <w:szCs w:val="24"/>
        </w:rPr>
        <w:t xml:space="preserve"> </w:t>
      </w:r>
      <w:r w:rsidRPr="00DF479D">
        <w:rPr>
          <w:szCs w:val="24"/>
        </w:rPr>
        <w:tab/>
      </w:r>
      <w:r w:rsidR="00D71331" w:rsidRPr="00DF479D">
        <w:rPr>
          <w:szCs w:val="24"/>
        </w:rPr>
        <w:t xml:space="preserve"> </w:t>
      </w:r>
      <w:r w:rsidRPr="00DF479D">
        <w:rPr>
          <w:szCs w:val="24"/>
        </w:rPr>
        <w:tab/>
        <w:t xml:space="preserve"> </w:t>
      </w:r>
      <w:r w:rsidRPr="00DF479D">
        <w:rPr>
          <w:szCs w:val="24"/>
        </w:rPr>
        <w:tab/>
        <w:t xml:space="preserve"> </w:t>
      </w:r>
      <w:r w:rsidRPr="00DF479D">
        <w:rPr>
          <w:szCs w:val="24"/>
        </w:rPr>
        <w:tab/>
      </w:r>
      <w:r w:rsidR="00D71331" w:rsidRPr="00DF479D">
        <w:rPr>
          <w:szCs w:val="24"/>
        </w:rPr>
        <w:t xml:space="preserve"> </w:t>
      </w:r>
      <w:r w:rsidRPr="00DF479D">
        <w:rPr>
          <w:szCs w:val="24"/>
        </w:rPr>
        <w:tab/>
        <w:t xml:space="preserve"> </w:t>
      </w:r>
      <w:r w:rsidRPr="00DF479D">
        <w:rPr>
          <w:szCs w:val="24"/>
        </w:rPr>
        <w:tab/>
        <w:t xml:space="preserve">Date </w:t>
      </w:r>
    </w:p>
    <w:p w14:paraId="2E546C0B" w14:textId="104B018D" w:rsidR="00E36418" w:rsidRPr="00DF479D" w:rsidRDefault="00E36418" w:rsidP="00E42CEA">
      <w:pPr>
        <w:spacing w:after="0" w:line="240" w:lineRule="auto"/>
        <w:ind w:left="20"/>
        <w:rPr>
          <w:szCs w:val="24"/>
        </w:rPr>
      </w:pPr>
      <w:r w:rsidRPr="00DF479D">
        <w:rPr>
          <w:szCs w:val="24"/>
        </w:rPr>
        <w:t xml:space="preserve">State Records Commission </w:t>
      </w:r>
    </w:p>
    <w:p w14:paraId="5ED9CC34" w14:textId="77777777" w:rsidR="00E36418" w:rsidRPr="00DF479D" w:rsidRDefault="00E36418" w:rsidP="00E42CEA">
      <w:pPr>
        <w:spacing w:after="0" w:line="240" w:lineRule="auto"/>
        <w:ind w:left="0" w:firstLine="0"/>
        <w:jc w:val="left"/>
        <w:rPr>
          <w:szCs w:val="24"/>
        </w:rPr>
      </w:pPr>
    </w:p>
    <w:p w14:paraId="661A2B3B" w14:textId="77777777" w:rsidR="00E36418" w:rsidRPr="00DF479D" w:rsidRDefault="00604074" w:rsidP="00E42CEA">
      <w:pPr>
        <w:spacing w:after="0" w:line="240" w:lineRule="auto"/>
        <w:ind w:left="0" w:firstLine="0"/>
        <w:jc w:val="left"/>
        <w:rPr>
          <w:szCs w:val="24"/>
        </w:rPr>
      </w:pPr>
      <w:r w:rsidRPr="00DF479D">
        <w:rPr>
          <w:szCs w:val="24"/>
        </w:rPr>
        <w:t>Receipt acknowledged:</w:t>
      </w:r>
    </w:p>
    <w:p w14:paraId="3F15B63C" w14:textId="77777777" w:rsidR="00E36418" w:rsidRPr="00DF479D" w:rsidRDefault="00E36418" w:rsidP="00E42CEA">
      <w:pPr>
        <w:spacing w:after="0" w:line="240" w:lineRule="auto"/>
        <w:ind w:left="0" w:firstLine="0"/>
        <w:jc w:val="left"/>
        <w:rPr>
          <w:szCs w:val="24"/>
        </w:rPr>
      </w:pPr>
    </w:p>
    <w:p w14:paraId="09A77D0C" w14:textId="77777777" w:rsidR="00E36418" w:rsidRPr="00DF479D" w:rsidRDefault="00E36418" w:rsidP="00E42CEA">
      <w:pPr>
        <w:spacing w:after="0" w:line="240" w:lineRule="auto"/>
        <w:ind w:left="0" w:firstLine="0"/>
        <w:jc w:val="left"/>
        <w:rPr>
          <w:szCs w:val="24"/>
        </w:rPr>
      </w:pPr>
    </w:p>
    <w:p w14:paraId="335FF00A" w14:textId="77777777" w:rsidR="00E36418" w:rsidRPr="00DF479D" w:rsidRDefault="00E36418" w:rsidP="00E42CEA">
      <w:pPr>
        <w:tabs>
          <w:tab w:val="center" w:pos="5760"/>
          <w:tab w:val="center" w:pos="7440"/>
        </w:tabs>
        <w:spacing w:after="0" w:line="240" w:lineRule="auto"/>
        <w:rPr>
          <w:szCs w:val="24"/>
        </w:rPr>
      </w:pPr>
      <w:r w:rsidRPr="00DF479D">
        <w:rPr>
          <w:szCs w:val="24"/>
        </w:rPr>
        <w:t xml:space="preserve">____________________________________________ </w:t>
      </w:r>
      <w:r w:rsidRPr="00DF479D">
        <w:rPr>
          <w:szCs w:val="24"/>
        </w:rPr>
        <w:tab/>
        <w:t xml:space="preserve"> </w:t>
      </w:r>
      <w:r w:rsidRPr="00DF479D">
        <w:rPr>
          <w:szCs w:val="24"/>
        </w:rPr>
        <w:tab/>
        <w:t xml:space="preserve">________________ </w:t>
      </w:r>
    </w:p>
    <w:p w14:paraId="0898050F" w14:textId="5BD6C0F1" w:rsidR="00251FAA" w:rsidRPr="00251FAA" w:rsidRDefault="00251FAA" w:rsidP="00251FAA">
      <w:pPr>
        <w:spacing w:after="0" w:line="240" w:lineRule="auto"/>
        <w:ind w:left="0" w:firstLine="0"/>
        <w:jc w:val="left"/>
        <w:rPr>
          <w:szCs w:val="24"/>
        </w:rPr>
      </w:pPr>
      <w:r w:rsidRPr="00251FAA">
        <w:rPr>
          <w:szCs w:val="24"/>
        </w:rPr>
        <w:t>Bobby Miller, Chairman</w:t>
      </w:r>
      <w:r w:rsidRPr="00251FAA">
        <w:rPr>
          <w:szCs w:val="24"/>
        </w:rPr>
        <w:tab/>
      </w:r>
      <w:r w:rsidRPr="00251FAA">
        <w:rPr>
          <w:szCs w:val="24"/>
        </w:rPr>
        <w:tab/>
      </w:r>
      <w:r w:rsidRPr="00251FAA">
        <w:rPr>
          <w:szCs w:val="24"/>
        </w:rPr>
        <w:tab/>
      </w:r>
      <w:r w:rsidRPr="00251FAA">
        <w:rPr>
          <w:szCs w:val="24"/>
        </w:rPr>
        <w:tab/>
      </w:r>
      <w:r w:rsidRPr="00251FAA">
        <w:rPr>
          <w:szCs w:val="24"/>
        </w:rPr>
        <w:tab/>
      </w:r>
      <w:r w:rsidRPr="00251FAA">
        <w:rPr>
          <w:szCs w:val="24"/>
        </w:rPr>
        <w:tab/>
      </w:r>
      <w:r>
        <w:rPr>
          <w:szCs w:val="24"/>
        </w:rPr>
        <w:tab/>
      </w:r>
      <w:r w:rsidRPr="00251FAA">
        <w:rPr>
          <w:szCs w:val="24"/>
        </w:rPr>
        <w:t>Date</w:t>
      </w:r>
    </w:p>
    <w:p w14:paraId="2FB261CD" w14:textId="4B06B83C" w:rsidR="00DB0AAB" w:rsidRPr="00DF479D" w:rsidRDefault="00251FAA" w:rsidP="00251FAA">
      <w:pPr>
        <w:spacing w:after="0" w:line="240" w:lineRule="auto"/>
        <w:ind w:left="0" w:firstLine="0"/>
        <w:jc w:val="left"/>
        <w:rPr>
          <w:szCs w:val="24"/>
        </w:rPr>
      </w:pPr>
      <w:r w:rsidRPr="00251FAA">
        <w:rPr>
          <w:szCs w:val="24"/>
        </w:rPr>
        <w:t>Alabama Historic Ironworks Commission</w:t>
      </w:r>
    </w:p>
    <w:sectPr w:rsidR="00DB0AAB" w:rsidRPr="00DF479D" w:rsidSect="00BC5C90">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pgNumType w:start="3"/>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3DE4A05" w14:textId="77777777" w:rsidR="004C4272" w:rsidRDefault="004C4272">
      <w:pPr>
        <w:spacing w:after="0" w:line="240" w:lineRule="auto"/>
      </w:pPr>
      <w:r>
        <w:separator/>
      </w:r>
    </w:p>
  </w:endnote>
  <w:endnote w:type="continuationSeparator" w:id="0">
    <w:p w14:paraId="4520F24A" w14:textId="77777777" w:rsidR="004C4272" w:rsidRDefault="004C42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NewRoman,Bold">
    <w:altName w:val="Times New Roman"/>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NewRoman">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636C45" w14:textId="77777777" w:rsidR="009F3741" w:rsidRDefault="009F3741">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25EAD8" w14:textId="77777777" w:rsidR="009F3741" w:rsidRDefault="009F3741">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DC87A3" w14:textId="77777777" w:rsidR="009F3741" w:rsidRDefault="009F3741">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4A7059" w14:textId="77777777" w:rsidR="009F3741" w:rsidRDefault="009F3741">
    <w:pPr>
      <w:spacing w:after="0" w:line="259" w:lineRule="auto"/>
      <w:ind w:left="0" w:right="15" w:firstLine="0"/>
      <w:jc w:val="center"/>
    </w:pPr>
    <w:r>
      <w:t>3-</w:t>
    </w:r>
    <w:r>
      <w:fldChar w:fldCharType="begin"/>
    </w:r>
    <w:r>
      <w:instrText xml:space="preserve"> PAGE   \* MERGEFORMAT </w:instrText>
    </w:r>
    <w:r>
      <w:fldChar w:fldCharType="separate"/>
    </w:r>
    <w:r>
      <w:t>1</w:t>
    </w:r>
    <w:r>
      <w:fldChar w:fldCharType="end"/>
    </w:r>
  </w:p>
  <w:p w14:paraId="69E35F3B" w14:textId="77777777" w:rsidR="009F3741" w:rsidRDefault="009F3741"/>
  <w:p w14:paraId="1310FE2C" w14:textId="77777777" w:rsidR="009F3741" w:rsidRDefault="009F3741"/>
  <w:p w14:paraId="1FE1C89D" w14:textId="77777777" w:rsidR="009F3741" w:rsidRDefault="009F3741"/>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sz w:val="24"/>
        <w:szCs w:val="24"/>
      </w:rPr>
      <w:id w:val="2057039417"/>
      <w:docPartObj>
        <w:docPartGallery w:val="Page Numbers (Bottom of Page)"/>
        <w:docPartUnique/>
      </w:docPartObj>
    </w:sdtPr>
    <w:sdtEndPr>
      <w:rPr>
        <w:noProof/>
      </w:rPr>
    </w:sdtEndPr>
    <w:sdtContent>
      <w:p w14:paraId="2757315A" w14:textId="7B7929DF" w:rsidR="009F3741" w:rsidRPr="005C4E35" w:rsidRDefault="009F3741" w:rsidP="005C4E35">
        <w:pPr>
          <w:pStyle w:val="Footer"/>
          <w:jc w:val="center"/>
          <w:rPr>
            <w:rFonts w:ascii="Times New Roman" w:hAnsi="Times New Roman"/>
            <w:sz w:val="24"/>
            <w:szCs w:val="24"/>
          </w:rPr>
        </w:pPr>
        <w:r w:rsidRPr="00301EA2">
          <w:rPr>
            <w:rFonts w:ascii="Times New Roman" w:hAnsi="Times New Roman"/>
            <w:sz w:val="24"/>
            <w:szCs w:val="24"/>
          </w:rPr>
          <w:fldChar w:fldCharType="begin"/>
        </w:r>
        <w:r w:rsidRPr="00301EA2">
          <w:rPr>
            <w:rFonts w:ascii="Times New Roman" w:hAnsi="Times New Roman"/>
            <w:sz w:val="24"/>
            <w:szCs w:val="24"/>
          </w:rPr>
          <w:instrText xml:space="preserve"> PAGE   \* MERGEFORMAT </w:instrText>
        </w:r>
        <w:r w:rsidRPr="00301EA2">
          <w:rPr>
            <w:rFonts w:ascii="Times New Roman" w:hAnsi="Times New Roman"/>
            <w:sz w:val="24"/>
            <w:szCs w:val="24"/>
          </w:rPr>
          <w:fldChar w:fldCharType="separate"/>
        </w:r>
        <w:r w:rsidRPr="00301EA2">
          <w:rPr>
            <w:rFonts w:ascii="Times New Roman" w:hAnsi="Times New Roman"/>
            <w:noProof/>
            <w:sz w:val="24"/>
            <w:szCs w:val="24"/>
          </w:rPr>
          <w:t>17</w:t>
        </w:r>
        <w:r w:rsidRPr="00301EA2">
          <w:rPr>
            <w:rFonts w:ascii="Times New Roman" w:hAnsi="Times New Roman"/>
            <w:noProof/>
            <w:sz w:val="24"/>
            <w:szCs w:val="24"/>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4C5E2A" w14:textId="77777777" w:rsidR="009F3741" w:rsidRDefault="009F3741">
    <w:pPr>
      <w:spacing w:after="0" w:line="259" w:lineRule="auto"/>
      <w:ind w:left="0" w:right="15" w:firstLine="0"/>
      <w:jc w:val="center"/>
    </w:pPr>
    <w:r>
      <w:t>3-</w:t>
    </w:r>
    <w:r>
      <w:fldChar w:fldCharType="begin"/>
    </w:r>
    <w:r>
      <w:instrText xml:space="preserve"> PAGE   \* MERGEFORMAT </w:instrText>
    </w:r>
    <w:r>
      <w:fldChar w:fldCharType="separate"/>
    </w:r>
    <w:r>
      <w:t>1</w:t>
    </w:r>
    <w:r>
      <w:fldChar w:fldCharType="end"/>
    </w:r>
  </w:p>
  <w:p w14:paraId="652C5A4E" w14:textId="77777777" w:rsidR="009F3741" w:rsidRDefault="009F3741"/>
  <w:p w14:paraId="73AF6ADD" w14:textId="77777777" w:rsidR="009F3741" w:rsidRDefault="009F3741"/>
  <w:p w14:paraId="44ADF449" w14:textId="77777777" w:rsidR="009F3741" w:rsidRDefault="009F374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9AABA7A" w14:textId="77777777" w:rsidR="004C4272" w:rsidRDefault="004C4272">
      <w:pPr>
        <w:spacing w:after="0" w:line="240" w:lineRule="auto"/>
      </w:pPr>
      <w:r>
        <w:separator/>
      </w:r>
    </w:p>
  </w:footnote>
  <w:footnote w:type="continuationSeparator" w:id="0">
    <w:p w14:paraId="3CE35988" w14:textId="77777777" w:rsidR="004C4272" w:rsidRDefault="004C42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6F6901" w14:textId="77777777" w:rsidR="009F3741" w:rsidRDefault="009F3741">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64BDBB" w14:textId="77777777" w:rsidR="009F3741" w:rsidRDefault="009F3741">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12D749" w14:textId="77777777" w:rsidR="009F3741" w:rsidRDefault="009F3741">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F3DB36" w14:textId="77777777" w:rsidR="009F3741" w:rsidRDefault="009F3741">
    <w:pPr>
      <w:spacing w:after="0" w:line="259" w:lineRule="auto"/>
      <w:ind w:left="0" w:right="11" w:firstLine="0"/>
      <w:jc w:val="right"/>
    </w:pPr>
    <w:r>
      <w:rPr>
        <w:b/>
        <w:sz w:val="20"/>
      </w:rPr>
      <w:t>RDA</w:t>
    </w:r>
  </w:p>
  <w:p w14:paraId="182D6137" w14:textId="77777777" w:rsidR="009F3741" w:rsidRDefault="009F3741">
    <w:pPr>
      <w:spacing w:after="0" w:line="259" w:lineRule="auto"/>
      <w:ind w:left="0" w:right="13" w:firstLine="0"/>
      <w:jc w:val="right"/>
    </w:pPr>
    <w:r>
      <w:rPr>
        <w:b/>
        <w:sz w:val="20"/>
      </w:rPr>
      <w:t>10/2011</w:t>
    </w:r>
  </w:p>
  <w:p w14:paraId="32C0AA53" w14:textId="77777777" w:rsidR="009F3741" w:rsidRDefault="009F3741"/>
  <w:p w14:paraId="4BB01617" w14:textId="77777777" w:rsidR="009F3741" w:rsidRDefault="009F3741"/>
  <w:p w14:paraId="3F852729" w14:textId="77777777" w:rsidR="009F3741" w:rsidRDefault="009F3741"/>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4F201F" w14:textId="77777777" w:rsidR="009F3741" w:rsidRDefault="009F3741" w:rsidP="00CA7333">
    <w:pPr>
      <w:ind w:left="0" w:firstLine="0"/>
    </w:pPr>
  </w:p>
  <w:p w14:paraId="427FACC9" w14:textId="77777777" w:rsidR="009F3741" w:rsidRDefault="009F3741"/>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65F463" w14:textId="77777777" w:rsidR="009F3741" w:rsidRDefault="009F3741">
    <w:pPr>
      <w:spacing w:after="0" w:line="259" w:lineRule="auto"/>
      <w:ind w:left="0" w:right="11" w:firstLine="0"/>
      <w:jc w:val="right"/>
    </w:pPr>
    <w:r>
      <w:rPr>
        <w:b/>
        <w:sz w:val="20"/>
      </w:rPr>
      <w:t>RDA</w:t>
    </w:r>
  </w:p>
  <w:p w14:paraId="015D536F" w14:textId="77777777" w:rsidR="009F3741" w:rsidRDefault="009F3741">
    <w:pPr>
      <w:spacing w:after="0" w:line="259" w:lineRule="auto"/>
      <w:ind w:left="0" w:right="13" w:firstLine="0"/>
      <w:jc w:val="right"/>
    </w:pPr>
    <w:r>
      <w:rPr>
        <w:b/>
        <w:sz w:val="20"/>
      </w:rPr>
      <w:t>10/2011</w:t>
    </w:r>
  </w:p>
  <w:p w14:paraId="62546AC4" w14:textId="77777777" w:rsidR="009F3741" w:rsidRDefault="009F3741"/>
  <w:p w14:paraId="24441B77" w14:textId="77777777" w:rsidR="009F3741" w:rsidRDefault="009F3741"/>
  <w:p w14:paraId="1446FB45" w14:textId="77777777" w:rsidR="009F3741" w:rsidRDefault="009F374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37"/>
    <w:multiLevelType w:val="multilevel"/>
    <w:tmpl w:val="00000000"/>
    <w:name w:val="AutoList7"/>
    <w:lvl w:ilvl="0">
      <w:start w:val="1"/>
      <w:numFmt w:val="lowerLetter"/>
      <w:pStyle w:val="Level1"/>
      <w:lvlText w:val="%1."/>
      <w:lvlJc w:val="left"/>
    </w:lvl>
    <w:lvl w:ilvl="1">
      <w:start w:val="1"/>
      <w:numFmt w:val="lowerLetter"/>
      <w:lvlText w:val="%2."/>
      <w:lvlJc w:val="left"/>
    </w:lvl>
    <w:lvl w:ilvl="2">
      <w:start w:val="1"/>
      <w:numFmt w:val="lowerLetter"/>
      <w:lvlText w:val="%3."/>
      <w:lvlJc w:val="left"/>
    </w:lvl>
    <w:lvl w:ilvl="3">
      <w:start w:val="1"/>
      <w:numFmt w:val="lowerLetter"/>
      <w:lvlText w:val="%4."/>
      <w:lvlJc w:val="left"/>
    </w:lvl>
    <w:lvl w:ilvl="4">
      <w:start w:val="1"/>
      <w:numFmt w:val="lowerLetter"/>
      <w:lvlText w:val="%5."/>
      <w:lvlJc w:val="left"/>
    </w:lvl>
    <w:lvl w:ilvl="5">
      <w:start w:val="1"/>
      <w:numFmt w:val="lowerLetter"/>
      <w:lvlText w:val="%6."/>
      <w:lvlJc w:val="left"/>
    </w:lvl>
    <w:lvl w:ilvl="6">
      <w:start w:val="1"/>
      <w:numFmt w:val="lowerLetter"/>
      <w:lvlText w:val="%7."/>
      <w:lvlJc w:val="left"/>
    </w:lvl>
    <w:lvl w:ilvl="7">
      <w:start w:val="1"/>
      <w:numFmt w:val="lowerLetter"/>
      <w:lvlText w:val="%8."/>
      <w:lvlJc w:val="left"/>
    </w:lvl>
    <w:lvl w:ilvl="8">
      <w:numFmt w:val="decimal"/>
      <w:lvlText w:val=""/>
      <w:lvlJc w:val="left"/>
    </w:lvl>
  </w:abstractNum>
  <w:abstractNum w:abstractNumId="1" w15:restartNumberingAfterBreak="0">
    <w:nsid w:val="007F3421"/>
    <w:multiLevelType w:val="hybridMultilevel"/>
    <w:tmpl w:val="B6903FD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924739"/>
    <w:multiLevelType w:val="hybridMultilevel"/>
    <w:tmpl w:val="34C009DE"/>
    <w:lvl w:ilvl="0" w:tplc="A4E8D5B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9E5112"/>
    <w:multiLevelType w:val="hybridMultilevel"/>
    <w:tmpl w:val="A86CA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F1552F"/>
    <w:multiLevelType w:val="hybridMultilevel"/>
    <w:tmpl w:val="88B4D554"/>
    <w:lvl w:ilvl="0" w:tplc="04090005">
      <w:start w:val="1"/>
      <w:numFmt w:val="bullet"/>
      <w:lvlText w:val=""/>
      <w:lvlJc w:val="left"/>
      <w:pPr>
        <w:ind w:left="1425" w:hanging="360"/>
      </w:pPr>
      <w:rPr>
        <w:rFonts w:ascii="Wingdings" w:hAnsi="Wingdings"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5" w15:restartNumberingAfterBreak="0">
    <w:nsid w:val="0FED20B6"/>
    <w:multiLevelType w:val="hybridMultilevel"/>
    <w:tmpl w:val="E1506172"/>
    <w:lvl w:ilvl="0" w:tplc="98E4E3E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CF46D2A"/>
    <w:multiLevelType w:val="hybridMultilevel"/>
    <w:tmpl w:val="192E77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A0633F"/>
    <w:multiLevelType w:val="hybridMultilevel"/>
    <w:tmpl w:val="230C06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037473"/>
    <w:multiLevelType w:val="hybridMultilevel"/>
    <w:tmpl w:val="6C1E1B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AF3B22"/>
    <w:multiLevelType w:val="hybridMultilevel"/>
    <w:tmpl w:val="953225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655F86"/>
    <w:multiLevelType w:val="hybridMultilevel"/>
    <w:tmpl w:val="D7904D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233A4D"/>
    <w:multiLevelType w:val="hybridMultilevel"/>
    <w:tmpl w:val="BC963AB8"/>
    <w:lvl w:ilvl="0" w:tplc="A74EEBA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15F56A4"/>
    <w:multiLevelType w:val="hybridMultilevel"/>
    <w:tmpl w:val="240EB6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F82D55"/>
    <w:multiLevelType w:val="hybridMultilevel"/>
    <w:tmpl w:val="04E64A2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406657"/>
    <w:multiLevelType w:val="hybridMultilevel"/>
    <w:tmpl w:val="E88E33BC"/>
    <w:lvl w:ilvl="0" w:tplc="04090005">
      <w:start w:val="1"/>
      <w:numFmt w:val="bullet"/>
      <w:lvlText w:val=""/>
      <w:lvlJc w:val="left"/>
      <w:pPr>
        <w:ind w:left="715" w:hanging="360"/>
      </w:pPr>
      <w:rPr>
        <w:rFonts w:ascii="Wingdings" w:hAnsi="Wingdings" w:hint="default"/>
      </w:rPr>
    </w:lvl>
    <w:lvl w:ilvl="1" w:tplc="04090003" w:tentative="1">
      <w:start w:val="1"/>
      <w:numFmt w:val="bullet"/>
      <w:lvlText w:val="o"/>
      <w:lvlJc w:val="left"/>
      <w:pPr>
        <w:ind w:left="1435" w:hanging="360"/>
      </w:pPr>
      <w:rPr>
        <w:rFonts w:ascii="Courier New" w:hAnsi="Courier New" w:cs="Courier New" w:hint="default"/>
      </w:rPr>
    </w:lvl>
    <w:lvl w:ilvl="2" w:tplc="04090005" w:tentative="1">
      <w:start w:val="1"/>
      <w:numFmt w:val="bullet"/>
      <w:lvlText w:val=""/>
      <w:lvlJc w:val="left"/>
      <w:pPr>
        <w:ind w:left="2155" w:hanging="360"/>
      </w:pPr>
      <w:rPr>
        <w:rFonts w:ascii="Wingdings" w:hAnsi="Wingdings" w:hint="default"/>
      </w:rPr>
    </w:lvl>
    <w:lvl w:ilvl="3" w:tplc="04090001" w:tentative="1">
      <w:start w:val="1"/>
      <w:numFmt w:val="bullet"/>
      <w:lvlText w:val=""/>
      <w:lvlJc w:val="left"/>
      <w:pPr>
        <w:ind w:left="2875" w:hanging="360"/>
      </w:pPr>
      <w:rPr>
        <w:rFonts w:ascii="Symbol" w:hAnsi="Symbol" w:hint="default"/>
      </w:rPr>
    </w:lvl>
    <w:lvl w:ilvl="4" w:tplc="04090003" w:tentative="1">
      <w:start w:val="1"/>
      <w:numFmt w:val="bullet"/>
      <w:lvlText w:val="o"/>
      <w:lvlJc w:val="left"/>
      <w:pPr>
        <w:ind w:left="3595" w:hanging="360"/>
      </w:pPr>
      <w:rPr>
        <w:rFonts w:ascii="Courier New" w:hAnsi="Courier New" w:cs="Courier New" w:hint="default"/>
      </w:rPr>
    </w:lvl>
    <w:lvl w:ilvl="5" w:tplc="04090005" w:tentative="1">
      <w:start w:val="1"/>
      <w:numFmt w:val="bullet"/>
      <w:lvlText w:val=""/>
      <w:lvlJc w:val="left"/>
      <w:pPr>
        <w:ind w:left="4315" w:hanging="360"/>
      </w:pPr>
      <w:rPr>
        <w:rFonts w:ascii="Wingdings" w:hAnsi="Wingdings" w:hint="default"/>
      </w:rPr>
    </w:lvl>
    <w:lvl w:ilvl="6" w:tplc="04090001" w:tentative="1">
      <w:start w:val="1"/>
      <w:numFmt w:val="bullet"/>
      <w:lvlText w:val=""/>
      <w:lvlJc w:val="left"/>
      <w:pPr>
        <w:ind w:left="5035" w:hanging="360"/>
      </w:pPr>
      <w:rPr>
        <w:rFonts w:ascii="Symbol" w:hAnsi="Symbol" w:hint="default"/>
      </w:rPr>
    </w:lvl>
    <w:lvl w:ilvl="7" w:tplc="04090003" w:tentative="1">
      <w:start w:val="1"/>
      <w:numFmt w:val="bullet"/>
      <w:lvlText w:val="o"/>
      <w:lvlJc w:val="left"/>
      <w:pPr>
        <w:ind w:left="5755" w:hanging="360"/>
      </w:pPr>
      <w:rPr>
        <w:rFonts w:ascii="Courier New" w:hAnsi="Courier New" w:cs="Courier New" w:hint="default"/>
      </w:rPr>
    </w:lvl>
    <w:lvl w:ilvl="8" w:tplc="04090005" w:tentative="1">
      <w:start w:val="1"/>
      <w:numFmt w:val="bullet"/>
      <w:lvlText w:val=""/>
      <w:lvlJc w:val="left"/>
      <w:pPr>
        <w:ind w:left="6475" w:hanging="360"/>
      </w:pPr>
      <w:rPr>
        <w:rFonts w:ascii="Wingdings" w:hAnsi="Wingdings" w:hint="default"/>
      </w:rPr>
    </w:lvl>
  </w:abstractNum>
  <w:abstractNum w:abstractNumId="15" w15:restartNumberingAfterBreak="0">
    <w:nsid w:val="35291B27"/>
    <w:multiLevelType w:val="hybridMultilevel"/>
    <w:tmpl w:val="3BDE189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7B30C5"/>
    <w:multiLevelType w:val="hybridMultilevel"/>
    <w:tmpl w:val="5714F7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24B0260"/>
    <w:multiLevelType w:val="hybridMultilevel"/>
    <w:tmpl w:val="85B6F8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BF45A4"/>
    <w:multiLevelType w:val="hybridMultilevel"/>
    <w:tmpl w:val="D09436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14A583B"/>
    <w:multiLevelType w:val="hybridMultilevel"/>
    <w:tmpl w:val="18FCBFB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C7249F2"/>
    <w:multiLevelType w:val="hybridMultilevel"/>
    <w:tmpl w:val="1AC42C94"/>
    <w:lvl w:ilvl="0" w:tplc="04090005">
      <w:start w:val="1"/>
      <w:numFmt w:val="bullet"/>
      <w:lvlText w:val=""/>
      <w:lvlJc w:val="left"/>
      <w:pPr>
        <w:ind w:left="715" w:hanging="360"/>
      </w:pPr>
      <w:rPr>
        <w:rFonts w:ascii="Wingdings" w:hAnsi="Wingdings" w:hint="default"/>
      </w:rPr>
    </w:lvl>
    <w:lvl w:ilvl="1" w:tplc="04090003" w:tentative="1">
      <w:start w:val="1"/>
      <w:numFmt w:val="bullet"/>
      <w:lvlText w:val="o"/>
      <w:lvlJc w:val="left"/>
      <w:pPr>
        <w:ind w:left="1435" w:hanging="360"/>
      </w:pPr>
      <w:rPr>
        <w:rFonts w:ascii="Courier New" w:hAnsi="Courier New" w:cs="Courier New" w:hint="default"/>
      </w:rPr>
    </w:lvl>
    <w:lvl w:ilvl="2" w:tplc="04090005" w:tentative="1">
      <w:start w:val="1"/>
      <w:numFmt w:val="bullet"/>
      <w:lvlText w:val=""/>
      <w:lvlJc w:val="left"/>
      <w:pPr>
        <w:ind w:left="2155" w:hanging="360"/>
      </w:pPr>
      <w:rPr>
        <w:rFonts w:ascii="Wingdings" w:hAnsi="Wingdings" w:hint="default"/>
      </w:rPr>
    </w:lvl>
    <w:lvl w:ilvl="3" w:tplc="04090001" w:tentative="1">
      <w:start w:val="1"/>
      <w:numFmt w:val="bullet"/>
      <w:lvlText w:val=""/>
      <w:lvlJc w:val="left"/>
      <w:pPr>
        <w:ind w:left="2875" w:hanging="360"/>
      </w:pPr>
      <w:rPr>
        <w:rFonts w:ascii="Symbol" w:hAnsi="Symbol" w:hint="default"/>
      </w:rPr>
    </w:lvl>
    <w:lvl w:ilvl="4" w:tplc="04090003" w:tentative="1">
      <w:start w:val="1"/>
      <w:numFmt w:val="bullet"/>
      <w:lvlText w:val="o"/>
      <w:lvlJc w:val="left"/>
      <w:pPr>
        <w:ind w:left="3595" w:hanging="360"/>
      </w:pPr>
      <w:rPr>
        <w:rFonts w:ascii="Courier New" w:hAnsi="Courier New" w:cs="Courier New" w:hint="default"/>
      </w:rPr>
    </w:lvl>
    <w:lvl w:ilvl="5" w:tplc="04090005" w:tentative="1">
      <w:start w:val="1"/>
      <w:numFmt w:val="bullet"/>
      <w:lvlText w:val=""/>
      <w:lvlJc w:val="left"/>
      <w:pPr>
        <w:ind w:left="4315" w:hanging="360"/>
      </w:pPr>
      <w:rPr>
        <w:rFonts w:ascii="Wingdings" w:hAnsi="Wingdings" w:hint="default"/>
      </w:rPr>
    </w:lvl>
    <w:lvl w:ilvl="6" w:tplc="04090001" w:tentative="1">
      <w:start w:val="1"/>
      <w:numFmt w:val="bullet"/>
      <w:lvlText w:val=""/>
      <w:lvlJc w:val="left"/>
      <w:pPr>
        <w:ind w:left="5035" w:hanging="360"/>
      </w:pPr>
      <w:rPr>
        <w:rFonts w:ascii="Symbol" w:hAnsi="Symbol" w:hint="default"/>
      </w:rPr>
    </w:lvl>
    <w:lvl w:ilvl="7" w:tplc="04090003" w:tentative="1">
      <w:start w:val="1"/>
      <w:numFmt w:val="bullet"/>
      <w:lvlText w:val="o"/>
      <w:lvlJc w:val="left"/>
      <w:pPr>
        <w:ind w:left="5755" w:hanging="360"/>
      </w:pPr>
      <w:rPr>
        <w:rFonts w:ascii="Courier New" w:hAnsi="Courier New" w:cs="Courier New" w:hint="default"/>
      </w:rPr>
    </w:lvl>
    <w:lvl w:ilvl="8" w:tplc="04090005" w:tentative="1">
      <w:start w:val="1"/>
      <w:numFmt w:val="bullet"/>
      <w:lvlText w:val=""/>
      <w:lvlJc w:val="left"/>
      <w:pPr>
        <w:ind w:left="6475" w:hanging="360"/>
      </w:pPr>
      <w:rPr>
        <w:rFonts w:ascii="Wingdings" w:hAnsi="Wingdings" w:hint="default"/>
      </w:rPr>
    </w:lvl>
  </w:abstractNum>
  <w:abstractNum w:abstractNumId="21" w15:restartNumberingAfterBreak="0">
    <w:nsid w:val="5D803D07"/>
    <w:multiLevelType w:val="hybridMultilevel"/>
    <w:tmpl w:val="3F6A50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D873CAE"/>
    <w:multiLevelType w:val="hybridMultilevel"/>
    <w:tmpl w:val="A9EC49F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39E73B0"/>
    <w:multiLevelType w:val="hybridMultilevel"/>
    <w:tmpl w:val="009C97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40D1D01"/>
    <w:multiLevelType w:val="hybridMultilevel"/>
    <w:tmpl w:val="192E77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5E8414D"/>
    <w:multiLevelType w:val="hybridMultilevel"/>
    <w:tmpl w:val="8D742B8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C096F81"/>
    <w:multiLevelType w:val="hybridMultilevel"/>
    <w:tmpl w:val="2EC0E72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C747080"/>
    <w:multiLevelType w:val="hybridMultilevel"/>
    <w:tmpl w:val="3FE8184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09D085B"/>
    <w:multiLevelType w:val="hybridMultilevel"/>
    <w:tmpl w:val="DC60D41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2BE45B0"/>
    <w:multiLevelType w:val="hybridMultilevel"/>
    <w:tmpl w:val="C8A638D2"/>
    <w:lvl w:ilvl="0" w:tplc="C3460CA8">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30" w15:restartNumberingAfterBreak="0">
    <w:nsid w:val="79266BDA"/>
    <w:multiLevelType w:val="hybridMultilevel"/>
    <w:tmpl w:val="ACE8AD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7"/>
  </w:num>
  <w:num w:numId="2">
    <w:abstractNumId w:val="0"/>
    <w:lvlOverride w:ilvl="0">
      <w:startOverride w:val="1"/>
      <w:lvl w:ilvl="0">
        <w:start w:val="1"/>
        <w:numFmt w:val="lowerLetter"/>
        <w:pStyle w:val="Level1"/>
        <w:lvlText w:val="%1."/>
        <w:lvlJc w:val="left"/>
      </w:lvl>
    </w:lvlOverride>
    <w:lvlOverride w:ilvl="1">
      <w:startOverride w:val="1"/>
      <w:lvl w:ilvl="1">
        <w:start w:val="1"/>
        <w:numFmt w:val="lowerLetter"/>
        <w:lvlText w:val="%2."/>
        <w:lvlJc w:val="left"/>
      </w:lvl>
    </w:lvlOverride>
    <w:lvlOverride w:ilvl="2">
      <w:startOverride w:val="1"/>
      <w:lvl w:ilvl="2">
        <w:start w:val="1"/>
        <w:numFmt w:val="lowerLetter"/>
        <w:lvlText w:val="%3."/>
        <w:lvlJc w:val="left"/>
      </w:lvl>
    </w:lvlOverride>
    <w:lvlOverride w:ilvl="3">
      <w:startOverride w:val="1"/>
      <w:lvl w:ilvl="3">
        <w:start w:val="1"/>
        <w:numFmt w:val="lowerLetter"/>
        <w:lvlText w:val="%4."/>
        <w:lvlJc w:val="left"/>
      </w:lvl>
    </w:lvlOverride>
    <w:lvlOverride w:ilvl="4">
      <w:startOverride w:val="1"/>
      <w:lvl w:ilvl="4">
        <w:start w:val="1"/>
        <w:numFmt w:val="lowerLetter"/>
        <w:lvlText w:val="%5."/>
        <w:lvlJc w:val="left"/>
      </w:lvl>
    </w:lvlOverride>
    <w:lvlOverride w:ilvl="5">
      <w:startOverride w:val="1"/>
      <w:lvl w:ilvl="5">
        <w:start w:val="1"/>
        <w:numFmt w:val="lowerLetter"/>
        <w:lvlText w:val="%6."/>
        <w:lvlJc w:val="left"/>
      </w:lvl>
    </w:lvlOverride>
    <w:lvlOverride w:ilvl="6">
      <w:startOverride w:val="1"/>
      <w:lvl w:ilvl="6">
        <w:start w:val="1"/>
        <w:numFmt w:val="lowerLetter"/>
        <w:lvlText w:val="%7."/>
        <w:lvlJc w:val="left"/>
      </w:lvl>
    </w:lvlOverride>
    <w:lvlOverride w:ilvl="7">
      <w:startOverride w:val="1"/>
      <w:lvl w:ilvl="7">
        <w:start w:val="1"/>
        <w:numFmt w:val="lowerLetter"/>
        <w:lvlText w:val="%8."/>
        <w:lvlJc w:val="left"/>
      </w:lvl>
    </w:lvlOverride>
  </w:num>
  <w:num w:numId="3">
    <w:abstractNumId w:val="17"/>
  </w:num>
  <w:num w:numId="4">
    <w:abstractNumId w:val="28"/>
  </w:num>
  <w:num w:numId="5">
    <w:abstractNumId w:val="30"/>
  </w:num>
  <w:num w:numId="6">
    <w:abstractNumId w:val="14"/>
  </w:num>
  <w:num w:numId="7">
    <w:abstractNumId w:val="19"/>
  </w:num>
  <w:num w:numId="8">
    <w:abstractNumId w:val="4"/>
  </w:num>
  <w:num w:numId="9">
    <w:abstractNumId w:val="10"/>
  </w:num>
  <w:num w:numId="10">
    <w:abstractNumId w:val="8"/>
  </w:num>
  <w:num w:numId="11">
    <w:abstractNumId w:val="20"/>
  </w:num>
  <w:num w:numId="12">
    <w:abstractNumId w:val="3"/>
  </w:num>
  <w:num w:numId="13">
    <w:abstractNumId w:val="18"/>
  </w:num>
  <w:num w:numId="14">
    <w:abstractNumId w:val="6"/>
  </w:num>
  <w:num w:numId="15">
    <w:abstractNumId w:val="24"/>
  </w:num>
  <w:num w:numId="16">
    <w:abstractNumId w:val="16"/>
  </w:num>
  <w:num w:numId="17">
    <w:abstractNumId w:val="7"/>
  </w:num>
  <w:num w:numId="18">
    <w:abstractNumId w:val="5"/>
  </w:num>
  <w:num w:numId="19">
    <w:abstractNumId w:val="22"/>
  </w:num>
  <w:num w:numId="20">
    <w:abstractNumId w:val="1"/>
  </w:num>
  <w:num w:numId="21">
    <w:abstractNumId w:val="9"/>
  </w:num>
  <w:num w:numId="22">
    <w:abstractNumId w:val="25"/>
  </w:num>
  <w:num w:numId="23">
    <w:abstractNumId w:val="11"/>
  </w:num>
  <w:num w:numId="24">
    <w:abstractNumId w:val="13"/>
  </w:num>
  <w:num w:numId="25">
    <w:abstractNumId w:val="26"/>
  </w:num>
  <w:num w:numId="26">
    <w:abstractNumId w:val="12"/>
  </w:num>
  <w:num w:numId="27">
    <w:abstractNumId w:val="21"/>
  </w:num>
  <w:num w:numId="28">
    <w:abstractNumId w:val="2"/>
  </w:num>
  <w:num w:numId="29">
    <w:abstractNumId w:val="29"/>
  </w:num>
  <w:num w:numId="30">
    <w:abstractNumId w:val="23"/>
  </w:num>
  <w:num w:numId="31">
    <w:abstractNumId w:val="15"/>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0AAB"/>
    <w:rsid w:val="00001320"/>
    <w:rsid w:val="00014F35"/>
    <w:rsid w:val="00046D22"/>
    <w:rsid w:val="00047B49"/>
    <w:rsid w:val="00053EE1"/>
    <w:rsid w:val="00060E07"/>
    <w:rsid w:val="00070745"/>
    <w:rsid w:val="0007478A"/>
    <w:rsid w:val="000778E6"/>
    <w:rsid w:val="00087C8C"/>
    <w:rsid w:val="000925BC"/>
    <w:rsid w:val="000B5E1A"/>
    <w:rsid w:val="000C1055"/>
    <w:rsid w:val="000D3DF6"/>
    <w:rsid w:val="001055C6"/>
    <w:rsid w:val="00121884"/>
    <w:rsid w:val="00136ECA"/>
    <w:rsid w:val="00146A97"/>
    <w:rsid w:val="0015087D"/>
    <w:rsid w:val="00164C49"/>
    <w:rsid w:val="00165A48"/>
    <w:rsid w:val="00172D2F"/>
    <w:rsid w:val="00174A88"/>
    <w:rsid w:val="001809BE"/>
    <w:rsid w:val="001813F9"/>
    <w:rsid w:val="00183E10"/>
    <w:rsid w:val="001B6D60"/>
    <w:rsid w:val="001C3066"/>
    <w:rsid w:val="001E6B1D"/>
    <w:rsid w:val="001F2C77"/>
    <w:rsid w:val="00217BEF"/>
    <w:rsid w:val="00227942"/>
    <w:rsid w:val="00231E34"/>
    <w:rsid w:val="002420B1"/>
    <w:rsid w:val="00251FAA"/>
    <w:rsid w:val="00270379"/>
    <w:rsid w:val="00270AEE"/>
    <w:rsid w:val="00272689"/>
    <w:rsid w:val="00274953"/>
    <w:rsid w:val="00281763"/>
    <w:rsid w:val="00283F25"/>
    <w:rsid w:val="00294F88"/>
    <w:rsid w:val="002C44A0"/>
    <w:rsid w:val="002D43F7"/>
    <w:rsid w:val="002F1F3C"/>
    <w:rsid w:val="00301EA2"/>
    <w:rsid w:val="00313281"/>
    <w:rsid w:val="00316558"/>
    <w:rsid w:val="00316CA6"/>
    <w:rsid w:val="003247A9"/>
    <w:rsid w:val="00343ADE"/>
    <w:rsid w:val="003713F6"/>
    <w:rsid w:val="0037189D"/>
    <w:rsid w:val="0037313A"/>
    <w:rsid w:val="003912CD"/>
    <w:rsid w:val="003A088D"/>
    <w:rsid w:val="003B7BA5"/>
    <w:rsid w:val="003D4823"/>
    <w:rsid w:val="003D6C56"/>
    <w:rsid w:val="003E5781"/>
    <w:rsid w:val="003F23E8"/>
    <w:rsid w:val="003F42CB"/>
    <w:rsid w:val="003F7180"/>
    <w:rsid w:val="00401797"/>
    <w:rsid w:val="0040269D"/>
    <w:rsid w:val="00402ACA"/>
    <w:rsid w:val="00412BDF"/>
    <w:rsid w:val="00424C5A"/>
    <w:rsid w:val="00424D09"/>
    <w:rsid w:val="00430821"/>
    <w:rsid w:val="00442426"/>
    <w:rsid w:val="0044393A"/>
    <w:rsid w:val="00455CD3"/>
    <w:rsid w:val="004567E1"/>
    <w:rsid w:val="00482202"/>
    <w:rsid w:val="00484371"/>
    <w:rsid w:val="004A3008"/>
    <w:rsid w:val="004C4272"/>
    <w:rsid w:val="004C4625"/>
    <w:rsid w:val="004C7FEA"/>
    <w:rsid w:val="004D5B64"/>
    <w:rsid w:val="00511374"/>
    <w:rsid w:val="0051424F"/>
    <w:rsid w:val="00514DDA"/>
    <w:rsid w:val="00521FC0"/>
    <w:rsid w:val="00531EF6"/>
    <w:rsid w:val="0053310A"/>
    <w:rsid w:val="00564C32"/>
    <w:rsid w:val="005717BD"/>
    <w:rsid w:val="005A3FF1"/>
    <w:rsid w:val="005B2FA2"/>
    <w:rsid w:val="005C1EB6"/>
    <w:rsid w:val="005C4E35"/>
    <w:rsid w:val="00604074"/>
    <w:rsid w:val="00612396"/>
    <w:rsid w:val="00615B91"/>
    <w:rsid w:val="00621597"/>
    <w:rsid w:val="00623E67"/>
    <w:rsid w:val="00625804"/>
    <w:rsid w:val="00626569"/>
    <w:rsid w:val="00627809"/>
    <w:rsid w:val="00657ED4"/>
    <w:rsid w:val="00660A0F"/>
    <w:rsid w:val="00674C89"/>
    <w:rsid w:val="00675E95"/>
    <w:rsid w:val="00696AB5"/>
    <w:rsid w:val="006B2A67"/>
    <w:rsid w:val="006B4916"/>
    <w:rsid w:val="006D6BB5"/>
    <w:rsid w:val="006E2AD5"/>
    <w:rsid w:val="006E2D3E"/>
    <w:rsid w:val="006E6732"/>
    <w:rsid w:val="006F39C1"/>
    <w:rsid w:val="007053FD"/>
    <w:rsid w:val="007059B0"/>
    <w:rsid w:val="00721C2F"/>
    <w:rsid w:val="00727620"/>
    <w:rsid w:val="0073008C"/>
    <w:rsid w:val="00731CB0"/>
    <w:rsid w:val="007423E8"/>
    <w:rsid w:val="0074338B"/>
    <w:rsid w:val="00743C08"/>
    <w:rsid w:val="00743CA5"/>
    <w:rsid w:val="0074482B"/>
    <w:rsid w:val="00746D68"/>
    <w:rsid w:val="00764DAF"/>
    <w:rsid w:val="0077154A"/>
    <w:rsid w:val="00774ECE"/>
    <w:rsid w:val="0078283A"/>
    <w:rsid w:val="00794F0C"/>
    <w:rsid w:val="007A1B2A"/>
    <w:rsid w:val="007E5021"/>
    <w:rsid w:val="007F3F20"/>
    <w:rsid w:val="007F57BC"/>
    <w:rsid w:val="00800B69"/>
    <w:rsid w:val="008071EF"/>
    <w:rsid w:val="00815D8C"/>
    <w:rsid w:val="00827B58"/>
    <w:rsid w:val="008338B7"/>
    <w:rsid w:val="0087105A"/>
    <w:rsid w:val="00871A42"/>
    <w:rsid w:val="00872013"/>
    <w:rsid w:val="008A22D3"/>
    <w:rsid w:val="008A5627"/>
    <w:rsid w:val="008A5CF7"/>
    <w:rsid w:val="008B6314"/>
    <w:rsid w:val="008C1E42"/>
    <w:rsid w:val="008D60C6"/>
    <w:rsid w:val="008E1DB4"/>
    <w:rsid w:val="008F197B"/>
    <w:rsid w:val="008F2098"/>
    <w:rsid w:val="008F4809"/>
    <w:rsid w:val="009008F3"/>
    <w:rsid w:val="009023CB"/>
    <w:rsid w:val="009030E6"/>
    <w:rsid w:val="009117FD"/>
    <w:rsid w:val="00914FE8"/>
    <w:rsid w:val="00923075"/>
    <w:rsid w:val="00943F7B"/>
    <w:rsid w:val="00961DCE"/>
    <w:rsid w:val="0097277D"/>
    <w:rsid w:val="0097563F"/>
    <w:rsid w:val="009A31FD"/>
    <w:rsid w:val="009B2ED2"/>
    <w:rsid w:val="009B6C97"/>
    <w:rsid w:val="009C5334"/>
    <w:rsid w:val="009D48E2"/>
    <w:rsid w:val="009D7197"/>
    <w:rsid w:val="009D7EBA"/>
    <w:rsid w:val="009E21D1"/>
    <w:rsid w:val="009E4F8F"/>
    <w:rsid w:val="009F3741"/>
    <w:rsid w:val="00A033EE"/>
    <w:rsid w:val="00A12DBA"/>
    <w:rsid w:val="00A2247E"/>
    <w:rsid w:val="00A24CE5"/>
    <w:rsid w:val="00A76185"/>
    <w:rsid w:val="00A869EE"/>
    <w:rsid w:val="00A87420"/>
    <w:rsid w:val="00AA35AF"/>
    <w:rsid w:val="00AB0719"/>
    <w:rsid w:val="00AD0709"/>
    <w:rsid w:val="00AD100E"/>
    <w:rsid w:val="00AD2A84"/>
    <w:rsid w:val="00AE780D"/>
    <w:rsid w:val="00AF430B"/>
    <w:rsid w:val="00AF454E"/>
    <w:rsid w:val="00B05A2A"/>
    <w:rsid w:val="00B07C26"/>
    <w:rsid w:val="00B14862"/>
    <w:rsid w:val="00B17452"/>
    <w:rsid w:val="00B25AD3"/>
    <w:rsid w:val="00B56042"/>
    <w:rsid w:val="00B82FC7"/>
    <w:rsid w:val="00B934FB"/>
    <w:rsid w:val="00BA5198"/>
    <w:rsid w:val="00BB12A2"/>
    <w:rsid w:val="00BC5C90"/>
    <w:rsid w:val="00BE110F"/>
    <w:rsid w:val="00C20822"/>
    <w:rsid w:val="00C4314A"/>
    <w:rsid w:val="00C4392F"/>
    <w:rsid w:val="00C54531"/>
    <w:rsid w:val="00C576D4"/>
    <w:rsid w:val="00C71CBD"/>
    <w:rsid w:val="00C7694B"/>
    <w:rsid w:val="00C87726"/>
    <w:rsid w:val="00C9360D"/>
    <w:rsid w:val="00CA7333"/>
    <w:rsid w:val="00CD5924"/>
    <w:rsid w:val="00CE5A59"/>
    <w:rsid w:val="00D172F0"/>
    <w:rsid w:val="00D30BCC"/>
    <w:rsid w:val="00D319F1"/>
    <w:rsid w:val="00D33F34"/>
    <w:rsid w:val="00D45D10"/>
    <w:rsid w:val="00D71331"/>
    <w:rsid w:val="00D75B03"/>
    <w:rsid w:val="00DA0A35"/>
    <w:rsid w:val="00DB0AAB"/>
    <w:rsid w:val="00DB7C0C"/>
    <w:rsid w:val="00DD4376"/>
    <w:rsid w:val="00DD74CC"/>
    <w:rsid w:val="00DF479D"/>
    <w:rsid w:val="00E03CE5"/>
    <w:rsid w:val="00E236B4"/>
    <w:rsid w:val="00E254E9"/>
    <w:rsid w:val="00E255EE"/>
    <w:rsid w:val="00E25E9A"/>
    <w:rsid w:val="00E31B66"/>
    <w:rsid w:val="00E34A5C"/>
    <w:rsid w:val="00E36418"/>
    <w:rsid w:val="00E42CEA"/>
    <w:rsid w:val="00E44196"/>
    <w:rsid w:val="00E442AC"/>
    <w:rsid w:val="00E57D15"/>
    <w:rsid w:val="00E703AB"/>
    <w:rsid w:val="00E73647"/>
    <w:rsid w:val="00E920C7"/>
    <w:rsid w:val="00E94159"/>
    <w:rsid w:val="00ED06CC"/>
    <w:rsid w:val="00EE1A48"/>
    <w:rsid w:val="00EE1DB6"/>
    <w:rsid w:val="00EE37A7"/>
    <w:rsid w:val="00EE63D6"/>
    <w:rsid w:val="00EF525D"/>
    <w:rsid w:val="00F01F1B"/>
    <w:rsid w:val="00F02872"/>
    <w:rsid w:val="00F13CC0"/>
    <w:rsid w:val="00F223F6"/>
    <w:rsid w:val="00F333BB"/>
    <w:rsid w:val="00F37C3A"/>
    <w:rsid w:val="00F4527E"/>
    <w:rsid w:val="00F51171"/>
    <w:rsid w:val="00F60E21"/>
    <w:rsid w:val="00F94CD3"/>
    <w:rsid w:val="00FB0594"/>
    <w:rsid w:val="00FB2AC3"/>
    <w:rsid w:val="00FC126B"/>
    <w:rsid w:val="00FD60B1"/>
    <w:rsid w:val="00FF75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C40B95"/>
  <w15:docId w15:val="{92D66F3D-8FAE-489B-BD1F-5CF87D128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pPr>
      <w:spacing w:after="4" w:line="252"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rsid w:val="00F02872"/>
    <w:pPr>
      <w:keepNext/>
      <w:keepLines/>
      <w:spacing w:after="128" w:line="240" w:lineRule="auto"/>
      <w:ind w:left="10" w:hanging="10"/>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rsid w:val="00F02872"/>
    <w:pPr>
      <w:keepNext/>
      <w:keepLines/>
      <w:spacing w:after="191" w:line="240" w:lineRule="auto"/>
      <w:ind w:left="10" w:right="3"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rsid w:val="00F02872"/>
    <w:pPr>
      <w:keepNext/>
      <w:keepLines/>
      <w:spacing w:after="263" w:line="240" w:lineRule="auto"/>
      <w:ind w:left="10" w:hanging="10"/>
      <w:outlineLvl w:val="2"/>
    </w:pPr>
    <w:rPr>
      <w:rFonts w:ascii="Times New Roman" w:eastAsia="Times New Roman" w:hAnsi="Times New Roman" w:cs="Times New Roman"/>
      <w:b/>
      <w:color w:val="000000"/>
      <w:sz w:val="28"/>
      <w:u w:val="single"/>
    </w:rPr>
  </w:style>
  <w:style w:type="paragraph" w:styleId="Heading4">
    <w:name w:val="heading 4"/>
    <w:basedOn w:val="Normal"/>
    <w:next w:val="Normal"/>
    <w:link w:val="Heading4Char"/>
    <w:uiPriority w:val="9"/>
    <w:semiHidden/>
    <w:unhideWhenUsed/>
    <w:qFormat/>
    <w:rsid w:val="00961DC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sid w:val="00F02872"/>
    <w:rPr>
      <w:rFonts w:ascii="Times New Roman" w:eastAsia="Times New Roman" w:hAnsi="Times New Roman" w:cs="Times New Roman"/>
      <w:b/>
      <w:color w:val="000000"/>
      <w:sz w:val="28"/>
      <w:u w:val="single"/>
    </w:rPr>
  </w:style>
  <w:style w:type="character" w:customStyle="1" w:styleId="Heading1Char">
    <w:name w:val="Heading 1 Char"/>
    <w:link w:val="Heading1"/>
    <w:uiPriority w:val="9"/>
    <w:rsid w:val="00F02872"/>
    <w:rPr>
      <w:rFonts w:ascii="Times New Roman" w:eastAsia="Times New Roman" w:hAnsi="Times New Roman" w:cs="Times New Roman"/>
      <w:b/>
      <w:color w:val="000000"/>
      <w:sz w:val="36"/>
    </w:rPr>
  </w:style>
  <w:style w:type="character" w:customStyle="1" w:styleId="Heading2Char">
    <w:name w:val="Heading 2 Char"/>
    <w:link w:val="Heading2"/>
    <w:uiPriority w:val="9"/>
    <w:rsid w:val="00F02872"/>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055C6"/>
    <w:pPr>
      <w:ind w:left="720"/>
      <w:contextualSpacing/>
    </w:pPr>
  </w:style>
  <w:style w:type="paragraph" w:styleId="NoSpacing">
    <w:name w:val="No Spacing"/>
    <w:uiPriority w:val="1"/>
    <w:qFormat/>
    <w:rsid w:val="00ED06CC"/>
    <w:pPr>
      <w:spacing w:after="0" w:line="240" w:lineRule="auto"/>
      <w:ind w:left="10" w:hanging="10"/>
      <w:jc w:val="both"/>
    </w:pPr>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2D43F7"/>
    <w:pPr>
      <w:tabs>
        <w:tab w:val="center" w:pos="4680"/>
        <w:tab w:val="right" w:pos="9360"/>
      </w:tabs>
      <w:spacing w:after="0" w:line="240" w:lineRule="auto"/>
      <w:ind w:left="0" w:firstLine="0"/>
      <w:jc w:val="left"/>
    </w:pPr>
    <w:rPr>
      <w:rFonts w:asciiTheme="minorHAnsi" w:eastAsiaTheme="minorEastAsia" w:hAnsiTheme="minorHAnsi"/>
      <w:color w:val="auto"/>
      <w:sz w:val="22"/>
    </w:rPr>
  </w:style>
  <w:style w:type="character" w:customStyle="1" w:styleId="FooterChar">
    <w:name w:val="Footer Char"/>
    <w:basedOn w:val="DefaultParagraphFont"/>
    <w:link w:val="Footer"/>
    <w:uiPriority w:val="99"/>
    <w:rsid w:val="002D43F7"/>
    <w:rPr>
      <w:rFonts w:cs="Times New Roman"/>
    </w:rPr>
  </w:style>
  <w:style w:type="paragraph" w:styleId="Header">
    <w:name w:val="header"/>
    <w:basedOn w:val="Normal"/>
    <w:link w:val="HeaderChar"/>
    <w:uiPriority w:val="99"/>
    <w:semiHidden/>
    <w:unhideWhenUsed/>
    <w:rsid w:val="002D43F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D43F7"/>
    <w:rPr>
      <w:rFonts w:ascii="Times New Roman" w:eastAsia="Times New Roman" w:hAnsi="Times New Roman" w:cs="Times New Roman"/>
      <w:color w:val="000000"/>
      <w:sz w:val="24"/>
    </w:rPr>
  </w:style>
  <w:style w:type="paragraph" w:styleId="TOC1">
    <w:name w:val="toc 1"/>
    <w:basedOn w:val="Normal"/>
    <w:next w:val="Normal"/>
    <w:autoRedefine/>
    <w:uiPriority w:val="39"/>
    <w:unhideWhenUsed/>
    <w:rsid w:val="008E1DB4"/>
    <w:pPr>
      <w:tabs>
        <w:tab w:val="right" w:leader="dot" w:pos="9350"/>
      </w:tabs>
      <w:spacing w:before="120" w:after="0"/>
      <w:ind w:left="0"/>
      <w:jc w:val="left"/>
    </w:pPr>
    <w:rPr>
      <w:b/>
      <w:bCs/>
      <w:iCs/>
      <w:noProof/>
      <w:szCs w:val="24"/>
    </w:rPr>
  </w:style>
  <w:style w:type="paragraph" w:styleId="TOC2">
    <w:name w:val="toc 2"/>
    <w:basedOn w:val="Normal"/>
    <w:next w:val="Normal"/>
    <w:autoRedefine/>
    <w:uiPriority w:val="39"/>
    <w:unhideWhenUsed/>
    <w:rsid w:val="00F02872"/>
    <w:pPr>
      <w:tabs>
        <w:tab w:val="right" w:leader="dot" w:pos="9350"/>
      </w:tabs>
      <w:spacing w:before="120" w:after="0"/>
      <w:ind w:left="240"/>
      <w:jc w:val="left"/>
    </w:pPr>
    <w:rPr>
      <w:bCs/>
      <w:noProof/>
      <w:szCs w:val="24"/>
    </w:rPr>
  </w:style>
  <w:style w:type="paragraph" w:styleId="TOC3">
    <w:name w:val="toc 3"/>
    <w:basedOn w:val="Normal"/>
    <w:next w:val="Normal"/>
    <w:autoRedefine/>
    <w:uiPriority w:val="39"/>
    <w:unhideWhenUsed/>
    <w:rsid w:val="00F02872"/>
    <w:pPr>
      <w:spacing w:after="0"/>
      <w:ind w:left="480"/>
      <w:jc w:val="left"/>
    </w:pPr>
    <w:rPr>
      <w:rFonts w:asciiTheme="minorHAnsi" w:hAnsiTheme="minorHAnsi" w:cstheme="minorHAnsi"/>
      <w:sz w:val="20"/>
      <w:szCs w:val="20"/>
    </w:rPr>
  </w:style>
  <w:style w:type="paragraph" w:styleId="TOC4">
    <w:name w:val="toc 4"/>
    <w:basedOn w:val="Normal"/>
    <w:next w:val="Normal"/>
    <w:autoRedefine/>
    <w:uiPriority w:val="39"/>
    <w:unhideWhenUsed/>
    <w:rsid w:val="00F02872"/>
    <w:pPr>
      <w:spacing w:after="0"/>
      <w:ind w:left="720"/>
      <w:jc w:val="left"/>
    </w:pPr>
    <w:rPr>
      <w:rFonts w:asciiTheme="minorHAnsi" w:hAnsiTheme="minorHAnsi" w:cstheme="minorHAnsi"/>
      <w:sz w:val="20"/>
      <w:szCs w:val="20"/>
    </w:rPr>
  </w:style>
  <w:style w:type="paragraph" w:styleId="TOC5">
    <w:name w:val="toc 5"/>
    <w:basedOn w:val="Normal"/>
    <w:next w:val="Normal"/>
    <w:autoRedefine/>
    <w:uiPriority w:val="39"/>
    <w:unhideWhenUsed/>
    <w:rsid w:val="00F02872"/>
    <w:pPr>
      <w:spacing w:after="0"/>
      <w:ind w:left="96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F02872"/>
    <w:pPr>
      <w:spacing w:after="0"/>
      <w:ind w:left="120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F02872"/>
    <w:pPr>
      <w:spacing w:after="0"/>
      <w:ind w:left="144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F02872"/>
    <w:pPr>
      <w:spacing w:after="0"/>
      <w:ind w:left="168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F02872"/>
    <w:pPr>
      <w:spacing w:after="0"/>
      <w:ind w:left="1920"/>
      <w:jc w:val="left"/>
    </w:pPr>
    <w:rPr>
      <w:rFonts w:asciiTheme="minorHAnsi" w:hAnsiTheme="minorHAnsi" w:cstheme="minorHAnsi"/>
      <w:sz w:val="20"/>
      <w:szCs w:val="20"/>
    </w:rPr>
  </w:style>
  <w:style w:type="character" w:styleId="Hyperlink">
    <w:name w:val="Hyperlink"/>
    <w:basedOn w:val="DefaultParagraphFont"/>
    <w:uiPriority w:val="99"/>
    <w:unhideWhenUsed/>
    <w:rsid w:val="00F02872"/>
    <w:rPr>
      <w:color w:val="0563C1" w:themeColor="hyperlink"/>
      <w:u w:val="single"/>
    </w:rPr>
  </w:style>
  <w:style w:type="character" w:customStyle="1" w:styleId="Heading4Char">
    <w:name w:val="Heading 4 Char"/>
    <w:basedOn w:val="DefaultParagraphFont"/>
    <w:link w:val="Heading4"/>
    <w:uiPriority w:val="9"/>
    <w:semiHidden/>
    <w:rsid w:val="00961DCE"/>
    <w:rPr>
      <w:rFonts w:asciiTheme="majorHAnsi" w:eastAsiaTheme="majorEastAsia" w:hAnsiTheme="majorHAnsi" w:cstheme="majorBidi"/>
      <w:i/>
      <w:iCs/>
      <w:color w:val="2E74B5" w:themeColor="accent1" w:themeShade="BF"/>
      <w:sz w:val="24"/>
    </w:rPr>
  </w:style>
  <w:style w:type="paragraph" w:styleId="Date">
    <w:name w:val="Date"/>
    <w:basedOn w:val="Normal"/>
    <w:next w:val="Normal"/>
    <w:link w:val="DateChar"/>
    <w:uiPriority w:val="99"/>
    <w:semiHidden/>
    <w:unhideWhenUsed/>
    <w:rsid w:val="00961DCE"/>
  </w:style>
  <w:style w:type="character" w:customStyle="1" w:styleId="DateChar">
    <w:name w:val="Date Char"/>
    <w:basedOn w:val="DefaultParagraphFont"/>
    <w:link w:val="Date"/>
    <w:uiPriority w:val="99"/>
    <w:semiHidden/>
    <w:rsid w:val="00961DCE"/>
    <w:rPr>
      <w:rFonts w:ascii="Times New Roman" w:eastAsia="Times New Roman" w:hAnsi="Times New Roman" w:cs="Times New Roman"/>
      <w:color w:val="000000"/>
      <w:sz w:val="24"/>
    </w:rPr>
  </w:style>
  <w:style w:type="paragraph" w:styleId="BodyText">
    <w:name w:val="Body Text"/>
    <w:basedOn w:val="Normal"/>
    <w:link w:val="BodyTextChar"/>
    <w:uiPriority w:val="1"/>
    <w:qFormat/>
    <w:rsid w:val="00961DCE"/>
    <w:pPr>
      <w:widowControl w:val="0"/>
      <w:spacing w:after="0" w:line="240" w:lineRule="auto"/>
      <w:ind w:left="100" w:firstLine="0"/>
      <w:jc w:val="left"/>
    </w:pPr>
    <w:rPr>
      <w:rFonts w:cstheme="minorBidi"/>
      <w:color w:val="auto"/>
      <w:szCs w:val="24"/>
    </w:rPr>
  </w:style>
  <w:style w:type="character" w:customStyle="1" w:styleId="BodyTextChar">
    <w:name w:val="Body Text Char"/>
    <w:basedOn w:val="DefaultParagraphFont"/>
    <w:link w:val="BodyText"/>
    <w:uiPriority w:val="1"/>
    <w:rsid w:val="00961DCE"/>
    <w:rPr>
      <w:rFonts w:ascii="Times New Roman" w:eastAsia="Times New Roman" w:hAnsi="Times New Roman"/>
      <w:sz w:val="24"/>
      <w:szCs w:val="24"/>
    </w:rPr>
  </w:style>
  <w:style w:type="paragraph" w:customStyle="1" w:styleId="Level1">
    <w:name w:val="Level 1"/>
    <w:basedOn w:val="Normal"/>
    <w:uiPriority w:val="99"/>
    <w:rsid w:val="009023CB"/>
    <w:pPr>
      <w:widowControl w:val="0"/>
      <w:numPr>
        <w:numId w:val="2"/>
      </w:numPr>
      <w:autoSpaceDE w:val="0"/>
      <w:autoSpaceDN w:val="0"/>
      <w:adjustRightInd w:val="0"/>
      <w:spacing w:after="0" w:line="240" w:lineRule="auto"/>
      <w:ind w:left="720" w:hanging="720"/>
      <w:jc w:val="left"/>
      <w:outlineLvl w:val="0"/>
    </w:pPr>
    <w:rPr>
      <w:rFonts w:eastAsiaTheme="minorEastAsia"/>
      <w:color w:val="auto"/>
      <w:szCs w:val="24"/>
    </w:rPr>
  </w:style>
  <w:style w:type="paragraph" w:customStyle="1" w:styleId="H2">
    <w:name w:val="H2"/>
    <w:basedOn w:val="Heading2"/>
    <w:link w:val="H2Char"/>
    <w:qFormat/>
    <w:rsid w:val="009023CB"/>
    <w:pPr>
      <w:keepLines w:val="0"/>
      <w:spacing w:before="240" w:after="0" w:line="259" w:lineRule="auto"/>
      <w:ind w:left="0" w:right="0" w:firstLine="0"/>
    </w:pPr>
    <w:rPr>
      <w:rFonts w:ascii="TimesNewRoman,Bold" w:hAnsi="TimesNewRoman,Bold" w:cs="TimesNewRoman,Bold"/>
      <w:iCs/>
      <w:szCs w:val="32"/>
    </w:rPr>
  </w:style>
  <w:style w:type="character" w:customStyle="1" w:styleId="H2Char">
    <w:name w:val="H2 Char"/>
    <w:link w:val="H2"/>
    <w:rsid w:val="009023CB"/>
    <w:rPr>
      <w:rFonts w:ascii="TimesNewRoman,Bold" w:eastAsia="Times New Roman" w:hAnsi="TimesNewRoman,Bold" w:cs="TimesNewRoman,Bold"/>
      <w:b/>
      <w:iCs/>
      <w:color w:val="000000"/>
      <w:sz w:val="32"/>
      <w:szCs w:val="32"/>
    </w:rPr>
  </w:style>
  <w:style w:type="paragraph" w:customStyle="1" w:styleId="a">
    <w:name w:val="_"/>
    <w:basedOn w:val="Normal"/>
    <w:uiPriority w:val="99"/>
    <w:rsid w:val="009023CB"/>
    <w:pPr>
      <w:widowControl w:val="0"/>
      <w:autoSpaceDE w:val="0"/>
      <w:autoSpaceDN w:val="0"/>
      <w:adjustRightInd w:val="0"/>
      <w:spacing w:after="0" w:line="240" w:lineRule="auto"/>
      <w:ind w:left="720" w:hanging="720"/>
      <w:jc w:val="left"/>
    </w:pPr>
    <w:rPr>
      <w:color w:val="auto"/>
      <w:szCs w:val="24"/>
    </w:rPr>
  </w:style>
  <w:style w:type="character" w:styleId="UnresolvedMention">
    <w:name w:val="Unresolved Mention"/>
    <w:basedOn w:val="DefaultParagraphFont"/>
    <w:uiPriority w:val="99"/>
    <w:semiHidden/>
    <w:unhideWhenUsed/>
    <w:rsid w:val="00046D22"/>
    <w:rPr>
      <w:color w:val="808080"/>
      <w:shd w:val="clear" w:color="auto" w:fill="E6E6E6"/>
    </w:rPr>
  </w:style>
  <w:style w:type="paragraph" w:styleId="BalloonText">
    <w:name w:val="Balloon Text"/>
    <w:basedOn w:val="Normal"/>
    <w:link w:val="BalloonTextChar"/>
    <w:uiPriority w:val="99"/>
    <w:semiHidden/>
    <w:unhideWhenUsed/>
    <w:rsid w:val="00F333B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33BB"/>
    <w:rPr>
      <w:rFonts w:ascii="Segoe UI" w:eastAsia="Times New Roman" w:hAnsi="Segoe UI" w:cs="Segoe UI"/>
      <w:color w:val="000000"/>
      <w:sz w:val="18"/>
      <w:szCs w:val="18"/>
    </w:rPr>
  </w:style>
  <w:style w:type="character" w:styleId="CommentReference">
    <w:name w:val="annotation reference"/>
    <w:basedOn w:val="DefaultParagraphFont"/>
    <w:uiPriority w:val="99"/>
    <w:semiHidden/>
    <w:unhideWhenUsed/>
    <w:rsid w:val="008C1E42"/>
    <w:rPr>
      <w:sz w:val="16"/>
      <w:szCs w:val="16"/>
    </w:rPr>
  </w:style>
  <w:style w:type="paragraph" w:styleId="CommentText">
    <w:name w:val="annotation text"/>
    <w:basedOn w:val="Normal"/>
    <w:link w:val="CommentTextChar"/>
    <w:uiPriority w:val="99"/>
    <w:semiHidden/>
    <w:unhideWhenUsed/>
    <w:rsid w:val="008C1E42"/>
    <w:pPr>
      <w:spacing w:line="240" w:lineRule="auto"/>
    </w:pPr>
    <w:rPr>
      <w:sz w:val="20"/>
      <w:szCs w:val="20"/>
    </w:rPr>
  </w:style>
  <w:style w:type="character" w:customStyle="1" w:styleId="CommentTextChar">
    <w:name w:val="Comment Text Char"/>
    <w:basedOn w:val="DefaultParagraphFont"/>
    <w:link w:val="CommentText"/>
    <w:uiPriority w:val="99"/>
    <w:semiHidden/>
    <w:rsid w:val="008C1E42"/>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87105A"/>
    <w:rPr>
      <w:b/>
      <w:bCs/>
    </w:rPr>
  </w:style>
  <w:style w:type="character" w:customStyle="1" w:styleId="CommentSubjectChar">
    <w:name w:val="Comment Subject Char"/>
    <w:basedOn w:val="CommentTextChar"/>
    <w:link w:val="CommentSubject"/>
    <w:uiPriority w:val="99"/>
    <w:semiHidden/>
    <w:rsid w:val="0087105A"/>
    <w:rPr>
      <w:rFonts w:ascii="Times New Roman" w:eastAsia="Times New Roman" w:hAnsi="Times New Roman" w:cs="Times New Roman"/>
      <w:b/>
      <w:bCs/>
      <w:color w:val="000000"/>
      <w:sz w:val="20"/>
      <w:szCs w:val="20"/>
    </w:rPr>
  </w:style>
  <w:style w:type="paragraph" w:styleId="Revision">
    <w:name w:val="Revision"/>
    <w:hidden/>
    <w:uiPriority w:val="99"/>
    <w:semiHidden/>
    <w:rsid w:val="003713F6"/>
    <w:pPr>
      <w:spacing w:after="0" w:line="240" w:lineRule="auto"/>
    </w:pPr>
    <w:rPr>
      <w:rFonts w:ascii="Times New Roman" w:eastAsia="Times New Roman" w:hAnsi="Times New Roman" w:cs="Times New Roman"/>
      <w:color w:val="000000"/>
      <w:sz w:val="24"/>
    </w:rPr>
  </w:style>
  <w:style w:type="paragraph" w:customStyle="1" w:styleId="a0">
    <w:name w:val="■"/>
    <w:uiPriority w:val="99"/>
    <w:rsid w:val="00343ADE"/>
    <w:pPr>
      <w:widowControl w:val="0"/>
      <w:autoSpaceDE w:val="0"/>
      <w:autoSpaceDN w:val="0"/>
      <w:adjustRightInd w:val="0"/>
      <w:spacing w:after="0" w:line="240" w:lineRule="auto"/>
      <w:ind w:left="720"/>
      <w:jc w:val="both"/>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BB8FB5-E6ED-4F20-9E4E-15ACDED182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1040</TotalTime>
  <Pages>27</Pages>
  <Words>8347</Words>
  <Characters>47580</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gpuckett</dc:creator>
  <cp:keywords/>
  <cp:lastModifiedBy>archives, laptop</cp:lastModifiedBy>
  <cp:revision>65</cp:revision>
  <cp:lastPrinted>2018-09-18T16:44:00Z</cp:lastPrinted>
  <dcterms:created xsi:type="dcterms:W3CDTF">2018-08-21T19:46:00Z</dcterms:created>
  <dcterms:modified xsi:type="dcterms:W3CDTF">2020-06-18T20:48:00Z</dcterms:modified>
</cp:coreProperties>
</file>