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5E6" w:rsidRDefault="00EF628B" w:rsidP="00EF628B">
      <w:pPr>
        <w:jc w:val="center"/>
      </w:pPr>
      <w:bookmarkStart w:id="0" w:name="_GoBack"/>
      <w:bookmarkEnd w:id="0"/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5.65pt;margin-top:32.8pt;width:553.65pt;height:568pt;z-index:251658240;mso-position-horizontal-relative:text;mso-position-vertical-relative:text">
            <v:imagedata r:id="rId4" o:title="taskAllocation_coursework3" croptop="933f"/>
            <w10:wrap type="square"/>
          </v:shape>
        </w:pict>
      </w:r>
      <w:r>
        <w:t>Screenshot of updated Gantt Chart task allocations for Group 21</w:t>
      </w:r>
    </w:p>
    <w:sectPr w:rsidR="00AD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8B"/>
    <w:rsid w:val="00035F46"/>
    <w:rsid w:val="000A3C2E"/>
    <w:rsid w:val="005F0F87"/>
    <w:rsid w:val="00686BF9"/>
    <w:rsid w:val="00DC2452"/>
    <w:rsid w:val="00E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9A2F7C"/>
  <w15:chartTrackingRefBased/>
  <w15:docId w15:val="{B16DE0A7-0393-4DF1-BAC1-A87F2B1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color w:val="000000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Wilson</dc:creator>
  <cp:keywords/>
  <dc:description/>
  <cp:lastModifiedBy>Ben Wilson</cp:lastModifiedBy>
  <cp:revision>1</cp:revision>
  <dcterms:created xsi:type="dcterms:W3CDTF">2016-04-14T17:42:00Z</dcterms:created>
  <dcterms:modified xsi:type="dcterms:W3CDTF">2016-04-14T17:44:00Z</dcterms:modified>
</cp:coreProperties>
</file>