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112</w:t>
      </w:r>
    </w:p>
    <w:p>
      <w:r>
        <w:t>• Direct Correct Rate: 36.6%</w:t>
      </w:r>
    </w:p>
    <w:p>
      <w:r>
        <w:t>• Self-Critique Correct Rate: 32.1%</w:t>
      </w:r>
    </w:p>
    <w:p>
      <w:r>
        <w:t>• Direct Hallucination Rate: 56.2%</w:t>
      </w:r>
    </w:p>
    <w:p>
      <w:r>
        <w:t>• Self-Critique Hallucination Rate: 55.4%</w:t>
      </w:r>
    </w:p>
    <w:p>
      <w:r>
        <w:t>• Hallucination Reduction: 0.9%</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36.6%</w:t>
            </w:r>
          </w:p>
        </w:tc>
        <w:tc>
          <w:tcPr>
            <w:tcW w:type="dxa" w:w="2880"/>
          </w:tcPr>
          <w:p>
            <w:r>
              <w:t>32.1%</w:t>
            </w:r>
          </w:p>
        </w:tc>
      </w:tr>
      <w:tr>
        <w:tc>
          <w:tcPr>
            <w:tcW w:type="dxa" w:w="2880"/>
          </w:tcPr>
          <w:p>
            <w:r>
              <w:t>Uncertainty Rate</w:t>
            </w:r>
          </w:p>
        </w:tc>
        <w:tc>
          <w:tcPr>
            <w:tcW w:type="dxa" w:w="2880"/>
          </w:tcPr>
          <w:p>
            <w:r>
              <w:t>8.9%</w:t>
            </w:r>
          </w:p>
        </w:tc>
        <w:tc>
          <w:tcPr>
            <w:tcW w:type="dxa" w:w="2880"/>
          </w:tcPr>
          <w:p>
            <w:r>
              <w:t>13.4%</w:t>
            </w:r>
          </w:p>
        </w:tc>
      </w:tr>
      <w:tr>
        <w:tc>
          <w:tcPr>
            <w:tcW w:type="dxa" w:w="2880"/>
          </w:tcPr>
          <w:p>
            <w:r>
              <w:t>Hallucination Rate</w:t>
            </w:r>
          </w:p>
        </w:tc>
        <w:tc>
          <w:tcPr>
            <w:tcW w:type="dxa" w:w="2880"/>
          </w:tcPr>
          <w:p>
            <w:r>
              <w:t>56.2%</w:t>
            </w:r>
          </w:p>
        </w:tc>
        <w:tc>
          <w:tcPr>
            <w:tcW w:type="dxa" w:w="2880"/>
          </w:tcPr>
          <w:p>
            <w:r>
              <w:t>55.4%</w:t>
            </w:r>
          </w:p>
        </w:tc>
      </w:tr>
    </w:tbl>
    <w:p>
      <w:pPr>
        <w:pStyle w:val="Heading1"/>
      </w:pPr>
      <w:r>
        <w:t>Sample Responses</w:t>
      </w:r>
    </w:p>
    <w:p>
      <w:pPr>
        <w:pStyle w:val="Heading2"/>
      </w:pPr>
      <w:r>
        <w:t>Question 1</w:t>
      </w:r>
    </w:p>
    <w:p>
      <w:r>
        <w:t>Q: Định lý Fermat cuối cùng được chứng minh bởi ai?</w:t>
      </w:r>
    </w:p>
    <w:p>
      <w:r>
        <w:t>Gold Answer: Andrew Wiles</w:t>
      </w:r>
    </w:p>
    <w:p>
      <w:r>
        <w:t>Direct: Định lý Fermat cuối cùng được chứng minh bởi nhà toán học người Anh Andrew Wiles, với sự đóng góp của người cố vấn Richard Taylor. Công trình được công bố vào năm 1994. (✓)</w:t>
      </w:r>
    </w:p>
    <w:p>
      <w:r>
        <w:t>Self-Critique: cuối cùng được chứng minh bởi **Andrew Wiles**, với công bố chính thức năm 1994 sau khi khắc phục một lỗi nhỏ cùng Richard Taylor. (✓)</w:t>
      </w:r>
    </w:p>
    <w:p>
      <w:pPr>
        <w:pStyle w:val="Heading2"/>
      </w:pPr>
      <w:r>
        <w:t>Question 2</w:t>
      </w:r>
    </w:p>
    <w:p>
      <w:r>
        <w:t>Q: Vấn đề P vs NP thuộc danh sách bài toán thiên niên kỷ nào?</w:t>
      </w:r>
    </w:p>
    <w:p>
      <w:r>
        <w:t>Gold Answer: Millennium Prize Problems</w:t>
      </w:r>
    </w:p>
    <w:p>
      <w:r>
        <w:t>Direct: Vấn đề P vs NP là một trong bảy "Bài toán Thiên niên kỷ" (Millennium Prize Problems) do Viện Toán học Clay (Clay Mathematics Institute) công bố vào năm 2000. (✓)</w:t>
      </w:r>
    </w:p>
    <w:p>
      <w:r>
        <w:t xml:space="preserve">Self-Critique: Cuối cùng**  </w:t>
        <w:br/>
        <w:t>Vấn đề **P vs NP** nằm trong danh sách **7 Bài toán Thiên niên kỷ** (Millennium Prize Problems) do Viện Clay Toán học (Clay Mathematics Institute) công bố năm 2000, với giải thưởng 1 triệu USD cho ai giải được. (✓)</w:t>
      </w:r>
    </w:p>
    <w:p>
      <w:pPr>
        <w:pStyle w:val="Heading2"/>
      </w:pPr>
      <w:r>
        <w:t>Question 3</w:t>
      </w:r>
    </w:p>
    <w:p>
      <w:r>
        <w:t>Q: Số nguyên tố Mersenne lớn nhất hiện tại có bao nhiêu chữ số?</w:t>
      </w:r>
    </w:p>
    <w:p>
      <w:r>
        <w:t>Gold Answer: Khoảng 25 triệu chữ số</w:t>
      </w:r>
    </w:p>
    <w:p>
      <w:r>
        <w:t>Direct: Số nguyên tố Mersenne lớn nhất được biết đến hiện nay là 2^82,589,933 − 1. Số này có 24.862.048 chữ số. (✗)</w:t>
      </w:r>
    </w:p>
    <w:p>
      <w:r>
        <w:t xml:space="preserve">Self-Critique: Cuối cùng**  </w:t>
        <w:br/>
        <w:t>Số nguyên tố Mersenne lớn nhất hiện tại có **24.862.048** chữ số. (✗)</w:t>
      </w:r>
    </w:p>
    <w:p>
      <w:pPr>
        <w:pStyle w:val="Heading2"/>
      </w:pPr>
      <w:r>
        <w:t>Question 4</w:t>
      </w:r>
    </w:p>
    <w:p>
      <w:r>
        <w:t>Q: Giả thuyết Riemann liên quan đến hàm zeta của ai?</w:t>
      </w:r>
    </w:p>
    <w:p>
      <w:r>
        <w:t>Gold Answer: Bernhard Riemann</w:t>
      </w:r>
    </w:p>
    <w:p>
      <w:r>
        <w:t>Direct: Giả thuyết Riemann liên quan đến hàm zeta của nhà toán học người Đức Bernhard Riemann. (✓)</w:t>
      </w:r>
    </w:p>
    <w:p>
      <w:r>
        <w:t>Self-Critique: Cuối cùng:**</w:t>
        <w:br/>
        <w:t>Giả thuyết Riemann liên quan đến hàm zeta của Bernhard Riemann. (✓)</w:t>
      </w:r>
    </w:p>
    <w:p>
      <w:pPr>
        <w:pStyle w:val="Heading2"/>
      </w:pPr>
      <w:r>
        <w:t>Question 5</w:t>
      </w:r>
    </w:p>
    <w:p>
      <w:r>
        <w:t>Q: Hằng số Euler-Mascheroni có giá trị xấp xỉ là bao nhiêu?</w:t>
      </w:r>
    </w:p>
    <w:p>
      <w:r>
        <w:t>Gold Answer: 0.5772156649</w:t>
      </w:r>
    </w:p>
    <w:p>
      <w:r>
        <w:t>Direct: Hằng số Euler-Mascheroni có giá trị xấp xỉ là 0.57721. (✗)</w:t>
      </w:r>
    </w:p>
    <w:p>
      <w:r>
        <w:t xml:space="preserve">Self-Critique: Cuối cùng**  </w:t>
        <w:br/>
        <w:t>Hằng số Euler–Mascheroni có giá trị xấp xỉ **0,57721**.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