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E35A4" w14:textId="77777777" w:rsidR="00E444CF" w:rsidRDefault="00E444CF" w:rsidP="00E444CF">
      <w:pPr>
        <w:pStyle w:val="Heading1"/>
      </w:pPr>
      <w:r>
        <w:t>Microfluidics PCB</w:t>
      </w:r>
    </w:p>
    <w:p w14:paraId="0BEC9B8A" w14:textId="77777777" w:rsidR="00E444CF" w:rsidRDefault="00E444CF" w:rsidP="00E444CF">
      <w:r>
        <w:t>I developed an Arduino Mega shield with the ability to control up to 32 solenoids and record from 4 pressure sensors for microfluidics testing.  The board takes 24V input and includes a buck converter to step down the power to 12V for the Arduino.  A CANBUS module is also installed as an option for external communication.  This was designed in EasyEDA [</w:t>
      </w:r>
      <w:hyperlink r:id="rId4" w:history="1">
        <w:r w:rsidRPr="004F7C1A">
          <w:rPr>
            <w:rStyle w:val="Hyperlink"/>
          </w:rPr>
          <w:t>Link to project</w:t>
        </w:r>
      </w:hyperlink>
      <w:r>
        <w:t>].</w:t>
      </w:r>
    </w:p>
    <w:p w14:paraId="0F17B123" w14:textId="77777777" w:rsidR="00E444CF" w:rsidRDefault="00E444CF" w:rsidP="00E444CF"/>
    <w:p w14:paraId="1AF34171" w14:textId="77777777" w:rsidR="00E444CF" w:rsidRDefault="00E444CF" w:rsidP="00E444CF">
      <w:pPr>
        <w:jc w:val="center"/>
      </w:pPr>
      <w:r w:rsidRPr="00A05B43">
        <w:rPr>
          <w:noProof/>
        </w:rPr>
        <w:drawing>
          <wp:inline distT="0" distB="0" distL="0" distR="0" wp14:anchorId="43C1CA83" wp14:editId="7C82E119">
            <wp:extent cx="6654800" cy="4706706"/>
            <wp:effectExtent l="0" t="0" r="0" b="5080"/>
            <wp:docPr id="1993769515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69515" name="Picture 1" descr="A diagram of a mach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7651" cy="47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4899" w14:textId="77777777" w:rsidR="00E444CF" w:rsidRDefault="00E444CF" w:rsidP="00E444CF">
      <w:pPr>
        <w:jc w:val="center"/>
      </w:pPr>
      <w:r w:rsidRPr="00A05B43">
        <w:rPr>
          <w:b/>
          <w:bCs/>
        </w:rPr>
        <w:t>Figure 1:</w:t>
      </w:r>
      <w:r>
        <w:t xml:space="preserve"> Schematic of the board.</w:t>
      </w:r>
    </w:p>
    <w:p w14:paraId="1B47C012" w14:textId="77777777" w:rsidR="00E444CF" w:rsidRDefault="00E444CF" w:rsidP="00E444CF"/>
    <w:p w14:paraId="2AA025A5" w14:textId="77777777" w:rsidR="00E444CF" w:rsidRDefault="00E444CF" w:rsidP="00E444CF">
      <w:pPr>
        <w:jc w:val="center"/>
      </w:pPr>
      <w:r w:rsidRPr="00A05B43">
        <w:rPr>
          <w:noProof/>
        </w:rPr>
        <w:drawing>
          <wp:inline distT="0" distB="0" distL="0" distR="0" wp14:anchorId="4402704C" wp14:editId="2C9AE2F6">
            <wp:extent cx="6824134" cy="4224984"/>
            <wp:effectExtent l="0" t="0" r="0" b="4445"/>
            <wp:docPr id="703625067" name="Picture 1" descr="A circuit board with many colo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5067" name="Picture 1" descr="A circuit board with many colored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5280" cy="42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546" w14:textId="77777777" w:rsidR="00E444CF" w:rsidRDefault="00E444CF" w:rsidP="00E444CF">
      <w:pPr>
        <w:jc w:val="center"/>
      </w:pPr>
      <w:r w:rsidRPr="00A05B43">
        <w:rPr>
          <w:b/>
          <w:bCs/>
        </w:rPr>
        <w:t>Figure 2:</w:t>
      </w:r>
      <w:r>
        <w:t xml:space="preserve"> Layout view of the board.</w:t>
      </w:r>
    </w:p>
    <w:p w14:paraId="54F884B5" w14:textId="77777777" w:rsidR="00E444CF" w:rsidRDefault="00E444CF" w:rsidP="00E444CF">
      <w:pPr>
        <w:jc w:val="center"/>
      </w:pPr>
    </w:p>
    <w:p w14:paraId="5D0806EB" w14:textId="77777777" w:rsidR="00E444CF" w:rsidRDefault="00E444CF" w:rsidP="00015FED">
      <w:pPr>
        <w:jc w:val="center"/>
      </w:pPr>
      <w:r w:rsidRPr="00C66ADE">
        <w:rPr>
          <w:noProof/>
        </w:rPr>
        <w:drawing>
          <wp:inline distT="0" distB="0" distL="0" distR="0" wp14:anchorId="4D01B88E" wp14:editId="5611FA79">
            <wp:extent cx="6823710" cy="5163628"/>
            <wp:effectExtent l="0" t="0" r="0" b="5715"/>
            <wp:docPr id="65358088" name="Picture 1" descr="A green electronic device with red circl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8088" name="Picture 1" descr="A green electronic device with red circles and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0155" cy="52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462E" w14:textId="77777777" w:rsidR="00E444CF" w:rsidRDefault="00E444CF" w:rsidP="00E444CF">
      <w:pPr>
        <w:jc w:val="center"/>
      </w:pPr>
      <w:r w:rsidRPr="00A05B43">
        <w:rPr>
          <w:b/>
          <w:bCs/>
        </w:rPr>
        <w:t>Figure 3:</w:t>
      </w:r>
      <w:r>
        <w:t xml:space="preserve"> Real board inside enclosure.  The board is modular and does not require all components to be installed.  In this case, only 16 solenoid outputs were needed, so only 2 DB9 connectors were installed.</w:t>
      </w:r>
    </w:p>
    <w:p w14:paraId="10D72044" w14:textId="77777777" w:rsidR="00E444CF" w:rsidRPr="00A05B43" w:rsidRDefault="00E444CF" w:rsidP="00E444CF"/>
    <w:p w14:paraId="27FD841B" w14:textId="77777777" w:rsidR="00E444CF" w:rsidRDefault="00E444CF" w:rsidP="00E444CF">
      <w:pPr>
        <w:jc w:val="center"/>
      </w:pPr>
    </w:p>
    <w:p w14:paraId="40CF44DC" w14:textId="0A0C3EB4" w:rsidR="002B61FD" w:rsidRPr="00E444CF" w:rsidRDefault="002B61FD" w:rsidP="00E444CF"/>
    <w:sectPr w:rsidR="002B61FD" w:rsidRPr="00E444CF" w:rsidSect="000C5B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FD"/>
    <w:rsid w:val="00015FED"/>
    <w:rsid w:val="000C5B06"/>
    <w:rsid w:val="00174D45"/>
    <w:rsid w:val="002302D5"/>
    <w:rsid w:val="00254DF5"/>
    <w:rsid w:val="002B61FD"/>
    <w:rsid w:val="003050D2"/>
    <w:rsid w:val="003943B3"/>
    <w:rsid w:val="004962C6"/>
    <w:rsid w:val="005546B5"/>
    <w:rsid w:val="005845E4"/>
    <w:rsid w:val="00925F1F"/>
    <w:rsid w:val="00D57BEF"/>
    <w:rsid w:val="00E444CF"/>
    <w:rsid w:val="00E70321"/>
    <w:rsid w:val="00F8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009F88"/>
  <w15:chartTrackingRefBased/>
  <w15:docId w15:val="{1DB7E7DC-48AC-0A40-B04C-309E9F9A4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4CF"/>
  </w:style>
  <w:style w:type="paragraph" w:styleId="Heading1">
    <w:name w:val="heading 1"/>
    <w:basedOn w:val="Normal"/>
    <w:next w:val="Normal"/>
    <w:link w:val="Heading1Char"/>
    <w:uiPriority w:val="9"/>
    <w:qFormat/>
    <w:rsid w:val="00D57BEF"/>
    <w:pPr>
      <w:outlineLvl w:val="0"/>
    </w:pPr>
    <w:rPr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EF"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7BEF"/>
    <w:pPr>
      <w:outlineLvl w:val="2"/>
    </w:pPr>
    <w:rPr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1F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1F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1F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1F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BEF"/>
    <w:rPr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57BEF"/>
    <w:rPr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57BEF"/>
    <w:rPr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1F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1F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1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1FD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2B61FD"/>
  </w:style>
  <w:style w:type="character" w:styleId="Hyperlink">
    <w:name w:val="Hyperlink"/>
    <w:basedOn w:val="DefaultParagraphFont"/>
    <w:uiPriority w:val="99"/>
    <w:unhideWhenUsed/>
    <w:rsid w:val="00E444C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oshwlab.com/bxlam/test-1_copy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Lam</dc:creator>
  <cp:keywords/>
  <dc:description/>
  <cp:lastModifiedBy>Benjamin Lam</cp:lastModifiedBy>
  <cp:revision>6</cp:revision>
  <dcterms:created xsi:type="dcterms:W3CDTF">2024-09-09T07:20:00Z</dcterms:created>
  <dcterms:modified xsi:type="dcterms:W3CDTF">2024-09-14T07:18:00Z</dcterms:modified>
</cp:coreProperties>
</file>