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Workflow</w:t>
      </w:r>
      <w:r>
        <w:t xml:space="preserve"> </w:t>
      </w:r>
      <w:r>
        <w:t xml:space="preserve">of</w:t>
      </w:r>
      <w:r>
        <w:t xml:space="preserve"> </w:t>
      </w:r>
      <w:r>
        <w:t xml:space="preserve">Running</w:t>
      </w:r>
      <w:r>
        <w:t xml:space="preserve"> </w:t>
      </w:r>
      <w:r>
        <w:rPr>
          <w:i/>
        </w:rPr>
        <w:t xml:space="preserve">Main_Simple_Figure1.R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Main_Simple_Table6.R</w:t>
      </w:r>
    </w:p>
    <w:p>
      <w:pPr>
        <w:pStyle w:val="Heading2"/>
      </w:pPr>
      <w:bookmarkStart w:id="20" w:name="Xb1f2a17170a106b4482cdbd2ab7b7ea0d07e667"/>
      <w:r>
        <w:t xml:space="preserve">Workflow of Running</w:t>
      </w:r>
      <w:r>
        <w:t xml:space="preserve"> </w:t>
      </w:r>
      <w:r>
        <w:rPr>
          <w:i/>
        </w:rPr>
        <w:t xml:space="preserve">Main_Simple_Figure1.R</w:t>
      </w:r>
      <w:bookmarkEnd w:id="20"/>
    </w:p>
    <w:p>
      <w:pPr>
        <w:pStyle w:val="Heading3"/>
      </w:pPr>
      <w:bookmarkStart w:id="21" w:name="required-packages"/>
      <w:r>
        <w:t xml:space="preserve">(1) Required Packages</w:t>
      </w:r>
      <w:bookmarkEnd w:id="21"/>
    </w:p>
    <w:p>
      <w:pPr>
        <w:pStyle w:val="FirstParagraph"/>
      </w:pPr>
      <w:r>
        <w:t xml:space="preserve">First, install and load necessary packages. At the same time, source the necessary</w:t>
      </w:r>
      <w:r>
        <w:t xml:space="preserve"> </w:t>
      </w:r>
      <w:r>
        <w:rPr>
          <w:b/>
        </w:rPr>
        <w:t xml:space="preserve">semi_supervised_methods.R</w:t>
      </w:r>
      <w:r>
        <w:t xml:space="preserve">,</w:t>
      </w:r>
      <w:r>
        <w:t xml:space="preserve"> </w:t>
      </w:r>
      <w:r>
        <w:rPr>
          <w:b/>
        </w:rPr>
        <w:t xml:space="preserve">SupervisedEstimation.R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dataGeneration.R</w:t>
      </w:r>
      <w:r>
        <w:t xml:space="preserve"> </w:t>
      </w:r>
      <w:r>
        <w:t xml:space="preserve">function files.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(MASS)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(caret)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(quantreg)</w:t>
      </w:r>
      <w:r>
        <w:br w:type="textWrapping"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"semi_supervised_methods.R"</w:t>
      </w:r>
      <w:r>
        <w:rPr>
          <w:rStyle w:val="NormalTok"/>
        </w:rPr>
        <w:t xml:space="preserve">) </w:t>
      </w:r>
      <w:r>
        <w:br w:type="textWrapping"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"dataGeneration.R"</w:t>
      </w:r>
      <w:r>
        <w:rPr>
          <w:rStyle w:val="NormalTok"/>
        </w:rPr>
        <w:t xml:space="preserve">)  </w:t>
      </w:r>
      <w:r>
        <w:br w:type="textWrapping"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"SupervisedEstimation.R"</w:t>
      </w:r>
      <w:r>
        <w:rPr>
          <w:rStyle w:val="NormalTok"/>
        </w:rPr>
        <w:t xml:space="preserve">)</w:t>
      </w:r>
    </w:p>
    <w:p>
      <w:pPr>
        <w:pStyle w:val="Heading3"/>
      </w:pPr>
      <w:bookmarkStart w:id="22" w:name="global-parameters"/>
      <w:r>
        <w:t xml:space="preserve">(2) Global Parameters</w:t>
      </w:r>
      <w:bookmarkEnd w:id="22"/>
    </w:p>
    <w:p>
      <w:pPr>
        <w:pStyle w:val="FirstParagraph"/>
      </w:pPr>
      <w:r>
        <w:t xml:space="preserve">Then, we shall define some global parameters:</w:t>
      </w:r>
    </w:p>
    <w:p>
      <w:pPr>
        <w:numPr>
          <w:numId w:val="1001"/>
          <w:ilvl w:val="0"/>
        </w:numPr>
      </w:pPr>
      <w:r>
        <w:t xml:space="preserve">n: the labelled data size and default is 250.</w:t>
      </w:r>
    </w:p>
    <w:p>
      <w:pPr>
        <w:numPr>
          <w:numId w:val="1001"/>
          <w:ilvl w:val="0"/>
        </w:numPr>
      </w:pPr>
      <w:r>
        <w:t xml:space="preserve">p: the dimension of predictor vector and default is 4.</w:t>
      </w:r>
    </w:p>
    <w:p>
      <w:pPr>
        <w:numPr>
          <w:numId w:val="1001"/>
          <w:ilvl w:val="0"/>
        </w:numPr>
      </w:pPr>
      <w:r>
        <w:t xml:space="preserve">option: the data setting and default is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. Here,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corresponds to setting (i) in Section 4.1 in our paper. We offer nine choices of</w:t>
      </w:r>
      <w:r>
        <w:t xml:space="preserve"> </w:t>
      </w:r>
      <w:r>
        <w:t xml:space="preserve">“</w:t>
      </w:r>
      <w:r>
        <w:t xml:space="preserve">option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,</w:t>
      </w:r>
      <w:r>
        <w:t xml:space="preserve">“</w:t>
      </w:r>
      <w:r>
        <w:t xml:space="preserve">ii</w:t>
      </w:r>
      <w:r>
        <w:t xml:space="preserve">”</w:t>
      </w:r>
      <w:r>
        <w:t xml:space="preserve">,</w:t>
      </w:r>
      <w:r>
        <w:t xml:space="preserve">“</w:t>
      </w:r>
      <w:r>
        <w:t xml:space="preserve">iii</w:t>
      </w:r>
      <w:r>
        <w:t xml:space="preserve">”</w:t>
      </w:r>
      <w:r>
        <w:t xml:space="preserve">,</w:t>
      </w:r>
      <w:r>
        <w:t xml:space="preserve">“</w:t>
      </w:r>
      <w:r>
        <w:t xml:space="preserve">W1</w:t>
      </w:r>
      <w:r>
        <w:t xml:space="preserve">”</w:t>
      </w:r>
      <w:r>
        <w:t xml:space="preserve">,</w:t>
      </w:r>
      <w:r>
        <w:t xml:space="preserve">“</w:t>
      </w:r>
      <w:r>
        <w:t xml:space="preserve">W2</w:t>
      </w:r>
      <w:r>
        <w:t xml:space="preserve">”</w:t>
      </w:r>
      <w:r>
        <w:t xml:space="preserve">,</w:t>
      </w:r>
      <w:r>
        <w:t xml:space="preserve">“</w:t>
      </w:r>
      <w:r>
        <w:t xml:space="preserve">W3</w:t>
      </w:r>
      <w:r>
        <w:t xml:space="preserve">”</w:t>
      </w:r>
      <w:r>
        <w:t xml:space="preserve">,S1</w:t>
      </w:r>
      <w:r>
        <w:t xml:space="preserve">“</w:t>
      </w:r>
      <w:r>
        <w:t xml:space="preserve">,</w:t>
      </w:r>
      <w:r>
        <w:t xml:space="preserve">”</w:t>
      </w:r>
      <w:r>
        <w:t xml:space="preserve">S2</w:t>
      </w:r>
      <w:r>
        <w:t xml:space="preserve">“</w:t>
      </w:r>
      <w:r>
        <w:t xml:space="preserve">,</w:t>
      </w:r>
      <w:r>
        <w:t xml:space="preserve">”</w:t>
      </w:r>
      <w:r>
        <w:t xml:space="preserve">S3</w:t>
      </w:r>
      <w:r>
        <w:t xml:space="preserve">“</w:t>
      </w:r>
      <w:r>
        <w:t xml:space="preserve">. These reminding choices correspond to settings (ii) - (iii) in Section 4.1 of the paper,</w:t>
      </w:r>
      <w:r>
        <w:t xml:space="preserve"> </w:t>
      </w:r>
      <w:r>
        <w:t xml:space="preserve">settings (W1) - (W2), settings (S1) - (S3) in Section 3.2 of the supplementary material</w:t>
      </w:r>
      <w:r>
        <w:t xml:space="preserve"> </w:t>
      </w:r>
      <w:r>
        <w:t xml:space="preserve">in sequence. The parameter</w:t>
      </w:r>
      <w:r>
        <w:t xml:space="preserve">”</w:t>
      </w:r>
      <w:r>
        <w:t xml:space="preserve">option" is also used in the definition of the function</w:t>
      </w:r>
      <w:r>
        <w:t xml:space="preserve"> </w:t>
      </w:r>
      <w:r>
        <w:rPr>
          <w:i/>
        </w:rPr>
        <w:t xml:space="preserve">GenerateData</w:t>
      </w:r>
      <w:r>
        <w:t xml:space="preserve"> </w:t>
      </w:r>
      <w:r>
        <w:t xml:space="preserve">from the file</w:t>
      </w:r>
      <w:r>
        <w:t xml:space="preserve"> </w:t>
      </w:r>
      <w:r>
        <w:rPr>
          <w:b/>
        </w:rPr>
        <w:t xml:space="preserve">dataGeneration.R</w:t>
      </w:r>
      <w:r>
        <w:t xml:space="preserve">.</w:t>
      </w:r>
    </w:p>
    <w:p>
      <w:pPr>
        <w:numPr>
          <w:numId w:val="1001"/>
          <w:ilvl w:val="0"/>
        </w:numPr>
      </w:pPr>
      <w:r>
        <w:t xml:space="preserve">tau_0: the quantile level, which is only useful for quantile regression working model, and default is 0.5.</w:t>
      </w:r>
    </w:p>
    <w:p>
      <w:pPr>
        <w:numPr>
          <w:numId w:val="1001"/>
          <w:ilvl w:val="0"/>
        </w:numPr>
      </w:pPr>
      <w:r>
        <w:t xml:space="preserve">rep: the number of replications and default is 1000.</w:t>
      </w:r>
    </w:p>
    <w:p>
      <w:pPr>
        <w:pStyle w:val="SourceCode"/>
      </w:pPr>
      <w:r>
        <w:rPr>
          <w:rStyle w:val="NormalTok"/>
        </w:rPr>
        <w:t xml:space="preserve">n=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p=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option=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               </w:t>
      </w:r>
      <w:r>
        <w:br w:type="textWrapping"/>
      </w:r>
      <w:r>
        <w:rPr>
          <w:rStyle w:val="NormalTok"/>
        </w:rPr>
        <w:t xml:space="preserve">rep=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   </w:t>
      </w:r>
    </w:p>
    <w:p>
      <w:pPr>
        <w:pStyle w:val="Heading3"/>
      </w:pPr>
      <w:bookmarkStart w:id="23" w:name="replications"/>
      <w:r>
        <w:t xml:space="preserve">(3) Replications</w:t>
      </w:r>
      <w:bookmarkEnd w:id="23"/>
    </w:p>
    <w:p>
      <w:pPr>
        <w:pStyle w:val="FirstParagraph"/>
      </w:pPr>
      <w:r>
        <w:t xml:space="preserve">Next, we are going to (3.1) conduct the data generation, (3.2) use the selector GBIC_ppo to determine the polynomial order and (3.3) save the selected polynomial order in each replication. This procedure will be repeated</w:t>
      </w:r>
      <w:r>
        <w:t xml:space="preserve"> </w:t>
      </w:r>
      <w:r>
        <w:t xml:space="preserve">“</w:t>
      </w:r>
      <w:r>
        <w:t xml:space="preserve">rep</w:t>
      </w:r>
      <w:r>
        <w:t xml:space="preserve">”</w:t>
      </w:r>
      <w:r>
        <w:t xml:space="preserve"> </w:t>
      </w:r>
      <w:r>
        <w:t xml:space="preserve">times.</w:t>
      </w:r>
    </w:p>
    <w:p>
      <w:pPr>
        <w:pStyle w:val="SourceCode"/>
      </w:pPr>
      <w:r>
        <w:rPr>
          <w:rStyle w:val="NormalTok"/>
        </w:rPr>
        <w:t xml:space="preserve">alpha_replications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rep)</w:t>
      </w:r>
      <w:r>
        <w:br w:type="textWrapping"/>
      </w:r>
      <w:r>
        <w:rPr>
          <w:rStyle w:val="NormalTok"/>
        </w:rPr>
        <w:t xml:space="preserve">{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set.seed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20220122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#print(c("k",k))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#######################(3.1) Data generation ##############################</w:t>
      </w:r>
      <w:r>
        <w:br w:type="textWrapping"/>
      </w:r>
      <w:r>
        <w:rPr>
          <w:rStyle w:val="NormalTok"/>
        </w:rPr>
        <w:t xml:space="preserve">  DesiredData&lt;-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GenerateData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n=</w:t>
      </w:r>
      <w:r>
        <w:rPr>
          <w:rStyle w:val="NormalTok"/>
        </w:rPr>
        <w:t xml:space="preserve">n,</w:t>
      </w:r>
      <w:r>
        <w:rPr>
          <w:rStyle w:val="DataTypeTok"/>
        </w:rPr>
        <w:t xml:space="preserve">p=</w:t>
      </w:r>
      <w:r>
        <w:rPr>
          <w:rStyle w:val="NormalTok"/>
        </w:rPr>
        <w:t xml:space="preserve">p,</w:t>
      </w:r>
      <w:r>
        <w:rPr>
          <w:rStyle w:val="DataTypeTok"/>
        </w:rPr>
        <w:t xml:space="preserve">option=</w:t>
      </w:r>
      <w:r>
        <w:rPr>
          <w:rStyle w:val="NormalTok"/>
        </w:rPr>
        <w:t xml:space="preserve">option)</w:t>
      </w:r>
      <w:r>
        <w:br w:type="textWrapping"/>
      </w:r>
      <w:r>
        <w:rPr>
          <w:rStyle w:val="NormalTok"/>
        </w:rPr>
        <w:t xml:space="preserve">  data_labelled 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DesiredData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Data.labelled  </w:t>
      </w:r>
      <w:r>
        <w:rPr>
          <w:rStyle w:val="CommentTok"/>
        </w:rPr>
        <w:t xml:space="preserve"># the labelled data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#########################(3.2) GBIC_ppo ###################################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determine the type of working model by the quantity "option"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</w:t>
      </w:r>
      <w:r>
        <w:rPr>
          <w:rStyle w:val="OperatorTok"/>
        </w:rPr>
        <w:t xml:space="preserve">%in%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)){</w:t>
      </w:r>
      <w:r>
        <w:br w:type="textWrapping"/>
      </w:r>
      <w:r>
        <w:rPr>
          <w:rStyle w:val="NormalTok"/>
        </w:rPr>
        <w:t xml:space="preserve">    type=</w:t>
      </w:r>
      <w:r>
        <w:rPr>
          <w:rStyle w:val="StringTok"/>
        </w:rPr>
        <w:t xml:space="preserve"> "linear"</w:t>
      </w:r>
      <w:r>
        <w:rPr>
          <w:rStyle w:val="NormalTok"/>
        </w:rPr>
        <w:t xml:space="preserve"> </w:t>
      </w:r>
      <w:r>
        <w:br w:type="textWrapping"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</w:t>
      </w:r>
      <w:r>
        <w:rPr>
          <w:rStyle w:val="OperatorTok"/>
        </w:rPr>
        <w:t xml:space="preserve">%in%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)){</w:t>
      </w:r>
      <w:r>
        <w:br w:type="textWrapping"/>
      </w:r>
      <w:r>
        <w:rPr>
          <w:rStyle w:val="NormalTok"/>
        </w:rPr>
        <w:t xml:space="preserve">    type=</w:t>
      </w:r>
      <w:r>
        <w:rPr>
          <w:rStyle w:val="StringTok"/>
        </w:rPr>
        <w:t xml:space="preserve">"logistic"</w:t>
      </w:r>
      <w:r>
        <w:br w:type="textWrapping"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(option</w:t>
      </w:r>
      <w:r>
        <w:rPr>
          <w:rStyle w:val="OperatorTok"/>
        </w:rPr>
        <w:t xml:space="preserve">%in%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)){</w:t>
      </w:r>
      <w:r>
        <w:br w:type="textWrapping"/>
      </w:r>
      <w:r>
        <w:rPr>
          <w:rStyle w:val="NormalTok"/>
        </w:rPr>
        <w:t xml:space="preserve">    type=</w:t>
      </w:r>
      <w:r>
        <w:rPr>
          <w:rStyle w:val="StringTok"/>
        </w:rPr>
        <w:t xml:space="preserve">"quantile"</w:t>
      </w:r>
      <w:r>
        <w:br w:type="textWrapping"/>
      </w:r>
      <w:r>
        <w:rPr>
          <w:rStyle w:val="NormalTok"/>
        </w:rPr>
        <w:t xml:space="preserve">  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splitting </w:t>
      </w:r>
      <w:r>
        <w:br w:type="textWrapping"/>
      </w:r>
      <w:r>
        <w:rPr>
          <w:rStyle w:val="NormalTok"/>
        </w:rPr>
        <w:t xml:space="preserve">  labelled_data_part1&lt;-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data_labelled[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round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  labelled_data_part2&lt;-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data_labelled[(</w:t>
      </w:r>
      <w:r>
        <w:rPr>
          <w:rStyle w:val="KeywordTok"/>
        </w:rPr>
        <w:t xml:space="preserve">round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n,]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supervised estimate</w:t>
      </w:r>
      <w:r>
        <w:br w:type="textWrapping"/>
      </w:r>
      <w:r>
        <w:rPr>
          <w:rStyle w:val="NormalTok"/>
        </w:rPr>
        <w:t xml:space="preserve">  hattheta_supervised_part1&lt;-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SupervisedEst</w:t>
      </w:r>
      <w:r>
        <w:rPr>
          <w:rStyle w:val="NormalTok"/>
        </w:rPr>
        <w:t xml:space="preserve">(labelled_data_part1,</w:t>
      </w:r>
      <w:r>
        <w:rPr>
          <w:rStyle w:val="DataTypeTok"/>
        </w:rPr>
        <w:t xml:space="preserve">tau=</w:t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option=</w:t>
      </w:r>
      <w:r>
        <w:rPr>
          <w:rStyle w:val="NormalTok"/>
        </w:rPr>
        <w:t xml:space="preserve">option)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Est.coef</w:t>
      </w:r>
      <w:r>
        <w:br w:type="textWrapping"/>
      </w:r>
      <w:r>
        <w:rPr>
          <w:rStyle w:val="NormalTok"/>
        </w:rPr>
        <w:t xml:space="preserve">  hattheta_supervised_part2&lt;-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SupervisedEst</w:t>
      </w:r>
      <w:r>
        <w:rPr>
          <w:rStyle w:val="NormalTok"/>
        </w:rPr>
        <w:t xml:space="preserve">(labelled_data_part2,</w:t>
      </w:r>
      <w:r>
        <w:rPr>
          <w:rStyle w:val="DataTypeTok"/>
        </w:rPr>
        <w:t xml:space="preserve">tau=</w:t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option=</w:t>
      </w:r>
      <w:r>
        <w:rPr>
          <w:rStyle w:val="NormalTok"/>
        </w:rPr>
        <w:t xml:space="preserve">option)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Est.coef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derivative of the loss function L using the supervised estimate </w:t>
      </w:r>
      <w:r>
        <w:br w:type="textWrapping"/>
      </w:r>
      <w:r>
        <w:rPr>
          <w:rStyle w:val="NormalTok"/>
        </w:rPr>
        <w:t xml:space="preserve">  L_first_derivative_part1&lt;-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L_first_derivative</w:t>
      </w:r>
      <w:r>
        <w:rPr>
          <w:rStyle w:val="NormalTok"/>
        </w:rPr>
        <w:t xml:space="preserve">(labelled_data_part1,hattheta_supervised_part2,</w:t>
      </w:r>
      <w:r>
        <w:rPr>
          <w:rStyle w:val="DataTypeTok"/>
        </w:rPr>
        <w:t xml:space="preserve">type=</w:t>
      </w:r>
      <w:r>
        <w:rPr>
          <w:rStyle w:val="NormalTok"/>
        </w:rPr>
        <w:t xml:space="preserve">type,</w:t>
      </w:r>
      <w:r>
        <w:rPr>
          <w:rStyle w:val="DataTypeTok"/>
        </w:rPr>
        <w:t xml:space="preserve">tau_level=</w:t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L_first_derivative_part2&lt;-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L_first_derivative</w:t>
      </w:r>
      <w:r>
        <w:rPr>
          <w:rStyle w:val="NormalTok"/>
        </w:rPr>
        <w:t xml:space="preserve">(labelled_data_part2,hattheta_supervised_part1,</w:t>
      </w:r>
      <w:r>
        <w:rPr>
          <w:rStyle w:val="DataTypeTok"/>
        </w:rPr>
        <w:t xml:space="preserve">type=</w:t>
      </w:r>
      <w:r>
        <w:rPr>
          <w:rStyle w:val="NormalTok"/>
        </w:rPr>
        <w:t xml:space="preserve">type,</w:t>
      </w:r>
      <w:r>
        <w:rPr>
          <w:rStyle w:val="DataTypeTok"/>
        </w:rPr>
        <w:t xml:space="preserve">tau_level=</w:t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new data integrating the first derivatives of loss function</w:t>
      </w:r>
      <w:r>
        <w:br w:type="textWrapping"/>
      </w:r>
      <w:r>
        <w:rPr>
          <w:rStyle w:val="NormalTok"/>
        </w:rPr>
        <w:t xml:space="preserve">  Ynew&lt;-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rbind</w:t>
      </w:r>
      <w:r>
        <w:rPr>
          <w:rStyle w:val="NormalTok"/>
        </w:rPr>
        <w:t xml:space="preserve">(L_first_derivative_part1,L_first_derivative_part2)</w:t>
      </w:r>
      <w:r>
        <w:br w:type="textWrapping"/>
      </w:r>
      <w:r>
        <w:rPr>
          <w:rStyle w:val="NormalTok"/>
        </w:rPr>
        <w:t xml:space="preserve">  covariates_labelled&lt;-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data_labelled[,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GBIC_ppo to select the polynomial order </w:t>
      </w:r>
      <w:r>
        <w:br w:type="textWrapping"/>
      </w:r>
      <w:r>
        <w:rPr>
          <w:rStyle w:val="NormalTok"/>
        </w:rPr>
        <w:t xml:space="preserve">  gamma=</w:t>
      </w:r>
      <w:r>
        <w:rPr>
          <w:rStyle w:val="DecValTok"/>
        </w:rPr>
        <w:t xml:space="preserve">10</w:t>
      </w:r>
      <w:r>
        <w:br w:type="textWrapping"/>
      </w:r>
      <w:r>
        <w:rPr>
          <w:rStyle w:val="NormalTok"/>
        </w:rPr>
        <w:t xml:space="preserve">  GBICscrores&lt;-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gamma,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,gamma),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KeywordTok"/>
        </w:rPr>
        <w:t xml:space="preserve">GBIC_ppo</w:t>
      </w:r>
      <w:r>
        <w:rPr>
          <w:rStyle w:val="NormalTok"/>
        </w:rPr>
        <w:t xml:space="preserve">(Ynew,covariates_labelled,t))</w:t>
      </w:r>
      <w:r>
        <w:br w:type="textWrapping"/>
      </w:r>
      <w:r>
        <w:rPr>
          <w:rStyle w:val="NormalTok"/>
        </w:rPr>
        <w:t xml:space="preserve">  alpha&lt;-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which.min</w:t>
      </w:r>
      <w:r>
        <w:rPr>
          <w:rStyle w:val="NormalTok"/>
        </w:rPr>
        <w:t xml:space="preserve">(GBICscrores)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###################(3.3) save results ####################################</w:t>
      </w:r>
      <w:r>
        <w:br w:type="textWrapping"/>
      </w:r>
      <w:r>
        <w:rPr>
          <w:rStyle w:val="NormalTok"/>
        </w:rPr>
        <w:t xml:space="preserve">  alpha_replications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(alpha_replications,alpha)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24" w:name="figures"/>
      <w:r>
        <w:t xml:space="preserve">(4) Figures</w:t>
      </w:r>
      <w:bookmarkEnd w:id="24"/>
    </w:p>
    <w:p>
      <w:pPr>
        <w:pStyle w:val="FirstParagraph"/>
      </w:pPr>
      <w:r>
        <w:t xml:space="preserve">Last, plot the subfigure (a) in Figure 1.</w:t>
      </w:r>
    </w:p>
    <w:p>
      <w:pPr>
        <w:pStyle w:val="SourceCode"/>
      </w:pPr>
      <w:r>
        <w:rPr>
          <w:rStyle w:val="CommentTok"/>
        </w:rPr>
        <w:t xml:space="preserve">#pdf("subfigure_GBIC_ppo.pdf")</w:t>
      </w:r>
      <w:r>
        <w:br w:type="textWrapping"/>
      </w:r>
      <w:r>
        <w:rPr>
          <w:rStyle w:val="NormalTok"/>
        </w:rPr>
        <w:t xml:space="preserve">df1&lt;-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(alpha_replications)</w:t>
      </w:r>
      <w:r>
        <w:br w:type="textWrapping"/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(df1) &lt;-</w:t>
      </w:r>
      <w:r>
        <w:rPr>
          <w:rStyle w:val="StringTok"/>
        </w:rPr>
        <w:t xml:space="preserve">"poly_order"</w:t>
      </w:r>
      <w:r>
        <w:br w:type="textWrapping"/>
      </w:r>
      <w:r>
        <w:rPr>
          <w:rStyle w:val="NormalTok"/>
        </w:rPr>
        <w:t xml:space="preserve">alpha1_plot&lt;-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df1, </w:t>
      </w:r>
      <w:r>
        <w:rPr>
          <w:rStyle w:val="DataTyp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poly_order))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DataTyp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poly_order),</w:t>
      </w:r>
      <w:r>
        <w:rPr>
          <w:rStyle w:val="DataTyp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title=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"Setting ("</w:t>
      </w:r>
      <w:r>
        <w:rPr>
          <w:rStyle w:val="NormalTok"/>
        </w:rPr>
        <w:t xml:space="preserve">,option,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rPr>
          <w:rStyle w:val="DataTypeTok"/>
        </w:rPr>
        <w:t xml:space="preserve">x=</w:t>
      </w:r>
      <w:r>
        <w:rPr>
          <w:rStyle w:val="StringTok"/>
        </w:rPr>
        <w:t xml:space="preserve">"Polynomial Order"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p1=alpha1_plot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theme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theme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aspect.ratio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size=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element_blank</w:t>
      </w:r>
      <w:r>
        <w:rPr>
          <w:rStyle w:val="NormalTok"/>
        </w:rPr>
        <w:t xml:space="preserve">(),</w:t>
      </w:r>
      <w:r>
        <w:rPr>
          <w:rStyle w:val="DataTyp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element_blank</w:t>
      </w:r>
      <w:r>
        <w:rPr>
          <w:rStyle w:val="NormalTok"/>
        </w:rPr>
        <w:t xml:space="preserve">(),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element_blank</w:t>
      </w:r>
      <w:r>
        <w:rPr>
          <w:rStyle w:val="NormalTok"/>
        </w:rPr>
        <w:t xml:space="preserve">(),</w:t>
      </w:r>
      <w:r>
        <w:rPr>
          <w:rStyle w:val="DataTyp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 w:type="textWrapping"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orkflow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6" w:name="workflow-of-running-main_simple_table6.r"/>
      <w:r>
        <w:t xml:space="preserve">Workflow of Running</w:t>
      </w:r>
      <w:r>
        <w:t xml:space="preserve"> </w:t>
      </w:r>
      <w:r>
        <w:rPr>
          <w:i/>
        </w:rPr>
        <w:t xml:space="preserve">Main_Simple_Table6.R</w:t>
      </w:r>
      <w:bookmarkEnd w:id="26"/>
    </w:p>
    <w:p>
      <w:pPr>
        <w:pStyle w:val="Heading3"/>
      </w:pPr>
      <w:bookmarkStart w:id="27" w:name="required-packages-1"/>
      <w:r>
        <w:t xml:space="preserve">(1) Required Packages</w:t>
      </w:r>
      <w:bookmarkEnd w:id="27"/>
    </w:p>
    <w:p>
      <w:pPr>
        <w:pStyle w:val="FirstParagraph"/>
      </w:pPr>
      <w:r>
        <w:t xml:space="preserve">First, install and load necessary packages. At the same time, source the necessary</w:t>
      </w:r>
      <w:r>
        <w:t xml:space="preserve"> </w:t>
      </w:r>
      <w:r>
        <w:rPr>
          <w:b/>
        </w:rPr>
        <w:t xml:space="preserve">semi_supervised_methods.R</w:t>
      </w:r>
      <w:r>
        <w:t xml:space="preserve">,</w:t>
      </w:r>
      <w:r>
        <w:t xml:space="preserve"> </w:t>
      </w:r>
      <w:r>
        <w:rPr>
          <w:b/>
        </w:rPr>
        <w:t xml:space="preserve">SupervisedEstimation.R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dataGeneration.R</w:t>
      </w:r>
      <w:r>
        <w:t xml:space="preserve"> </w:t>
      </w:r>
      <w:r>
        <w:t xml:space="preserve">function files.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(MASS)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(caret)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(quantreg)</w:t>
      </w:r>
      <w:r>
        <w:br w:type="textWrapping"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"semi_supervised_methods.R"</w:t>
      </w:r>
      <w:r>
        <w:rPr>
          <w:rStyle w:val="NormalTok"/>
        </w:rPr>
        <w:t xml:space="preserve">) </w:t>
      </w:r>
      <w:r>
        <w:br w:type="textWrapping"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"dataGeneration.R"</w:t>
      </w:r>
      <w:r>
        <w:rPr>
          <w:rStyle w:val="NormalTok"/>
        </w:rPr>
        <w:t xml:space="preserve">)  </w:t>
      </w:r>
      <w:r>
        <w:br w:type="textWrapping"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"SupervisedEstimation.R"</w:t>
      </w:r>
      <w:r>
        <w:rPr>
          <w:rStyle w:val="NormalTok"/>
        </w:rPr>
        <w:t xml:space="preserve">)</w:t>
      </w:r>
    </w:p>
    <w:p>
      <w:pPr>
        <w:pStyle w:val="Heading3"/>
      </w:pPr>
      <w:bookmarkStart w:id="28" w:name="global-parameters-1"/>
      <w:r>
        <w:t xml:space="preserve">(2) Global Parameters</w:t>
      </w:r>
      <w:bookmarkEnd w:id="28"/>
    </w:p>
    <w:p>
      <w:pPr>
        <w:pStyle w:val="FirstParagraph"/>
      </w:pPr>
      <w:r>
        <w:t xml:space="preserve">Then, we shall define some global parameters:</w:t>
      </w:r>
    </w:p>
    <w:p>
      <w:pPr>
        <w:numPr>
          <w:numId w:val="1002"/>
          <w:ilvl w:val="0"/>
        </w:numPr>
      </w:pPr>
      <w:r>
        <w:t xml:space="preserve">n: the labelled data size and default is 250.</w:t>
      </w:r>
    </w:p>
    <w:p>
      <w:pPr>
        <w:numPr>
          <w:numId w:val="1002"/>
          <w:ilvl w:val="0"/>
        </w:numPr>
      </w:pPr>
      <w:r>
        <w:t xml:space="preserve">N: the unlabelled data size and default is 500.</w:t>
      </w:r>
    </w:p>
    <w:p>
      <w:pPr>
        <w:numPr>
          <w:numId w:val="1002"/>
          <w:ilvl w:val="0"/>
        </w:numPr>
      </w:pPr>
      <w:r>
        <w:t xml:space="preserve">p: the dimension of predictor vector and default is 4.</w:t>
      </w:r>
    </w:p>
    <w:p>
      <w:pPr>
        <w:numPr>
          <w:numId w:val="1002"/>
          <w:ilvl w:val="0"/>
        </w:numPr>
      </w:pPr>
      <w:r>
        <w:t xml:space="preserve">option: the data setting and default is</w:t>
      </w:r>
      <w:r>
        <w:t xml:space="preserve"> </w:t>
      </w:r>
      <w:r>
        <w:t xml:space="preserve">“</w:t>
      </w:r>
      <w:r>
        <w:t xml:space="preserve">ii</w:t>
      </w:r>
      <w:r>
        <w:t xml:space="preserve">”</w:t>
      </w:r>
      <w:r>
        <w:t xml:space="preserve">. Here,</w:t>
      </w:r>
      <w:r>
        <w:t xml:space="preserve"> </w:t>
      </w:r>
      <w:r>
        <w:t xml:space="preserve">“</w:t>
      </w:r>
      <w:r>
        <w:t xml:space="preserve">ii</w:t>
      </w:r>
      <w:r>
        <w:t xml:space="preserve">”</w:t>
      </w:r>
      <w:r>
        <w:t xml:space="preserve"> </w:t>
      </w:r>
      <w:r>
        <w:t xml:space="preserve">corresponds to setting (ii) in Section 4.1 in our paper.</w:t>
      </w:r>
    </w:p>
    <w:p>
      <w:pPr>
        <w:numPr>
          <w:numId w:val="1002"/>
          <w:ilvl w:val="0"/>
        </w:numPr>
      </w:pPr>
      <w:r>
        <w:t xml:space="preserve">polyOrder: the polynomial order and default is 4. It is useful when we construct the polynomial functions of X as Z. Generally, we select the polynomial order by our proposed selector</w:t>
      </w:r>
      <w:r>
        <w:t xml:space="preserve"> </w:t>
      </w:r>
      <m:oMath>
        <m:sSub>
          <m:e>
            <m:r>
              <m:rPr>
                <m:sty m:val="p"/>
              </m:rPr>
              <m:t>GBIC</m:t>
            </m:r>
          </m:e>
          <m:sub>
            <m:r>
              <m:t>p</m:t>
            </m:r>
            <m:r>
              <m:t>p</m:t>
            </m:r>
            <m:r>
              <m:t>o</m:t>
            </m:r>
          </m:sub>
        </m:sSub>
      </m:oMath>
      <w:r>
        <w:t xml:space="preserve">. Since this file is to run the subfigures, we use the same selected polynomial order for all replications under a specific polyorder. If the polynomial order isn’t given, the main function of our method</w:t>
      </w:r>
      <w:r>
        <w:t xml:space="preserve"> </w:t>
      </w:r>
      <w:r>
        <w:t xml:space="preserve">“</w:t>
      </w:r>
      <w:r>
        <w:t xml:space="preserve">PSSE</w:t>
      </w:r>
      <w:r>
        <w:t xml:space="preserve">”</w:t>
      </w:r>
      <w:r>
        <w:t xml:space="preserve"> </w:t>
      </w:r>
      <w:r>
        <w:t xml:space="preserve">defined in the file</w:t>
      </w:r>
      <w:r>
        <w:t xml:space="preserve"> </w:t>
      </w:r>
      <w:r>
        <w:rPr>
          <w:b/>
        </w:rPr>
        <w:t xml:space="preserve">semi_supervised_methods.R</w:t>
      </w:r>
      <w:r>
        <w:t xml:space="preserve"> </w:t>
      </w:r>
      <w:r>
        <w:t xml:space="preserve">would select the polynomial order by the selector</w:t>
      </w:r>
      <w:r>
        <w:t xml:space="preserve"> </w:t>
      </w:r>
      <m:oMath>
        <m:sSub>
          <m:e>
            <m:r>
              <m:rPr>
                <m:sty m:val="p"/>
              </m:rPr>
              <m:t>GBIC</m:t>
            </m:r>
          </m:e>
          <m:sub>
            <m:r>
              <m:t>p</m:t>
            </m:r>
            <m:r>
              <m:t>p</m:t>
            </m:r>
            <m:r>
              <m:t>o</m:t>
            </m:r>
          </m:sub>
        </m:sSub>
      </m:oMath>
      <w:r>
        <w:t xml:space="preserve">.</w:t>
      </w:r>
    </w:p>
    <w:p>
      <w:pPr>
        <w:numPr>
          <w:numId w:val="1002"/>
          <w:ilvl w:val="0"/>
        </w:numPr>
      </w:pPr>
      <w:r>
        <w:t xml:space="preserve">tau_0: the quantile level, which is only useful for quantile regression working model, and default is 0.5.</w:t>
      </w:r>
    </w:p>
    <w:p>
      <w:pPr>
        <w:numPr>
          <w:numId w:val="1002"/>
          <w:ilvl w:val="0"/>
        </w:numPr>
      </w:pPr>
      <w:r>
        <w:t xml:space="preserve">rep: the number of replications and default is 1000.</w:t>
      </w:r>
    </w:p>
    <w:p>
      <w:pPr>
        <w:pStyle w:val="SourceCode"/>
      </w:pPr>
      <w:r>
        <w:rPr>
          <w:rStyle w:val="NormalTok"/>
        </w:rPr>
        <w:t xml:space="preserve">n=</w:t>
      </w:r>
      <w:r>
        <w:rPr>
          <w:rStyle w:val="DecValTok"/>
        </w:rPr>
        <w:t xml:space="preserve">300</w:t>
      </w:r>
      <w:r>
        <w:br w:type="textWrapping"/>
      </w:r>
      <w:r>
        <w:rPr>
          <w:rStyle w:val="NormalTok"/>
        </w:rPr>
        <w:t xml:space="preserve">N=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br w:type="textWrapping"/>
      </w:r>
      <w:r>
        <w:rPr>
          <w:rStyle w:val="NormalTok"/>
        </w:rPr>
        <w:t xml:space="preserve">p=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br w:type="textWrapping"/>
      </w:r>
      <w:r>
        <w:rPr>
          <w:rStyle w:val="NormalTok"/>
        </w:rPr>
        <w:t xml:space="preserve">rep=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br w:type="textWrapping"/>
      </w:r>
      <w:r>
        <w:rPr>
          <w:rStyle w:val="NormalTok"/>
        </w:rPr>
        <w:t xml:space="preserve">option=</w:t>
      </w:r>
      <w:r>
        <w:rPr>
          <w:rStyle w:val="StringTok"/>
        </w:rPr>
        <w:t xml:space="preserve">"ii"</w:t>
      </w:r>
      <w:r>
        <w:br w:type="textWrapping"/>
      </w:r>
      <w:r>
        <w:rPr>
          <w:rStyle w:val="NormalTok"/>
        </w:rPr>
        <w:t xml:space="preserve">polyOrder&lt;-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</w:t>
      </w:r>
      <w:r>
        <w:br w:type="textWrapping"/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=</w:t>
      </w:r>
      <w:r>
        <w:rPr>
          <w:rStyle w:val="FloatTok"/>
        </w:rPr>
        <w:t xml:space="preserve">0.5</w:t>
      </w:r>
    </w:p>
    <w:p>
      <w:pPr>
        <w:pStyle w:val="Heading3"/>
      </w:pPr>
      <w:bookmarkStart w:id="29" w:name="target-parameter"/>
      <w:r>
        <w:t xml:space="preserve">(3) Target Parameter</w:t>
      </w:r>
      <w:bookmarkEnd w:id="29"/>
    </w:p>
    <w:p>
      <w:pPr>
        <w:pStyle w:val="FirstParagraph"/>
      </w:pPr>
      <w:r>
        <w:t xml:space="preserve">We shall compute the true value of the target parameter by generating data of size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1230988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LargeLabelledData&lt;-</w:t>
      </w:r>
      <w:r>
        <w:rPr>
          <w:rStyle w:val="KeywordTok"/>
        </w:rPr>
        <w:t xml:space="preserve">GenerateData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p=</w:t>
      </w:r>
      <w:r>
        <w:rPr>
          <w:rStyle w:val="NormalTok"/>
        </w:rPr>
        <w:t xml:space="preserve">p,</w:t>
      </w:r>
      <w:r>
        <w:rPr>
          <w:rStyle w:val="DataTypeTok"/>
        </w:rPr>
        <w:t xml:space="preserve">option=</w:t>
      </w:r>
      <w:r>
        <w:rPr>
          <w:rStyle w:val="NormalTok"/>
        </w:rPr>
        <w:t xml:space="preserve">option)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Data.labelled</w:t>
      </w:r>
      <w:r>
        <w:br w:type="textWrapping"/>
      </w:r>
      <w:r>
        <w:rPr>
          <w:rStyle w:val="NormalTok"/>
        </w:rPr>
        <w:t xml:space="preserve">target_parameter=</w:t>
      </w:r>
      <w:r>
        <w:rPr>
          <w:rStyle w:val="KeywordTok"/>
        </w:rPr>
        <w:t xml:space="preserve">SupervisedEst</w:t>
      </w:r>
      <w:r>
        <w:rPr>
          <w:rStyle w:val="NormalTok"/>
        </w:rPr>
        <w:t xml:space="preserve">(LargeLabelledData,</w:t>
      </w:r>
      <w:r>
        <w:rPr>
          <w:rStyle w:val="DataTypeTok"/>
        </w:rPr>
        <w:t xml:space="preserve">tau=</w:t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option=</w:t>
      </w:r>
      <w:r>
        <w:rPr>
          <w:rStyle w:val="NormalTok"/>
        </w:rPr>
        <w:t xml:space="preserve">option)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Est.coef</w:t>
      </w:r>
    </w:p>
    <w:p>
      <w:pPr>
        <w:pStyle w:val="SourceCode"/>
      </w:pPr>
      <w:r>
        <w:rPr>
          <w:rStyle w:val="VerbatimChar"/>
        </w:rPr>
        <w:t xml:space="preserve">## [1] "NOTE: The coefficients estimate is computed only using labelled data of size 100000."</w:t>
      </w:r>
    </w:p>
    <w:p>
      <w:pPr>
        <w:pStyle w:val="Heading3"/>
      </w:pPr>
      <w:bookmarkStart w:id="30" w:name="replications-1"/>
      <w:r>
        <w:t xml:space="preserve">(4) Replications</w:t>
      </w:r>
      <w:bookmarkEnd w:id="30"/>
    </w:p>
    <w:p>
      <w:pPr>
        <w:pStyle w:val="FirstParagraph"/>
      </w:pPr>
      <w:r>
        <w:t xml:space="preserve">Next, we are going to (4.1) conduct the data generation, (4.2) calculate the supervised estimate, (4.3) calculate all applicable semi-supervised estimates including ours, and (4.4) save results.</w:t>
      </w:r>
    </w:p>
    <w:p>
      <w:pPr>
        <w:pStyle w:val="SourceCode"/>
      </w:pPr>
      <w:r>
        <w:rPr>
          <w:rStyle w:val="NormalTok"/>
        </w:rPr>
        <w:t xml:space="preserve">results_supervised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results_proposed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results_PI&lt;-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results_EASE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results_DRESS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sd_proposed_matrix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cp_proposed_matrix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rep)</w:t>
      </w:r>
      <w:r>
        <w:br w:type="textWrapping"/>
      </w:r>
      <w:r>
        <w:rPr>
          <w:rStyle w:val="NormalTok"/>
        </w:rPr>
        <w:t xml:space="preserve">{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set.seed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20220122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#######################(4.1) Data generation ##############################</w:t>
      </w:r>
      <w:r>
        <w:br w:type="textWrapping"/>
      </w:r>
      <w:r>
        <w:rPr>
          <w:rStyle w:val="NormalTok"/>
        </w:rPr>
        <w:t xml:space="preserve">  DesiredData&lt;-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GenerateData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n=</w:t>
      </w:r>
      <w:r>
        <w:rPr>
          <w:rStyle w:val="NormalTok"/>
        </w:rPr>
        <w:t xml:space="preserve">n,</w:t>
      </w:r>
      <w:r>
        <w:rPr>
          <w:rStyle w:val="DataTypeTok"/>
        </w:rPr>
        <w:t xml:space="preserve">N=</w:t>
      </w:r>
      <w:r>
        <w:rPr>
          <w:rStyle w:val="NormalTok"/>
        </w:rPr>
        <w:t xml:space="preserve">N,</w:t>
      </w:r>
      <w:r>
        <w:rPr>
          <w:rStyle w:val="DataTypeTok"/>
        </w:rPr>
        <w:t xml:space="preserve">p=</w:t>
      </w:r>
      <w:r>
        <w:rPr>
          <w:rStyle w:val="NormalTok"/>
        </w:rPr>
        <w:t xml:space="preserve">p,</w:t>
      </w:r>
      <w:r>
        <w:rPr>
          <w:rStyle w:val="DataTypeTok"/>
        </w:rPr>
        <w:t xml:space="preserve">option=</w:t>
      </w:r>
      <w:r>
        <w:rPr>
          <w:rStyle w:val="NormalTok"/>
        </w:rPr>
        <w:t xml:space="preserve">option)</w:t>
      </w:r>
      <w:r>
        <w:br w:type="textWrapping"/>
      </w:r>
      <w:r>
        <w:rPr>
          <w:rStyle w:val="NormalTok"/>
        </w:rPr>
        <w:t xml:space="preserve">  data_labelled 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DesiredData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Data.labelled  </w:t>
      </w:r>
      <w:r>
        <w:rPr>
          <w:rStyle w:val="CommentTok"/>
        </w:rPr>
        <w:t xml:space="preserve"># the labelled data </w:t>
      </w:r>
      <w:r>
        <w:br w:type="textWrapping"/>
      </w:r>
      <w:r>
        <w:rPr>
          <w:rStyle w:val="NormalTok"/>
        </w:rPr>
        <w:t xml:space="preserve">  data_unlabelled 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DesiredData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Data.unlabelled </w:t>
      </w:r>
      <w:r>
        <w:rPr>
          <w:rStyle w:val="CommentTok"/>
        </w:rPr>
        <w:t xml:space="preserve"># the unlabelled data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#######################(4.2) supervised estimator #########################</w:t>
      </w:r>
      <w:r>
        <w:br w:type="textWrapping"/>
      </w:r>
      <w:r>
        <w:rPr>
          <w:rStyle w:val="NormalTok"/>
        </w:rPr>
        <w:t xml:space="preserve">  hattheta_supervised=</w:t>
      </w:r>
      <w:r>
        <w:rPr>
          <w:rStyle w:val="KeywordTok"/>
        </w:rPr>
        <w:t xml:space="preserve">SupervisedEst</w:t>
      </w:r>
      <w:r>
        <w:rPr>
          <w:rStyle w:val="NormalTok"/>
        </w:rPr>
        <w:t xml:space="preserve">(data_labelled,</w:t>
      </w:r>
      <w:r>
        <w:rPr>
          <w:rStyle w:val="DataTypeTok"/>
        </w:rPr>
        <w:t xml:space="preserve">tau=</w:t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option=</w:t>
      </w:r>
      <w:r>
        <w:rPr>
          <w:rStyle w:val="NormalTok"/>
        </w:rPr>
        <w:t xml:space="preserve">option)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Est.coef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####################(4.3) semi-supervised estimators ######################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 determine the type of working model by the quantity "option"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</w:t>
      </w:r>
      <w:r>
        <w:rPr>
          <w:rStyle w:val="OperatorTok"/>
        </w:rPr>
        <w:t xml:space="preserve">%in%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)){</w:t>
      </w:r>
      <w:r>
        <w:br w:type="textWrapping"/>
      </w:r>
      <w:r>
        <w:rPr>
          <w:rStyle w:val="NormalTok"/>
        </w:rPr>
        <w:t xml:space="preserve">    type=</w:t>
      </w:r>
      <w:r>
        <w:rPr>
          <w:rStyle w:val="StringTok"/>
        </w:rPr>
        <w:t xml:space="preserve"> "linear"</w:t>
      </w:r>
      <w:r>
        <w:rPr>
          <w:rStyle w:val="NormalTok"/>
        </w:rPr>
        <w:t xml:space="preserve"> </w:t>
      </w:r>
      <w:r>
        <w:br w:type="textWrapping"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</w:t>
      </w:r>
      <w:r>
        <w:rPr>
          <w:rStyle w:val="OperatorTok"/>
        </w:rPr>
        <w:t xml:space="preserve">%in%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)){</w:t>
      </w:r>
      <w:r>
        <w:br w:type="textWrapping"/>
      </w:r>
      <w:r>
        <w:rPr>
          <w:rStyle w:val="NormalTok"/>
        </w:rPr>
        <w:t xml:space="preserve">    type=</w:t>
      </w:r>
      <w:r>
        <w:rPr>
          <w:rStyle w:val="StringTok"/>
        </w:rPr>
        <w:t xml:space="preserve">"logistic"</w:t>
      </w:r>
      <w:r>
        <w:br w:type="textWrapping"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(option</w:t>
      </w:r>
      <w:r>
        <w:rPr>
          <w:rStyle w:val="OperatorTok"/>
        </w:rPr>
        <w:t xml:space="preserve">%in%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)){</w:t>
      </w:r>
      <w:r>
        <w:br w:type="textWrapping"/>
      </w:r>
      <w:r>
        <w:rPr>
          <w:rStyle w:val="NormalTok"/>
        </w:rPr>
        <w:t xml:space="preserve">    type=</w:t>
      </w:r>
      <w:r>
        <w:rPr>
          <w:rStyle w:val="StringTok"/>
        </w:rPr>
        <w:t xml:space="preserve">"quantile"</w:t>
      </w:r>
      <w:r>
        <w:br w:type="textWrapping"/>
      </w:r>
      <w:r>
        <w:rPr>
          <w:rStyle w:val="NormalTok"/>
        </w:rPr>
        <w:t xml:space="preserve">  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 our proposed one</w:t>
      </w:r>
      <w:r>
        <w:br w:type="textWrapping"/>
      </w:r>
      <w:r>
        <w:rPr>
          <w:rStyle w:val="NormalTok"/>
        </w:rPr>
        <w:t xml:space="preserve">  estimation_proposed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PSSE</w:t>
      </w:r>
      <w:r>
        <w:rPr>
          <w:rStyle w:val="NormalTok"/>
        </w:rPr>
        <w:t xml:space="preserve">(data_labelled,data_unlabelled,</w:t>
      </w:r>
      <w:r>
        <w:rPr>
          <w:rStyle w:val="DataTypeTok"/>
        </w:rPr>
        <w:t xml:space="preserve">type=</w:t>
      </w:r>
      <w:r>
        <w:rPr>
          <w:rStyle w:val="NormalTok"/>
        </w:rPr>
        <w:t xml:space="preserve">type,</w:t>
      </w:r>
      <w:r>
        <w:rPr>
          <w:rStyle w:val="DataTypeTok"/>
        </w:rPr>
        <w:t xml:space="preserve">sd=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tau=</w:t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polyOrder)</w:t>
      </w:r>
      <w:r>
        <w:br w:type="textWrapping"/>
      </w:r>
      <w:r>
        <w:rPr>
          <w:rStyle w:val="NormalTok"/>
        </w:rPr>
        <w:t xml:space="preserve">  hattheta_proposed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estimation_proposed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Hattheta  </w:t>
      </w:r>
      <w:r>
        <w:rPr>
          <w:rStyle w:val="CommentTok"/>
        </w:rPr>
        <w:t xml:space="preserve"># coefficient estimate </w:t>
      </w:r>
      <w:r>
        <w:br w:type="textWrapping"/>
      </w:r>
      <w:r>
        <w:rPr>
          <w:rStyle w:val="NormalTok"/>
        </w:rPr>
        <w:t xml:space="preserve">  sd_hattheta_proposed&lt;-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estimation_proposed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sd.of.hattheta </w:t>
      </w:r>
      <w:r>
        <w:rPr>
          <w:rStyle w:val="CommentTok"/>
        </w:rPr>
        <w:t xml:space="preserve"># sd estimate </w:t>
      </w:r>
      <w:r>
        <w:br w:type="textWrapping"/>
      </w:r>
      <w:r>
        <w:rPr>
          <w:rStyle w:val="NormalTok"/>
        </w:rPr>
        <w:t xml:space="preserve">  cp_hattheta_proposed&lt;-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abs</w:t>
      </w:r>
      <w:r>
        <w:rPr>
          <w:rStyle w:val="NormalTok"/>
        </w:rPr>
        <w:t xml:space="preserve">(hattheta_proposed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target_parameter)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1.96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sd_hattheta_proposed) </w:t>
      </w:r>
      <w:r>
        <w:rPr>
          <w:rStyle w:val="CommentTok"/>
        </w:rPr>
        <w:t xml:space="preserve"># coverage rate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){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 PI proposed by Azriel et al. (2021)</w:t>
      </w:r>
      <w:r>
        <w:br w:type="textWrapping"/>
      </w:r>
      <w:r>
        <w:rPr>
          <w:rStyle w:val="NormalTok"/>
        </w:rPr>
        <w:t xml:space="preserve">    estimation_PI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PI</w:t>
      </w:r>
      <w:r>
        <w:rPr>
          <w:rStyle w:val="NormalTok"/>
        </w:rPr>
        <w:t xml:space="preserve">(data_labelled,data_unlabelled)</w:t>
      </w:r>
      <w:r>
        <w:br w:type="textWrapping"/>
      </w:r>
      <w:r>
        <w:rPr>
          <w:rStyle w:val="NormalTok"/>
        </w:rPr>
        <w:t xml:space="preserve">    hattheta_PI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estimation_PI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Hattheta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 EASE proposed by Chakrabortty and Cai (2018)</w:t>
      </w:r>
      <w:r>
        <w:br w:type="textWrapping"/>
      </w:r>
      <w:r>
        <w:rPr>
          <w:rStyle w:val="NormalTok"/>
        </w:rPr>
        <w:t xml:space="preserve">    estimation_EASE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EASE</w:t>
      </w:r>
      <w:r>
        <w:rPr>
          <w:rStyle w:val="NormalTok"/>
        </w:rPr>
        <w:t xml:space="preserve">(data_labelled,data_unlabelled,</w:t>
      </w:r>
      <w:r>
        <w:rPr>
          <w:rStyle w:val="DataTypeTok"/>
        </w:rPr>
        <w:t xml:space="preserve">K=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H=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hattheta_EASE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estimation_EASE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Hattheta</w:t>
      </w:r>
      <w:r>
        <w:br w:type="textWrapping"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hattheta_PI=</w:t>
      </w:r>
      <w:r>
        <w:rPr>
          <w:rStyle w:val="OtherTok"/>
        </w:rPr>
        <w:t xml:space="preserve">NaN</w:t>
      </w:r>
      <w:r>
        <w:br w:type="textWrapping"/>
      </w:r>
      <w:r>
        <w:rPr>
          <w:rStyle w:val="NormalTok"/>
        </w:rPr>
        <w:t xml:space="preserve">    hattheta_EASE=</w:t>
      </w:r>
      <w:r>
        <w:rPr>
          <w:rStyle w:val="OtherTok"/>
        </w:rPr>
        <w:t xml:space="preserve">NaN</w:t>
      </w:r>
      <w:r>
        <w:br w:type="textWrapping"/>
      </w:r>
      <w:r>
        <w:rPr>
          <w:rStyle w:val="NormalTok"/>
        </w:rPr>
        <w:t xml:space="preserve">  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 DRESS proposed by Kawakita and Kanamori (2013) </w:t>
      </w:r>
      <w:r>
        <w:br w:type="textWrapping"/>
      </w:r>
      <w:r>
        <w:rPr>
          <w:rStyle w:val="NormalTok"/>
        </w:rPr>
        <w:t xml:space="preserve">  estimation_DRESS&lt;-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DRESS</w:t>
      </w:r>
      <w:r>
        <w:rPr>
          <w:rStyle w:val="NormalTok"/>
        </w:rPr>
        <w:t xml:space="preserve">(data_labelled,data_unlabelled,</w:t>
      </w:r>
      <w:r>
        <w:rPr>
          <w:rStyle w:val="DataTypeTok"/>
        </w:rPr>
        <w:t xml:space="preserve">type=</w:t>
      </w:r>
      <w:r>
        <w:rPr>
          <w:rStyle w:val="NormalTok"/>
        </w:rPr>
        <w:t xml:space="preserve">type,</w:t>
      </w:r>
      <w:r>
        <w:rPr>
          <w:rStyle w:val="DataTypeTok"/>
        </w:rPr>
        <w:t xml:space="preserve">tau=</w:t>
      </w:r>
      <w:r>
        <w:rPr>
          <w:rStyle w:val="NormalTok"/>
        </w:rPr>
        <w:t xml:space="preserve">tau_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L=</w:t>
      </w:r>
      <w:r>
        <w:rPr>
          <w:rStyle w:val="NormalTok"/>
        </w:rPr>
        <w:t xml:space="preserve">polyOrder)</w:t>
      </w:r>
      <w:r>
        <w:br w:type="textWrapping"/>
      </w:r>
      <w:r>
        <w:rPr>
          <w:rStyle w:val="NormalTok"/>
        </w:rPr>
        <w:t xml:space="preserve">  hattheta_DRESS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estimation_DRESS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Hattheta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###################(4.4) save results ##########################</w:t>
      </w:r>
      <w:r>
        <w:br w:type="textWrapping"/>
      </w:r>
      <w:r>
        <w:rPr>
          <w:rStyle w:val="NormalTok"/>
        </w:rPr>
        <w:t xml:space="preserve">  results_supervised&lt;-</w:t>
      </w:r>
      <w:r>
        <w:rPr>
          <w:rStyle w:val="KeywordTok"/>
        </w:rPr>
        <w:t xml:space="preserve">rbind</w:t>
      </w:r>
      <w:r>
        <w:rPr>
          <w:rStyle w:val="NormalTok"/>
        </w:rPr>
        <w:t xml:space="preserve">(results_supervised,hattheta_supervised) </w:t>
      </w:r>
      <w:r>
        <w:br w:type="textWrapping"/>
      </w:r>
      <w:r>
        <w:rPr>
          <w:rStyle w:val="NormalTok"/>
        </w:rPr>
        <w:t xml:space="preserve">  results_proposed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rbind</w:t>
      </w:r>
      <w:r>
        <w:rPr>
          <w:rStyle w:val="NormalTok"/>
        </w:rPr>
        <w:t xml:space="preserve">(results_proposed,hattheta_proposed)</w:t>
      </w:r>
      <w:r>
        <w:br w:type="textWrapping"/>
      </w:r>
      <w:r>
        <w:rPr>
          <w:rStyle w:val="NormalTok"/>
        </w:rPr>
        <w:t xml:space="preserve">  results_PI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rbind</w:t>
      </w:r>
      <w:r>
        <w:rPr>
          <w:rStyle w:val="NormalTok"/>
        </w:rPr>
        <w:t xml:space="preserve">(results_PI,hattheta_PI)</w:t>
      </w:r>
      <w:r>
        <w:br w:type="textWrapping"/>
      </w:r>
      <w:r>
        <w:rPr>
          <w:rStyle w:val="NormalTok"/>
        </w:rPr>
        <w:t xml:space="preserve">  results_EASE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rbind</w:t>
      </w:r>
      <w:r>
        <w:rPr>
          <w:rStyle w:val="NormalTok"/>
        </w:rPr>
        <w:t xml:space="preserve">(results_EASE,hattheta_EASE)</w:t>
      </w:r>
      <w:r>
        <w:br w:type="textWrapping"/>
      </w:r>
      <w:r>
        <w:rPr>
          <w:rStyle w:val="NormalTok"/>
        </w:rPr>
        <w:t xml:space="preserve">  results_DRESS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rbind</w:t>
      </w:r>
      <w:r>
        <w:rPr>
          <w:rStyle w:val="NormalTok"/>
        </w:rPr>
        <w:t xml:space="preserve">(results_DRESS,hattheta_DRESS)</w:t>
      </w:r>
      <w:r>
        <w:br w:type="textWrapping"/>
      </w:r>
      <w:r>
        <w:rPr>
          <w:rStyle w:val="NormalTok"/>
        </w:rPr>
        <w:t xml:space="preserve">  sd_proposed_matrix&lt;-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rbind</w:t>
      </w:r>
      <w:r>
        <w:rPr>
          <w:rStyle w:val="NormalTok"/>
        </w:rPr>
        <w:t xml:space="preserve">(sd_proposed_matrix,sd_hattheta_proposed)</w:t>
      </w:r>
      <w:r>
        <w:br w:type="textWrapping"/>
      </w:r>
      <w:r>
        <w:rPr>
          <w:rStyle w:val="NormalTok"/>
        </w:rPr>
        <w:t xml:space="preserve">  cp_proposed_matrix&lt;-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rbind</w:t>
      </w:r>
      <w:r>
        <w:rPr>
          <w:rStyle w:val="NormalTok"/>
        </w:rPr>
        <w:t xml:space="preserve">(cp_proposed_matrix,cp_hattheta_proposed)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31" w:name="tables"/>
      <w:r>
        <w:t xml:space="preserve">Tables</w:t>
      </w:r>
      <w:bookmarkEnd w:id="31"/>
    </w:p>
    <w:p>
      <w:pPr>
        <w:pStyle w:val="FirstParagraph"/>
      </w:pPr>
      <w:r>
        <w:t xml:space="preserve">Last, obtain the subtable (the first eight rows) in Table 6.</w:t>
      </w:r>
    </w:p>
    <w:p>
      <w:pPr>
        <w:pStyle w:val="SourceCode"/>
      </w:pPr>
      <w:r>
        <w:rPr>
          <w:rStyle w:val="NormalTok"/>
        </w:rPr>
        <w:t xml:space="preserve">results_total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round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(target_parameter,</w:t>
      </w:r>
      <w:r>
        <w:br w:type="textWrapping"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colMeans</w:t>
      </w:r>
      <w:r>
        <w:rPr>
          <w:rStyle w:val="NormalTok"/>
        </w:rPr>
        <w:t xml:space="preserve">(results_supervised)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target_parameter,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(results_supervised,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,sd),</w:t>
      </w:r>
      <w:r>
        <w:br w:type="textWrapping"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colMeans</w:t>
      </w:r>
      <w:r>
        <w:rPr>
          <w:rStyle w:val="NormalTok"/>
        </w:rPr>
        <w:t xml:space="preserve">(results_PI)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target_parameter,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(results_PI,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,sd), 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(results_supervised,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(results_PI,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,var),</w:t>
      </w:r>
      <w:r>
        <w:br w:type="textWrapping"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colMeans</w:t>
      </w:r>
      <w:r>
        <w:rPr>
          <w:rStyle w:val="NormalTok"/>
        </w:rPr>
        <w:t xml:space="preserve">(results_EASE)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target_parameter,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(results_EASE,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,sd),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(results_supervised,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(results_EASE,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,var),</w:t>
      </w:r>
      <w:r>
        <w:br w:type="textWrapping"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colMeans</w:t>
      </w:r>
      <w:r>
        <w:rPr>
          <w:rStyle w:val="NormalTok"/>
        </w:rPr>
        <w:t xml:space="preserve">(results_DRESS)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target_parameter,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(results_DRESS,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,sd),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(results_supervised,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(results_DRESS,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,var),</w:t>
      </w:r>
      <w:r>
        <w:br w:type="textWrapping"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colMeans</w:t>
      </w:r>
      <w:r>
        <w:rPr>
          <w:rStyle w:val="NormalTok"/>
        </w:rPr>
        <w:t xml:space="preserve">(results_proposed)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target_parameter,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(results_proposed,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,sd),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(results_supervised,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(results_proposed,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,var),</w:t>
      </w:r>
      <w:r>
        <w:br w:type="textWrapping"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colMeans</w:t>
      </w:r>
      <w:r>
        <w:rPr>
          <w:rStyle w:val="NormalTok"/>
        </w:rPr>
        <w:t xml:space="preserve">(sd_proposed_matrix),</w:t>
      </w:r>
      <w:r>
        <w:rPr>
          <w:rStyle w:val="KeywordTok"/>
        </w:rPr>
        <w:t xml:space="preserve">colMeans</w:t>
      </w:r>
      <w:r>
        <w:rPr>
          <w:rStyle w:val="NormalTok"/>
        </w:rPr>
        <w:t xml:space="preserve">(cp_proposed_matrix)</w:t>
      </w:r>
      <w:r>
        <w:br w:type="textWrapping"/>
      </w:r>
      <w:r>
        <w:rPr>
          <w:rStyle w:val="NormalTok"/>
        </w:rPr>
        <w:t xml:space="preserve">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(results_total)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"real_value"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rownames</w:t>
      </w:r>
      <w:r>
        <w:rPr>
          <w:rStyle w:val="NormalTok"/>
        </w:rPr>
        <w:t xml:space="preserve">(results_total) &lt;-</w:t>
      </w:r>
      <w:r>
        <w:rPr>
          <w:rStyle w:val="OtherTok"/>
        </w:rPr>
        <w:t xml:space="preserve">NULL</w:t>
      </w:r>
      <w:r>
        <w:br w:type="textWrapping"/>
      </w:r>
      <w:r>
        <w:rPr>
          <w:rStyle w:val="Keyword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"Methods: supervised, PI, EASE, DRESS, proposed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Methods: supervised, PI, EASE, DRESS, proposed</w:t>
      </w:r>
    </w:p>
    <w:p>
      <w:pPr>
        <w:pStyle w:val="SourceCode"/>
      </w:pPr>
      <w:r>
        <w:rPr>
          <w:rStyle w:val="KeywordTok"/>
        </w:rPr>
        <w:t xml:space="preserve">cat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setting of (p,n,N):"</w:t>
      </w:r>
      <w:r>
        <w:rPr>
          <w:rStyle w:val="NormalTok"/>
        </w:rPr>
        <w:t xml:space="preserve">,p,n,N,</w:t>
      </w:r>
      <w:r>
        <w:rPr>
          <w:rStyle w:val="DataTypeTok"/>
        </w:rPr>
        <w:t xml:space="preserve">sep=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The setting of (p,n,N): 7 300 500</w:t>
      </w:r>
    </w:p>
    <w:p>
      <w:pPr>
        <w:pStyle w:val="SourceCode"/>
      </w:pPr>
      <w:r>
        <w:rPr>
          <w:rStyle w:val="KeywordTok"/>
        </w:rPr>
        <w:t xml:space="preserve">print</w:t>
      </w:r>
      <w:r>
        <w:rPr>
          <w:rStyle w:val="NormalTok"/>
        </w:rPr>
        <w:t xml:space="preserve">(results_total)</w:t>
      </w:r>
    </w:p>
    <w:p>
      <w:pPr>
        <w:pStyle w:val="SourceCode"/>
      </w:pPr>
      <w:r>
        <w:rPr>
          <w:rStyle w:val="VerbatimChar"/>
        </w:rPr>
        <w:t xml:space="preserve">##      real_value   bias    SE bias SE ARE bias SE ARE   bias    SE   ARE   bias</w:t>
      </w:r>
      <w:r>
        <w:br w:type="textWrapping"/>
      </w:r>
      <w:r>
        <w:rPr>
          <w:rStyle w:val="VerbatimChar"/>
        </w:rPr>
        <w:t xml:space="preserve">## [1,]      0.114 -0.006 0.145  NaN NA  NA  NaN NA  NA -0.007 0.139 1.092 -0.007</w:t>
      </w:r>
      <w:r>
        <w:br w:type="textWrapping"/>
      </w:r>
      <w:r>
        <w:rPr>
          <w:rStyle w:val="VerbatimChar"/>
        </w:rPr>
        <w:t xml:space="preserve">## [2,]      0.218  0.024 0.165  NaN NA  NA  NaN NA  NA  0.021 0.183 0.812  0.020</w:t>
      </w:r>
      <w:r>
        <w:br w:type="textWrapping"/>
      </w:r>
      <w:r>
        <w:rPr>
          <w:rStyle w:val="VerbatimChar"/>
        </w:rPr>
        <w:t xml:space="preserve">## [3,]      0.141 -0.017 0.186  NaN NA  NA  NaN NA  NA -0.018 0.211 0.777 -0.020</w:t>
      </w:r>
      <w:r>
        <w:br w:type="textWrapping"/>
      </w:r>
      <w:r>
        <w:rPr>
          <w:rStyle w:val="VerbatimChar"/>
        </w:rPr>
        <w:t xml:space="preserve">## [4,]      0.121  0.008 0.187  NaN NA  NA  NaN NA  NA  0.011 0.206 0.821  0.008</w:t>
      </w:r>
      <w:r>
        <w:br w:type="textWrapping"/>
      </w:r>
      <w:r>
        <w:rPr>
          <w:rStyle w:val="VerbatimChar"/>
        </w:rPr>
        <w:t xml:space="preserve">## [5,]      0.108  0.018 0.175  NaN NA  NA  NaN NA  NA  0.006 0.197 0.795  0.008</w:t>
      </w:r>
      <w:r>
        <w:br w:type="textWrapping"/>
      </w:r>
      <w:r>
        <w:rPr>
          <w:rStyle w:val="VerbatimChar"/>
        </w:rPr>
        <w:t xml:space="preserve">## [6,]      0.139 -0.012 0.179  NaN NA  NA  NaN NA  NA -0.015 0.203 0.780 -0.017</w:t>
      </w:r>
      <w:r>
        <w:br w:type="textWrapping"/>
      </w:r>
      <w:r>
        <w:rPr>
          <w:rStyle w:val="VerbatimChar"/>
        </w:rPr>
        <w:t xml:space="preserve">## [7,]      0.131  0.006 0.185  NaN NA  NA  NaN NA  NA  0.002 0.201 0.846  0.002</w:t>
      </w:r>
      <w:r>
        <w:br w:type="textWrapping"/>
      </w:r>
      <w:r>
        <w:rPr>
          <w:rStyle w:val="VerbatimChar"/>
        </w:rPr>
        <w:t xml:space="preserve">## [8,]      0.224  0.005 0.159  NaN NA  NA  NaN NA  NA  0.004 0.174 0.832  0.003</w:t>
      </w:r>
      <w:r>
        <w:br w:type="textWrapping"/>
      </w:r>
      <w:r>
        <w:rPr>
          <w:rStyle w:val="VerbatimChar"/>
        </w:rPr>
        <w:t xml:space="preserve">##         SE   ARE   SEE    CP</w:t>
      </w:r>
      <w:r>
        <w:br w:type="textWrapping"/>
      </w:r>
      <w:r>
        <w:rPr>
          <w:rStyle w:val="VerbatimChar"/>
        </w:rPr>
        <w:t xml:space="preserve">## [1,] 0.118 1.508 0.119 0.953</w:t>
      </w:r>
      <w:r>
        <w:br w:type="textWrapping"/>
      </w:r>
      <w:r>
        <w:rPr>
          <w:rStyle w:val="VerbatimChar"/>
        </w:rPr>
        <w:t xml:space="preserve">## [2,] 0.164 1.010 0.157 0.947</w:t>
      </w:r>
      <w:r>
        <w:br w:type="textWrapping"/>
      </w:r>
      <w:r>
        <w:rPr>
          <w:rStyle w:val="VerbatimChar"/>
        </w:rPr>
        <w:t xml:space="preserve">## [3,] 0.184 1.020 0.179 0.938</w:t>
      </w:r>
      <w:r>
        <w:br w:type="textWrapping"/>
      </w:r>
      <w:r>
        <w:rPr>
          <w:rStyle w:val="VerbatimChar"/>
        </w:rPr>
        <w:t xml:space="preserve">## [4,] 0.182 1.053 0.177 0.945</w:t>
      </w:r>
      <w:r>
        <w:br w:type="textWrapping"/>
      </w:r>
      <w:r>
        <w:rPr>
          <w:rStyle w:val="VerbatimChar"/>
        </w:rPr>
        <w:t xml:space="preserve">## [5,] 0.169 1.078 0.177 0.952</w:t>
      </w:r>
      <w:r>
        <w:br w:type="textWrapping"/>
      </w:r>
      <w:r>
        <w:rPr>
          <w:rStyle w:val="VerbatimChar"/>
        </w:rPr>
        <w:t xml:space="preserve">## [6,] 0.177 1.027 0.177 0.937</w:t>
      </w:r>
      <w:r>
        <w:br w:type="textWrapping"/>
      </w:r>
      <w:r>
        <w:rPr>
          <w:rStyle w:val="VerbatimChar"/>
        </w:rPr>
        <w:t xml:space="preserve">## [7,] 0.180 1.051 0.178 0.943</w:t>
      </w:r>
      <w:r>
        <w:br w:type="textWrapping"/>
      </w:r>
      <w:r>
        <w:rPr>
          <w:rStyle w:val="VerbatimChar"/>
        </w:rPr>
        <w:t xml:space="preserve">## [8,] 0.156 1.042 0.157 0.954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of Running Main_Simple_Figure1.R and Main_Simple_Table6.R</dc:title>
  <dc:creator/>
  <cp:keywords/>
  <dcterms:created xsi:type="dcterms:W3CDTF">2022-12-22T09:32:45Z</dcterms:created>
  <dcterms:modified xsi:type="dcterms:W3CDTF">2022-12-22T09:32:45Z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