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48B" w:rsidRPr="00A2408C" w:rsidRDefault="006D648B" w:rsidP="006D648B">
      <w:pPr>
        <w:pStyle w:val="ListParagraph"/>
        <w:numPr>
          <w:ilvl w:val="2"/>
          <w:numId w:val="1"/>
        </w:numPr>
        <w:spacing w:after="0" w:line="480" w:lineRule="auto"/>
        <w:ind w:left="0" w:firstLine="0"/>
        <w:rPr>
          <w:rFonts w:ascii="Times New Roman" w:hAnsi="Times New Roman" w:cs="Times New Roman"/>
          <w:b/>
        </w:rPr>
      </w:pPr>
      <w:proofErr w:type="spellStart"/>
      <w:r w:rsidRPr="00A2408C">
        <w:rPr>
          <w:rFonts w:ascii="Times New Roman" w:hAnsi="Times New Roman" w:cs="Times New Roman"/>
          <w:b/>
        </w:rPr>
        <w:t>Rencana</w:t>
      </w:r>
      <w:proofErr w:type="spellEnd"/>
      <w:r w:rsidRPr="00A2408C">
        <w:rPr>
          <w:rFonts w:ascii="Times New Roman" w:hAnsi="Times New Roman" w:cs="Times New Roman"/>
          <w:b/>
        </w:rPr>
        <w:t xml:space="preserve"> </w:t>
      </w:r>
      <w:proofErr w:type="spellStart"/>
      <w:r w:rsidRPr="00A2408C">
        <w:rPr>
          <w:rFonts w:ascii="Times New Roman" w:hAnsi="Times New Roman" w:cs="Times New Roman"/>
          <w:b/>
        </w:rPr>
        <w:t>Anggaran</w:t>
      </w:r>
      <w:proofErr w:type="spellEnd"/>
      <w:r w:rsidRPr="00A2408C">
        <w:rPr>
          <w:rFonts w:ascii="Times New Roman" w:hAnsi="Times New Roman" w:cs="Times New Roman"/>
          <w:b/>
        </w:rPr>
        <w:t xml:space="preserve"> </w:t>
      </w:r>
      <w:proofErr w:type="spellStart"/>
      <w:r w:rsidRPr="00A2408C">
        <w:rPr>
          <w:rFonts w:ascii="Times New Roman" w:hAnsi="Times New Roman" w:cs="Times New Roman"/>
          <w:b/>
        </w:rPr>
        <w:t>Biaya</w:t>
      </w:r>
      <w:proofErr w:type="spellEnd"/>
    </w:p>
    <w:p w:rsidR="006D648B" w:rsidRPr="00A2408C" w:rsidRDefault="006D648B" w:rsidP="006D648B">
      <w:pPr>
        <w:pStyle w:val="ListParagraph"/>
        <w:spacing w:after="0" w:line="480" w:lineRule="auto"/>
        <w:ind w:left="709"/>
        <w:rPr>
          <w:rFonts w:ascii="Times New Roman" w:hAnsi="Times New Roman" w:cs="Times New Roman"/>
        </w:rPr>
      </w:pPr>
      <w:proofErr w:type="spellStart"/>
      <w:r w:rsidRPr="00A2408C">
        <w:rPr>
          <w:rFonts w:ascii="Times New Roman" w:hAnsi="Times New Roman" w:cs="Times New Roman"/>
        </w:rPr>
        <w:t>Rencana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Anggaran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Biaya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atau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disingkat</w:t>
      </w:r>
      <w:proofErr w:type="spellEnd"/>
      <w:r w:rsidRPr="00A2408C">
        <w:rPr>
          <w:rFonts w:ascii="Times New Roman" w:hAnsi="Times New Roman" w:cs="Times New Roman"/>
        </w:rPr>
        <w:t xml:space="preserve"> RAB </w:t>
      </w:r>
      <w:proofErr w:type="spellStart"/>
      <w:r w:rsidRPr="00A2408C">
        <w:rPr>
          <w:rFonts w:ascii="Times New Roman" w:hAnsi="Times New Roman" w:cs="Times New Roman"/>
        </w:rPr>
        <w:t>adalah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perhitungan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banyaknya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biaya</w:t>
      </w:r>
      <w:proofErr w:type="spellEnd"/>
      <w:r w:rsidRPr="00A2408C">
        <w:rPr>
          <w:rFonts w:ascii="Times New Roman" w:hAnsi="Times New Roman" w:cs="Times New Roman"/>
        </w:rPr>
        <w:t xml:space="preserve"> yang </w:t>
      </w:r>
      <w:proofErr w:type="spellStart"/>
      <w:r w:rsidRPr="00A2408C">
        <w:rPr>
          <w:rFonts w:ascii="Times New Roman" w:hAnsi="Times New Roman" w:cs="Times New Roman"/>
        </w:rPr>
        <w:t>dibutuhkan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baik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upah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maupun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bahan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dalam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sebuah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perkerjaan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proyek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konstruksi</w:t>
      </w:r>
      <w:proofErr w:type="spellEnd"/>
      <w:r w:rsidRPr="00A2408C">
        <w:rPr>
          <w:rFonts w:ascii="Times New Roman" w:hAnsi="Times New Roman" w:cs="Times New Roman"/>
        </w:rPr>
        <w:t xml:space="preserve">. </w:t>
      </w:r>
      <w:proofErr w:type="spellStart"/>
      <w:r w:rsidRPr="00A2408C">
        <w:rPr>
          <w:rFonts w:ascii="Times New Roman" w:hAnsi="Times New Roman" w:cs="Times New Roman"/>
        </w:rPr>
        <w:t>Dalam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pembuatan</w:t>
      </w:r>
      <w:proofErr w:type="spellEnd"/>
      <w:r w:rsidRPr="00A2408C">
        <w:rPr>
          <w:rFonts w:ascii="Times New Roman" w:hAnsi="Times New Roman" w:cs="Times New Roman"/>
        </w:rPr>
        <w:t xml:space="preserve"> RAB </w:t>
      </w:r>
      <w:proofErr w:type="spellStart"/>
      <w:r w:rsidRPr="00A2408C">
        <w:rPr>
          <w:rFonts w:ascii="Times New Roman" w:hAnsi="Times New Roman" w:cs="Times New Roman"/>
        </w:rPr>
        <w:t>aktual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ini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gramStart"/>
      <w:r w:rsidRPr="00A2408C">
        <w:rPr>
          <w:rFonts w:ascii="Times New Roman" w:hAnsi="Times New Roman" w:cs="Times New Roman"/>
        </w:rPr>
        <w:t xml:space="preserve">kami  </w:t>
      </w:r>
      <w:proofErr w:type="spellStart"/>
      <w:r w:rsidRPr="00A2408C">
        <w:rPr>
          <w:rFonts w:ascii="Times New Roman" w:hAnsi="Times New Roman" w:cs="Times New Roman"/>
        </w:rPr>
        <w:t>melakukan</w:t>
      </w:r>
      <w:proofErr w:type="spellEnd"/>
      <w:proofErr w:type="gram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penghitungan</w:t>
      </w:r>
      <w:proofErr w:type="spellEnd"/>
      <w:r w:rsidRPr="00A2408C">
        <w:rPr>
          <w:rFonts w:ascii="Times New Roman" w:hAnsi="Times New Roman" w:cs="Times New Roman"/>
        </w:rPr>
        <w:t xml:space="preserve"> RAB </w:t>
      </w:r>
      <w:proofErr w:type="spellStart"/>
      <w:r w:rsidRPr="00A2408C">
        <w:rPr>
          <w:rFonts w:ascii="Times New Roman" w:hAnsi="Times New Roman" w:cs="Times New Roman"/>
        </w:rPr>
        <w:t>aktual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dengan</w:t>
      </w:r>
      <w:proofErr w:type="spellEnd"/>
      <w:r w:rsidRPr="00A2408C">
        <w:rPr>
          <w:rFonts w:ascii="Times New Roman" w:hAnsi="Times New Roman" w:cs="Times New Roman"/>
        </w:rPr>
        <w:t xml:space="preserve"> data </w:t>
      </w:r>
      <w:proofErr w:type="spellStart"/>
      <w:r w:rsidRPr="00A2408C">
        <w:rPr>
          <w:rFonts w:ascii="Times New Roman" w:hAnsi="Times New Roman" w:cs="Times New Roman"/>
        </w:rPr>
        <w:t>harga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pasaran</w:t>
      </w:r>
      <w:proofErr w:type="spellEnd"/>
      <w:r w:rsidRPr="00A2408C">
        <w:rPr>
          <w:rFonts w:ascii="Times New Roman" w:hAnsi="Times New Roman" w:cs="Times New Roman"/>
        </w:rPr>
        <w:t xml:space="preserve"> yang </w:t>
      </w:r>
      <w:proofErr w:type="spellStart"/>
      <w:r w:rsidRPr="00A2408C">
        <w:rPr>
          <w:rFonts w:ascii="Times New Roman" w:hAnsi="Times New Roman" w:cs="Times New Roman"/>
        </w:rPr>
        <w:t>didapatkan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dari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beberapa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sumber</w:t>
      </w:r>
      <w:proofErr w:type="spellEnd"/>
      <w:r w:rsidRPr="00A2408C">
        <w:rPr>
          <w:rFonts w:ascii="Times New Roman" w:hAnsi="Times New Roman" w:cs="Times New Roman"/>
        </w:rPr>
        <w:t xml:space="preserve">, </w:t>
      </w:r>
      <w:proofErr w:type="spellStart"/>
      <w:r w:rsidRPr="00A2408C">
        <w:rPr>
          <w:rFonts w:ascii="Times New Roman" w:hAnsi="Times New Roman" w:cs="Times New Roman"/>
        </w:rPr>
        <w:t>oleh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sebab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itu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informasi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dalam</w:t>
      </w:r>
      <w:proofErr w:type="spellEnd"/>
      <w:r w:rsidRPr="00A2408C">
        <w:rPr>
          <w:rFonts w:ascii="Times New Roman" w:hAnsi="Times New Roman" w:cs="Times New Roman"/>
        </w:rPr>
        <w:t xml:space="preserve"> RAB </w:t>
      </w:r>
      <w:proofErr w:type="spellStart"/>
      <w:r w:rsidRPr="00A2408C">
        <w:rPr>
          <w:rFonts w:ascii="Times New Roman" w:hAnsi="Times New Roman" w:cs="Times New Roman"/>
        </w:rPr>
        <w:t>ini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merupakan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pendekatan</w:t>
      </w:r>
      <w:proofErr w:type="spellEnd"/>
      <w:r w:rsidRPr="00A2408C">
        <w:rPr>
          <w:rFonts w:ascii="Times New Roman" w:hAnsi="Times New Roman" w:cs="Times New Roman"/>
        </w:rPr>
        <w:t xml:space="preserve"> yang </w:t>
      </w:r>
      <w:proofErr w:type="spellStart"/>
      <w:r w:rsidRPr="00A2408C">
        <w:rPr>
          <w:rFonts w:ascii="Times New Roman" w:hAnsi="Times New Roman" w:cs="Times New Roman"/>
        </w:rPr>
        <w:t>diharapkan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mampu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mendekati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nilai</w:t>
      </w:r>
      <w:proofErr w:type="spellEnd"/>
      <w:r w:rsidRPr="00A2408C">
        <w:rPr>
          <w:rFonts w:ascii="Times New Roman" w:hAnsi="Times New Roman" w:cs="Times New Roman"/>
        </w:rPr>
        <w:t xml:space="preserve"> yang </w:t>
      </w:r>
      <w:proofErr w:type="spellStart"/>
      <w:r w:rsidRPr="00A2408C">
        <w:rPr>
          <w:rFonts w:ascii="Times New Roman" w:hAnsi="Times New Roman" w:cs="Times New Roman"/>
        </w:rPr>
        <w:t>sesungguhnya</w:t>
      </w:r>
      <w:proofErr w:type="spellEnd"/>
      <w:r w:rsidRPr="00A2408C">
        <w:rPr>
          <w:rFonts w:ascii="Times New Roman" w:hAnsi="Times New Roman" w:cs="Times New Roman"/>
        </w:rPr>
        <w:t>.</w:t>
      </w:r>
    </w:p>
    <w:p w:rsidR="006D648B" w:rsidRPr="00A2408C" w:rsidRDefault="006D648B" w:rsidP="006D648B">
      <w:pPr>
        <w:pStyle w:val="ListParagraph"/>
        <w:spacing w:after="0" w:line="480" w:lineRule="auto"/>
        <w:ind w:left="709"/>
        <w:rPr>
          <w:rFonts w:ascii="Times New Roman" w:hAnsi="Times New Roman" w:cs="Times New Roman"/>
        </w:rPr>
      </w:pPr>
      <w:proofErr w:type="spellStart"/>
      <w:r w:rsidRPr="00A2408C">
        <w:rPr>
          <w:rFonts w:ascii="Times New Roman" w:hAnsi="Times New Roman" w:cs="Times New Roman"/>
        </w:rPr>
        <w:t>Berikut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Lampiran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Analisis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Harga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Satuan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tiap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elemen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struktur</w:t>
      </w:r>
      <w:proofErr w:type="spellEnd"/>
      <w:r w:rsidRPr="00A2408C">
        <w:rPr>
          <w:rFonts w:ascii="Times New Roman" w:hAnsi="Times New Roman" w:cs="Times New Roman"/>
        </w:rPr>
        <w:t xml:space="preserve"> </w:t>
      </w:r>
      <w:proofErr w:type="spellStart"/>
      <w:r w:rsidRPr="00A2408C">
        <w:rPr>
          <w:rFonts w:ascii="Times New Roman" w:hAnsi="Times New Roman" w:cs="Times New Roman"/>
        </w:rPr>
        <w:t>pada</w:t>
      </w:r>
      <w:proofErr w:type="spellEnd"/>
      <w:r w:rsidRPr="00A2408C">
        <w:rPr>
          <w:rFonts w:ascii="Times New Roman" w:hAnsi="Times New Roman" w:cs="Times New Roman"/>
        </w:rPr>
        <w:t xml:space="preserve"> precast</w:t>
      </w:r>
    </w:p>
    <w:p w:rsidR="006D648B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0" w:firstLine="0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>Kolom 1</w:t>
      </w:r>
    </w:p>
    <w:p w:rsidR="006D648B" w:rsidRPr="00A2408C" w:rsidRDefault="00AD1F3E" w:rsidP="006D648B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lang w:val="id-ID"/>
        </w:rPr>
      </w:pPr>
      <w:r w:rsidRPr="00AD1F3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592" cy="485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47" cy="48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284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4.8 </w:t>
      </w:r>
      <w:r w:rsidRPr="00A2408C">
        <w:rPr>
          <w:rFonts w:ascii="Times New Roman" w:hAnsi="Times New Roman" w:cs="Times New Roman"/>
          <w:lang w:val="id-ID"/>
        </w:rPr>
        <w:t>Analisis Harga Satuan Kolom Tipe 1</w:t>
      </w: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Kolom 1.1</w:t>
      </w:r>
    </w:p>
    <w:p w:rsidR="006D648B" w:rsidRPr="00A2408C" w:rsidRDefault="00AD1F3E" w:rsidP="006D648B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lang w:val="id-ID"/>
        </w:rPr>
      </w:pPr>
      <w:r w:rsidRPr="00AD1F3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27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27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4.9 </w:t>
      </w:r>
      <w:r w:rsidRPr="00A2408C">
        <w:rPr>
          <w:rFonts w:ascii="Times New Roman" w:hAnsi="Times New Roman" w:cs="Times New Roman"/>
          <w:lang w:val="id-ID"/>
        </w:rPr>
        <w:t>Analisis Harga Satuan Kolom Tipe 1.1</w:t>
      </w: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Kolom 2</w:t>
      </w:r>
    </w:p>
    <w:p w:rsidR="006D648B" w:rsidRPr="00A2408C" w:rsidRDefault="00AD1F3E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  <w:r w:rsidRPr="00AD1F3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245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24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4.10 </w:t>
      </w:r>
      <w:r w:rsidRPr="00A2408C">
        <w:rPr>
          <w:rFonts w:ascii="Times New Roman" w:hAnsi="Times New Roman" w:cs="Times New Roman"/>
          <w:lang w:val="id-ID"/>
        </w:rPr>
        <w:t>Analisis Harga Satuan Kolom Tipe 2</w:t>
      </w:r>
    </w:p>
    <w:p w:rsidR="006D648B" w:rsidRPr="00A2408C" w:rsidRDefault="006D648B" w:rsidP="006D648B">
      <w:pPr>
        <w:pStyle w:val="ListParagraph"/>
        <w:spacing w:after="0" w:line="480" w:lineRule="auto"/>
        <w:ind w:left="284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Kolom 2.1</w:t>
      </w:r>
    </w:p>
    <w:p w:rsidR="006D648B" w:rsidRPr="00A2408C" w:rsidRDefault="00AD1F3E" w:rsidP="006D648B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lang w:val="id-ID"/>
        </w:rPr>
      </w:pPr>
      <w:r w:rsidRPr="00AD1F3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2459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24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4.11 </w:t>
      </w:r>
      <w:r w:rsidRPr="00A2408C">
        <w:rPr>
          <w:rFonts w:ascii="Times New Roman" w:hAnsi="Times New Roman" w:cs="Times New Roman"/>
          <w:lang w:val="id-ID"/>
        </w:rPr>
        <w:t>Analisis Harga Satuan Kolom Tipe 2.1</w:t>
      </w: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Balok  1</w:t>
      </w:r>
    </w:p>
    <w:p w:rsidR="006D648B" w:rsidRPr="00A2408C" w:rsidRDefault="00AD1F3E" w:rsidP="006D648B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lang w:val="id-ID"/>
        </w:rPr>
      </w:pPr>
      <w:r w:rsidRPr="00AD1F3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427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42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4.12 </w:t>
      </w:r>
      <w:r w:rsidRPr="00A2408C">
        <w:rPr>
          <w:rFonts w:ascii="Times New Roman" w:hAnsi="Times New Roman" w:cs="Times New Roman"/>
          <w:lang w:val="id-ID"/>
        </w:rPr>
        <w:t>Analisis Harga Satuan Balok Tipe 1</w:t>
      </w: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9219C8" w:rsidRDefault="009219C8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9219C8" w:rsidRPr="00A2408C" w:rsidRDefault="009219C8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Balok 1.1</w:t>
      </w:r>
    </w:p>
    <w:p w:rsidR="006D648B" w:rsidRPr="00A2408C" w:rsidRDefault="00AD1F3E" w:rsidP="006D648B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lang w:val="id-ID"/>
        </w:rPr>
      </w:pPr>
      <w:r w:rsidRPr="00AD1F3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42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42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4.13 </w:t>
      </w:r>
      <w:r w:rsidRPr="00A2408C">
        <w:rPr>
          <w:rFonts w:ascii="Times New Roman" w:hAnsi="Times New Roman" w:cs="Times New Roman"/>
          <w:lang w:val="id-ID"/>
        </w:rPr>
        <w:t>Analisis Harga Satuan Balok Tipe 1.1</w:t>
      </w: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523BF0" w:rsidRDefault="00523BF0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523BF0" w:rsidRPr="00A2408C" w:rsidRDefault="00523BF0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Balok 2</w:t>
      </w:r>
    </w:p>
    <w:p w:rsidR="006D648B" w:rsidRPr="00A2408C" w:rsidRDefault="008245E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  <w:r w:rsidRPr="008245E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3388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4.14 </w:t>
      </w:r>
      <w:r w:rsidRPr="00A2408C">
        <w:rPr>
          <w:rFonts w:ascii="Times New Roman" w:hAnsi="Times New Roman" w:cs="Times New Roman"/>
          <w:lang w:val="id-ID"/>
        </w:rPr>
        <w:t>Analisis Harga Satuan Balok Tipe 2</w:t>
      </w: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523BF0" w:rsidRPr="00A2408C" w:rsidRDefault="00523BF0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523BF0" w:rsidRPr="00A2408C" w:rsidRDefault="00523BF0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Balok 3</w:t>
      </w:r>
    </w:p>
    <w:p w:rsidR="006D648B" w:rsidRPr="00A2408C" w:rsidRDefault="008245E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  <w:r w:rsidRPr="008245E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3388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4.15 </w:t>
      </w:r>
      <w:r w:rsidRPr="00A2408C">
        <w:rPr>
          <w:rFonts w:ascii="Times New Roman" w:hAnsi="Times New Roman" w:cs="Times New Roman"/>
          <w:lang w:val="id-ID"/>
        </w:rPr>
        <w:t>Analisis Harga Satuan Balok Tipe 3</w:t>
      </w: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523BF0" w:rsidRPr="00A2408C" w:rsidRDefault="00523BF0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523BF0" w:rsidRPr="00A2408C" w:rsidRDefault="00523BF0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Balok 3.1</w:t>
      </w:r>
    </w:p>
    <w:p w:rsidR="006D648B" w:rsidRPr="00A2408C" w:rsidRDefault="008245E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  <w:r w:rsidRPr="008245E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3388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4.16 </w:t>
      </w:r>
      <w:r w:rsidRPr="00A2408C">
        <w:rPr>
          <w:rFonts w:ascii="Times New Roman" w:hAnsi="Times New Roman" w:cs="Times New Roman"/>
          <w:lang w:val="id-ID"/>
        </w:rPr>
        <w:t>Analisis Harga Satuan Balok Tipe 3.1</w:t>
      </w: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BD5747" w:rsidRDefault="00BD574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BD5747" w:rsidRPr="00A2408C" w:rsidRDefault="00BD574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 xml:space="preserve"> Plat 1</w:t>
      </w:r>
    </w:p>
    <w:p w:rsidR="006D648B" w:rsidRPr="00A2408C" w:rsidRDefault="008245E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  <w:r w:rsidRPr="008245E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3388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4.17 </w:t>
      </w:r>
      <w:r w:rsidRPr="00A2408C">
        <w:rPr>
          <w:rFonts w:ascii="Times New Roman" w:hAnsi="Times New Roman" w:cs="Times New Roman"/>
          <w:lang w:val="id-ID"/>
        </w:rPr>
        <w:t>Analisis Harga Satuan Plat Tipe 1</w:t>
      </w: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BD5747" w:rsidRDefault="00BD574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BD5747" w:rsidRPr="00A2408C" w:rsidRDefault="00BD574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Plat 2</w:t>
      </w:r>
    </w:p>
    <w:p w:rsidR="006D648B" w:rsidRPr="00A2408C" w:rsidRDefault="008245E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  <w:r w:rsidRPr="008245E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3388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4.18 </w:t>
      </w:r>
      <w:r w:rsidRPr="00A2408C">
        <w:rPr>
          <w:rFonts w:ascii="Times New Roman" w:hAnsi="Times New Roman" w:cs="Times New Roman"/>
          <w:lang w:val="id-ID"/>
        </w:rPr>
        <w:t>Analisis Harga Satuan Plat Tipe 2</w:t>
      </w: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BD5747" w:rsidRDefault="00BD574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BD5747" w:rsidRPr="00A2408C" w:rsidRDefault="00BD574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 xml:space="preserve"> Plat 3</w:t>
      </w:r>
    </w:p>
    <w:p w:rsidR="006D648B" w:rsidRPr="00A2408C" w:rsidRDefault="008245E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  <w:r w:rsidRPr="008245E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3388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4.19 </w:t>
      </w:r>
      <w:r w:rsidRPr="00A2408C">
        <w:rPr>
          <w:rFonts w:ascii="Times New Roman" w:hAnsi="Times New Roman" w:cs="Times New Roman"/>
          <w:lang w:val="id-ID"/>
        </w:rPr>
        <w:t>Analisis Harga Satuan Plat Tipe 3</w:t>
      </w:r>
    </w:p>
    <w:p w:rsidR="006D648B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</w:p>
    <w:p w:rsidR="00BD5747" w:rsidRDefault="00BD5747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</w:p>
    <w:p w:rsidR="00BD5747" w:rsidRPr="00A2408C" w:rsidRDefault="00BD5747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Plat 4</w:t>
      </w:r>
    </w:p>
    <w:p w:rsidR="006D648B" w:rsidRPr="00A2408C" w:rsidRDefault="008245E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  <w:r w:rsidRPr="008245E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3388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8B" w:rsidRPr="00A2408C" w:rsidRDefault="006D648B" w:rsidP="006D648B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t xml:space="preserve">Tabel 4.20 </w:t>
      </w:r>
      <w:r w:rsidRPr="00A2408C">
        <w:rPr>
          <w:rFonts w:ascii="Times New Roman" w:hAnsi="Times New Roman" w:cs="Times New Roman"/>
          <w:lang w:val="id-ID"/>
        </w:rPr>
        <w:t>Analisis Harga Satuan Plat Tipe 4</w:t>
      </w:r>
    </w:p>
    <w:p w:rsidR="006D648B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BD5747" w:rsidRDefault="00BD574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BD5747" w:rsidRPr="00A2408C" w:rsidRDefault="00BD574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</w:p>
    <w:p w:rsidR="006D648B" w:rsidRPr="00A2408C" w:rsidRDefault="006D648B" w:rsidP="006D648B">
      <w:pPr>
        <w:pStyle w:val="ListParagraph"/>
        <w:numPr>
          <w:ilvl w:val="0"/>
          <w:numId w:val="2"/>
        </w:numPr>
        <w:spacing w:after="0" w:line="480" w:lineRule="auto"/>
        <w:ind w:left="284" w:hanging="284"/>
        <w:rPr>
          <w:rFonts w:ascii="Times New Roman" w:hAnsi="Times New Roman" w:cs="Times New Roman"/>
          <w:b/>
          <w:lang w:val="id-ID"/>
        </w:rPr>
      </w:pPr>
      <w:r w:rsidRPr="00A2408C">
        <w:rPr>
          <w:rFonts w:ascii="Times New Roman" w:hAnsi="Times New Roman" w:cs="Times New Roman"/>
          <w:b/>
          <w:lang w:val="id-ID"/>
        </w:rPr>
        <w:lastRenderedPageBreak/>
        <w:t>Plat 5</w:t>
      </w:r>
    </w:p>
    <w:p w:rsidR="006D648B" w:rsidRPr="00A2408C" w:rsidRDefault="008245E7" w:rsidP="006D648B">
      <w:pPr>
        <w:spacing w:after="0" w:line="480" w:lineRule="auto"/>
        <w:rPr>
          <w:rFonts w:ascii="Times New Roman" w:hAnsi="Times New Roman" w:cs="Times New Roman"/>
          <w:b/>
          <w:lang w:val="id-ID"/>
        </w:rPr>
      </w:pPr>
      <w:r w:rsidRPr="008245E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9995" cy="53388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01" w:rsidRDefault="006D648B" w:rsidP="00BD5747">
      <w:pPr>
        <w:jc w:val="center"/>
      </w:pPr>
      <w:r w:rsidRPr="00A2408C">
        <w:rPr>
          <w:rFonts w:ascii="Times New Roman" w:hAnsi="Times New Roman" w:cs="Times New Roman"/>
          <w:b/>
          <w:lang w:val="id-ID"/>
        </w:rPr>
        <w:t xml:space="preserve">Tabel 4.21 </w:t>
      </w:r>
      <w:r w:rsidRPr="00A2408C">
        <w:rPr>
          <w:rFonts w:ascii="Times New Roman" w:hAnsi="Times New Roman" w:cs="Times New Roman"/>
          <w:lang w:val="id-ID"/>
        </w:rPr>
        <w:t>Analisis Harga Satuan Plat Tipe 5</w:t>
      </w:r>
    </w:p>
    <w:p w:rsidR="00210B01" w:rsidRPr="00210B01" w:rsidRDefault="00210B01" w:rsidP="00210B01"/>
    <w:p w:rsidR="00210B01" w:rsidRPr="00210B01" w:rsidRDefault="00210B01" w:rsidP="00210B01"/>
    <w:p w:rsidR="00210B01" w:rsidRPr="00210B01" w:rsidRDefault="00210B01" w:rsidP="00210B01"/>
    <w:p w:rsidR="00210B01" w:rsidRPr="00210B01" w:rsidRDefault="00210B01" w:rsidP="00210B01"/>
    <w:p w:rsidR="00210B01" w:rsidRPr="00210B01" w:rsidRDefault="00210B01" w:rsidP="00210B01"/>
    <w:p w:rsidR="00210B01" w:rsidRDefault="00210B01" w:rsidP="00210B01"/>
    <w:p w:rsidR="0044124F" w:rsidRDefault="00210B01" w:rsidP="00210B01">
      <w:pPr>
        <w:tabs>
          <w:tab w:val="left" w:pos="4488"/>
        </w:tabs>
      </w:pPr>
      <w:r>
        <w:tab/>
      </w:r>
    </w:p>
    <w:p w:rsidR="00210B01" w:rsidRDefault="00210B01" w:rsidP="00210B01">
      <w:pPr>
        <w:pStyle w:val="ListParagraph"/>
        <w:numPr>
          <w:ilvl w:val="2"/>
          <w:numId w:val="1"/>
        </w:numPr>
        <w:spacing w:after="0" w:line="480" w:lineRule="auto"/>
        <w:ind w:left="0" w:firstLine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Rekapitulasi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Harga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Penawaran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Proyek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Analisis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Harga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Satuan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tbl>
      <w:tblPr>
        <w:tblpPr w:leftFromText="180" w:rightFromText="180" w:horzAnchor="margin" w:tblpXSpec="center" w:tblpY="564"/>
        <w:tblW w:w="6204" w:type="dxa"/>
        <w:tblLook w:val="04A0" w:firstRow="1" w:lastRow="0" w:firstColumn="1" w:lastColumn="0" w:noHBand="0" w:noVBand="1"/>
      </w:tblPr>
      <w:tblGrid>
        <w:gridCol w:w="660"/>
        <w:gridCol w:w="1720"/>
        <w:gridCol w:w="1981"/>
        <w:gridCol w:w="1843"/>
      </w:tblGrid>
      <w:tr w:rsidR="00210B01" w:rsidRPr="00210B01" w:rsidTr="00210B01">
        <w:trPr>
          <w:trHeight w:val="28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Elemen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10B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  <w:color w:val="000000"/>
              </w:rPr>
              <w:t xml:space="preserve">      3.113.171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11.620.970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1.1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2.660.662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9.727.639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3.138.573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10.961.755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2.1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2.745.868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9.337.313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Balok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9.607.507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26.911.349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Balok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10.704.119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23.686.760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Balok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4.954.507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13.277.525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Balok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4.107.507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11.237.966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Balok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4.393.507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12.202.443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Plat 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1.983.155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9.763.170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Plat 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3.303.155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14.174.689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Plat 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1.653.155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8.990.897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Plat 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1.884.155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9.428.716 </w:t>
            </w:r>
          </w:p>
        </w:tc>
      </w:tr>
      <w:tr w:rsidR="00210B01" w:rsidRPr="00210B01" w:rsidTr="00210B01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>Plat 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  2.395.655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B01" w:rsidRPr="00210B01" w:rsidRDefault="00210B01" w:rsidP="0021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0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10B01">
              <w:rPr>
                <w:rFonts w:ascii="Times New Roman" w:eastAsia="Times New Roman" w:hAnsi="Times New Roman" w:cs="Times New Roman"/>
              </w:rPr>
              <w:t>Rp</w:t>
            </w:r>
            <w:proofErr w:type="spellEnd"/>
            <w:r w:rsidRPr="00210B01">
              <w:rPr>
                <w:rFonts w:ascii="Times New Roman" w:eastAsia="Times New Roman" w:hAnsi="Times New Roman" w:cs="Times New Roman"/>
              </w:rPr>
              <w:t xml:space="preserve">    13.458.264 </w:t>
            </w:r>
          </w:p>
        </w:tc>
      </w:tr>
    </w:tbl>
    <w:p w:rsidR="00210B01" w:rsidRPr="00A2408C" w:rsidRDefault="00210B01" w:rsidP="00210B01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</w:rPr>
      </w:pPr>
    </w:p>
    <w:p w:rsidR="00210B01" w:rsidRPr="00210B01" w:rsidRDefault="00210B01" w:rsidP="00210B01">
      <w:pPr>
        <w:tabs>
          <w:tab w:val="left" w:pos="4488"/>
        </w:tabs>
      </w:pPr>
      <w:bookmarkStart w:id="0" w:name="_GoBack"/>
      <w:bookmarkEnd w:id="0"/>
    </w:p>
    <w:sectPr w:rsidR="00210B01" w:rsidRPr="00210B01" w:rsidSect="006D648B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214C1"/>
    <w:multiLevelType w:val="hybridMultilevel"/>
    <w:tmpl w:val="12161A70"/>
    <w:lvl w:ilvl="0" w:tplc="4C7EE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7553D"/>
    <w:multiLevelType w:val="multilevel"/>
    <w:tmpl w:val="A9A013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648B"/>
    <w:rsid w:val="00210B01"/>
    <w:rsid w:val="00296DB2"/>
    <w:rsid w:val="0044124F"/>
    <w:rsid w:val="00523BF0"/>
    <w:rsid w:val="006D648B"/>
    <w:rsid w:val="008245E7"/>
    <w:rsid w:val="009219C8"/>
    <w:rsid w:val="00945F31"/>
    <w:rsid w:val="00AD1F3E"/>
    <w:rsid w:val="00B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81CF8-E60C-4CF2-89B1-A98EB89D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48B"/>
    <w:pPr>
      <w:spacing w:after="160" w:line="259" w:lineRule="auto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48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#RIGBY MULTIMEDIA</dc:creator>
  <cp:lastModifiedBy>benyamintupang@gmail.com</cp:lastModifiedBy>
  <cp:revision>3</cp:revision>
  <dcterms:created xsi:type="dcterms:W3CDTF">2019-12-04T09:01:00Z</dcterms:created>
  <dcterms:modified xsi:type="dcterms:W3CDTF">2019-12-04T23:04:00Z</dcterms:modified>
</cp:coreProperties>
</file>