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配电箱</w:t>
      </w:r>
      <w:r>
        <w:rPr>
          <w:rFonts w:hint="eastAsia"/>
        </w:rPr>
        <w:t>与运维设备之间通信协议</w:t>
      </w:r>
    </w:p>
    <w:p>
      <w:pPr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配电箱使用UDP通信， 支持100M/10M 速率自适应、</w:t>
      </w:r>
      <w:r>
        <w:rPr>
          <w:rFonts w:ascii="Times New Roman" w:hAnsi="Times New Roman" w:cs="Times New Roman"/>
          <w:szCs w:val="24"/>
        </w:rPr>
        <w:t>IP</w:t>
      </w:r>
      <w:r>
        <w:rPr>
          <w:rFonts w:hint="eastAsia" w:ascii="Times New Roman" w:hAnsi="Times New Roman" w:cs="Times New Roman"/>
          <w:szCs w:val="24"/>
        </w:rPr>
        <w:t>和端口可配置。</w:t>
      </w:r>
    </w:p>
    <w:p>
      <w:pPr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b/>
          <w:bCs/>
          <w:szCs w:val="24"/>
        </w:rPr>
        <w:t>默认本地IP:</w:t>
      </w:r>
      <w:r>
        <w:rPr>
          <w:rFonts w:hint="eastAsia" w:ascii="Times New Roman" w:hAnsi="Times New Roman" w:cs="Times New Roman"/>
          <w:szCs w:val="24"/>
        </w:rPr>
        <w:t xml:space="preserve"> 192.168.1.90:1025</w:t>
      </w:r>
    </w:p>
    <w:p>
      <w:pPr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b/>
          <w:bCs/>
          <w:szCs w:val="24"/>
        </w:rPr>
        <w:t>默认运维IP:</w:t>
      </w:r>
      <w:r>
        <w:rPr>
          <w:rFonts w:hint="eastAsia" w:ascii="Times New Roman" w:hAnsi="Times New Roman" w:cs="Times New Roman"/>
          <w:szCs w:val="24"/>
        </w:rPr>
        <w:t xml:space="preserve"> 192.168.1.50:1025</w:t>
      </w:r>
    </w:p>
    <w:p/>
    <w:p>
      <w:r>
        <w:rPr>
          <w:rFonts w:hint="eastAsia"/>
        </w:rPr>
        <w:t>说明：无特殊说明时 多字节传输时 采用小端模式 即低字节在前高字节在后 （uint型和ushort型数据）</w:t>
      </w:r>
    </w:p>
    <w:p>
      <w:pPr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ab/>
      </w:r>
    </w:p>
    <w:p>
      <w:pPr>
        <w:pStyle w:val="3"/>
        <w:numPr>
          <w:ilvl w:val="0"/>
          <w:numId w:val="1"/>
        </w:numPr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 xml:space="preserve"> 状态消息（1s周期发送）</w:t>
      </w:r>
    </w:p>
    <w:p>
      <w:pPr>
        <w:ind w:firstLine="420" w:firstLineChars="20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（配电箱发送给运维）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2964"/>
        <w:gridCol w:w="35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帧头</w:t>
            </w:r>
          </w:p>
        </w:tc>
        <w:tc>
          <w:tcPr>
            <w:tcW w:w="3595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帧头</w:t>
            </w:r>
          </w:p>
        </w:tc>
        <w:tc>
          <w:tcPr>
            <w:tcW w:w="3595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0D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消息类型：状态消息</w:t>
            </w:r>
          </w:p>
        </w:tc>
        <w:tc>
          <w:tcPr>
            <w:tcW w:w="3595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消息长度</w:t>
            </w:r>
          </w:p>
        </w:tc>
        <w:tc>
          <w:tcPr>
            <w:tcW w:w="3595" w:type="dxa"/>
          </w:tcPr>
          <w:p>
            <w:pPr>
              <w:widowControl/>
              <w:jc w:val="left"/>
              <w:rPr>
                <w:rFonts w:hint="default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176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市电输入A相电压值低8位</w:t>
            </w:r>
          </w:p>
        </w:tc>
        <w:tc>
          <w:tcPr>
            <w:tcW w:w="3595" w:type="dxa"/>
            <w:vMerge w:val="restart"/>
          </w:tcPr>
          <w:p>
            <w:p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市电输入A相电压值高8位</w:t>
            </w:r>
          </w:p>
        </w:tc>
        <w:tc>
          <w:tcPr>
            <w:tcW w:w="3595" w:type="dxa"/>
            <w:vMerge w:val="continue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市电输入B相电压值低8位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市电输入B相电压值高8位</w:t>
            </w:r>
          </w:p>
        </w:tc>
        <w:tc>
          <w:tcPr>
            <w:tcW w:w="3595" w:type="dxa"/>
            <w:vMerge w:val="continue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市电输入C相电压值低8位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市电输入C相电压值高8位</w:t>
            </w:r>
          </w:p>
        </w:tc>
        <w:tc>
          <w:tcPr>
            <w:tcW w:w="3595" w:type="dxa"/>
            <w:vMerge w:val="continue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市电输入电压故障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Bit1~0，A相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Bit3~2，B相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Bit5~4，C相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市电输入A相电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市电输入A相电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市电输入B相电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市电输入B相电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市电输入C相电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市电输入C相电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市电输入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电流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Bit0，A相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Bit1，B相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Bit2，C相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default" w:ascii="Times New Roman" w:hAnsi="Times New Roman" w:cs="Times New Roman" w:eastAsiaTheme="minorEastAsia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市电输入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频率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精度0.1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市电输入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频率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市电输入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频率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0：正常；1：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  <w:t>偏频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市电输入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漏电流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1mA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市电输入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漏电流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市电输入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漏电流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0：正常；1：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  <w:t>漏电流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取力输入A相电压值低8位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取力输入A相电压值高8位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取力输入B相电压值低8位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取力输入B相电压值高8位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取力输入C相电压值低8位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取力输入C相电压值高8位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取力输入电压故障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Bit1~0，A相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Bit3~2，B相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Bit5~4，C相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取力输入A相电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取力输入A相电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取力输入B相电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取力输入B相电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取力输入C相电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取力输入C相电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取力输入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电流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Bit0，A相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Bit1，B相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Bit2，C相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取力输入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频率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精度0.1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Hz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取力输入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频率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取力输入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频率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0：正常；1：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  <w:t>偏频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取力输入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漏电流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1mA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取力输入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漏电流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取力输入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漏电流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0：正常；1：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  <w:t>漏电流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油机输入A相电压值低8位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  <w:p>
            <w:p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油机输入A相电压值高8位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油机输入B相电压值低8位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油机输入B相电压值高8位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油机输入C相电压值低8位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油机输入C相电压值高8位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油机输入电压故障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Bit1~0，A相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Bit3~2，B相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Bit5~4，C相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油机输入A相电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油机输入A相电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油机输入B相电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油机输入B相电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油机输入C相电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油机输入C相电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油机输入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电流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Bit0，A相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Bit1，B相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Bit2，C相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油机输入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频率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精度0.1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油机输入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频率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油机输入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频率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0：正常；1：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  <w:t>偏频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油机输入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漏电流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jc w:val="left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1mA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油机输入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漏电流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油机输入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 w:eastAsia="zh-CN"/>
              </w:rPr>
              <w:t>漏电流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0：正常；1：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  <w:t>漏电流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</w:rPr>
              <w:t>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当前工作模式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0：智能；其它：应急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当前智能切换选择输入源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0：无；1：市电；2：取力；3：油机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漏电压故障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0：无故障；1：故障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接地故障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0：无故障；1：故障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相序故障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i</w:t>
            </w:r>
            <w:r>
              <w:rPr>
                <w:rFonts w:ascii="Times New Roman" w:hAnsi="Times New Roman" w:cs="Times New Roman" w:eastAsiaTheme="minorEastAsia"/>
                <w:szCs w:val="24"/>
              </w:rPr>
              <w:t>t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0：市电（1：故障；0无故障）</w:t>
            </w:r>
          </w:p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i</w:t>
            </w:r>
            <w:r>
              <w:rPr>
                <w:rFonts w:ascii="Times New Roman" w:hAnsi="Times New Roman" w:cs="Times New Roman" w:eastAsiaTheme="minorEastAsia"/>
                <w:szCs w:val="24"/>
              </w:rPr>
              <w:t>t1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：取力（1：故障；0无故障）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i</w:t>
            </w:r>
            <w:r>
              <w:rPr>
                <w:rFonts w:ascii="Times New Roman" w:hAnsi="Times New Roman" w:cs="Times New Roman" w:eastAsiaTheme="minorEastAsia"/>
                <w:szCs w:val="24"/>
              </w:rPr>
              <w:t>t2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：油机（1：故障；0无故障）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掉电故障1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i</w:t>
            </w:r>
            <w:r>
              <w:rPr>
                <w:rFonts w:ascii="Times New Roman" w:hAnsi="Times New Roman" w:cs="Times New Roman" w:eastAsiaTheme="minorEastAsia"/>
                <w:szCs w:val="24"/>
              </w:rPr>
              <w:t>t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0：市电（1：故障；0无故障）</w:t>
            </w:r>
          </w:p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i</w:t>
            </w:r>
            <w:r>
              <w:rPr>
                <w:rFonts w:ascii="Times New Roman" w:hAnsi="Times New Roman" w:cs="Times New Roman" w:eastAsiaTheme="minorEastAsia"/>
                <w:szCs w:val="24"/>
              </w:rPr>
              <w:t>t1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：取力（1：故障；0无故障）</w:t>
            </w:r>
          </w:p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i</w:t>
            </w:r>
            <w:r>
              <w:rPr>
                <w:rFonts w:ascii="Times New Roman" w:hAnsi="Times New Roman" w:cs="Times New Roman" w:eastAsiaTheme="minorEastAsia"/>
                <w:szCs w:val="24"/>
              </w:rPr>
              <w:t>t2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：油机（1：故障；0无故障）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周期上报，掉电故障恢复后，自动恢复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掉电故障</w:t>
            </w:r>
            <w:r>
              <w:rPr>
                <w:rFonts w:ascii="Times New Roman" w:hAnsi="Times New Roman" w:cs="Times New Roman" w:eastAsiaTheme="minorEastAsia"/>
                <w:szCs w:val="24"/>
              </w:rPr>
              <w:t>2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1：故障（持续1</w:t>
            </w:r>
            <w:r>
              <w:rPr>
                <w:rFonts w:ascii="Times New Roman" w:hAnsi="Times New Roman" w:cs="Times New Roman" w:eastAsiaTheme="minorEastAsia"/>
                <w:szCs w:val="24"/>
              </w:rPr>
              <w:t>0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mi</w:t>
            </w:r>
            <w:r>
              <w:rPr>
                <w:rFonts w:ascii="Times New Roman" w:hAnsi="Times New Roman" w:cs="Times New Roman" w:eastAsiaTheme="minorEastAsia"/>
                <w:szCs w:val="24"/>
              </w:rPr>
              <w:t>n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无交流输入）；0：无故障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空调1输出A相电压值低8位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空调1输出A相电压值高8位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空调1输出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相电压值低8位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空调1输出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空调1输出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相电压值低8位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空调1输出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空调1输出A相电流值低8位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空调1输出A相电流值高8位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空调1输出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相电流值低8位</w:t>
            </w:r>
          </w:p>
        </w:tc>
        <w:tc>
          <w:tcPr>
            <w:tcW w:w="3595" w:type="dxa"/>
            <w:vMerge w:val="restart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空调1输出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空调1输出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相电流值低8位</w:t>
            </w:r>
          </w:p>
        </w:tc>
        <w:tc>
          <w:tcPr>
            <w:tcW w:w="3595" w:type="dxa"/>
            <w:vMerge w:val="restart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空调1输出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空调1输出电压故障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Bit1~0，A相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Bit3~2，B相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Bit5~4，C相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空调1输出电流故障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Bit0，A相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Bit1，B相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Bit2，C相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空调1输出导通状态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0：断开；1：导通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空调2输出A相电压值低8位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空调2输出A相电压值高8位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空调2输出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相电压值低8位</w:t>
            </w:r>
          </w:p>
        </w:tc>
        <w:tc>
          <w:tcPr>
            <w:tcW w:w="3595" w:type="dxa"/>
            <w:vMerge w:val="restart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空调2输出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空调2输出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相电压值低8位</w:t>
            </w:r>
          </w:p>
        </w:tc>
        <w:tc>
          <w:tcPr>
            <w:tcW w:w="3595" w:type="dxa"/>
            <w:vMerge w:val="restart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空调2输出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空调2输出A相电流值低8位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空调2输出A相电流值高8位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空调2输出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相电流值低8位</w:t>
            </w:r>
          </w:p>
        </w:tc>
        <w:tc>
          <w:tcPr>
            <w:tcW w:w="3595" w:type="dxa"/>
            <w:vMerge w:val="restart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空调2输出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空调2输出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相电流值低8位</w:t>
            </w:r>
          </w:p>
        </w:tc>
        <w:tc>
          <w:tcPr>
            <w:tcW w:w="3595" w:type="dxa"/>
            <w:vMerge w:val="restart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空调2输出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空调2输出电压故障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Bit1~0，A相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Bit3~2，B相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Bit5~4，C相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空调2输出电流故障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Bit0，A相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Bit1，B相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Bit2，C相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  <w:r>
              <w:rPr>
                <w:rFonts w:ascii="Times New Roman" w:hAnsi="Times New Roman" w:cs="Times New Roman" w:eastAsiaTheme="minorEastAsia"/>
                <w:szCs w:val="24"/>
                <w:highlight w:val="yellow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空调2输出导通状态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0：断开；1：导通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UPS输出A相电压值低8位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UPS输出A相电压值高8位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UPS输出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相电压值低8位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UPS输出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UPS输出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相电压值低8位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UPS输出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UPS输出A相电流值低8位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UPS输出A相电流值高8位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UPS输出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相电流值低8位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UPS输出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UPS输出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相电流值低8位</w:t>
            </w:r>
          </w:p>
        </w:tc>
        <w:tc>
          <w:tcPr>
            <w:tcW w:w="3595" w:type="dxa"/>
            <w:vMerge w:val="restart"/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UPS输出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UPS输出电压故障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Bit1~0，A相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Bit3~2，B相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Bit5~4，C相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UPS输出电流故障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Bit0，A相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Bit1，B相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Bit2，C相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  <w:r>
              <w:rPr>
                <w:rFonts w:ascii="Times New Roman" w:hAnsi="Times New Roman" w:cs="Times New Roman" w:eastAsiaTheme="minorEastAsia"/>
                <w:szCs w:val="24"/>
                <w:highlight w:val="yellow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UPS输出导通状态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0：断开；1：导通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综合电源输出A相电压值低8位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综合电源输出A相电压值高8位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综合电源输出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相电压值低8位</w:t>
            </w:r>
          </w:p>
        </w:tc>
        <w:tc>
          <w:tcPr>
            <w:tcW w:w="3595" w:type="dxa"/>
            <w:vMerge w:val="restart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综合电源输出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综合电源输出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相电压值低8位</w:t>
            </w:r>
          </w:p>
        </w:tc>
        <w:tc>
          <w:tcPr>
            <w:tcW w:w="3595" w:type="dxa"/>
            <w:vMerge w:val="restart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综合电源输出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综合电源输出A相电流值低8位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综合电源输出A相电流值高8位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综合电源输出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相电流值低8位</w:t>
            </w:r>
          </w:p>
        </w:tc>
        <w:tc>
          <w:tcPr>
            <w:tcW w:w="3595" w:type="dxa"/>
            <w:vMerge w:val="restart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综合电源输出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综合电源输出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相电流值低8位</w:t>
            </w:r>
          </w:p>
        </w:tc>
        <w:tc>
          <w:tcPr>
            <w:tcW w:w="3595" w:type="dxa"/>
            <w:vMerge w:val="restart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精度0.1A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综合电源输出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  <w:lang w:val="en-US" w:eastAsia="zh-CN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相电流值高8位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综合电源输出电压故障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Bit1~0，A相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Bit3~2，B相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Bit5~4，C相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0：正常；1：过压；2：欠压;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  <w:highlight w:val="yellow"/>
              </w:rPr>
              <w:t>综合电源输出电流故障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Bit0，A相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  <w:p>
            <w:pPr>
              <w:widowControl/>
              <w:jc w:val="left"/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Bit1，B相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</w:p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  <w:highlight w:val="yellow"/>
              </w:rPr>
            </w:pP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（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Bit2，C相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eastAsia="zh-CN"/>
              </w:rPr>
              <w:t>）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0：正常；1：过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  <w:lang w:val="en-US" w:eastAsia="zh-CN"/>
              </w:rPr>
              <w:t>流</w:t>
            </w:r>
            <w:r>
              <w:rPr>
                <w:rFonts w:hint="eastAsia" w:ascii="Times New Roman" w:hAnsi="Times New Roman" w:cs="Times New Roman" w:eastAsiaTheme="minorEastAsia"/>
                <w:sz w:val="18"/>
                <w:szCs w:val="18"/>
                <w:highlight w:val="yellow"/>
              </w:rPr>
              <w:t>;</w:t>
            </w:r>
            <w:r>
              <w:rPr>
                <w:rFonts w:ascii="Times New Roman" w:hAnsi="Times New Roman" w:cs="Times New Roman" w:eastAsiaTheme="minorEastAsia"/>
                <w:szCs w:val="24"/>
                <w:highlight w:val="yellow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综合电源输出导通状态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0：断开；1：导通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壁插输出电压值低8位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壁插输出电压值高8位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壁插输出电流值低8位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精度0.1A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壁插输出电流值高8位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壁插输出电压故障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0：正常；1：过压；2：欠压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壁插输出电流故障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0：正常；1：过流；</w:t>
            </w:r>
            <w:r>
              <w:rPr>
                <w:rFonts w:ascii="Times New Roman" w:hAnsi="Times New Roman" w:cs="Times New Roman" w:eastAsiaTheme="minorEastAsia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壁插输出导通状态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0：断开；1：导通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升降杆输出电压值低8位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升降杆输出电压值高8位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升降杆输出电流值低8位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精度0.1A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升降杆输出电流值高8位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升降杆输出电压故障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0：正常；1：过压；2：欠压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升降杆输出电流故障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0：正常；1：过流；</w:t>
            </w:r>
            <w:r>
              <w:rPr>
                <w:rFonts w:ascii="Times New Roman" w:hAnsi="Times New Roman" w:cs="Times New Roman" w:eastAsiaTheme="minorEastAsia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升降杆输出导通状态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0：断开；1：导通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备用输出电压值低8位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备用输出电压值高8位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备用输出电流值低8位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精度0.1A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备用输出电流值高8位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备用输出电压故障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0：正常；1：过压；2：欠压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备用输出电流故障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0：正常；1：过流；</w:t>
            </w:r>
            <w:r>
              <w:rPr>
                <w:rFonts w:ascii="Times New Roman" w:hAnsi="Times New Roman" w:cs="Times New Roman" w:eastAsiaTheme="minorEastAsia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备用输出导通状态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0：断开；1：导通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电动滑盖输出电压值低8位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电动滑盖输出电压值高8位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电动滑盖输出电流值低8位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精度0.1A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电动滑盖输出电流值高8位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电动滑盖输出电压故障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0：正常；1：过压；2：欠压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电动滑盖输出电流故障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0：正常；1：过流；2：短路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电动滑盖输出导通状态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0：断开；1：导通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机舱风扇输出电压值低8位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机舱风扇输出电压值高8位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机舱风扇输出电流值低8位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精度0.1A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机舱风扇输出电流值高8位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机舱风扇输出电压故障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0：正常；1：过压；2：欠压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机舱风扇输出电流故障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0：正常；1：过流；2：短路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机舱风扇输出导通状态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0：断开；1：导通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作业舱风扇输出电压值低8位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精度0.1V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作业舱风扇输出电压值高8位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作业舱风扇输出电流值低8位</w:t>
            </w:r>
          </w:p>
        </w:tc>
        <w:tc>
          <w:tcPr>
            <w:tcW w:w="3595" w:type="dxa"/>
            <w:vMerge w:val="restart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精度0.1A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作业舱风扇输出电流值高8位</w:t>
            </w:r>
          </w:p>
        </w:tc>
        <w:tc>
          <w:tcPr>
            <w:tcW w:w="3595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作业舱风扇输出电压故障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0：正常；1：过压；2：欠压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作业舱风扇输出电流故障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0：正常；1：过流；2：短路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作业舱风扇输出导通状态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0：断开；1：导通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校验码</w:t>
            </w:r>
          </w:p>
        </w:tc>
        <w:tc>
          <w:tcPr>
            <w:tcW w:w="3595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宋体" w:hAnsi="宋体" w:cs="Times New Roman" w:eastAsiaTheme="minorEastAsia"/>
                <w:szCs w:val="24"/>
              </w:rPr>
              <w:t>从第一字节到校验码前一字节异或校验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帧尾</w:t>
            </w:r>
          </w:p>
        </w:tc>
        <w:tc>
          <w:tcPr>
            <w:tcW w:w="3595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0x0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964" w:type="dxa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帧尾</w:t>
            </w:r>
          </w:p>
        </w:tc>
        <w:tc>
          <w:tcPr>
            <w:tcW w:w="3595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0x0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A</w:t>
            </w:r>
          </w:p>
        </w:tc>
      </w:tr>
    </w:tbl>
    <w:p>
      <w:pPr>
        <w:rPr>
          <w:rFonts w:ascii="Times New Roman" w:hAnsi="Times New Roman" w:cs="Times New Roman"/>
          <w:szCs w:val="24"/>
        </w:rPr>
      </w:pPr>
    </w:p>
    <w:p>
      <w:pPr>
        <w:pStyle w:val="3"/>
        <w:numPr>
          <w:ilvl w:val="0"/>
          <w:numId w:val="1"/>
        </w:numPr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 xml:space="preserve"> 控制消息</w:t>
      </w:r>
    </w:p>
    <w:p>
      <w:pPr>
        <w:pStyle w:val="17"/>
        <w:ind w:left="420" w:firstLine="0" w:firstLineChars="0"/>
      </w:pPr>
      <w:r>
        <w:rPr>
          <w:rFonts w:hint="eastAsia"/>
        </w:rPr>
        <w:t>（运维发送给配电箱）</w:t>
      </w:r>
    </w:p>
    <w:p/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2281"/>
        <w:gridCol w:w="4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3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帧头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3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帧头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0D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3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消息类型：状态消息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0x0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3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消息长度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3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通道编码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1~10（参见附表2）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3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控制方向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0：断开；1：导通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3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预留1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3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预留2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3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预留3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3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校验码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宋体" w:hAnsi="宋体" w:cs="Times New Roman" w:eastAsiaTheme="minorEastAsia"/>
                <w:szCs w:val="24"/>
              </w:rPr>
              <w:t>从第一字节到校验码前一字节异或校验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3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帧尾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0x0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3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帧尾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0x0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A</w:t>
            </w:r>
          </w:p>
        </w:tc>
      </w:tr>
    </w:tbl>
    <w:p/>
    <w:p>
      <w:pPr>
        <w:pStyle w:val="3"/>
        <w:numPr>
          <w:ilvl w:val="0"/>
          <w:numId w:val="1"/>
        </w:numPr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 xml:space="preserve"> 配置消息</w:t>
      </w:r>
    </w:p>
    <w:p>
      <w:r>
        <w:rPr>
          <w:rFonts w:hint="eastAsia"/>
        </w:rPr>
        <w:t>（运维发送给配电箱）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2281"/>
        <w:gridCol w:w="4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帧头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帧头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0D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消息类型：配置消息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0x0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消息长度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本地IP[0]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192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本地IP[1]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168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本地IP[2]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本地IP[3]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本地IP端口号低8位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本地IP端口号高8位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04      本地IP信息：192.168.1.90:1025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运维IP[0]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192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运维IP[1]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168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运维IP[2]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运维IP[3]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运维IP端口号低8位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运维IP端口号高8位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04      运维IP信息：192.168.1.50:1025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校验码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宋体" w:hAnsi="宋体" w:cs="Times New Roman" w:eastAsiaTheme="minorEastAsia"/>
                <w:szCs w:val="24"/>
              </w:rPr>
              <w:t>从第一字节到校验码前一字节异或校验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帧尾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0x0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帧尾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0x0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A</w:t>
            </w:r>
          </w:p>
        </w:tc>
      </w:tr>
    </w:tbl>
    <w:p/>
    <w:p>
      <w:pPr>
        <w:pStyle w:val="3"/>
        <w:numPr>
          <w:ilvl w:val="0"/>
          <w:numId w:val="1"/>
        </w:numPr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 xml:space="preserve"> 透传上行消息</w:t>
      </w:r>
    </w:p>
    <w:p>
      <w:r>
        <w:rPr>
          <w:rFonts w:hint="eastAsia"/>
        </w:rPr>
        <w:t>（配电箱发送给运维）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2281"/>
        <w:gridCol w:w="4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帧头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帧头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0D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消息类型：配置消息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0x0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消息长度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消息端口ID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1~3（参见附表3）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vMerge w:val="restart"/>
          </w:tcPr>
          <w:p>
            <w:p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CAN消息ID</w:t>
            </w:r>
          </w:p>
        </w:tc>
        <w:tc>
          <w:tcPr>
            <w:tcW w:w="4278" w:type="dxa"/>
            <w:vMerge w:val="restart"/>
          </w:tcPr>
          <w:p>
            <w:p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小端格式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vMerge w:val="continue"/>
          </w:tcPr>
          <w:p>
            <w:p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4278" w:type="dxa"/>
            <w:vMerge w:val="continue"/>
          </w:tcPr>
          <w:p>
            <w:p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vMerge w:val="continue"/>
          </w:tcPr>
          <w:p>
            <w:p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4278" w:type="dxa"/>
            <w:vMerge w:val="continue"/>
          </w:tcPr>
          <w:p>
            <w:p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4278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消息字节1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消息字节2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消息字节3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消息字节4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消息字节5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消息字节6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消息字节7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消息字节8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校验码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宋体" w:hAnsi="宋体" w:cs="Times New Roman" w:eastAsiaTheme="minorEastAsia"/>
                <w:szCs w:val="24"/>
              </w:rPr>
              <w:t>从第一字节到校验码前一字节异或校验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帧尾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0x0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帧尾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0x0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A</w:t>
            </w:r>
          </w:p>
        </w:tc>
      </w:tr>
    </w:tbl>
    <w:p>
      <w:pPr>
        <w:pStyle w:val="3"/>
        <w:numPr>
          <w:ilvl w:val="0"/>
          <w:numId w:val="1"/>
        </w:numPr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 xml:space="preserve"> 透传下行消息</w:t>
      </w:r>
    </w:p>
    <w:p>
      <w:pPr>
        <w:ind w:firstLine="210" w:firstLineChars="100"/>
      </w:pPr>
      <w:r>
        <w:rPr>
          <w:rFonts w:hint="eastAsia"/>
        </w:rPr>
        <w:t>（运维发送给配电箱）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2281"/>
        <w:gridCol w:w="4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帧头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帧头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0D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消息类型：配置消息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0x0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消息长度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消息端口ID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1~3（参见附表3）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vMerge w:val="restart"/>
          </w:tcPr>
          <w:p>
            <w:p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CAN消息ID</w:t>
            </w:r>
          </w:p>
        </w:tc>
        <w:tc>
          <w:tcPr>
            <w:tcW w:w="4278" w:type="dxa"/>
            <w:vMerge w:val="restart"/>
          </w:tcPr>
          <w:p>
            <w:p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小端格式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vMerge w:val="continue"/>
          </w:tcPr>
          <w:p>
            <w:p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4278" w:type="dxa"/>
            <w:vMerge w:val="continue"/>
          </w:tcPr>
          <w:p>
            <w:p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vMerge w:val="continue"/>
          </w:tcPr>
          <w:p>
            <w:p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4278" w:type="dxa"/>
            <w:vMerge w:val="continue"/>
          </w:tcPr>
          <w:p>
            <w:p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4278" w:type="dxa"/>
            <w:vMerge w:val="continue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消息字节1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消息字节2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消息字节3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消息字节4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消息字节5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消息字节6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消息字节7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消息字节8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832" w:type="dxa"/>
            <w:tcBorders>
              <w:bottom w:val="single" w:color="auto" w:sz="4" w:space="0"/>
            </w:tcBorders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校验码</w:t>
            </w:r>
          </w:p>
        </w:tc>
        <w:tc>
          <w:tcPr>
            <w:tcW w:w="4278" w:type="dxa"/>
            <w:tcBorders>
              <w:bottom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宋体" w:hAnsi="宋体" w:cs="Times New Roman" w:eastAsiaTheme="minorEastAsia"/>
                <w:szCs w:val="24"/>
              </w:rPr>
              <w:t>从第一字节到校验码前一字节异或校验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帧尾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0x0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832" w:type="dxa"/>
          </w:tcPr>
          <w:p>
            <w:pPr>
              <w:widowControl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</w:p>
        </w:tc>
        <w:tc>
          <w:tcPr>
            <w:tcW w:w="2281" w:type="dxa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帧尾</w:t>
            </w:r>
          </w:p>
        </w:tc>
        <w:tc>
          <w:tcPr>
            <w:tcW w:w="427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ascii="Times New Roman" w:hAnsi="Times New Roman" w:cs="Times New Roman" w:eastAsiaTheme="minorEastAsia"/>
                <w:szCs w:val="24"/>
              </w:rPr>
              <w:t>0x0</w:t>
            </w:r>
            <w:r>
              <w:rPr>
                <w:rFonts w:hint="eastAsia" w:ascii="Times New Roman" w:hAnsi="Times New Roman" w:cs="Times New Roman" w:eastAsiaTheme="minorEastAsia"/>
                <w:szCs w:val="24"/>
              </w:rPr>
              <w:t>A</w:t>
            </w:r>
          </w:p>
        </w:tc>
      </w:tr>
    </w:tbl>
    <w:p/>
    <w:p>
      <w:pPr>
        <w:outlineLvl w:val="0"/>
        <w:rPr>
          <w:rFonts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附表</w:t>
      </w:r>
      <w:r>
        <w:rPr>
          <w:rFonts w:ascii="Times New Roman" w:hAnsi="Times New Roman" w:cs="Times New Roman"/>
          <w:szCs w:val="24"/>
        </w:rPr>
        <w:t>1</w:t>
      </w:r>
      <w:r>
        <w:rPr>
          <w:rFonts w:hint="eastAsia" w:ascii="Times New Roman" w:hAnsi="Times New Roman" w:cs="Times New Roman"/>
          <w:szCs w:val="24"/>
        </w:rPr>
        <w:t xml:space="preserve"> 校验函数</w:t>
      </w:r>
    </w:p>
    <w:p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uint8 RS485_Crc_Checksum(uint8 *ptr,int len)</w:t>
      </w:r>
    </w:p>
    <w:p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{</w:t>
      </w:r>
    </w:p>
    <w:p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>uint8  Temp = 0;</w:t>
      </w:r>
    </w:p>
    <w:p>
      <w:pPr>
        <w:rPr>
          <w:rFonts w:ascii="Times New Roman" w:hAnsi="Times New Roman" w:cs="Times New Roman"/>
          <w:szCs w:val="24"/>
        </w:rPr>
      </w:pPr>
    </w:p>
    <w:p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>while(len--)</w:t>
      </w:r>
    </w:p>
    <w:p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>{</w:t>
      </w:r>
    </w:p>
    <w:p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>Temp ^= (uint8)(*ptr++);</w:t>
      </w:r>
    </w:p>
    <w:p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>}</w:t>
      </w:r>
    </w:p>
    <w:p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>return Temp;</w:t>
      </w:r>
    </w:p>
    <w:p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}</w:t>
      </w:r>
    </w:p>
    <w:p/>
    <w:p/>
    <w:p>
      <w:pPr>
        <w:outlineLvl w:val="0"/>
      </w:pPr>
      <w:r>
        <w:rPr>
          <w:rFonts w:hint="eastAsia" w:ascii="Times New Roman" w:hAnsi="Times New Roman" w:cs="Times New Roman"/>
          <w:szCs w:val="24"/>
        </w:rPr>
        <w:t>附表2 输出通道ID映射</w:t>
      </w:r>
    </w:p>
    <w:tbl>
      <w:tblPr>
        <w:tblStyle w:val="12"/>
        <w:tblpPr w:leftFromText="180" w:rightFromText="180" w:vertAnchor="text" w:horzAnchor="page" w:tblpX="2044" w:tblpY="48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1939"/>
        <w:gridCol w:w="1468"/>
        <w:gridCol w:w="21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463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输出通道ID</w:t>
            </w:r>
          </w:p>
        </w:tc>
        <w:tc>
          <w:tcPr>
            <w:tcW w:w="1939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设备名称</w:t>
            </w:r>
          </w:p>
        </w:tc>
        <w:tc>
          <w:tcPr>
            <w:tcW w:w="146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输出通道ID</w:t>
            </w:r>
          </w:p>
        </w:tc>
        <w:tc>
          <w:tcPr>
            <w:tcW w:w="216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设备名称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463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1</w:t>
            </w:r>
          </w:p>
        </w:tc>
        <w:tc>
          <w:tcPr>
            <w:tcW w:w="1939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空调1</w:t>
            </w:r>
          </w:p>
        </w:tc>
        <w:tc>
          <w:tcPr>
            <w:tcW w:w="146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6</w:t>
            </w:r>
          </w:p>
        </w:tc>
        <w:tc>
          <w:tcPr>
            <w:tcW w:w="216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升降杆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463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2</w:t>
            </w:r>
          </w:p>
        </w:tc>
        <w:tc>
          <w:tcPr>
            <w:tcW w:w="1939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空调2</w:t>
            </w:r>
          </w:p>
        </w:tc>
        <w:tc>
          <w:tcPr>
            <w:tcW w:w="146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7</w:t>
            </w:r>
          </w:p>
        </w:tc>
        <w:tc>
          <w:tcPr>
            <w:tcW w:w="216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备用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463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3</w:t>
            </w:r>
          </w:p>
        </w:tc>
        <w:tc>
          <w:tcPr>
            <w:tcW w:w="1939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UPS</w:t>
            </w:r>
          </w:p>
        </w:tc>
        <w:tc>
          <w:tcPr>
            <w:tcW w:w="146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8</w:t>
            </w:r>
          </w:p>
        </w:tc>
        <w:tc>
          <w:tcPr>
            <w:tcW w:w="216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电动滑盖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463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4</w:t>
            </w:r>
          </w:p>
        </w:tc>
        <w:tc>
          <w:tcPr>
            <w:tcW w:w="1939" w:type="dxa"/>
            <w:vAlign w:val="center"/>
          </w:tcPr>
          <w:p>
            <w:pPr>
              <w:widowControl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综合电源</w:t>
            </w:r>
          </w:p>
        </w:tc>
        <w:tc>
          <w:tcPr>
            <w:tcW w:w="146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9</w:t>
            </w:r>
          </w:p>
        </w:tc>
        <w:tc>
          <w:tcPr>
            <w:tcW w:w="216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机舱风扇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463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5</w:t>
            </w:r>
          </w:p>
        </w:tc>
        <w:tc>
          <w:tcPr>
            <w:tcW w:w="1939" w:type="dxa"/>
            <w:vAlign w:val="center"/>
          </w:tcPr>
          <w:p>
            <w:pPr>
              <w:widowControl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壁插</w:t>
            </w:r>
          </w:p>
        </w:tc>
        <w:tc>
          <w:tcPr>
            <w:tcW w:w="146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10</w:t>
            </w:r>
          </w:p>
        </w:tc>
        <w:tc>
          <w:tcPr>
            <w:tcW w:w="2168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作业舱风扇</w:t>
            </w:r>
          </w:p>
        </w:tc>
      </w:tr>
    </w:tbl>
    <w:p/>
    <w:p/>
    <w:p/>
    <w:p/>
    <w:p/>
    <w:p/>
    <w:p/>
    <w:p/>
    <w:p/>
    <w:p>
      <w:pPr>
        <w:outlineLvl w:val="0"/>
      </w:pPr>
      <w:r>
        <w:rPr>
          <w:rFonts w:hint="eastAsia" w:ascii="Times New Roman" w:hAnsi="Times New Roman" w:cs="Times New Roman"/>
          <w:szCs w:val="24"/>
        </w:rPr>
        <w:t>附表3 通信设备ID映射</w:t>
      </w:r>
    </w:p>
    <w:tbl>
      <w:tblPr>
        <w:tblStyle w:val="12"/>
        <w:tblpPr w:leftFromText="180" w:rightFromText="180" w:vertAnchor="text" w:horzAnchor="page" w:tblpXSpec="center" w:tblpY="48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19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463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通信接口ID</w:t>
            </w:r>
          </w:p>
        </w:tc>
        <w:tc>
          <w:tcPr>
            <w:tcW w:w="1939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设备名称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463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1</w:t>
            </w:r>
          </w:p>
        </w:tc>
        <w:tc>
          <w:tcPr>
            <w:tcW w:w="1939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自取力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463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2</w:t>
            </w:r>
          </w:p>
        </w:tc>
        <w:tc>
          <w:tcPr>
            <w:tcW w:w="1939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柴油发电机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463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3</w:t>
            </w:r>
          </w:p>
        </w:tc>
        <w:tc>
          <w:tcPr>
            <w:tcW w:w="1939" w:type="dxa"/>
          </w:tcPr>
          <w:p>
            <w:pPr>
              <w:widowControl/>
              <w:jc w:val="left"/>
              <w:rPr>
                <w:rFonts w:ascii="Times New Roman" w:hAnsi="Times New Roman" w:cs="Times New Roman" w:eastAsiaTheme="minorEastAsia"/>
                <w:szCs w:val="24"/>
              </w:rPr>
            </w:pPr>
            <w:r>
              <w:rPr>
                <w:rFonts w:hint="eastAsia" w:ascii="Times New Roman" w:hAnsi="Times New Roman" w:cs="Times New Roman" w:eastAsiaTheme="minorEastAsia"/>
                <w:szCs w:val="24"/>
              </w:rPr>
              <w:t>升降杆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55AE8"/>
    <w:multiLevelType w:val="multilevel"/>
    <w:tmpl w:val="2B255AE8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3DDE3DBF"/>
    <w:multiLevelType w:val="multilevel"/>
    <w:tmpl w:val="3DDE3DB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5BCD8D11"/>
    <w:multiLevelType w:val="singleLevel"/>
    <w:tmpl w:val="5BCD8D1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BC40CAE"/>
    <w:multiLevelType w:val="multilevel"/>
    <w:tmpl w:val="6BC40CAE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>
    <w:nsid w:val="6D9E1A42"/>
    <w:multiLevelType w:val="multilevel"/>
    <w:tmpl w:val="6D9E1A4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5">
    <w:nsid w:val="6E2835EA"/>
    <w:multiLevelType w:val="multilevel"/>
    <w:tmpl w:val="6E2835EA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N2IwMGI0ODk4OTQ2YTg3NDQ1NjE4YjdjZTRhOTQifQ=="/>
  </w:docVars>
  <w:rsids>
    <w:rsidRoot w:val="00A3036C"/>
    <w:rsid w:val="00006B39"/>
    <w:rsid w:val="00007D92"/>
    <w:rsid w:val="000246E0"/>
    <w:rsid w:val="00033E0D"/>
    <w:rsid w:val="00037F67"/>
    <w:rsid w:val="000436EB"/>
    <w:rsid w:val="00052188"/>
    <w:rsid w:val="00062305"/>
    <w:rsid w:val="00063EF8"/>
    <w:rsid w:val="00070AA5"/>
    <w:rsid w:val="000A4616"/>
    <w:rsid w:val="000A467A"/>
    <w:rsid w:val="000A6A53"/>
    <w:rsid w:val="000B35D8"/>
    <w:rsid w:val="000B47CE"/>
    <w:rsid w:val="000B5E2E"/>
    <w:rsid w:val="000D0898"/>
    <w:rsid w:val="000D0C46"/>
    <w:rsid w:val="000D307A"/>
    <w:rsid w:val="000E0A13"/>
    <w:rsid w:val="000E5AE9"/>
    <w:rsid w:val="000F1EB4"/>
    <w:rsid w:val="000F6F05"/>
    <w:rsid w:val="000F6F46"/>
    <w:rsid w:val="001045E6"/>
    <w:rsid w:val="001058F5"/>
    <w:rsid w:val="001100C9"/>
    <w:rsid w:val="00114130"/>
    <w:rsid w:val="00132277"/>
    <w:rsid w:val="00137EC1"/>
    <w:rsid w:val="00147CFF"/>
    <w:rsid w:val="001626F0"/>
    <w:rsid w:val="001702F6"/>
    <w:rsid w:val="0018427F"/>
    <w:rsid w:val="00186030"/>
    <w:rsid w:val="001A1350"/>
    <w:rsid w:val="001B4B26"/>
    <w:rsid w:val="001B4D0D"/>
    <w:rsid w:val="001B6A20"/>
    <w:rsid w:val="001C1E12"/>
    <w:rsid w:val="001C2018"/>
    <w:rsid w:val="001C4D1E"/>
    <w:rsid w:val="001D1333"/>
    <w:rsid w:val="001D5A68"/>
    <w:rsid w:val="001E0DC4"/>
    <w:rsid w:val="001E5673"/>
    <w:rsid w:val="001E5C7E"/>
    <w:rsid w:val="001F1832"/>
    <w:rsid w:val="001F5FC9"/>
    <w:rsid w:val="001F5FD0"/>
    <w:rsid w:val="00205AD5"/>
    <w:rsid w:val="00221E6B"/>
    <w:rsid w:val="002225A6"/>
    <w:rsid w:val="00226333"/>
    <w:rsid w:val="00233545"/>
    <w:rsid w:val="00251CB4"/>
    <w:rsid w:val="00272CB2"/>
    <w:rsid w:val="00277045"/>
    <w:rsid w:val="002803FA"/>
    <w:rsid w:val="00287B2E"/>
    <w:rsid w:val="00290156"/>
    <w:rsid w:val="002912B1"/>
    <w:rsid w:val="002964B7"/>
    <w:rsid w:val="002A4B58"/>
    <w:rsid w:val="002B6FAA"/>
    <w:rsid w:val="002C40F3"/>
    <w:rsid w:val="002D55E0"/>
    <w:rsid w:val="002E2175"/>
    <w:rsid w:val="002E3700"/>
    <w:rsid w:val="002F023A"/>
    <w:rsid w:val="0031573A"/>
    <w:rsid w:val="00336988"/>
    <w:rsid w:val="00341E9A"/>
    <w:rsid w:val="00342E71"/>
    <w:rsid w:val="00345218"/>
    <w:rsid w:val="0034636A"/>
    <w:rsid w:val="003539E3"/>
    <w:rsid w:val="00354BD8"/>
    <w:rsid w:val="003602EE"/>
    <w:rsid w:val="00361904"/>
    <w:rsid w:val="00365C37"/>
    <w:rsid w:val="003719C0"/>
    <w:rsid w:val="00377AA9"/>
    <w:rsid w:val="00383249"/>
    <w:rsid w:val="00385AC3"/>
    <w:rsid w:val="0038642C"/>
    <w:rsid w:val="0039128C"/>
    <w:rsid w:val="003A5009"/>
    <w:rsid w:val="003B0FE3"/>
    <w:rsid w:val="003B1537"/>
    <w:rsid w:val="003B7CF9"/>
    <w:rsid w:val="003C32A4"/>
    <w:rsid w:val="003D1783"/>
    <w:rsid w:val="003D334F"/>
    <w:rsid w:val="003D7F6A"/>
    <w:rsid w:val="003E5F4F"/>
    <w:rsid w:val="003E62B0"/>
    <w:rsid w:val="00413C00"/>
    <w:rsid w:val="004359C4"/>
    <w:rsid w:val="00437DFC"/>
    <w:rsid w:val="00446464"/>
    <w:rsid w:val="00447F3A"/>
    <w:rsid w:val="004579EA"/>
    <w:rsid w:val="00470F7D"/>
    <w:rsid w:val="0047736A"/>
    <w:rsid w:val="004777E7"/>
    <w:rsid w:val="00477808"/>
    <w:rsid w:val="00481BD4"/>
    <w:rsid w:val="00491990"/>
    <w:rsid w:val="004A14CB"/>
    <w:rsid w:val="004A51A2"/>
    <w:rsid w:val="004C0649"/>
    <w:rsid w:val="004D2FD4"/>
    <w:rsid w:val="004D5B62"/>
    <w:rsid w:val="004E18C2"/>
    <w:rsid w:val="004F7D8B"/>
    <w:rsid w:val="0050581C"/>
    <w:rsid w:val="00507EA5"/>
    <w:rsid w:val="0051766C"/>
    <w:rsid w:val="005279A7"/>
    <w:rsid w:val="00536476"/>
    <w:rsid w:val="00540B5E"/>
    <w:rsid w:val="005413F8"/>
    <w:rsid w:val="00550FA3"/>
    <w:rsid w:val="00551DEF"/>
    <w:rsid w:val="00570373"/>
    <w:rsid w:val="00586CF1"/>
    <w:rsid w:val="00592C7C"/>
    <w:rsid w:val="00593252"/>
    <w:rsid w:val="00596031"/>
    <w:rsid w:val="005A4C8F"/>
    <w:rsid w:val="005B285F"/>
    <w:rsid w:val="005B2968"/>
    <w:rsid w:val="005B3ACF"/>
    <w:rsid w:val="005B4E2C"/>
    <w:rsid w:val="005D3957"/>
    <w:rsid w:val="005D67AF"/>
    <w:rsid w:val="005F210D"/>
    <w:rsid w:val="005F5093"/>
    <w:rsid w:val="005F5740"/>
    <w:rsid w:val="005F5CE6"/>
    <w:rsid w:val="005F6564"/>
    <w:rsid w:val="00610327"/>
    <w:rsid w:val="006153A1"/>
    <w:rsid w:val="0063046F"/>
    <w:rsid w:val="00630EC7"/>
    <w:rsid w:val="00635776"/>
    <w:rsid w:val="00642C14"/>
    <w:rsid w:val="00645409"/>
    <w:rsid w:val="0064555F"/>
    <w:rsid w:val="00654DE7"/>
    <w:rsid w:val="00663E69"/>
    <w:rsid w:val="00676859"/>
    <w:rsid w:val="0068073F"/>
    <w:rsid w:val="00683049"/>
    <w:rsid w:val="006A249E"/>
    <w:rsid w:val="006B5C96"/>
    <w:rsid w:val="006C7364"/>
    <w:rsid w:val="006D0139"/>
    <w:rsid w:val="006D0F56"/>
    <w:rsid w:val="006E2196"/>
    <w:rsid w:val="006E506D"/>
    <w:rsid w:val="007009D8"/>
    <w:rsid w:val="00701E03"/>
    <w:rsid w:val="00702B50"/>
    <w:rsid w:val="00704AF5"/>
    <w:rsid w:val="00713695"/>
    <w:rsid w:val="00716A94"/>
    <w:rsid w:val="00721CC2"/>
    <w:rsid w:val="00725487"/>
    <w:rsid w:val="00731DC9"/>
    <w:rsid w:val="00733D74"/>
    <w:rsid w:val="00736AFD"/>
    <w:rsid w:val="00750B1A"/>
    <w:rsid w:val="0075477D"/>
    <w:rsid w:val="00760493"/>
    <w:rsid w:val="00774CA2"/>
    <w:rsid w:val="00785C1F"/>
    <w:rsid w:val="00786C94"/>
    <w:rsid w:val="007913F5"/>
    <w:rsid w:val="00792891"/>
    <w:rsid w:val="00794607"/>
    <w:rsid w:val="00795104"/>
    <w:rsid w:val="00796D5A"/>
    <w:rsid w:val="007A6366"/>
    <w:rsid w:val="007B073D"/>
    <w:rsid w:val="007B1A29"/>
    <w:rsid w:val="007B2B0D"/>
    <w:rsid w:val="007B42CF"/>
    <w:rsid w:val="007B5435"/>
    <w:rsid w:val="007B5779"/>
    <w:rsid w:val="007C2BF1"/>
    <w:rsid w:val="007C648F"/>
    <w:rsid w:val="007D45EB"/>
    <w:rsid w:val="007D61AF"/>
    <w:rsid w:val="007E0720"/>
    <w:rsid w:val="007E635A"/>
    <w:rsid w:val="007F1C28"/>
    <w:rsid w:val="007F55A9"/>
    <w:rsid w:val="00816950"/>
    <w:rsid w:val="008405E5"/>
    <w:rsid w:val="00850A18"/>
    <w:rsid w:val="00862D3C"/>
    <w:rsid w:val="00883D58"/>
    <w:rsid w:val="00885E44"/>
    <w:rsid w:val="00890D0E"/>
    <w:rsid w:val="008943B5"/>
    <w:rsid w:val="00895E3F"/>
    <w:rsid w:val="008C3DCB"/>
    <w:rsid w:val="008C43D5"/>
    <w:rsid w:val="008C5F92"/>
    <w:rsid w:val="008D1485"/>
    <w:rsid w:val="008D1FDD"/>
    <w:rsid w:val="008D2104"/>
    <w:rsid w:val="008E0B1F"/>
    <w:rsid w:val="008E44BE"/>
    <w:rsid w:val="008F3A48"/>
    <w:rsid w:val="00905880"/>
    <w:rsid w:val="00913732"/>
    <w:rsid w:val="00915663"/>
    <w:rsid w:val="009270E5"/>
    <w:rsid w:val="00932AA1"/>
    <w:rsid w:val="00934E3F"/>
    <w:rsid w:val="00937015"/>
    <w:rsid w:val="009412E2"/>
    <w:rsid w:val="00941E62"/>
    <w:rsid w:val="00952CA3"/>
    <w:rsid w:val="009571BF"/>
    <w:rsid w:val="00964F38"/>
    <w:rsid w:val="00965BA2"/>
    <w:rsid w:val="009709A5"/>
    <w:rsid w:val="00973767"/>
    <w:rsid w:val="00974B80"/>
    <w:rsid w:val="00982656"/>
    <w:rsid w:val="00990CEF"/>
    <w:rsid w:val="00991B24"/>
    <w:rsid w:val="009935BA"/>
    <w:rsid w:val="00993E5C"/>
    <w:rsid w:val="0099610B"/>
    <w:rsid w:val="00996C64"/>
    <w:rsid w:val="009A549F"/>
    <w:rsid w:val="009A6A53"/>
    <w:rsid w:val="009A7F1F"/>
    <w:rsid w:val="009D46CF"/>
    <w:rsid w:val="009D5963"/>
    <w:rsid w:val="009E4D1B"/>
    <w:rsid w:val="009E5AC3"/>
    <w:rsid w:val="009E66BA"/>
    <w:rsid w:val="00A02BFE"/>
    <w:rsid w:val="00A030AC"/>
    <w:rsid w:val="00A03394"/>
    <w:rsid w:val="00A03624"/>
    <w:rsid w:val="00A15720"/>
    <w:rsid w:val="00A16AD8"/>
    <w:rsid w:val="00A3036C"/>
    <w:rsid w:val="00A43186"/>
    <w:rsid w:val="00A44880"/>
    <w:rsid w:val="00A46F89"/>
    <w:rsid w:val="00A50263"/>
    <w:rsid w:val="00A62169"/>
    <w:rsid w:val="00A75DCB"/>
    <w:rsid w:val="00A768C5"/>
    <w:rsid w:val="00A83B5F"/>
    <w:rsid w:val="00A84732"/>
    <w:rsid w:val="00A87DF8"/>
    <w:rsid w:val="00A956CE"/>
    <w:rsid w:val="00A95FA5"/>
    <w:rsid w:val="00AA4A93"/>
    <w:rsid w:val="00AA737B"/>
    <w:rsid w:val="00AB15B2"/>
    <w:rsid w:val="00AB1834"/>
    <w:rsid w:val="00AB190A"/>
    <w:rsid w:val="00AB1D4B"/>
    <w:rsid w:val="00AB4827"/>
    <w:rsid w:val="00AC13E7"/>
    <w:rsid w:val="00AC2ED9"/>
    <w:rsid w:val="00AC40D2"/>
    <w:rsid w:val="00AD719B"/>
    <w:rsid w:val="00AE5D6A"/>
    <w:rsid w:val="00AE6A29"/>
    <w:rsid w:val="00AF483C"/>
    <w:rsid w:val="00B150DA"/>
    <w:rsid w:val="00B36EE0"/>
    <w:rsid w:val="00B37E6A"/>
    <w:rsid w:val="00B42239"/>
    <w:rsid w:val="00B5048C"/>
    <w:rsid w:val="00B51A12"/>
    <w:rsid w:val="00B5207B"/>
    <w:rsid w:val="00B52F9F"/>
    <w:rsid w:val="00B561D9"/>
    <w:rsid w:val="00B573DA"/>
    <w:rsid w:val="00B60523"/>
    <w:rsid w:val="00B72205"/>
    <w:rsid w:val="00B74C6F"/>
    <w:rsid w:val="00B75054"/>
    <w:rsid w:val="00B77518"/>
    <w:rsid w:val="00B85767"/>
    <w:rsid w:val="00B91986"/>
    <w:rsid w:val="00BA591B"/>
    <w:rsid w:val="00BA644C"/>
    <w:rsid w:val="00BA7B36"/>
    <w:rsid w:val="00BB6A37"/>
    <w:rsid w:val="00BB7F74"/>
    <w:rsid w:val="00BC4B84"/>
    <w:rsid w:val="00BC7A4E"/>
    <w:rsid w:val="00BD3654"/>
    <w:rsid w:val="00BE1405"/>
    <w:rsid w:val="00BF3E1B"/>
    <w:rsid w:val="00BF4E34"/>
    <w:rsid w:val="00C03664"/>
    <w:rsid w:val="00C04A8B"/>
    <w:rsid w:val="00C04DD0"/>
    <w:rsid w:val="00C16182"/>
    <w:rsid w:val="00C16E72"/>
    <w:rsid w:val="00C20FBD"/>
    <w:rsid w:val="00C24508"/>
    <w:rsid w:val="00C26660"/>
    <w:rsid w:val="00C32647"/>
    <w:rsid w:val="00C35FBD"/>
    <w:rsid w:val="00C510F3"/>
    <w:rsid w:val="00C51201"/>
    <w:rsid w:val="00C51D28"/>
    <w:rsid w:val="00C72417"/>
    <w:rsid w:val="00C7787C"/>
    <w:rsid w:val="00C83422"/>
    <w:rsid w:val="00C844C3"/>
    <w:rsid w:val="00C86ED4"/>
    <w:rsid w:val="00C9117D"/>
    <w:rsid w:val="00CA1883"/>
    <w:rsid w:val="00CA3CE5"/>
    <w:rsid w:val="00CA6AB0"/>
    <w:rsid w:val="00CB1D0B"/>
    <w:rsid w:val="00CC15F5"/>
    <w:rsid w:val="00CC26D6"/>
    <w:rsid w:val="00CC2AFF"/>
    <w:rsid w:val="00CC3BDB"/>
    <w:rsid w:val="00CD2945"/>
    <w:rsid w:val="00CD6A30"/>
    <w:rsid w:val="00CE20B1"/>
    <w:rsid w:val="00CE2CE6"/>
    <w:rsid w:val="00CE6034"/>
    <w:rsid w:val="00CF7591"/>
    <w:rsid w:val="00D01E12"/>
    <w:rsid w:val="00D1124B"/>
    <w:rsid w:val="00D33BB1"/>
    <w:rsid w:val="00D34081"/>
    <w:rsid w:val="00D373A7"/>
    <w:rsid w:val="00D43465"/>
    <w:rsid w:val="00D46395"/>
    <w:rsid w:val="00D46F88"/>
    <w:rsid w:val="00D47C97"/>
    <w:rsid w:val="00D525F7"/>
    <w:rsid w:val="00D5333E"/>
    <w:rsid w:val="00D53EEA"/>
    <w:rsid w:val="00D562E5"/>
    <w:rsid w:val="00D67ACC"/>
    <w:rsid w:val="00D70F81"/>
    <w:rsid w:val="00D713EB"/>
    <w:rsid w:val="00D77DBB"/>
    <w:rsid w:val="00D800EE"/>
    <w:rsid w:val="00D8236D"/>
    <w:rsid w:val="00D83EAA"/>
    <w:rsid w:val="00D84466"/>
    <w:rsid w:val="00D9308F"/>
    <w:rsid w:val="00D93601"/>
    <w:rsid w:val="00D94B99"/>
    <w:rsid w:val="00D96C99"/>
    <w:rsid w:val="00D97906"/>
    <w:rsid w:val="00DA0390"/>
    <w:rsid w:val="00DB0D86"/>
    <w:rsid w:val="00DB7FAD"/>
    <w:rsid w:val="00DC195D"/>
    <w:rsid w:val="00DC2988"/>
    <w:rsid w:val="00DC4E20"/>
    <w:rsid w:val="00DD1573"/>
    <w:rsid w:val="00DD3960"/>
    <w:rsid w:val="00DD724B"/>
    <w:rsid w:val="00DE2757"/>
    <w:rsid w:val="00E064F0"/>
    <w:rsid w:val="00E0696F"/>
    <w:rsid w:val="00E10DF8"/>
    <w:rsid w:val="00E171E5"/>
    <w:rsid w:val="00E20799"/>
    <w:rsid w:val="00E24968"/>
    <w:rsid w:val="00E2673D"/>
    <w:rsid w:val="00E34053"/>
    <w:rsid w:val="00E4362F"/>
    <w:rsid w:val="00E46720"/>
    <w:rsid w:val="00E73D8D"/>
    <w:rsid w:val="00E8015F"/>
    <w:rsid w:val="00E9253C"/>
    <w:rsid w:val="00EA3392"/>
    <w:rsid w:val="00EB359E"/>
    <w:rsid w:val="00EC1079"/>
    <w:rsid w:val="00EC5240"/>
    <w:rsid w:val="00EC6017"/>
    <w:rsid w:val="00ED526F"/>
    <w:rsid w:val="00ED7F92"/>
    <w:rsid w:val="00EF22F8"/>
    <w:rsid w:val="00EF2FE1"/>
    <w:rsid w:val="00EF3ABC"/>
    <w:rsid w:val="00EF5265"/>
    <w:rsid w:val="00EF5F0F"/>
    <w:rsid w:val="00EF6BF1"/>
    <w:rsid w:val="00F130B3"/>
    <w:rsid w:val="00F231A6"/>
    <w:rsid w:val="00F359E1"/>
    <w:rsid w:val="00F55902"/>
    <w:rsid w:val="00F57F6B"/>
    <w:rsid w:val="00F636E3"/>
    <w:rsid w:val="00F768E3"/>
    <w:rsid w:val="00FB442B"/>
    <w:rsid w:val="00FC3B5C"/>
    <w:rsid w:val="00FC3C59"/>
    <w:rsid w:val="00FC4241"/>
    <w:rsid w:val="00FC5547"/>
    <w:rsid w:val="00FC6A38"/>
    <w:rsid w:val="00FE04F4"/>
    <w:rsid w:val="00FE0FD4"/>
    <w:rsid w:val="00FE51E6"/>
    <w:rsid w:val="00FF19B8"/>
    <w:rsid w:val="00FF620C"/>
    <w:rsid w:val="01085BF1"/>
    <w:rsid w:val="01396E1E"/>
    <w:rsid w:val="013A7C73"/>
    <w:rsid w:val="014F4893"/>
    <w:rsid w:val="015C0F48"/>
    <w:rsid w:val="0160441B"/>
    <w:rsid w:val="017B2F92"/>
    <w:rsid w:val="01CE3A0A"/>
    <w:rsid w:val="01DE1773"/>
    <w:rsid w:val="0202311A"/>
    <w:rsid w:val="020B52EE"/>
    <w:rsid w:val="020B54B0"/>
    <w:rsid w:val="02225B04"/>
    <w:rsid w:val="02264BFE"/>
    <w:rsid w:val="024860BB"/>
    <w:rsid w:val="026C0290"/>
    <w:rsid w:val="026C2BEA"/>
    <w:rsid w:val="029D33DC"/>
    <w:rsid w:val="02B04EBD"/>
    <w:rsid w:val="02BB28E8"/>
    <w:rsid w:val="02BC7B92"/>
    <w:rsid w:val="02DA632D"/>
    <w:rsid w:val="03082FDE"/>
    <w:rsid w:val="030E5CC5"/>
    <w:rsid w:val="031640B8"/>
    <w:rsid w:val="03247659"/>
    <w:rsid w:val="032607E9"/>
    <w:rsid w:val="034132BA"/>
    <w:rsid w:val="03682B4E"/>
    <w:rsid w:val="038D05A6"/>
    <w:rsid w:val="03B865F0"/>
    <w:rsid w:val="03BE351E"/>
    <w:rsid w:val="03CC3F79"/>
    <w:rsid w:val="04117ADE"/>
    <w:rsid w:val="041D1E4C"/>
    <w:rsid w:val="042D5ECB"/>
    <w:rsid w:val="04574EF2"/>
    <w:rsid w:val="046B478E"/>
    <w:rsid w:val="046E5F46"/>
    <w:rsid w:val="04787C5D"/>
    <w:rsid w:val="049B394B"/>
    <w:rsid w:val="04BA64C7"/>
    <w:rsid w:val="05024903"/>
    <w:rsid w:val="050C7B5C"/>
    <w:rsid w:val="050F314B"/>
    <w:rsid w:val="055B2F9F"/>
    <w:rsid w:val="05771AA9"/>
    <w:rsid w:val="057F7473"/>
    <w:rsid w:val="058E6372"/>
    <w:rsid w:val="05AF76AE"/>
    <w:rsid w:val="05B0175C"/>
    <w:rsid w:val="05C6691E"/>
    <w:rsid w:val="05DA7A44"/>
    <w:rsid w:val="05EB2B14"/>
    <w:rsid w:val="06356061"/>
    <w:rsid w:val="063703B6"/>
    <w:rsid w:val="066E7569"/>
    <w:rsid w:val="06860E53"/>
    <w:rsid w:val="06A05249"/>
    <w:rsid w:val="06BF6767"/>
    <w:rsid w:val="06D519D4"/>
    <w:rsid w:val="06DD3EE5"/>
    <w:rsid w:val="070572CD"/>
    <w:rsid w:val="07155C37"/>
    <w:rsid w:val="073772C6"/>
    <w:rsid w:val="07603356"/>
    <w:rsid w:val="07727375"/>
    <w:rsid w:val="078828AD"/>
    <w:rsid w:val="07896496"/>
    <w:rsid w:val="078C4EB4"/>
    <w:rsid w:val="079D76ED"/>
    <w:rsid w:val="083A4DBA"/>
    <w:rsid w:val="083F4318"/>
    <w:rsid w:val="0845254C"/>
    <w:rsid w:val="086F1377"/>
    <w:rsid w:val="087D012A"/>
    <w:rsid w:val="08915791"/>
    <w:rsid w:val="08B1373D"/>
    <w:rsid w:val="08C030CD"/>
    <w:rsid w:val="08CE0793"/>
    <w:rsid w:val="08E6788B"/>
    <w:rsid w:val="092D54BA"/>
    <w:rsid w:val="09525FD5"/>
    <w:rsid w:val="09557404"/>
    <w:rsid w:val="0958005D"/>
    <w:rsid w:val="098208E4"/>
    <w:rsid w:val="0992531D"/>
    <w:rsid w:val="09937D43"/>
    <w:rsid w:val="09C93BEA"/>
    <w:rsid w:val="09CE2183"/>
    <w:rsid w:val="09DC5CF9"/>
    <w:rsid w:val="09E67C38"/>
    <w:rsid w:val="09ED0153"/>
    <w:rsid w:val="09F53659"/>
    <w:rsid w:val="09F76F8D"/>
    <w:rsid w:val="0A177CF6"/>
    <w:rsid w:val="0A1F4917"/>
    <w:rsid w:val="0A20501F"/>
    <w:rsid w:val="0A222B45"/>
    <w:rsid w:val="0A4A4C1F"/>
    <w:rsid w:val="0A5B6057"/>
    <w:rsid w:val="0A5D3B7D"/>
    <w:rsid w:val="0A7B1C3B"/>
    <w:rsid w:val="0A8A7DAD"/>
    <w:rsid w:val="0AD24C87"/>
    <w:rsid w:val="0AD91F02"/>
    <w:rsid w:val="0AF24263"/>
    <w:rsid w:val="0B0264D2"/>
    <w:rsid w:val="0B1F0D10"/>
    <w:rsid w:val="0B476021"/>
    <w:rsid w:val="0B67166C"/>
    <w:rsid w:val="0B7E3483"/>
    <w:rsid w:val="0B96347B"/>
    <w:rsid w:val="0B977D32"/>
    <w:rsid w:val="0B990FEB"/>
    <w:rsid w:val="0B991CA2"/>
    <w:rsid w:val="0BB377CC"/>
    <w:rsid w:val="0BD240F7"/>
    <w:rsid w:val="0BD27C9F"/>
    <w:rsid w:val="0BF13C53"/>
    <w:rsid w:val="0C105208"/>
    <w:rsid w:val="0C2B1BDF"/>
    <w:rsid w:val="0C3C43F7"/>
    <w:rsid w:val="0C5E2E80"/>
    <w:rsid w:val="0C681B81"/>
    <w:rsid w:val="0CE265BB"/>
    <w:rsid w:val="0D363548"/>
    <w:rsid w:val="0D576FA9"/>
    <w:rsid w:val="0D6A2418"/>
    <w:rsid w:val="0D7A5D12"/>
    <w:rsid w:val="0DB131A6"/>
    <w:rsid w:val="0DB9728F"/>
    <w:rsid w:val="0DD30E64"/>
    <w:rsid w:val="0DDD6FBB"/>
    <w:rsid w:val="0DF540CC"/>
    <w:rsid w:val="0E0D1416"/>
    <w:rsid w:val="0E13321E"/>
    <w:rsid w:val="0E1440A2"/>
    <w:rsid w:val="0E146C48"/>
    <w:rsid w:val="0E3270CE"/>
    <w:rsid w:val="0E420F9D"/>
    <w:rsid w:val="0E460DCC"/>
    <w:rsid w:val="0E7B501C"/>
    <w:rsid w:val="0E8A448B"/>
    <w:rsid w:val="0E951D8A"/>
    <w:rsid w:val="0E9F0171"/>
    <w:rsid w:val="0E9F37E5"/>
    <w:rsid w:val="0EA12404"/>
    <w:rsid w:val="0EB36461"/>
    <w:rsid w:val="0EB9159E"/>
    <w:rsid w:val="0EC27A78"/>
    <w:rsid w:val="0EF173E5"/>
    <w:rsid w:val="0EFC01F8"/>
    <w:rsid w:val="0F093ECF"/>
    <w:rsid w:val="0F336F2A"/>
    <w:rsid w:val="0F420034"/>
    <w:rsid w:val="0F510F68"/>
    <w:rsid w:val="0F6459AD"/>
    <w:rsid w:val="0F6D69BB"/>
    <w:rsid w:val="0F6F2FA9"/>
    <w:rsid w:val="0F7A6F7F"/>
    <w:rsid w:val="0F803E6A"/>
    <w:rsid w:val="0F8A4A20"/>
    <w:rsid w:val="0FAE3353"/>
    <w:rsid w:val="0FB3423F"/>
    <w:rsid w:val="0FBF4992"/>
    <w:rsid w:val="0FF45DF8"/>
    <w:rsid w:val="0FF4768B"/>
    <w:rsid w:val="101F18D4"/>
    <w:rsid w:val="103A0649"/>
    <w:rsid w:val="104355C3"/>
    <w:rsid w:val="10540C64"/>
    <w:rsid w:val="105C0433"/>
    <w:rsid w:val="10621854"/>
    <w:rsid w:val="10CF063B"/>
    <w:rsid w:val="10F670C6"/>
    <w:rsid w:val="111F2661"/>
    <w:rsid w:val="115B2DE0"/>
    <w:rsid w:val="11B24B1B"/>
    <w:rsid w:val="11D87D86"/>
    <w:rsid w:val="11DA5AB3"/>
    <w:rsid w:val="11ED6186"/>
    <w:rsid w:val="12244117"/>
    <w:rsid w:val="122F4A48"/>
    <w:rsid w:val="12521AED"/>
    <w:rsid w:val="12704E06"/>
    <w:rsid w:val="12737D0F"/>
    <w:rsid w:val="127A3C9A"/>
    <w:rsid w:val="1298754F"/>
    <w:rsid w:val="12B207DE"/>
    <w:rsid w:val="12B96CD7"/>
    <w:rsid w:val="12C16796"/>
    <w:rsid w:val="12D1335A"/>
    <w:rsid w:val="12E12E71"/>
    <w:rsid w:val="12E64FF5"/>
    <w:rsid w:val="131F1FCB"/>
    <w:rsid w:val="1359027E"/>
    <w:rsid w:val="137560E2"/>
    <w:rsid w:val="139B3968"/>
    <w:rsid w:val="13A0708E"/>
    <w:rsid w:val="13A356BA"/>
    <w:rsid w:val="13A923B8"/>
    <w:rsid w:val="13B81608"/>
    <w:rsid w:val="13BA5B9C"/>
    <w:rsid w:val="13CE4C93"/>
    <w:rsid w:val="13D107A6"/>
    <w:rsid w:val="13D67E38"/>
    <w:rsid w:val="13E851A5"/>
    <w:rsid w:val="140307E1"/>
    <w:rsid w:val="145E6E6F"/>
    <w:rsid w:val="14634D3A"/>
    <w:rsid w:val="14977C8B"/>
    <w:rsid w:val="14AA79E0"/>
    <w:rsid w:val="14C01DA8"/>
    <w:rsid w:val="14ED1FA1"/>
    <w:rsid w:val="14F92D31"/>
    <w:rsid w:val="14FA5670"/>
    <w:rsid w:val="150A66AF"/>
    <w:rsid w:val="15135C29"/>
    <w:rsid w:val="151E65FF"/>
    <w:rsid w:val="152568F9"/>
    <w:rsid w:val="152D56D1"/>
    <w:rsid w:val="153E27FD"/>
    <w:rsid w:val="154D2A40"/>
    <w:rsid w:val="1550423F"/>
    <w:rsid w:val="15610299"/>
    <w:rsid w:val="1568461E"/>
    <w:rsid w:val="15756720"/>
    <w:rsid w:val="15764A4B"/>
    <w:rsid w:val="158530BB"/>
    <w:rsid w:val="158C5316"/>
    <w:rsid w:val="158E5532"/>
    <w:rsid w:val="15A50F6B"/>
    <w:rsid w:val="15A5287C"/>
    <w:rsid w:val="15C63595"/>
    <w:rsid w:val="15E72E94"/>
    <w:rsid w:val="15E82BEF"/>
    <w:rsid w:val="16150D9D"/>
    <w:rsid w:val="161D7A0E"/>
    <w:rsid w:val="16342124"/>
    <w:rsid w:val="164674A0"/>
    <w:rsid w:val="1654715D"/>
    <w:rsid w:val="16EC1DFD"/>
    <w:rsid w:val="17173305"/>
    <w:rsid w:val="172E2436"/>
    <w:rsid w:val="174452AA"/>
    <w:rsid w:val="17A36B1A"/>
    <w:rsid w:val="17AF16B6"/>
    <w:rsid w:val="17C31DE3"/>
    <w:rsid w:val="17E05DED"/>
    <w:rsid w:val="17E84F3D"/>
    <w:rsid w:val="17F04282"/>
    <w:rsid w:val="18176581"/>
    <w:rsid w:val="182322BF"/>
    <w:rsid w:val="18287288"/>
    <w:rsid w:val="183A4A8E"/>
    <w:rsid w:val="1855483A"/>
    <w:rsid w:val="18603BD7"/>
    <w:rsid w:val="187B7D61"/>
    <w:rsid w:val="189A5F9C"/>
    <w:rsid w:val="189E4367"/>
    <w:rsid w:val="18CD6371"/>
    <w:rsid w:val="18DC0363"/>
    <w:rsid w:val="18DC65B5"/>
    <w:rsid w:val="190651C3"/>
    <w:rsid w:val="19102702"/>
    <w:rsid w:val="19212219"/>
    <w:rsid w:val="193B6D93"/>
    <w:rsid w:val="195B397D"/>
    <w:rsid w:val="196E66EE"/>
    <w:rsid w:val="19731076"/>
    <w:rsid w:val="19744C76"/>
    <w:rsid w:val="198527A8"/>
    <w:rsid w:val="19A63233"/>
    <w:rsid w:val="19C96042"/>
    <w:rsid w:val="19D36B7D"/>
    <w:rsid w:val="19E93830"/>
    <w:rsid w:val="1A0538E9"/>
    <w:rsid w:val="1A113708"/>
    <w:rsid w:val="1A1E32CF"/>
    <w:rsid w:val="1A2F6001"/>
    <w:rsid w:val="1A622AE9"/>
    <w:rsid w:val="1A7C13F9"/>
    <w:rsid w:val="1A9F5AEC"/>
    <w:rsid w:val="1AA26807"/>
    <w:rsid w:val="1AA42616"/>
    <w:rsid w:val="1AAC1FB7"/>
    <w:rsid w:val="1ADA2FC8"/>
    <w:rsid w:val="1AEE30BB"/>
    <w:rsid w:val="1AF63F23"/>
    <w:rsid w:val="1B1D635F"/>
    <w:rsid w:val="1B3A3391"/>
    <w:rsid w:val="1B4246C1"/>
    <w:rsid w:val="1B616306"/>
    <w:rsid w:val="1B72486D"/>
    <w:rsid w:val="1B7A3E63"/>
    <w:rsid w:val="1B8D1DE8"/>
    <w:rsid w:val="1BAA7F2C"/>
    <w:rsid w:val="1BC7354C"/>
    <w:rsid w:val="1BCB40DD"/>
    <w:rsid w:val="1BD05E24"/>
    <w:rsid w:val="1BE834C2"/>
    <w:rsid w:val="1BEB366A"/>
    <w:rsid w:val="1BEF2108"/>
    <w:rsid w:val="1C145AD5"/>
    <w:rsid w:val="1C1E2CC0"/>
    <w:rsid w:val="1C361423"/>
    <w:rsid w:val="1C490AB2"/>
    <w:rsid w:val="1C49762F"/>
    <w:rsid w:val="1C7E08F1"/>
    <w:rsid w:val="1C960579"/>
    <w:rsid w:val="1C992D17"/>
    <w:rsid w:val="1CA46817"/>
    <w:rsid w:val="1CA9467C"/>
    <w:rsid w:val="1CBC0BD7"/>
    <w:rsid w:val="1CF06D0A"/>
    <w:rsid w:val="1CFB2CCC"/>
    <w:rsid w:val="1D036806"/>
    <w:rsid w:val="1D0909AE"/>
    <w:rsid w:val="1D172B57"/>
    <w:rsid w:val="1D2A5EB1"/>
    <w:rsid w:val="1D5726AE"/>
    <w:rsid w:val="1D78116E"/>
    <w:rsid w:val="1D801E7C"/>
    <w:rsid w:val="1D81772B"/>
    <w:rsid w:val="1D9E37DC"/>
    <w:rsid w:val="1DA376A1"/>
    <w:rsid w:val="1DC360C5"/>
    <w:rsid w:val="1DDC3FB1"/>
    <w:rsid w:val="1DEF029D"/>
    <w:rsid w:val="1E053264"/>
    <w:rsid w:val="1E2343B4"/>
    <w:rsid w:val="1E2C58E8"/>
    <w:rsid w:val="1E496350"/>
    <w:rsid w:val="1E55167A"/>
    <w:rsid w:val="1E5F1F55"/>
    <w:rsid w:val="1E8A0861"/>
    <w:rsid w:val="1E982C5D"/>
    <w:rsid w:val="1E984D2C"/>
    <w:rsid w:val="1EA56C14"/>
    <w:rsid w:val="1EBE0883"/>
    <w:rsid w:val="1EC02505"/>
    <w:rsid w:val="1ED0551A"/>
    <w:rsid w:val="1EFB3C87"/>
    <w:rsid w:val="1F164A1E"/>
    <w:rsid w:val="1F2F78AF"/>
    <w:rsid w:val="1F8D1F21"/>
    <w:rsid w:val="1F9433B0"/>
    <w:rsid w:val="1FA976C2"/>
    <w:rsid w:val="1FB26057"/>
    <w:rsid w:val="1FB76398"/>
    <w:rsid w:val="1FD815F4"/>
    <w:rsid w:val="1FFE1506"/>
    <w:rsid w:val="20323DB6"/>
    <w:rsid w:val="20703542"/>
    <w:rsid w:val="207976E5"/>
    <w:rsid w:val="20802BA3"/>
    <w:rsid w:val="209B6D55"/>
    <w:rsid w:val="20A2072B"/>
    <w:rsid w:val="20B73ED8"/>
    <w:rsid w:val="20C50F4F"/>
    <w:rsid w:val="20CE2C87"/>
    <w:rsid w:val="20D12015"/>
    <w:rsid w:val="210B64C2"/>
    <w:rsid w:val="21100EFD"/>
    <w:rsid w:val="211A6E3E"/>
    <w:rsid w:val="21300548"/>
    <w:rsid w:val="21701F90"/>
    <w:rsid w:val="21734FA4"/>
    <w:rsid w:val="21A7017C"/>
    <w:rsid w:val="21AC4AD8"/>
    <w:rsid w:val="21B24356"/>
    <w:rsid w:val="21BA3EE0"/>
    <w:rsid w:val="21D64B32"/>
    <w:rsid w:val="21D7502E"/>
    <w:rsid w:val="21E20ED4"/>
    <w:rsid w:val="21E91AFF"/>
    <w:rsid w:val="21EF3D11"/>
    <w:rsid w:val="21FE5DB0"/>
    <w:rsid w:val="22194FD6"/>
    <w:rsid w:val="221C064A"/>
    <w:rsid w:val="224328FB"/>
    <w:rsid w:val="22610ADC"/>
    <w:rsid w:val="22632A99"/>
    <w:rsid w:val="226C0C7D"/>
    <w:rsid w:val="226F6B88"/>
    <w:rsid w:val="22CD48E7"/>
    <w:rsid w:val="22D22B48"/>
    <w:rsid w:val="22D67A65"/>
    <w:rsid w:val="22ED103E"/>
    <w:rsid w:val="23195DF0"/>
    <w:rsid w:val="231D1C96"/>
    <w:rsid w:val="23314E7D"/>
    <w:rsid w:val="236757FA"/>
    <w:rsid w:val="237A54C3"/>
    <w:rsid w:val="23A2048D"/>
    <w:rsid w:val="23BF0FAD"/>
    <w:rsid w:val="23C30A9D"/>
    <w:rsid w:val="23C640E9"/>
    <w:rsid w:val="23CE0516"/>
    <w:rsid w:val="23D42CAA"/>
    <w:rsid w:val="23D53F3E"/>
    <w:rsid w:val="23EC5CEC"/>
    <w:rsid w:val="240A1D79"/>
    <w:rsid w:val="241C01AD"/>
    <w:rsid w:val="24544748"/>
    <w:rsid w:val="24547947"/>
    <w:rsid w:val="247106EE"/>
    <w:rsid w:val="248B1A3C"/>
    <w:rsid w:val="249908CF"/>
    <w:rsid w:val="249D0D5B"/>
    <w:rsid w:val="24B6415E"/>
    <w:rsid w:val="24C26FA6"/>
    <w:rsid w:val="24D246DB"/>
    <w:rsid w:val="24EE7D9B"/>
    <w:rsid w:val="25050C77"/>
    <w:rsid w:val="2510626E"/>
    <w:rsid w:val="25322C30"/>
    <w:rsid w:val="253C6035"/>
    <w:rsid w:val="25414DD1"/>
    <w:rsid w:val="255255B4"/>
    <w:rsid w:val="25625795"/>
    <w:rsid w:val="25754238"/>
    <w:rsid w:val="259D780C"/>
    <w:rsid w:val="25D36F91"/>
    <w:rsid w:val="261C0494"/>
    <w:rsid w:val="26766810"/>
    <w:rsid w:val="26947F63"/>
    <w:rsid w:val="2695133D"/>
    <w:rsid w:val="26AA7CF2"/>
    <w:rsid w:val="26C8461C"/>
    <w:rsid w:val="26F44237"/>
    <w:rsid w:val="26F934F5"/>
    <w:rsid w:val="271D34D6"/>
    <w:rsid w:val="273957E6"/>
    <w:rsid w:val="273E668C"/>
    <w:rsid w:val="275855D7"/>
    <w:rsid w:val="275F6707"/>
    <w:rsid w:val="278F23BE"/>
    <w:rsid w:val="27A34BF2"/>
    <w:rsid w:val="27AB7957"/>
    <w:rsid w:val="27B15D3E"/>
    <w:rsid w:val="27B21CDA"/>
    <w:rsid w:val="27BB0012"/>
    <w:rsid w:val="27CC2223"/>
    <w:rsid w:val="27E234BC"/>
    <w:rsid w:val="27F129C9"/>
    <w:rsid w:val="28176711"/>
    <w:rsid w:val="283C1E88"/>
    <w:rsid w:val="28711E06"/>
    <w:rsid w:val="287A1B35"/>
    <w:rsid w:val="28856592"/>
    <w:rsid w:val="28A60589"/>
    <w:rsid w:val="28DB6415"/>
    <w:rsid w:val="28FA3A46"/>
    <w:rsid w:val="293715E5"/>
    <w:rsid w:val="29647168"/>
    <w:rsid w:val="29742699"/>
    <w:rsid w:val="29977949"/>
    <w:rsid w:val="29B5642D"/>
    <w:rsid w:val="29BF77F3"/>
    <w:rsid w:val="29C45F77"/>
    <w:rsid w:val="29F452D6"/>
    <w:rsid w:val="2A0B15A1"/>
    <w:rsid w:val="2A101ABE"/>
    <w:rsid w:val="2A416BCC"/>
    <w:rsid w:val="2A4B489A"/>
    <w:rsid w:val="2A705F20"/>
    <w:rsid w:val="2A7C7127"/>
    <w:rsid w:val="2A817E21"/>
    <w:rsid w:val="2A84204F"/>
    <w:rsid w:val="2A930A1A"/>
    <w:rsid w:val="2AA42CAA"/>
    <w:rsid w:val="2AAF3B29"/>
    <w:rsid w:val="2AB96756"/>
    <w:rsid w:val="2AE80DE9"/>
    <w:rsid w:val="2AE8282C"/>
    <w:rsid w:val="2AED71AC"/>
    <w:rsid w:val="2B0C0F7B"/>
    <w:rsid w:val="2B1028B1"/>
    <w:rsid w:val="2B367280"/>
    <w:rsid w:val="2B3F3E8D"/>
    <w:rsid w:val="2B4A1144"/>
    <w:rsid w:val="2B4B1601"/>
    <w:rsid w:val="2B5072EC"/>
    <w:rsid w:val="2B634913"/>
    <w:rsid w:val="2B855980"/>
    <w:rsid w:val="2B966A97"/>
    <w:rsid w:val="2B9C1A50"/>
    <w:rsid w:val="2B9D3088"/>
    <w:rsid w:val="2BBB012A"/>
    <w:rsid w:val="2BC2788C"/>
    <w:rsid w:val="2BE523D7"/>
    <w:rsid w:val="2BFC4A5E"/>
    <w:rsid w:val="2C1854BB"/>
    <w:rsid w:val="2C1D2D14"/>
    <w:rsid w:val="2C4472E9"/>
    <w:rsid w:val="2C4E1120"/>
    <w:rsid w:val="2C882E19"/>
    <w:rsid w:val="2C9A58BF"/>
    <w:rsid w:val="2C9C47F7"/>
    <w:rsid w:val="2CA13945"/>
    <w:rsid w:val="2CA974E6"/>
    <w:rsid w:val="2CB83982"/>
    <w:rsid w:val="2CC17B44"/>
    <w:rsid w:val="2CCA02A9"/>
    <w:rsid w:val="2CE44F0E"/>
    <w:rsid w:val="2D03015C"/>
    <w:rsid w:val="2D054EAA"/>
    <w:rsid w:val="2D082EB8"/>
    <w:rsid w:val="2D216834"/>
    <w:rsid w:val="2D6D3827"/>
    <w:rsid w:val="2D904F8F"/>
    <w:rsid w:val="2DD67735"/>
    <w:rsid w:val="2DE07F18"/>
    <w:rsid w:val="2DE57862"/>
    <w:rsid w:val="2E187C37"/>
    <w:rsid w:val="2E1C31AB"/>
    <w:rsid w:val="2E24482E"/>
    <w:rsid w:val="2E437C7A"/>
    <w:rsid w:val="2E5B386B"/>
    <w:rsid w:val="2E6A5A2B"/>
    <w:rsid w:val="2E960B5C"/>
    <w:rsid w:val="2EBA6EE4"/>
    <w:rsid w:val="2F0B077E"/>
    <w:rsid w:val="2F3C55F3"/>
    <w:rsid w:val="2F4256A2"/>
    <w:rsid w:val="2F6852ED"/>
    <w:rsid w:val="2F724C36"/>
    <w:rsid w:val="2F762E67"/>
    <w:rsid w:val="2F801D18"/>
    <w:rsid w:val="2F983DE7"/>
    <w:rsid w:val="2FBA0873"/>
    <w:rsid w:val="2FE73A47"/>
    <w:rsid w:val="2FEC4ED7"/>
    <w:rsid w:val="2FF50A2F"/>
    <w:rsid w:val="2FF65D56"/>
    <w:rsid w:val="302503E9"/>
    <w:rsid w:val="30260D7D"/>
    <w:rsid w:val="30395C43"/>
    <w:rsid w:val="303B19BB"/>
    <w:rsid w:val="304B16E9"/>
    <w:rsid w:val="304F3A05"/>
    <w:rsid w:val="30A734F4"/>
    <w:rsid w:val="30B31E99"/>
    <w:rsid w:val="30C22508"/>
    <w:rsid w:val="30EB518F"/>
    <w:rsid w:val="30F20DFB"/>
    <w:rsid w:val="31097D0B"/>
    <w:rsid w:val="310B75DF"/>
    <w:rsid w:val="3135768D"/>
    <w:rsid w:val="313F55EC"/>
    <w:rsid w:val="316B790A"/>
    <w:rsid w:val="317071F4"/>
    <w:rsid w:val="317F1D7B"/>
    <w:rsid w:val="31AC54A0"/>
    <w:rsid w:val="31AE4C03"/>
    <w:rsid w:val="31BE0AF5"/>
    <w:rsid w:val="31E36DEF"/>
    <w:rsid w:val="31E56082"/>
    <w:rsid w:val="32111BBD"/>
    <w:rsid w:val="32114E7F"/>
    <w:rsid w:val="322030B5"/>
    <w:rsid w:val="323668DE"/>
    <w:rsid w:val="324F79A0"/>
    <w:rsid w:val="325823B4"/>
    <w:rsid w:val="326A4B54"/>
    <w:rsid w:val="328A26B2"/>
    <w:rsid w:val="32927954"/>
    <w:rsid w:val="32A7158A"/>
    <w:rsid w:val="32C04EBC"/>
    <w:rsid w:val="32C20171"/>
    <w:rsid w:val="33782337"/>
    <w:rsid w:val="33863895"/>
    <w:rsid w:val="33941B0E"/>
    <w:rsid w:val="33A57CA0"/>
    <w:rsid w:val="33AE3FC1"/>
    <w:rsid w:val="33B163F2"/>
    <w:rsid w:val="33C568D9"/>
    <w:rsid w:val="33DA1498"/>
    <w:rsid w:val="33ED38A2"/>
    <w:rsid w:val="33F42309"/>
    <w:rsid w:val="33F94303"/>
    <w:rsid w:val="34143273"/>
    <w:rsid w:val="342F7A89"/>
    <w:rsid w:val="344C5588"/>
    <w:rsid w:val="345061CF"/>
    <w:rsid w:val="345831C1"/>
    <w:rsid w:val="349A19F3"/>
    <w:rsid w:val="34B20A9C"/>
    <w:rsid w:val="34B77502"/>
    <w:rsid w:val="34BD2D15"/>
    <w:rsid w:val="3521576F"/>
    <w:rsid w:val="35277D3E"/>
    <w:rsid w:val="35361783"/>
    <w:rsid w:val="35604793"/>
    <w:rsid w:val="35655F6C"/>
    <w:rsid w:val="356A7846"/>
    <w:rsid w:val="3577001D"/>
    <w:rsid w:val="357E1432"/>
    <w:rsid w:val="35921824"/>
    <w:rsid w:val="35947CA1"/>
    <w:rsid w:val="35C56367"/>
    <w:rsid w:val="35CA0E1E"/>
    <w:rsid w:val="35D73F34"/>
    <w:rsid w:val="363870C8"/>
    <w:rsid w:val="3652180C"/>
    <w:rsid w:val="36537489"/>
    <w:rsid w:val="365442FF"/>
    <w:rsid w:val="36730100"/>
    <w:rsid w:val="367550AF"/>
    <w:rsid w:val="367F46EA"/>
    <w:rsid w:val="36B77ECB"/>
    <w:rsid w:val="37072B5B"/>
    <w:rsid w:val="3709636F"/>
    <w:rsid w:val="3719648F"/>
    <w:rsid w:val="371B42F4"/>
    <w:rsid w:val="37357164"/>
    <w:rsid w:val="37645714"/>
    <w:rsid w:val="377E37EB"/>
    <w:rsid w:val="37887294"/>
    <w:rsid w:val="37DA2F9B"/>
    <w:rsid w:val="37E84160"/>
    <w:rsid w:val="37F0668C"/>
    <w:rsid w:val="37F232A7"/>
    <w:rsid w:val="37F708BD"/>
    <w:rsid w:val="380125C2"/>
    <w:rsid w:val="38044D88"/>
    <w:rsid w:val="38136FE4"/>
    <w:rsid w:val="38353194"/>
    <w:rsid w:val="385C2E16"/>
    <w:rsid w:val="385C6972"/>
    <w:rsid w:val="38606463"/>
    <w:rsid w:val="38665968"/>
    <w:rsid w:val="386907E3"/>
    <w:rsid w:val="38841C86"/>
    <w:rsid w:val="38881BDD"/>
    <w:rsid w:val="38D17360"/>
    <w:rsid w:val="38DF6D29"/>
    <w:rsid w:val="38E76B84"/>
    <w:rsid w:val="39113C01"/>
    <w:rsid w:val="39216016"/>
    <w:rsid w:val="395F671A"/>
    <w:rsid w:val="39A93E39"/>
    <w:rsid w:val="39B01056"/>
    <w:rsid w:val="39B4157B"/>
    <w:rsid w:val="39B90520"/>
    <w:rsid w:val="39D44FF2"/>
    <w:rsid w:val="39D76B17"/>
    <w:rsid w:val="39DE1E5A"/>
    <w:rsid w:val="39F25CAF"/>
    <w:rsid w:val="39F3557E"/>
    <w:rsid w:val="39F50E2C"/>
    <w:rsid w:val="3A1A7B2E"/>
    <w:rsid w:val="3A1F234D"/>
    <w:rsid w:val="3A26653A"/>
    <w:rsid w:val="3A3A66CD"/>
    <w:rsid w:val="3A4767A7"/>
    <w:rsid w:val="3A4917A7"/>
    <w:rsid w:val="3A5363B9"/>
    <w:rsid w:val="3A5E0035"/>
    <w:rsid w:val="3A6F6D8A"/>
    <w:rsid w:val="3A71337C"/>
    <w:rsid w:val="3A771051"/>
    <w:rsid w:val="3A7A6DDD"/>
    <w:rsid w:val="3A9A557B"/>
    <w:rsid w:val="3AF410E4"/>
    <w:rsid w:val="3B1452AB"/>
    <w:rsid w:val="3B174B58"/>
    <w:rsid w:val="3B1B65D9"/>
    <w:rsid w:val="3B497682"/>
    <w:rsid w:val="3B4E7913"/>
    <w:rsid w:val="3B6E75D1"/>
    <w:rsid w:val="3B9B782B"/>
    <w:rsid w:val="3BB00F74"/>
    <w:rsid w:val="3BB9659C"/>
    <w:rsid w:val="3BBF0C7B"/>
    <w:rsid w:val="3BC34131"/>
    <w:rsid w:val="3BCE1C0D"/>
    <w:rsid w:val="3BE118B8"/>
    <w:rsid w:val="3C264A4E"/>
    <w:rsid w:val="3C55098B"/>
    <w:rsid w:val="3C704D6A"/>
    <w:rsid w:val="3C7F7B4A"/>
    <w:rsid w:val="3C9B777C"/>
    <w:rsid w:val="3CA144A3"/>
    <w:rsid w:val="3CA81BBD"/>
    <w:rsid w:val="3CCC7BFE"/>
    <w:rsid w:val="3CFB7C04"/>
    <w:rsid w:val="3D0E0B83"/>
    <w:rsid w:val="3D69657B"/>
    <w:rsid w:val="3D7824A0"/>
    <w:rsid w:val="3D813FFF"/>
    <w:rsid w:val="3D841A02"/>
    <w:rsid w:val="3D9C35F1"/>
    <w:rsid w:val="3DAE5E5B"/>
    <w:rsid w:val="3DB259D6"/>
    <w:rsid w:val="3DB41160"/>
    <w:rsid w:val="3DE6565C"/>
    <w:rsid w:val="3E014244"/>
    <w:rsid w:val="3E0E070F"/>
    <w:rsid w:val="3E1F0B55"/>
    <w:rsid w:val="3E1F6ECE"/>
    <w:rsid w:val="3E2E2B5F"/>
    <w:rsid w:val="3E2E36D5"/>
    <w:rsid w:val="3E7B2CAF"/>
    <w:rsid w:val="3E974BA8"/>
    <w:rsid w:val="3E9E4107"/>
    <w:rsid w:val="3EA247CB"/>
    <w:rsid w:val="3EA82911"/>
    <w:rsid w:val="3EB2553E"/>
    <w:rsid w:val="3EFC7B40"/>
    <w:rsid w:val="3F12422F"/>
    <w:rsid w:val="3F386E0A"/>
    <w:rsid w:val="3F420C89"/>
    <w:rsid w:val="3F484E9A"/>
    <w:rsid w:val="3F6820A1"/>
    <w:rsid w:val="3F8541B5"/>
    <w:rsid w:val="3F975127"/>
    <w:rsid w:val="3FC57267"/>
    <w:rsid w:val="3FCB6745"/>
    <w:rsid w:val="3FD9493D"/>
    <w:rsid w:val="3FE32106"/>
    <w:rsid w:val="400A66C6"/>
    <w:rsid w:val="40255A6B"/>
    <w:rsid w:val="404228F2"/>
    <w:rsid w:val="4054272A"/>
    <w:rsid w:val="405F34A4"/>
    <w:rsid w:val="40B437EF"/>
    <w:rsid w:val="40D53766"/>
    <w:rsid w:val="40EF2A79"/>
    <w:rsid w:val="412A5860"/>
    <w:rsid w:val="41387635"/>
    <w:rsid w:val="416A1B3D"/>
    <w:rsid w:val="41BB295C"/>
    <w:rsid w:val="41C40565"/>
    <w:rsid w:val="41C9257D"/>
    <w:rsid w:val="41EB15AC"/>
    <w:rsid w:val="42053C10"/>
    <w:rsid w:val="4240167F"/>
    <w:rsid w:val="425001D6"/>
    <w:rsid w:val="426B47A5"/>
    <w:rsid w:val="42890343"/>
    <w:rsid w:val="42D23A30"/>
    <w:rsid w:val="42D261AF"/>
    <w:rsid w:val="42ED43F4"/>
    <w:rsid w:val="42F334A1"/>
    <w:rsid w:val="431F0967"/>
    <w:rsid w:val="432A5FEB"/>
    <w:rsid w:val="434B7D0F"/>
    <w:rsid w:val="434C0BD9"/>
    <w:rsid w:val="43543B6A"/>
    <w:rsid w:val="43544E16"/>
    <w:rsid w:val="43707776"/>
    <w:rsid w:val="43721740"/>
    <w:rsid w:val="439416B6"/>
    <w:rsid w:val="439E5D0B"/>
    <w:rsid w:val="43CF4B8F"/>
    <w:rsid w:val="43E75BE4"/>
    <w:rsid w:val="440B19BE"/>
    <w:rsid w:val="440D7D28"/>
    <w:rsid w:val="44184095"/>
    <w:rsid w:val="441D16AC"/>
    <w:rsid w:val="44221E0B"/>
    <w:rsid w:val="44242833"/>
    <w:rsid w:val="44370FA8"/>
    <w:rsid w:val="44390C5D"/>
    <w:rsid w:val="44462500"/>
    <w:rsid w:val="445B2CAD"/>
    <w:rsid w:val="445D7CFA"/>
    <w:rsid w:val="44CF76D9"/>
    <w:rsid w:val="44DD638F"/>
    <w:rsid w:val="44EE3048"/>
    <w:rsid w:val="44FC551F"/>
    <w:rsid w:val="45153506"/>
    <w:rsid w:val="451602E4"/>
    <w:rsid w:val="45291DDC"/>
    <w:rsid w:val="452A6E9D"/>
    <w:rsid w:val="45300368"/>
    <w:rsid w:val="453A7460"/>
    <w:rsid w:val="453E7B2C"/>
    <w:rsid w:val="454A6F86"/>
    <w:rsid w:val="45617CBE"/>
    <w:rsid w:val="45AA1307"/>
    <w:rsid w:val="45D24718"/>
    <w:rsid w:val="45D94333"/>
    <w:rsid w:val="45DB181E"/>
    <w:rsid w:val="46063827"/>
    <w:rsid w:val="460F3276"/>
    <w:rsid w:val="46160AA8"/>
    <w:rsid w:val="46256F3D"/>
    <w:rsid w:val="463D2A09"/>
    <w:rsid w:val="463F6A81"/>
    <w:rsid w:val="464011A8"/>
    <w:rsid w:val="46456C98"/>
    <w:rsid w:val="46633EC5"/>
    <w:rsid w:val="467405DD"/>
    <w:rsid w:val="468B2CE0"/>
    <w:rsid w:val="46AA2F9F"/>
    <w:rsid w:val="46C10A14"/>
    <w:rsid w:val="46C35E12"/>
    <w:rsid w:val="46CC6C8A"/>
    <w:rsid w:val="47017063"/>
    <w:rsid w:val="470A6022"/>
    <w:rsid w:val="47197B1C"/>
    <w:rsid w:val="474433F3"/>
    <w:rsid w:val="474C666E"/>
    <w:rsid w:val="475C40B8"/>
    <w:rsid w:val="4770402B"/>
    <w:rsid w:val="478D4D9A"/>
    <w:rsid w:val="47A63134"/>
    <w:rsid w:val="47AC515B"/>
    <w:rsid w:val="47B34E9E"/>
    <w:rsid w:val="47DE10E0"/>
    <w:rsid w:val="47ED5839"/>
    <w:rsid w:val="47F5659C"/>
    <w:rsid w:val="47F57A82"/>
    <w:rsid w:val="47FB1C56"/>
    <w:rsid w:val="481D63C6"/>
    <w:rsid w:val="481E69BF"/>
    <w:rsid w:val="482F34C6"/>
    <w:rsid w:val="4838513A"/>
    <w:rsid w:val="486E7D84"/>
    <w:rsid w:val="487F4C3F"/>
    <w:rsid w:val="487F5EFA"/>
    <w:rsid w:val="488F069E"/>
    <w:rsid w:val="48B56357"/>
    <w:rsid w:val="48F53030"/>
    <w:rsid w:val="49446CF8"/>
    <w:rsid w:val="496A0313"/>
    <w:rsid w:val="496D338F"/>
    <w:rsid w:val="496F03AC"/>
    <w:rsid w:val="49742790"/>
    <w:rsid w:val="499C3381"/>
    <w:rsid w:val="49A34401"/>
    <w:rsid w:val="49B857D0"/>
    <w:rsid w:val="49EC131F"/>
    <w:rsid w:val="4A044CD7"/>
    <w:rsid w:val="4A113A69"/>
    <w:rsid w:val="4A156B97"/>
    <w:rsid w:val="4A282610"/>
    <w:rsid w:val="4A365275"/>
    <w:rsid w:val="4A4C6847"/>
    <w:rsid w:val="4A892326"/>
    <w:rsid w:val="4A8F1A90"/>
    <w:rsid w:val="4A8F6A08"/>
    <w:rsid w:val="4AA46683"/>
    <w:rsid w:val="4AE66C9B"/>
    <w:rsid w:val="4B03448B"/>
    <w:rsid w:val="4B161576"/>
    <w:rsid w:val="4B182BCD"/>
    <w:rsid w:val="4B252CA7"/>
    <w:rsid w:val="4B58121B"/>
    <w:rsid w:val="4B5C2817"/>
    <w:rsid w:val="4B911B72"/>
    <w:rsid w:val="4BBE136F"/>
    <w:rsid w:val="4BBE3C6D"/>
    <w:rsid w:val="4BC236FB"/>
    <w:rsid w:val="4BCB40E3"/>
    <w:rsid w:val="4BDF578D"/>
    <w:rsid w:val="4C481A58"/>
    <w:rsid w:val="4C4938FB"/>
    <w:rsid w:val="4C6634AD"/>
    <w:rsid w:val="4C67267B"/>
    <w:rsid w:val="4CD314A1"/>
    <w:rsid w:val="4CF36295"/>
    <w:rsid w:val="4D1D596B"/>
    <w:rsid w:val="4D201F64"/>
    <w:rsid w:val="4D334E42"/>
    <w:rsid w:val="4D4001B9"/>
    <w:rsid w:val="4D456D99"/>
    <w:rsid w:val="4D4B2026"/>
    <w:rsid w:val="4D5702B6"/>
    <w:rsid w:val="4DAE4F0E"/>
    <w:rsid w:val="4DB621F6"/>
    <w:rsid w:val="4DD80599"/>
    <w:rsid w:val="4DE4323A"/>
    <w:rsid w:val="4DEB5CF3"/>
    <w:rsid w:val="4DF6651A"/>
    <w:rsid w:val="4DFE6D00"/>
    <w:rsid w:val="4DFE71AB"/>
    <w:rsid w:val="4E04568A"/>
    <w:rsid w:val="4E3D7AB6"/>
    <w:rsid w:val="4E522FCF"/>
    <w:rsid w:val="4E557C94"/>
    <w:rsid w:val="4E654FC7"/>
    <w:rsid w:val="4E716597"/>
    <w:rsid w:val="4E7445BE"/>
    <w:rsid w:val="4E7E70C0"/>
    <w:rsid w:val="4E830CA5"/>
    <w:rsid w:val="4E933F20"/>
    <w:rsid w:val="4EA057A3"/>
    <w:rsid w:val="4EBF5178"/>
    <w:rsid w:val="4F01634D"/>
    <w:rsid w:val="4F065954"/>
    <w:rsid w:val="4F214E7F"/>
    <w:rsid w:val="4F514BE9"/>
    <w:rsid w:val="4F833B36"/>
    <w:rsid w:val="4FAB35CF"/>
    <w:rsid w:val="4FD01CC8"/>
    <w:rsid w:val="50081462"/>
    <w:rsid w:val="50123EEC"/>
    <w:rsid w:val="50267B3A"/>
    <w:rsid w:val="503A7A56"/>
    <w:rsid w:val="50710F14"/>
    <w:rsid w:val="508B7AD8"/>
    <w:rsid w:val="50B56D84"/>
    <w:rsid w:val="50CE25B8"/>
    <w:rsid w:val="50EF6FEA"/>
    <w:rsid w:val="511968DB"/>
    <w:rsid w:val="51217E5A"/>
    <w:rsid w:val="5131678C"/>
    <w:rsid w:val="5153495F"/>
    <w:rsid w:val="51714DE5"/>
    <w:rsid w:val="51C20A2B"/>
    <w:rsid w:val="51D7178F"/>
    <w:rsid w:val="51D84E64"/>
    <w:rsid w:val="52006332"/>
    <w:rsid w:val="5234641B"/>
    <w:rsid w:val="524B7C0F"/>
    <w:rsid w:val="52626311"/>
    <w:rsid w:val="526F49C7"/>
    <w:rsid w:val="529C1231"/>
    <w:rsid w:val="52A80CCD"/>
    <w:rsid w:val="52AB2578"/>
    <w:rsid w:val="52B4142D"/>
    <w:rsid w:val="52BD7F3F"/>
    <w:rsid w:val="52CB0C33"/>
    <w:rsid w:val="52CB6777"/>
    <w:rsid w:val="52D23926"/>
    <w:rsid w:val="52F705D5"/>
    <w:rsid w:val="530E0E4E"/>
    <w:rsid w:val="532761A5"/>
    <w:rsid w:val="533E0B3C"/>
    <w:rsid w:val="53481693"/>
    <w:rsid w:val="535A2530"/>
    <w:rsid w:val="53642047"/>
    <w:rsid w:val="53A926E8"/>
    <w:rsid w:val="53AA0FF0"/>
    <w:rsid w:val="53CC09F8"/>
    <w:rsid w:val="53E748B1"/>
    <w:rsid w:val="53EE7329"/>
    <w:rsid w:val="54416E13"/>
    <w:rsid w:val="54454CD0"/>
    <w:rsid w:val="549A3489"/>
    <w:rsid w:val="54DB7CFD"/>
    <w:rsid w:val="54E33A29"/>
    <w:rsid w:val="54E81862"/>
    <w:rsid w:val="54F40207"/>
    <w:rsid w:val="551E34D6"/>
    <w:rsid w:val="55626807"/>
    <w:rsid w:val="556927C2"/>
    <w:rsid w:val="558A7583"/>
    <w:rsid w:val="558F2079"/>
    <w:rsid w:val="559E0611"/>
    <w:rsid w:val="55CE7BB0"/>
    <w:rsid w:val="56061325"/>
    <w:rsid w:val="56105FA8"/>
    <w:rsid w:val="563B3B96"/>
    <w:rsid w:val="56555037"/>
    <w:rsid w:val="566724BF"/>
    <w:rsid w:val="56684013"/>
    <w:rsid w:val="56755377"/>
    <w:rsid w:val="569F0646"/>
    <w:rsid w:val="569F41A2"/>
    <w:rsid w:val="56B22AC9"/>
    <w:rsid w:val="56BC4D54"/>
    <w:rsid w:val="56E12A0D"/>
    <w:rsid w:val="56ED7603"/>
    <w:rsid w:val="570E374E"/>
    <w:rsid w:val="57674BBF"/>
    <w:rsid w:val="57877110"/>
    <w:rsid w:val="57A8083A"/>
    <w:rsid w:val="57B06DD8"/>
    <w:rsid w:val="57B214E0"/>
    <w:rsid w:val="57C42990"/>
    <w:rsid w:val="57C46D35"/>
    <w:rsid w:val="57EB362B"/>
    <w:rsid w:val="580668AD"/>
    <w:rsid w:val="580C6F3F"/>
    <w:rsid w:val="58165D3A"/>
    <w:rsid w:val="586C29E3"/>
    <w:rsid w:val="58780DC7"/>
    <w:rsid w:val="588A35D2"/>
    <w:rsid w:val="588F1522"/>
    <w:rsid w:val="58AC619D"/>
    <w:rsid w:val="58BB7DE8"/>
    <w:rsid w:val="58C0339B"/>
    <w:rsid w:val="58CC4D61"/>
    <w:rsid w:val="58E436E1"/>
    <w:rsid w:val="58E520C5"/>
    <w:rsid w:val="58E61F37"/>
    <w:rsid w:val="58E7624D"/>
    <w:rsid w:val="5908019E"/>
    <w:rsid w:val="591F578E"/>
    <w:rsid w:val="592D4BB2"/>
    <w:rsid w:val="5932754F"/>
    <w:rsid w:val="5942519D"/>
    <w:rsid w:val="596F71EF"/>
    <w:rsid w:val="598E7CA7"/>
    <w:rsid w:val="599B6EA3"/>
    <w:rsid w:val="59AB3363"/>
    <w:rsid w:val="59B44408"/>
    <w:rsid w:val="59C363FA"/>
    <w:rsid w:val="59DD52AB"/>
    <w:rsid w:val="59F818C1"/>
    <w:rsid w:val="5A054C64"/>
    <w:rsid w:val="5A0C52EB"/>
    <w:rsid w:val="5A283AEA"/>
    <w:rsid w:val="5A2D7EDB"/>
    <w:rsid w:val="5A3857A9"/>
    <w:rsid w:val="5A6E45B7"/>
    <w:rsid w:val="5AA7742D"/>
    <w:rsid w:val="5AB6469C"/>
    <w:rsid w:val="5AC0755B"/>
    <w:rsid w:val="5AC73CC7"/>
    <w:rsid w:val="5B12742E"/>
    <w:rsid w:val="5B2D4A42"/>
    <w:rsid w:val="5B4D0671"/>
    <w:rsid w:val="5B8C2A30"/>
    <w:rsid w:val="5B941E23"/>
    <w:rsid w:val="5BB11924"/>
    <w:rsid w:val="5BD26DC8"/>
    <w:rsid w:val="5BED59B0"/>
    <w:rsid w:val="5C1967A5"/>
    <w:rsid w:val="5C4952DC"/>
    <w:rsid w:val="5C657C3C"/>
    <w:rsid w:val="5C6F4617"/>
    <w:rsid w:val="5C713D5E"/>
    <w:rsid w:val="5C7C4C73"/>
    <w:rsid w:val="5C8659BE"/>
    <w:rsid w:val="5CB307DA"/>
    <w:rsid w:val="5CCA26AB"/>
    <w:rsid w:val="5CD8040E"/>
    <w:rsid w:val="5CF571F5"/>
    <w:rsid w:val="5CFF3BED"/>
    <w:rsid w:val="5D136205"/>
    <w:rsid w:val="5D183EF6"/>
    <w:rsid w:val="5D202978"/>
    <w:rsid w:val="5D303E50"/>
    <w:rsid w:val="5D3C274B"/>
    <w:rsid w:val="5D445C4B"/>
    <w:rsid w:val="5D4531A6"/>
    <w:rsid w:val="5D494E68"/>
    <w:rsid w:val="5D51568E"/>
    <w:rsid w:val="5D686AB8"/>
    <w:rsid w:val="5DB6580C"/>
    <w:rsid w:val="5DD605B3"/>
    <w:rsid w:val="5DF748C4"/>
    <w:rsid w:val="5E412ECD"/>
    <w:rsid w:val="5E951F48"/>
    <w:rsid w:val="5E9F5687"/>
    <w:rsid w:val="5EA510F1"/>
    <w:rsid w:val="5EA54320"/>
    <w:rsid w:val="5EC205C7"/>
    <w:rsid w:val="5EE86C03"/>
    <w:rsid w:val="5F0B0627"/>
    <w:rsid w:val="5F0C25F1"/>
    <w:rsid w:val="5F1E1929"/>
    <w:rsid w:val="5F1F46B4"/>
    <w:rsid w:val="5F1F607E"/>
    <w:rsid w:val="5F2F459B"/>
    <w:rsid w:val="5F392DEC"/>
    <w:rsid w:val="5F697A43"/>
    <w:rsid w:val="5F6F01A9"/>
    <w:rsid w:val="5F814D8D"/>
    <w:rsid w:val="5F9935C6"/>
    <w:rsid w:val="5FA77182"/>
    <w:rsid w:val="5FBB029F"/>
    <w:rsid w:val="5FE40178"/>
    <w:rsid w:val="5FEE62E7"/>
    <w:rsid w:val="60060B81"/>
    <w:rsid w:val="601F2E6C"/>
    <w:rsid w:val="602045A6"/>
    <w:rsid w:val="602643A3"/>
    <w:rsid w:val="60745E20"/>
    <w:rsid w:val="60B259E3"/>
    <w:rsid w:val="60B81420"/>
    <w:rsid w:val="60C43308"/>
    <w:rsid w:val="60D029AB"/>
    <w:rsid w:val="60E03D35"/>
    <w:rsid w:val="61045C75"/>
    <w:rsid w:val="610572F8"/>
    <w:rsid w:val="611A52B7"/>
    <w:rsid w:val="61283320"/>
    <w:rsid w:val="617B4686"/>
    <w:rsid w:val="61825512"/>
    <w:rsid w:val="6185706D"/>
    <w:rsid w:val="61897F29"/>
    <w:rsid w:val="61C3343B"/>
    <w:rsid w:val="61D736BC"/>
    <w:rsid w:val="61DB72BE"/>
    <w:rsid w:val="61F93300"/>
    <w:rsid w:val="620B1B44"/>
    <w:rsid w:val="62155CCB"/>
    <w:rsid w:val="623E5AC8"/>
    <w:rsid w:val="624063E5"/>
    <w:rsid w:val="626F5429"/>
    <w:rsid w:val="627A658F"/>
    <w:rsid w:val="627F02ED"/>
    <w:rsid w:val="62842EA8"/>
    <w:rsid w:val="6288237E"/>
    <w:rsid w:val="62930211"/>
    <w:rsid w:val="629535D1"/>
    <w:rsid w:val="62A12B1A"/>
    <w:rsid w:val="62F40351"/>
    <w:rsid w:val="62FB6D2E"/>
    <w:rsid w:val="63081BAB"/>
    <w:rsid w:val="631942A0"/>
    <w:rsid w:val="63237860"/>
    <w:rsid w:val="633351A4"/>
    <w:rsid w:val="63506F50"/>
    <w:rsid w:val="63AC157D"/>
    <w:rsid w:val="63E52211"/>
    <w:rsid w:val="63EA73A4"/>
    <w:rsid w:val="63EE0517"/>
    <w:rsid w:val="63FF2724"/>
    <w:rsid w:val="64137F7D"/>
    <w:rsid w:val="6470717E"/>
    <w:rsid w:val="647A640F"/>
    <w:rsid w:val="649015CE"/>
    <w:rsid w:val="64B13A1E"/>
    <w:rsid w:val="64D37E39"/>
    <w:rsid w:val="64D40B81"/>
    <w:rsid w:val="64E33DF4"/>
    <w:rsid w:val="64E35776"/>
    <w:rsid w:val="64F90D4B"/>
    <w:rsid w:val="650A420E"/>
    <w:rsid w:val="650A5824"/>
    <w:rsid w:val="65167D25"/>
    <w:rsid w:val="65586CBE"/>
    <w:rsid w:val="656A1E1F"/>
    <w:rsid w:val="657D4B27"/>
    <w:rsid w:val="65801643"/>
    <w:rsid w:val="65874C6D"/>
    <w:rsid w:val="658A5745"/>
    <w:rsid w:val="659B05DF"/>
    <w:rsid w:val="65C23A09"/>
    <w:rsid w:val="65CB0444"/>
    <w:rsid w:val="65E240AB"/>
    <w:rsid w:val="65E41391"/>
    <w:rsid w:val="65EE0CA2"/>
    <w:rsid w:val="65EF59F9"/>
    <w:rsid w:val="65F6704D"/>
    <w:rsid w:val="661F2C0A"/>
    <w:rsid w:val="66215C6A"/>
    <w:rsid w:val="663012BB"/>
    <w:rsid w:val="666B5E4F"/>
    <w:rsid w:val="66713964"/>
    <w:rsid w:val="66EA7985"/>
    <w:rsid w:val="66ED7360"/>
    <w:rsid w:val="66F924BF"/>
    <w:rsid w:val="670A0EBA"/>
    <w:rsid w:val="673226E5"/>
    <w:rsid w:val="673D4159"/>
    <w:rsid w:val="677473F2"/>
    <w:rsid w:val="67772538"/>
    <w:rsid w:val="67880463"/>
    <w:rsid w:val="678A5A74"/>
    <w:rsid w:val="67904098"/>
    <w:rsid w:val="67AC16A4"/>
    <w:rsid w:val="67BD092C"/>
    <w:rsid w:val="67C63344"/>
    <w:rsid w:val="67E17311"/>
    <w:rsid w:val="681349F0"/>
    <w:rsid w:val="682D7860"/>
    <w:rsid w:val="683B2CFD"/>
    <w:rsid w:val="6840150D"/>
    <w:rsid w:val="684107C1"/>
    <w:rsid w:val="685B2E71"/>
    <w:rsid w:val="687174F5"/>
    <w:rsid w:val="688B7569"/>
    <w:rsid w:val="68B006AB"/>
    <w:rsid w:val="68D70CEB"/>
    <w:rsid w:val="68D827AA"/>
    <w:rsid w:val="68E06FDA"/>
    <w:rsid w:val="68FE2FAA"/>
    <w:rsid w:val="69407A67"/>
    <w:rsid w:val="694F1A58"/>
    <w:rsid w:val="69561038"/>
    <w:rsid w:val="69767B98"/>
    <w:rsid w:val="698F1BCA"/>
    <w:rsid w:val="69A446B6"/>
    <w:rsid w:val="69A63535"/>
    <w:rsid w:val="69B10283"/>
    <w:rsid w:val="69C25EB0"/>
    <w:rsid w:val="69E50882"/>
    <w:rsid w:val="69FF12EF"/>
    <w:rsid w:val="6A0B3BD1"/>
    <w:rsid w:val="6A1567FD"/>
    <w:rsid w:val="6A325601"/>
    <w:rsid w:val="6A3C022E"/>
    <w:rsid w:val="6A5067B4"/>
    <w:rsid w:val="6A5D7F05"/>
    <w:rsid w:val="6A6212E7"/>
    <w:rsid w:val="6A773D58"/>
    <w:rsid w:val="6A803D11"/>
    <w:rsid w:val="6AAA4606"/>
    <w:rsid w:val="6AC21D0A"/>
    <w:rsid w:val="6AC60026"/>
    <w:rsid w:val="6AFD405E"/>
    <w:rsid w:val="6B0B55FB"/>
    <w:rsid w:val="6B404926"/>
    <w:rsid w:val="6B4355EC"/>
    <w:rsid w:val="6B5B60BC"/>
    <w:rsid w:val="6B9710D5"/>
    <w:rsid w:val="6B9D2431"/>
    <w:rsid w:val="6BBA429C"/>
    <w:rsid w:val="6BC07A20"/>
    <w:rsid w:val="6BC26511"/>
    <w:rsid w:val="6BD97485"/>
    <w:rsid w:val="6BFF5BB8"/>
    <w:rsid w:val="6C00528B"/>
    <w:rsid w:val="6C7808F7"/>
    <w:rsid w:val="6C876D94"/>
    <w:rsid w:val="6C88775B"/>
    <w:rsid w:val="6CEA1310"/>
    <w:rsid w:val="6CF7668E"/>
    <w:rsid w:val="6D0854E8"/>
    <w:rsid w:val="6D0E4474"/>
    <w:rsid w:val="6D29296C"/>
    <w:rsid w:val="6D42784D"/>
    <w:rsid w:val="6D5115D9"/>
    <w:rsid w:val="6D623B8E"/>
    <w:rsid w:val="6D805C0F"/>
    <w:rsid w:val="6DA17B8F"/>
    <w:rsid w:val="6DA713E2"/>
    <w:rsid w:val="6DA71E62"/>
    <w:rsid w:val="6DC635C3"/>
    <w:rsid w:val="6DDC046E"/>
    <w:rsid w:val="6DE675D9"/>
    <w:rsid w:val="6E0A419F"/>
    <w:rsid w:val="6E1312A6"/>
    <w:rsid w:val="6E186B57"/>
    <w:rsid w:val="6E1B45FE"/>
    <w:rsid w:val="6E27507B"/>
    <w:rsid w:val="6E41431E"/>
    <w:rsid w:val="6E573882"/>
    <w:rsid w:val="6E68117A"/>
    <w:rsid w:val="6E9359C0"/>
    <w:rsid w:val="6EC33B5B"/>
    <w:rsid w:val="6EC97075"/>
    <w:rsid w:val="6ED97F90"/>
    <w:rsid w:val="6EE80984"/>
    <w:rsid w:val="6EF32FEB"/>
    <w:rsid w:val="6F07322F"/>
    <w:rsid w:val="6F0B7521"/>
    <w:rsid w:val="6F1A344E"/>
    <w:rsid w:val="6F1D0C97"/>
    <w:rsid w:val="6F3049D1"/>
    <w:rsid w:val="6F712728"/>
    <w:rsid w:val="6F763CD4"/>
    <w:rsid w:val="6F80296B"/>
    <w:rsid w:val="6F816858"/>
    <w:rsid w:val="6F993A2D"/>
    <w:rsid w:val="6F9B3A65"/>
    <w:rsid w:val="6F9C351D"/>
    <w:rsid w:val="6FA02F6B"/>
    <w:rsid w:val="6FAB4394"/>
    <w:rsid w:val="6FBE51A8"/>
    <w:rsid w:val="6FD20CED"/>
    <w:rsid w:val="6FFC3A24"/>
    <w:rsid w:val="701E652D"/>
    <w:rsid w:val="70210D5C"/>
    <w:rsid w:val="70476A42"/>
    <w:rsid w:val="7067295F"/>
    <w:rsid w:val="708D6038"/>
    <w:rsid w:val="709A6050"/>
    <w:rsid w:val="709F15E3"/>
    <w:rsid w:val="70AC59E2"/>
    <w:rsid w:val="70C1323B"/>
    <w:rsid w:val="70D24CB2"/>
    <w:rsid w:val="71121CE9"/>
    <w:rsid w:val="711B5D6B"/>
    <w:rsid w:val="71271585"/>
    <w:rsid w:val="712D3EA5"/>
    <w:rsid w:val="713F0604"/>
    <w:rsid w:val="715A4A6E"/>
    <w:rsid w:val="71913F37"/>
    <w:rsid w:val="71A1402B"/>
    <w:rsid w:val="71C57FD5"/>
    <w:rsid w:val="71CC13FE"/>
    <w:rsid w:val="71E33685"/>
    <w:rsid w:val="71E73175"/>
    <w:rsid w:val="71F350EF"/>
    <w:rsid w:val="72094B9E"/>
    <w:rsid w:val="721A725F"/>
    <w:rsid w:val="722141E1"/>
    <w:rsid w:val="722D3B28"/>
    <w:rsid w:val="72433D4A"/>
    <w:rsid w:val="725D5F95"/>
    <w:rsid w:val="72641A0E"/>
    <w:rsid w:val="729F46C0"/>
    <w:rsid w:val="72BF0288"/>
    <w:rsid w:val="72CB65F3"/>
    <w:rsid w:val="72D7504A"/>
    <w:rsid w:val="731C0BFD"/>
    <w:rsid w:val="73243F55"/>
    <w:rsid w:val="73286DCF"/>
    <w:rsid w:val="735E03AC"/>
    <w:rsid w:val="737427E7"/>
    <w:rsid w:val="73907533"/>
    <w:rsid w:val="73AD29C9"/>
    <w:rsid w:val="73B0247D"/>
    <w:rsid w:val="73B726D3"/>
    <w:rsid w:val="73C556B8"/>
    <w:rsid w:val="73C97191"/>
    <w:rsid w:val="73E159A2"/>
    <w:rsid w:val="74065409"/>
    <w:rsid w:val="74094F98"/>
    <w:rsid w:val="742E753D"/>
    <w:rsid w:val="74620CFB"/>
    <w:rsid w:val="748853D9"/>
    <w:rsid w:val="74AB4E2E"/>
    <w:rsid w:val="74BE3F20"/>
    <w:rsid w:val="74D7308A"/>
    <w:rsid w:val="74D7676A"/>
    <w:rsid w:val="74DF330C"/>
    <w:rsid w:val="74F31E31"/>
    <w:rsid w:val="74FE38AE"/>
    <w:rsid w:val="7533222E"/>
    <w:rsid w:val="75575362"/>
    <w:rsid w:val="75693EA1"/>
    <w:rsid w:val="75695C4F"/>
    <w:rsid w:val="75A64B1E"/>
    <w:rsid w:val="75A6661E"/>
    <w:rsid w:val="75CC4B42"/>
    <w:rsid w:val="75E66B40"/>
    <w:rsid w:val="7614205F"/>
    <w:rsid w:val="7662136C"/>
    <w:rsid w:val="76674885"/>
    <w:rsid w:val="76B7311E"/>
    <w:rsid w:val="76E02AF5"/>
    <w:rsid w:val="76FB0AD5"/>
    <w:rsid w:val="77004391"/>
    <w:rsid w:val="77060213"/>
    <w:rsid w:val="771C44ED"/>
    <w:rsid w:val="772A140E"/>
    <w:rsid w:val="772E0EFE"/>
    <w:rsid w:val="77452DDC"/>
    <w:rsid w:val="77626DFA"/>
    <w:rsid w:val="776C0E2C"/>
    <w:rsid w:val="7770139E"/>
    <w:rsid w:val="778A56EB"/>
    <w:rsid w:val="77BA6C50"/>
    <w:rsid w:val="77E33291"/>
    <w:rsid w:val="77E71D24"/>
    <w:rsid w:val="77E758AB"/>
    <w:rsid w:val="77F42E14"/>
    <w:rsid w:val="77FB79A5"/>
    <w:rsid w:val="7803287C"/>
    <w:rsid w:val="78260EAE"/>
    <w:rsid w:val="78271B3C"/>
    <w:rsid w:val="784662DD"/>
    <w:rsid w:val="784B788E"/>
    <w:rsid w:val="784D1858"/>
    <w:rsid w:val="786013BE"/>
    <w:rsid w:val="78713799"/>
    <w:rsid w:val="78B93E5B"/>
    <w:rsid w:val="78BD6111"/>
    <w:rsid w:val="78EB6FB5"/>
    <w:rsid w:val="79305402"/>
    <w:rsid w:val="793B7903"/>
    <w:rsid w:val="795F60A7"/>
    <w:rsid w:val="79631D9D"/>
    <w:rsid w:val="79725EF7"/>
    <w:rsid w:val="79863274"/>
    <w:rsid w:val="799745D3"/>
    <w:rsid w:val="79CC13C0"/>
    <w:rsid w:val="79D26B76"/>
    <w:rsid w:val="79E2427F"/>
    <w:rsid w:val="79F226B7"/>
    <w:rsid w:val="7A0423EA"/>
    <w:rsid w:val="7A0A6F09"/>
    <w:rsid w:val="7A4E141F"/>
    <w:rsid w:val="7A542848"/>
    <w:rsid w:val="7A5C3FD5"/>
    <w:rsid w:val="7A7255A6"/>
    <w:rsid w:val="7A772BBC"/>
    <w:rsid w:val="7A811F5D"/>
    <w:rsid w:val="7A85352B"/>
    <w:rsid w:val="7A886B78"/>
    <w:rsid w:val="7A9665DC"/>
    <w:rsid w:val="7ABD1AA1"/>
    <w:rsid w:val="7ACB36D3"/>
    <w:rsid w:val="7ACC524B"/>
    <w:rsid w:val="7AD3155B"/>
    <w:rsid w:val="7AE530EC"/>
    <w:rsid w:val="7AF30181"/>
    <w:rsid w:val="7B001651"/>
    <w:rsid w:val="7B073084"/>
    <w:rsid w:val="7B1D4B83"/>
    <w:rsid w:val="7B2678FB"/>
    <w:rsid w:val="7B2C283B"/>
    <w:rsid w:val="7B2F0F43"/>
    <w:rsid w:val="7B4D1DEC"/>
    <w:rsid w:val="7B7E15E2"/>
    <w:rsid w:val="7B8A691F"/>
    <w:rsid w:val="7B9D48A5"/>
    <w:rsid w:val="7B9F1CC2"/>
    <w:rsid w:val="7BC25AB8"/>
    <w:rsid w:val="7BC77B74"/>
    <w:rsid w:val="7BCC7DB8"/>
    <w:rsid w:val="7BE6624C"/>
    <w:rsid w:val="7C066259"/>
    <w:rsid w:val="7C2227A3"/>
    <w:rsid w:val="7C296130"/>
    <w:rsid w:val="7C337D02"/>
    <w:rsid w:val="7C422C03"/>
    <w:rsid w:val="7C683657"/>
    <w:rsid w:val="7C9B5D5C"/>
    <w:rsid w:val="7CB7235A"/>
    <w:rsid w:val="7CBD23AB"/>
    <w:rsid w:val="7CC129E9"/>
    <w:rsid w:val="7CC862DE"/>
    <w:rsid w:val="7CDA071A"/>
    <w:rsid w:val="7CDA4D1D"/>
    <w:rsid w:val="7CDB372B"/>
    <w:rsid w:val="7CE937A5"/>
    <w:rsid w:val="7CF16C56"/>
    <w:rsid w:val="7CF46746"/>
    <w:rsid w:val="7D453655"/>
    <w:rsid w:val="7D4D4EA5"/>
    <w:rsid w:val="7D5471E5"/>
    <w:rsid w:val="7D5D42EC"/>
    <w:rsid w:val="7D6B56DF"/>
    <w:rsid w:val="7D8F57BE"/>
    <w:rsid w:val="7D910439"/>
    <w:rsid w:val="7DC72E71"/>
    <w:rsid w:val="7DCC321F"/>
    <w:rsid w:val="7DE45A63"/>
    <w:rsid w:val="7E1F4229"/>
    <w:rsid w:val="7E21746E"/>
    <w:rsid w:val="7E2C792C"/>
    <w:rsid w:val="7E3F60E7"/>
    <w:rsid w:val="7E6B0C8A"/>
    <w:rsid w:val="7E781029"/>
    <w:rsid w:val="7E7E370A"/>
    <w:rsid w:val="7E84532A"/>
    <w:rsid w:val="7EC87E8B"/>
    <w:rsid w:val="7ED86C92"/>
    <w:rsid w:val="7ED92098"/>
    <w:rsid w:val="7EDE2DF4"/>
    <w:rsid w:val="7EFC74DE"/>
    <w:rsid w:val="7F113393"/>
    <w:rsid w:val="7F1A69BA"/>
    <w:rsid w:val="7F303D3B"/>
    <w:rsid w:val="7F443532"/>
    <w:rsid w:val="7F4A015E"/>
    <w:rsid w:val="7F710114"/>
    <w:rsid w:val="7F893A67"/>
    <w:rsid w:val="7FA33C59"/>
    <w:rsid w:val="7FB14572"/>
    <w:rsid w:val="7FC25A6A"/>
    <w:rsid w:val="7FCE14D1"/>
    <w:rsid w:val="7FFD591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cs="Times New Roman" w:asciiTheme="majorHAnsi" w:hAnsiTheme="majorHAnsi" w:eastAsiaTheme="majorEastAsia"/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23"/>
    <w:semiHidden/>
    <w:unhideWhenUsed/>
    <w:qFormat/>
    <w:uiPriority w:val="99"/>
    <w:rPr>
      <w:rFonts w:ascii="宋体"/>
      <w:sz w:val="18"/>
      <w:szCs w:val="18"/>
    </w:rPr>
  </w:style>
  <w:style w:type="paragraph" w:styleId="5">
    <w:name w:val="annotation text"/>
    <w:basedOn w:val="1"/>
    <w:link w:val="20"/>
    <w:semiHidden/>
    <w:unhideWhenUsed/>
    <w:qFormat/>
    <w:uiPriority w:val="99"/>
    <w:pPr>
      <w:jc w:val="left"/>
    </w:pPr>
    <w:rPr>
      <w:rFonts w:ascii="Times New Roman" w:hAnsi="Times New Roman" w:cs="Times New Roman"/>
      <w:szCs w:val="24"/>
    </w:rPr>
  </w:style>
  <w:style w:type="paragraph" w:styleId="6">
    <w:name w:val="Body Text"/>
    <w:basedOn w:val="1"/>
    <w:link w:val="25"/>
    <w:qFormat/>
    <w:uiPriority w:val="0"/>
    <w:pPr>
      <w:spacing w:after="120"/>
    </w:pPr>
    <w:rPr>
      <w:rFonts w:ascii="Times New Roman" w:hAnsi="Times New Roman" w:cs="Times New Roman"/>
      <w:szCs w:val="24"/>
    </w:rPr>
  </w:style>
  <w:style w:type="paragraph" w:styleId="7">
    <w:name w:val="Balloon Text"/>
    <w:basedOn w:val="1"/>
    <w:link w:val="22"/>
    <w:semiHidden/>
    <w:unhideWhenUsed/>
    <w:qFormat/>
    <w:uiPriority w:val="99"/>
    <w:rPr>
      <w:rFonts w:ascii="Times New Roman" w:hAnsi="Times New Roman" w:cs="Times New Roman"/>
      <w:sz w:val="18"/>
      <w:szCs w:val="18"/>
    </w:rPr>
  </w:style>
  <w:style w:type="paragraph" w:styleId="8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sz w:val="18"/>
      <w:szCs w:val="18"/>
    </w:rPr>
  </w:style>
  <w:style w:type="paragraph" w:styleId="9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paragraph" w:styleId="10">
    <w:name w:val="annotation subject"/>
    <w:basedOn w:val="5"/>
    <w:next w:val="5"/>
    <w:link w:val="21"/>
    <w:semiHidden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59"/>
    <w:rPr>
      <w:rFonts w:asciiTheme="minorHAnsi" w:hAnsiTheme="minorHAnsi"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semiHidden/>
    <w:unhideWhenUsed/>
    <w:qFormat/>
    <w:uiPriority w:val="99"/>
    <w:rPr>
      <w:rFonts w:cs="Times New Roman"/>
      <w:sz w:val="21"/>
      <w:szCs w:val="21"/>
    </w:rPr>
  </w:style>
  <w:style w:type="character" w:customStyle="1" w:styleId="15">
    <w:name w:val="标题 2 字符"/>
    <w:basedOn w:val="13"/>
    <w:link w:val="3"/>
    <w:semiHidden/>
    <w:qFormat/>
    <w:uiPriority w:val="9"/>
    <w:rPr>
      <w:rFonts w:cs="Times New Roman" w:asciiTheme="majorHAnsi" w:hAnsiTheme="majorHAnsi" w:eastAsiaTheme="majorEastAsia"/>
      <w:b/>
      <w:bCs/>
      <w:sz w:val="32"/>
      <w:szCs w:val="32"/>
    </w:rPr>
  </w:style>
  <w:style w:type="paragraph" w:customStyle="1" w:styleId="16">
    <w:name w:val="155二级标题"/>
    <w:basedOn w:val="3"/>
    <w:next w:val="1"/>
    <w:qFormat/>
    <w:uiPriority w:val="0"/>
    <w:pPr>
      <w:spacing w:before="0" w:after="0" w:line="240" w:lineRule="auto"/>
      <w:outlineLvl w:val="2"/>
    </w:pPr>
    <w:rPr>
      <w:rFonts w:ascii="宋体" w:hAnsi="宋体" w:eastAsia="黑体"/>
      <w:b w:val="0"/>
      <w:bCs w:val="0"/>
      <w:kern w:val="0"/>
      <w:sz w:val="24"/>
      <w:szCs w:val="24"/>
    </w:rPr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  <w:rPr>
      <w:rFonts w:ascii="Times New Roman" w:hAnsi="Times New Roman" w:cs="Times New Roman"/>
      <w:szCs w:val="24"/>
    </w:rPr>
  </w:style>
  <w:style w:type="character" w:customStyle="1" w:styleId="18">
    <w:name w:val="页眉 字符"/>
    <w:basedOn w:val="13"/>
    <w:link w:val="9"/>
    <w:qFormat/>
    <w:uiPriority w:val="99"/>
    <w:rPr>
      <w:rFonts w:ascii="Times New Roman" w:hAnsi="Times New Roman" w:cs="Times New Roman"/>
      <w:sz w:val="18"/>
      <w:szCs w:val="18"/>
    </w:rPr>
  </w:style>
  <w:style w:type="character" w:customStyle="1" w:styleId="19">
    <w:name w:val="页脚 字符"/>
    <w:basedOn w:val="13"/>
    <w:link w:val="8"/>
    <w:qFormat/>
    <w:uiPriority w:val="99"/>
    <w:rPr>
      <w:rFonts w:ascii="Times New Roman" w:hAnsi="Times New Roman" w:cs="Times New Roman"/>
      <w:sz w:val="18"/>
      <w:szCs w:val="18"/>
    </w:rPr>
  </w:style>
  <w:style w:type="character" w:customStyle="1" w:styleId="20">
    <w:name w:val="批注文字 字符"/>
    <w:basedOn w:val="13"/>
    <w:link w:val="5"/>
    <w:semiHidden/>
    <w:qFormat/>
    <w:uiPriority w:val="99"/>
    <w:rPr>
      <w:rFonts w:ascii="Times New Roman" w:hAnsi="Times New Roman" w:cs="Times New Roman"/>
      <w:szCs w:val="24"/>
    </w:rPr>
  </w:style>
  <w:style w:type="character" w:customStyle="1" w:styleId="21">
    <w:name w:val="批注主题 字符"/>
    <w:basedOn w:val="20"/>
    <w:link w:val="10"/>
    <w:semiHidden/>
    <w:qFormat/>
    <w:uiPriority w:val="99"/>
    <w:rPr>
      <w:rFonts w:ascii="Times New Roman" w:hAnsi="Times New Roman" w:cs="Times New Roman"/>
      <w:b/>
      <w:bCs/>
      <w:szCs w:val="24"/>
    </w:rPr>
  </w:style>
  <w:style w:type="character" w:customStyle="1" w:styleId="22">
    <w:name w:val="批注框文本 字符"/>
    <w:basedOn w:val="13"/>
    <w:link w:val="7"/>
    <w:semiHidden/>
    <w:qFormat/>
    <w:uiPriority w:val="99"/>
    <w:rPr>
      <w:rFonts w:ascii="Times New Roman" w:hAnsi="Times New Roman" w:cs="Times New Roman"/>
      <w:sz w:val="18"/>
      <w:szCs w:val="18"/>
    </w:rPr>
  </w:style>
  <w:style w:type="character" w:customStyle="1" w:styleId="23">
    <w:name w:val="文档结构图 字符"/>
    <w:basedOn w:val="13"/>
    <w:link w:val="4"/>
    <w:semiHidden/>
    <w:qFormat/>
    <w:uiPriority w:val="99"/>
    <w:rPr>
      <w:rFonts w:ascii="宋体"/>
      <w:sz w:val="18"/>
      <w:szCs w:val="18"/>
    </w:rPr>
  </w:style>
  <w:style w:type="character" w:customStyle="1" w:styleId="24">
    <w:name w:val="正文文本 Char"/>
    <w:basedOn w:val="13"/>
    <w:semiHidden/>
    <w:qFormat/>
    <w:uiPriority w:val="99"/>
  </w:style>
  <w:style w:type="character" w:customStyle="1" w:styleId="25">
    <w:name w:val="正文文本 字符"/>
    <w:link w:val="6"/>
    <w:qFormat/>
    <w:uiPriority w:val="0"/>
    <w:rPr>
      <w:rFonts w:ascii="Times New Roman" w:hAnsi="Times New Roman" w:cs="Times New Roman"/>
      <w:szCs w:val="24"/>
    </w:rPr>
  </w:style>
  <w:style w:type="paragraph" w:customStyle="1" w:styleId="26">
    <w:name w:val="标准文件_表格首行"/>
    <w:next w:val="27"/>
    <w:qFormat/>
    <w:uiPriority w:val="0"/>
    <w:pPr>
      <w:jc w:val="center"/>
    </w:pPr>
    <w:rPr>
      <w:rFonts w:ascii="Times New Roman" w:hAnsi="Times New Roman" w:eastAsia="黑体" w:cstheme="minorBidi"/>
      <w:kern w:val="2"/>
      <w:sz w:val="21"/>
      <w:szCs w:val="21"/>
      <w:lang w:val="en-US" w:eastAsia="zh-CN" w:bidi="ar-SA"/>
    </w:rPr>
  </w:style>
  <w:style w:type="paragraph" w:customStyle="1" w:styleId="27">
    <w:name w:val="标准文件_表格内容"/>
    <w:basedOn w:val="1"/>
    <w:next w:val="28"/>
    <w:qFormat/>
    <w:uiPriority w:val="0"/>
    <w:rPr>
      <w:rFonts w:ascii="Times New Roman" w:hAnsi="Times New Roman"/>
      <w:szCs w:val="21"/>
    </w:rPr>
  </w:style>
  <w:style w:type="paragraph" w:customStyle="1" w:styleId="28">
    <w:name w:val="标准文件_段落"/>
    <w:qFormat/>
    <w:uiPriority w:val="0"/>
    <w:pPr>
      <w:spacing w:line="420" w:lineRule="exact"/>
      <w:ind w:firstLine="200" w:firstLineChars="200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table" w:customStyle="1" w:styleId="29">
    <w:name w:val="标准文件_表格"/>
    <w:basedOn w:val="11"/>
    <w:qFormat/>
    <w:uiPriority w:val="99"/>
    <w:pPr>
      <w:jc w:val="center"/>
    </w:pPr>
    <w:rPr>
      <w:szCs w:val="21"/>
    </w:rPr>
    <w:tblPr>
      <w:jc w:val="center"/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4" w:space="0"/>
        <w:insideV w:val="single" w:color="auto" w:sz="4" w:space="0"/>
      </w:tblBorders>
    </w:tblPr>
    <w:trPr>
      <w:jc w:val="center"/>
    </w:trPr>
    <w:tcPr>
      <w:vAlign w:val="center"/>
    </w:tcPr>
    <w:tblStylePr w:type="firstRow">
      <w:rPr>
        <w:rFonts w:eastAsia="黑体"/>
        <w:sz w:val="21"/>
      </w:rPr>
      <w:tcPr>
        <w:tc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AFA02C-AD00-4809-865D-C6703757F6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556</Words>
  <Characters>3173</Characters>
  <Lines>26</Lines>
  <Paragraphs>7</Paragraphs>
  <TotalTime>10</TotalTime>
  <ScaleCrop>false</ScaleCrop>
  <LinksUpToDate>false</LinksUpToDate>
  <CharactersWithSpaces>3722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2021-08-19T14:44:00Z</dcterms:created>
  <dc:creator>ELE-AL00</dc:creator>
  <cp:lastModifiedBy>Administrator</cp:lastModifiedBy>
  <dcterms:modified xsi:type="dcterms:W3CDTF">2024-05-30T02:31:19Z</dcterms:modified>
  <cp:revision>338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4065d5e340cd40408cec376bd6998ad8</vt:lpwstr>
  </property>
  <property fmtid="{D5CDD505-2E9C-101B-9397-08002B2CF9AE}" pid="3" name="KSOProductBuildVer">
    <vt:lpwstr>2052-11.1.0.9584</vt:lpwstr>
  </property>
</Properties>
</file>