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lang w:val="en-US" w:eastAsia="zh-CN"/>
        </w:rPr>
      </w:pPr>
      <w:r>
        <w:rPr>
          <w:rFonts w:hint="eastAsia"/>
          <w:lang w:val="en-US" w:eastAsia="zh-CN"/>
        </w:rPr>
        <w:t>OSI mode</w:t>
      </w:r>
    </w:p>
    <w:p>
      <w:r>
        <w:drawing>
          <wp:inline distT="0" distB="0" distL="114300" distR="114300">
            <wp:extent cx="3406140" cy="4183380"/>
            <wp:effectExtent l="0" t="0" r="7620" b="7620"/>
            <wp:docPr id="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pic:cNvPicPr>
                      <a:picLocks noChangeAspect="1"/>
                    </pic:cNvPicPr>
                  </pic:nvPicPr>
                  <pic:blipFill>
                    <a:blip r:embed="rId4"/>
                    <a:stretch>
                      <a:fillRect/>
                    </a:stretch>
                  </pic:blipFill>
                  <pic:spPr>
                    <a:xfrm>
                      <a:off x="0" y="0"/>
                      <a:ext cx="3406140" cy="4183380"/>
                    </a:xfrm>
                    <a:prstGeom prst="rect">
                      <a:avLst/>
                    </a:prstGeom>
                    <a:noFill/>
                    <a:ln>
                      <a:noFill/>
                    </a:ln>
                  </pic:spPr>
                </pic:pic>
              </a:graphicData>
            </a:graphic>
          </wp:inline>
        </w:drawing>
      </w:r>
    </w:p>
    <w:p>
      <w:pPr>
        <w:rPr>
          <w:rFonts w:hint="eastAsia"/>
          <w:lang w:val="en-US" w:eastAsia="zh-CN"/>
        </w:rPr>
      </w:pPr>
      <w:r>
        <w:rPr>
          <w:rFonts w:hint="eastAsia"/>
          <w:lang w:val="en-US" w:eastAsia="zh-CN"/>
        </w:rPr>
        <w:t>应用层：http是客户端跟服务器之间数据交互机制，mqtt是轻量级的应用交互机制</w:t>
      </w:r>
    </w:p>
    <w:p>
      <w:pPr>
        <w:rPr>
          <w:rFonts w:hint="eastAsia"/>
          <w:lang w:val="en-US" w:eastAsia="zh-CN"/>
        </w:rPr>
      </w:pPr>
      <w:r>
        <w:rPr>
          <w:rFonts w:hint="eastAsia"/>
          <w:lang w:val="en-US" w:eastAsia="zh-CN"/>
        </w:rPr>
        <w:t>应用层到传输层接口：Netconn、raw（无os）、socket是应用数据包递交到传输层接口；</w:t>
      </w:r>
    </w:p>
    <w:p>
      <w:pPr>
        <w:rPr>
          <w:rFonts w:hint="default"/>
          <w:lang w:val="en-US" w:eastAsia="zh-CN"/>
        </w:rPr>
      </w:pPr>
      <w:r>
        <w:rPr>
          <w:rFonts w:hint="eastAsia"/>
          <w:lang w:val="en-US" w:eastAsia="zh-CN"/>
        </w:rPr>
        <w:t>传输层：TCP\UDP</w:t>
      </w:r>
    </w:p>
    <w:p>
      <w:pPr>
        <w:rPr>
          <w:rFonts w:hint="default"/>
          <w:lang w:val="en-US" w:eastAsia="zh-CN"/>
        </w:rPr>
      </w:pPr>
      <w:r>
        <w:rPr>
          <w:rFonts w:hint="eastAsia"/>
          <w:lang w:val="en-US" w:eastAsia="zh-CN"/>
        </w:rPr>
        <w:t>传输层到网络层接口：Ip4.c</w:t>
      </w:r>
    </w:p>
    <w:p>
      <w:pPr>
        <w:rPr>
          <w:rFonts w:hint="eastAsia"/>
          <w:lang w:val="en-US" w:eastAsia="zh-CN"/>
        </w:rPr>
      </w:pPr>
      <w:r>
        <w:rPr>
          <w:rFonts w:hint="eastAsia"/>
          <w:lang w:val="en-US" w:eastAsia="zh-CN"/>
        </w:rPr>
        <w:t>网络层对传输层数包处理：ip用于数据包分片重组；icmp查询报文（ping）；arp地址映射</w:t>
      </w:r>
    </w:p>
    <w:p>
      <w:pPr>
        <w:rPr>
          <w:rFonts w:hint="eastAsia"/>
          <w:lang w:val="en-US" w:eastAsia="zh-CN"/>
        </w:rPr>
      </w:pPr>
      <w:r>
        <w:rPr>
          <w:rFonts w:hint="eastAsia"/>
          <w:lang w:val="en-US" w:eastAsia="zh-CN"/>
        </w:rPr>
        <w:t>网络层到数据链路层接口：ethenet将网络层数据提交到链路层；netif对不同网络（以太网、wifi）接口抽象；sys_arch将lwip工作在os的参数</w:t>
      </w:r>
    </w:p>
    <w:p>
      <w:pPr>
        <w:rPr>
          <w:rFonts w:hint="eastAsia"/>
          <w:lang w:val="en-US" w:eastAsia="zh-CN"/>
        </w:rPr>
      </w:pPr>
      <w:r>
        <w:rPr>
          <w:rFonts w:hint="eastAsia"/>
          <w:lang w:val="en-US" w:eastAsia="zh-CN"/>
        </w:rPr>
        <w:t>数据链路层：MAC内核，添加控制信息</w:t>
      </w:r>
    </w:p>
    <w:p>
      <w:pPr>
        <w:rPr>
          <w:rFonts w:hint="eastAsia"/>
          <w:lang w:val="en-US" w:eastAsia="zh-CN"/>
        </w:rPr>
      </w:pPr>
      <w:r>
        <w:rPr>
          <w:rFonts w:hint="eastAsia"/>
          <w:lang w:val="en-US" w:eastAsia="zh-CN"/>
        </w:rPr>
        <w:t>数据链路层到物理层：传输介质RMII/MII</w:t>
      </w:r>
    </w:p>
    <w:p>
      <w:pPr>
        <w:rPr>
          <w:rFonts w:hint="default"/>
          <w:lang w:val="en-US" w:eastAsia="zh-CN"/>
        </w:rPr>
      </w:pPr>
      <w:r>
        <w:rPr>
          <w:rFonts w:hint="eastAsia"/>
          <w:lang w:val="en-US" w:eastAsia="zh-CN"/>
        </w:rPr>
        <w:t>物理层：将数据转换成物理信号传输，如光口、网口</w:t>
      </w:r>
    </w:p>
    <w:p>
      <w:pPr>
        <w:rPr>
          <w:rFonts w:hint="eastAsia"/>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eastAsia"/>
          <w:lang w:val="en-US" w:eastAsia="zh-CN"/>
        </w:rPr>
      </w:pPr>
    </w:p>
    <w:p>
      <w:pPr>
        <w:rPr>
          <w:rFonts w:hint="eastAsia"/>
          <w:lang w:val="en-US" w:eastAsia="zh-CN"/>
        </w:rPr>
      </w:pPr>
      <w:r>
        <w:drawing>
          <wp:inline distT="0" distB="0" distL="114300" distR="114300">
            <wp:extent cx="5268595" cy="3136900"/>
            <wp:effectExtent l="0" t="0" r="8255"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5268595" cy="3136900"/>
                    </a:xfrm>
                    <a:prstGeom prst="rect">
                      <a:avLst/>
                    </a:prstGeom>
                    <a:noFill/>
                    <a:ln>
                      <a:noFill/>
                    </a:ln>
                  </pic:spPr>
                </pic:pic>
              </a:graphicData>
            </a:graphic>
          </wp:inline>
        </w:drawing>
      </w:r>
    </w:p>
    <w:p>
      <w:pPr>
        <w:pStyle w:val="3"/>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255" w:beforeAutospacing="0" w:after="255" w:afterAutospacing="0" w:line="420" w:lineRule="atLeast"/>
        <w:ind w:left="0" w:right="0" w:firstLine="0"/>
        <w:rPr>
          <w:rFonts w:hint="eastAsia" w:ascii="微软雅黑" w:hAnsi="微软雅黑" w:eastAsia="微软雅黑" w:cs="微软雅黑"/>
          <w:i w:val="0"/>
          <w:iCs w:val="0"/>
          <w:caps w:val="0"/>
          <w:color w:val="333333"/>
          <w:spacing w:val="0"/>
          <w:sz w:val="24"/>
          <w:szCs w:val="24"/>
          <w:shd w:val="clear" w:fill="FFFFFF"/>
        </w:rPr>
      </w:pPr>
      <w:r>
        <w:rPr>
          <w:rFonts w:hint="eastAsia" w:ascii="微软雅黑" w:hAnsi="微软雅黑" w:eastAsia="微软雅黑" w:cs="微软雅黑"/>
          <w:i w:val="0"/>
          <w:iCs w:val="0"/>
          <w:caps w:val="0"/>
          <w:color w:val="333333"/>
          <w:spacing w:val="0"/>
          <w:sz w:val="24"/>
          <w:szCs w:val="24"/>
          <w:shd w:val="clear" w:fill="FFFFFF"/>
        </w:rPr>
        <w:t xml:space="preserve">物理层协议有：EIA/TIA-232， EIA/TIA-499，V.35， V.24，RJ45， Ethernet， </w:t>
      </w:r>
      <w:r>
        <w:rPr>
          <w:rFonts w:hint="eastAsia" w:ascii="微软雅黑" w:hAnsi="微软雅黑" w:eastAsia="微软雅黑" w:cs="微软雅黑"/>
          <w:i w:val="0"/>
          <w:iCs w:val="0"/>
          <w:caps w:val="0"/>
          <w:color w:val="333333"/>
          <w:spacing w:val="0"/>
          <w:sz w:val="24"/>
          <w:szCs w:val="24"/>
          <w:shd w:val="clear" w:fill="FFFFFF"/>
          <w:lang w:val="en-US" w:eastAsia="zh-CN"/>
        </w:rPr>
        <w:t>IEEE</w:t>
      </w:r>
      <w:r>
        <w:rPr>
          <w:rFonts w:hint="eastAsia" w:ascii="微软雅黑" w:hAnsi="微软雅黑" w:eastAsia="微软雅黑" w:cs="微软雅黑"/>
          <w:i w:val="0"/>
          <w:iCs w:val="0"/>
          <w:caps w:val="0"/>
          <w:color w:val="333333"/>
          <w:spacing w:val="0"/>
          <w:sz w:val="24"/>
          <w:szCs w:val="24"/>
          <w:shd w:val="clear" w:fill="FFFFFF"/>
        </w:rPr>
        <w:t>802.3 </w:t>
      </w:r>
      <w:r>
        <w:rPr>
          <w:rFonts w:hint="eastAsia" w:ascii="微软雅黑" w:hAnsi="微软雅黑" w:eastAsia="微软雅黑" w:cs="微软雅黑"/>
          <w:i w:val="0"/>
          <w:iCs w:val="0"/>
          <w:caps w:val="0"/>
          <w:color w:val="333333"/>
          <w:spacing w:val="0"/>
          <w:sz w:val="24"/>
          <w:szCs w:val="24"/>
          <w:shd w:val="clear" w:fill="FFFFFF"/>
          <w:lang w:eastAsia="zh-CN"/>
        </w:rPr>
        <w:t>（</w:t>
      </w:r>
      <w:r>
        <w:rPr>
          <w:rFonts w:hint="eastAsia" w:ascii="微软雅黑" w:hAnsi="微软雅黑" w:eastAsia="微软雅黑" w:cs="微软雅黑"/>
          <w:i w:val="0"/>
          <w:iCs w:val="0"/>
          <w:caps w:val="0"/>
          <w:color w:val="333333"/>
          <w:spacing w:val="0"/>
          <w:sz w:val="24"/>
          <w:szCs w:val="24"/>
          <w:shd w:val="clear" w:fill="FFFFFF"/>
          <w:lang w:val="en-US" w:eastAsia="zh-CN"/>
        </w:rPr>
        <w:t>网口的物理传输定义，传输模拟信号</w:t>
      </w:r>
      <w:r>
        <w:rPr>
          <w:rFonts w:hint="eastAsia" w:ascii="微软雅黑" w:hAnsi="微软雅黑" w:eastAsia="微软雅黑" w:cs="微软雅黑"/>
          <w:i w:val="0"/>
          <w:iCs w:val="0"/>
          <w:caps w:val="0"/>
          <w:color w:val="333333"/>
          <w:spacing w:val="0"/>
          <w:sz w:val="24"/>
          <w:szCs w:val="24"/>
          <w:shd w:val="clear" w:fill="FFFFFF"/>
          <w:lang w:eastAsia="zh-CN"/>
        </w:rPr>
        <w:t>）</w:t>
      </w:r>
    </w:p>
    <w:p>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255" w:beforeAutospacing="0" w:after="255" w:afterAutospacing="0" w:line="420" w:lineRule="atLeast"/>
        <w:ind w:leftChars="0" w:right="0" w:rightChars="0"/>
      </w:pPr>
      <w:r>
        <w:drawing>
          <wp:inline distT="0" distB="0" distL="114300" distR="114300">
            <wp:extent cx="5271770" cy="2555875"/>
            <wp:effectExtent l="0" t="0" r="5080" b="1587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5271770" cy="2555875"/>
                    </a:xfrm>
                    <a:prstGeom prst="rect">
                      <a:avLst/>
                    </a:prstGeom>
                    <a:noFill/>
                    <a:ln>
                      <a:noFill/>
                    </a:ln>
                  </pic:spPr>
                </pic:pic>
              </a:graphicData>
            </a:graphic>
          </wp:inline>
        </w:drawing>
      </w:r>
    </w:p>
    <w:p>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255" w:beforeAutospacing="0" w:after="255" w:afterAutospacing="0" w:line="420" w:lineRule="atLeast"/>
        <w:ind w:leftChars="0" w:right="0" w:rightChars="0"/>
      </w:pPr>
      <w:r>
        <w:drawing>
          <wp:inline distT="0" distB="0" distL="114300" distR="114300">
            <wp:extent cx="5269230" cy="2421890"/>
            <wp:effectExtent l="0" t="0" r="7620" b="1651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5269230" cy="2421890"/>
                    </a:xfrm>
                    <a:prstGeom prst="rect">
                      <a:avLst/>
                    </a:prstGeom>
                    <a:noFill/>
                    <a:ln>
                      <a:noFill/>
                    </a:ln>
                  </pic:spPr>
                </pic:pic>
              </a:graphicData>
            </a:graphic>
          </wp:inline>
        </w:drawing>
      </w:r>
    </w:p>
    <w:p>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255" w:beforeAutospacing="0" w:after="255" w:afterAutospacing="0" w:line="420" w:lineRule="atLeast"/>
        <w:ind w:leftChars="0" w:right="0" w:rightChars="0"/>
        <w:rPr>
          <w:rFonts w:hint="eastAsia"/>
        </w:rPr>
      </w:pPr>
      <w:r>
        <w:drawing>
          <wp:inline distT="0" distB="0" distL="114300" distR="114300">
            <wp:extent cx="5266690" cy="1970405"/>
            <wp:effectExtent l="0" t="0" r="10160" b="1079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
                    <a:stretch>
                      <a:fillRect/>
                    </a:stretch>
                  </pic:blipFill>
                  <pic:spPr>
                    <a:xfrm>
                      <a:off x="0" y="0"/>
                      <a:ext cx="5266690" cy="1970405"/>
                    </a:xfrm>
                    <a:prstGeom prst="rect">
                      <a:avLst/>
                    </a:prstGeom>
                    <a:noFill/>
                    <a:ln>
                      <a:noFill/>
                    </a:ln>
                  </pic:spPr>
                </pic:pic>
              </a:graphicData>
            </a:graphic>
          </wp:inline>
        </w:drawing>
      </w:r>
    </w:p>
    <w:p>
      <w:pPr>
        <w:pStyle w:val="3"/>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255" w:beforeAutospacing="0" w:after="255" w:afterAutospacing="0" w:line="420" w:lineRule="atLeast"/>
        <w:ind w:left="0" w:leftChars="0" w:right="0" w:firstLine="0" w:firstLineChars="0"/>
        <w:rPr>
          <w:rFonts w:hint="default" w:ascii="微软雅黑" w:hAnsi="微软雅黑" w:eastAsia="微软雅黑" w:cs="微软雅黑"/>
          <w:i w:val="0"/>
          <w:iCs w:val="0"/>
          <w:caps w:val="0"/>
          <w:color w:val="333333"/>
          <w:spacing w:val="0"/>
          <w:sz w:val="24"/>
          <w:szCs w:val="24"/>
          <w:shd w:val="clear" w:fill="FFFFFF"/>
          <w:lang w:val="en-US" w:eastAsia="zh-CN"/>
        </w:rPr>
      </w:pPr>
      <w:r>
        <w:rPr>
          <w:rFonts w:hint="eastAsia" w:ascii="微软雅黑" w:hAnsi="微软雅黑" w:eastAsia="微软雅黑" w:cs="微软雅黑"/>
          <w:i w:val="0"/>
          <w:iCs w:val="0"/>
          <w:caps w:val="0"/>
          <w:color w:val="333333"/>
          <w:spacing w:val="0"/>
          <w:sz w:val="24"/>
          <w:szCs w:val="24"/>
          <w:shd w:val="clear" w:fill="FFFFFF"/>
        </w:rPr>
        <w:t>数据链路层协议有：</w:t>
      </w:r>
      <w:r>
        <w:rPr>
          <w:rFonts w:hint="eastAsia" w:ascii="微软雅黑" w:hAnsi="微软雅黑" w:eastAsia="微软雅黑" w:cs="微软雅黑"/>
          <w:i w:val="0"/>
          <w:iCs w:val="0"/>
          <w:caps w:val="0"/>
          <w:color w:val="333333"/>
          <w:spacing w:val="0"/>
          <w:sz w:val="24"/>
          <w:szCs w:val="24"/>
          <w:shd w:val="clear" w:fill="FFFFFF"/>
          <w:lang w:val="en-US" w:eastAsia="zh-CN"/>
        </w:rPr>
        <w:t>(MAC、LLC，用于地址及传输校验)</w:t>
      </w:r>
      <w:r>
        <w:rPr>
          <w:rFonts w:hint="eastAsia" w:ascii="微软雅黑" w:hAnsi="微软雅黑" w:eastAsia="微软雅黑" w:cs="微软雅黑"/>
          <w:i w:val="0"/>
          <w:iCs w:val="0"/>
          <w:caps w:val="0"/>
          <w:color w:val="333333"/>
          <w:spacing w:val="0"/>
          <w:sz w:val="24"/>
          <w:szCs w:val="24"/>
          <w:shd w:val="clear" w:fill="FFFFFF"/>
        </w:rPr>
        <w:t>Frame Relay，HDLC，PPP， IEEE 802.3/802.2</w:t>
      </w:r>
    </w:p>
    <w:p>
      <w:pPr>
        <w:pStyle w:val="2"/>
        <w:keepNext w:val="0"/>
        <w:keepLines w:val="0"/>
        <w:widowControl/>
        <w:suppressLineNumbers w:val="0"/>
        <w:shd w:val="clear" w:fill="FFFFFF"/>
        <w:spacing w:line="23" w:lineRule="atLeast"/>
        <w:ind w:left="0" w:firstLine="0"/>
        <w:rPr>
          <w:rFonts w:hint="eastAsia" w:ascii="微软雅黑" w:hAnsi="微软雅黑" w:eastAsia="微软雅黑" w:cs="微软雅黑"/>
          <w:b/>
          <w:bCs/>
          <w:i w:val="0"/>
          <w:iCs w:val="0"/>
          <w:caps w:val="0"/>
          <w:color w:val="121212"/>
          <w:spacing w:val="0"/>
          <w:sz w:val="25"/>
          <w:szCs w:val="25"/>
          <w:shd w:val="clear" w:fill="FFFFFF"/>
        </w:rPr>
      </w:pPr>
      <w:r>
        <w:rPr>
          <w:rFonts w:hint="eastAsia" w:ascii="微软雅黑" w:hAnsi="微软雅黑" w:eastAsia="微软雅黑" w:cs="微软雅黑"/>
          <w:i w:val="0"/>
          <w:iCs w:val="0"/>
          <w:caps w:val="0"/>
          <w:color w:val="333333"/>
          <w:spacing w:val="0"/>
          <w:sz w:val="24"/>
          <w:szCs w:val="24"/>
          <w:shd w:val="clear" w:fill="FFFFFF"/>
        </w:rPr>
        <w:t>IEEE 802.3/802.2</w:t>
      </w:r>
      <w:r>
        <w:rPr>
          <w:rFonts w:hint="eastAsia" w:ascii="微软雅黑" w:hAnsi="微软雅黑" w:eastAsia="微软雅黑" w:cs="微软雅黑"/>
          <w:i w:val="0"/>
          <w:iCs w:val="0"/>
          <w:caps w:val="0"/>
          <w:color w:val="333333"/>
          <w:spacing w:val="0"/>
          <w:sz w:val="24"/>
          <w:szCs w:val="24"/>
          <w:shd w:val="clear" w:fill="FFFFFF"/>
          <w:lang w:eastAsia="zh-CN"/>
        </w:rPr>
        <w:t>（</w:t>
      </w:r>
      <w:r>
        <w:rPr>
          <w:rFonts w:hint="eastAsia" w:ascii="微软雅黑" w:hAnsi="微软雅黑" w:eastAsia="微软雅黑" w:cs="微软雅黑"/>
          <w:i w:val="0"/>
          <w:iCs w:val="0"/>
          <w:caps w:val="0"/>
          <w:color w:val="333333"/>
          <w:spacing w:val="0"/>
          <w:sz w:val="24"/>
          <w:szCs w:val="24"/>
          <w:shd w:val="clear" w:fill="FFFFFF"/>
          <w:lang w:val="en-US" w:eastAsia="zh-CN"/>
        </w:rPr>
        <w:t>10Mb/s以太网</w:t>
      </w:r>
      <w:r>
        <w:rPr>
          <w:rFonts w:hint="eastAsia" w:ascii="微软雅黑" w:hAnsi="微软雅黑" w:eastAsia="微软雅黑" w:cs="微软雅黑"/>
          <w:i w:val="0"/>
          <w:iCs w:val="0"/>
          <w:caps w:val="0"/>
          <w:color w:val="333333"/>
          <w:spacing w:val="0"/>
          <w:sz w:val="24"/>
          <w:szCs w:val="24"/>
          <w:shd w:val="clear" w:fill="FFFFFF"/>
          <w:lang w:eastAsia="zh-CN"/>
        </w:rPr>
        <w:t>）：</w:t>
      </w:r>
      <w:r>
        <w:rPr>
          <w:rFonts w:hint="eastAsia" w:ascii="微软雅黑" w:hAnsi="微软雅黑" w:eastAsia="微软雅黑" w:cs="微软雅黑"/>
          <w:b/>
          <w:bCs/>
          <w:i w:val="0"/>
          <w:iCs w:val="0"/>
          <w:caps w:val="0"/>
          <w:color w:val="121212"/>
          <w:spacing w:val="0"/>
          <w:sz w:val="25"/>
          <w:szCs w:val="25"/>
          <w:shd w:val="clear" w:fill="FFFFFF"/>
        </w:rPr>
        <w:t>CSMA/CD</w:t>
      </w:r>
    </w:p>
    <w:p>
      <w:pPr>
        <w:rPr>
          <w:rFonts w:hint="default" w:eastAsia="微软雅黑"/>
          <w:lang w:val="en-US" w:eastAsia="zh-CN"/>
        </w:rPr>
      </w:pPr>
      <w:r>
        <w:rPr>
          <w:rFonts w:hint="eastAsia" w:ascii="微软雅黑" w:hAnsi="微软雅黑" w:eastAsia="微软雅黑" w:cs="微软雅黑"/>
          <w:b/>
          <w:bCs/>
          <w:i w:val="0"/>
          <w:iCs w:val="0"/>
          <w:caps w:val="0"/>
          <w:color w:val="121212"/>
          <w:spacing w:val="0"/>
          <w:sz w:val="25"/>
          <w:szCs w:val="25"/>
          <w:shd w:val="clear" w:fill="FFFFFF"/>
          <w:lang w:val="en-US" w:eastAsia="zh-CN"/>
        </w:rPr>
        <w:t>802.11（无线以太网）：</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55" w:beforeAutospacing="0" w:after="255" w:afterAutospacing="0" w:line="420" w:lineRule="atLeast"/>
        <w:ind w:left="0" w:right="0" w:firstLine="0"/>
        <w:rPr>
          <w:rFonts w:hint="default" w:ascii="微软雅黑" w:hAnsi="微软雅黑" w:eastAsia="微软雅黑" w:cs="微软雅黑"/>
          <w:i w:val="0"/>
          <w:iCs w:val="0"/>
          <w:caps w:val="0"/>
          <w:color w:val="333333"/>
          <w:spacing w:val="0"/>
          <w:sz w:val="24"/>
          <w:szCs w:val="24"/>
          <w:lang w:val="en-US" w:eastAsia="zh-CN"/>
        </w:rPr>
      </w:pPr>
      <w:r>
        <w:rPr>
          <w:rFonts w:hint="eastAsia" w:ascii="微软雅黑" w:hAnsi="微软雅黑" w:eastAsia="微软雅黑" w:cs="微软雅黑"/>
          <w:i w:val="0"/>
          <w:iCs w:val="0"/>
          <w:caps w:val="0"/>
          <w:color w:val="333333"/>
          <w:spacing w:val="0"/>
          <w:sz w:val="24"/>
          <w:szCs w:val="24"/>
          <w:shd w:val="clear" w:fill="FFFFFF"/>
        </w:rPr>
        <w:t>3、网络层协议有：</w:t>
      </w:r>
      <w:r>
        <w:rPr>
          <w:rFonts w:hint="eastAsia" w:ascii="微软雅黑" w:hAnsi="微软雅黑" w:eastAsia="微软雅黑" w:cs="微软雅黑"/>
          <w:i w:val="0"/>
          <w:iCs w:val="0"/>
          <w:caps w:val="0"/>
          <w:color w:val="333333"/>
          <w:spacing w:val="0"/>
          <w:sz w:val="24"/>
          <w:szCs w:val="24"/>
          <w:shd w:val="clear" w:fill="FFFFFF"/>
          <w:lang w:eastAsia="zh-CN"/>
        </w:rPr>
        <w:t>（</w:t>
      </w:r>
      <w:r>
        <w:rPr>
          <w:rFonts w:hint="eastAsia" w:ascii="微软雅黑" w:hAnsi="微软雅黑" w:eastAsia="微软雅黑" w:cs="微软雅黑"/>
          <w:i w:val="0"/>
          <w:iCs w:val="0"/>
          <w:caps w:val="0"/>
          <w:color w:val="333333"/>
          <w:spacing w:val="0"/>
          <w:sz w:val="24"/>
          <w:szCs w:val="24"/>
          <w:shd w:val="clear" w:fill="FFFFFF"/>
          <w:lang w:val="en-US" w:eastAsia="zh-CN"/>
        </w:rPr>
        <w:t>路由</w:t>
      </w:r>
      <w:r>
        <w:rPr>
          <w:rFonts w:hint="eastAsia" w:ascii="微软雅黑" w:hAnsi="微软雅黑" w:eastAsia="微软雅黑" w:cs="微软雅黑"/>
          <w:i w:val="0"/>
          <w:iCs w:val="0"/>
          <w:caps w:val="0"/>
          <w:color w:val="333333"/>
          <w:spacing w:val="0"/>
          <w:sz w:val="24"/>
          <w:szCs w:val="24"/>
          <w:shd w:val="clear" w:fill="FFFFFF"/>
          <w:lang w:eastAsia="zh-CN"/>
        </w:rPr>
        <w:t>）</w:t>
      </w:r>
      <w:r>
        <w:rPr>
          <w:rFonts w:hint="eastAsia" w:ascii="微软雅黑" w:hAnsi="微软雅黑" w:eastAsia="微软雅黑" w:cs="微软雅黑"/>
          <w:i w:val="0"/>
          <w:iCs w:val="0"/>
          <w:caps w:val="0"/>
          <w:color w:val="333333"/>
          <w:spacing w:val="0"/>
          <w:sz w:val="24"/>
          <w:szCs w:val="24"/>
          <w:shd w:val="clear" w:fill="FFFFFF"/>
        </w:rPr>
        <w:t>IP</w:t>
      </w:r>
      <w:r>
        <w:rPr>
          <w:rFonts w:hint="eastAsia" w:ascii="微软雅黑" w:hAnsi="微软雅黑" w:eastAsia="微软雅黑" w:cs="微软雅黑"/>
          <w:i w:val="0"/>
          <w:iCs w:val="0"/>
          <w:caps w:val="0"/>
          <w:color w:val="333333"/>
          <w:spacing w:val="0"/>
          <w:sz w:val="24"/>
          <w:szCs w:val="24"/>
          <w:shd w:val="clear" w:fill="FFFFFF"/>
          <w:lang w:eastAsia="zh-CN"/>
        </w:rPr>
        <w:t>（</w:t>
      </w:r>
      <w:r>
        <w:rPr>
          <w:rFonts w:hint="eastAsia" w:ascii="微软雅黑" w:hAnsi="微软雅黑" w:eastAsia="微软雅黑" w:cs="微软雅黑"/>
          <w:i w:val="0"/>
          <w:iCs w:val="0"/>
          <w:caps w:val="0"/>
          <w:color w:val="333333"/>
          <w:spacing w:val="0"/>
          <w:sz w:val="24"/>
          <w:szCs w:val="24"/>
          <w:shd w:val="clear" w:fill="FFFFFF"/>
          <w:lang w:val="en-US" w:eastAsia="zh-CN"/>
        </w:rPr>
        <w:t>网络分包，重组数据</w:t>
      </w:r>
      <w:r>
        <w:rPr>
          <w:rFonts w:hint="eastAsia" w:ascii="微软雅黑" w:hAnsi="微软雅黑" w:eastAsia="微软雅黑" w:cs="微软雅黑"/>
          <w:i w:val="0"/>
          <w:iCs w:val="0"/>
          <w:caps w:val="0"/>
          <w:color w:val="333333"/>
          <w:spacing w:val="0"/>
          <w:sz w:val="24"/>
          <w:szCs w:val="24"/>
          <w:shd w:val="clear" w:fill="FFFFFF"/>
          <w:lang w:eastAsia="zh-CN"/>
        </w:rPr>
        <w:t>）</w:t>
      </w:r>
      <w:r>
        <w:rPr>
          <w:rFonts w:hint="eastAsia" w:ascii="微软雅黑" w:hAnsi="微软雅黑" w:eastAsia="微软雅黑" w:cs="微软雅黑"/>
          <w:i w:val="0"/>
          <w:iCs w:val="0"/>
          <w:caps w:val="0"/>
          <w:color w:val="333333"/>
          <w:spacing w:val="0"/>
          <w:sz w:val="24"/>
          <w:szCs w:val="24"/>
          <w:shd w:val="clear" w:fill="FFFFFF"/>
        </w:rPr>
        <w:t>，IPX，AppleTalk DDP </w:t>
      </w:r>
      <w:r>
        <w:rPr>
          <w:rFonts w:hint="eastAsia" w:ascii="微软雅黑" w:hAnsi="微软雅黑" w:eastAsia="微软雅黑" w:cs="微软雅黑"/>
          <w:i w:val="0"/>
          <w:iCs w:val="0"/>
          <w:caps w:val="0"/>
          <w:color w:val="333333"/>
          <w:spacing w:val="0"/>
          <w:sz w:val="24"/>
          <w:szCs w:val="24"/>
          <w:shd w:val="clear" w:fill="FFFFFF"/>
          <w:lang w:eastAsia="zh-CN"/>
        </w:rPr>
        <w:t>，</w:t>
      </w:r>
      <w:r>
        <w:rPr>
          <w:rFonts w:hint="eastAsia" w:ascii="微软雅黑" w:hAnsi="微软雅黑" w:eastAsia="微软雅黑" w:cs="微软雅黑"/>
          <w:i w:val="0"/>
          <w:iCs w:val="0"/>
          <w:caps w:val="0"/>
          <w:color w:val="333333"/>
          <w:spacing w:val="0"/>
          <w:sz w:val="24"/>
          <w:szCs w:val="24"/>
          <w:shd w:val="clear" w:fill="FFFFFF"/>
          <w:lang w:val="en-US" w:eastAsia="zh-CN"/>
        </w:rPr>
        <w:t>ARP（IP与MAC地址映射，获取目标MAC）,ICMP（报文获取，PING）</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55" w:beforeAutospacing="0" w:after="255" w:afterAutospacing="0" w:line="420" w:lineRule="atLeast"/>
        <w:ind w:left="0" w:right="0" w:firstLine="0"/>
        <w:rPr>
          <w:rFonts w:hint="eastAsia" w:ascii="微软雅黑" w:hAnsi="微软雅黑" w:eastAsia="微软雅黑" w:cs="微软雅黑"/>
          <w:i w:val="0"/>
          <w:iCs w:val="0"/>
          <w:caps w:val="0"/>
          <w:color w:val="333333"/>
          <w:spacing w:val="0"/>
          <w:sz w:val="24"/>
          <w:szCs w:val="24"/>
          <w:shd w:val="clear" w:fill="FFFFFF"/>
        </w:rPr>
      </w:pPr>
      <w:r>
        <w:rPr>
          <w:rFonts w:hint="eastAsia" w:ascii="微软雅黑" w:hAnsi="微软雅黑" w:eastAsia="微软雅黑" w:cs="微软雅黑"/>
          <w:i w:val="0"/>
          <w:iCs w:val="0"/>
          <w:caps w:val="0"/>
          <w:color w:val="333333"/>
          <w:spacing w:val="0"/>
          <w:sz w:val="24"/>
          <w:szCs w:val="24"/>
          <w:shd w:val="clear" w:fill="FFFFFF"/>
        </w:rPr>
        <w:t>4、传输层协议有：</w:t>
      </w:r>
      <w:r>
        <w:rPr>
          <w:rFonts w:hint="eastAsia" w:ascii="微软雅黑" w:hAnsi="微软雅黑" w:eastAsia="微软雅黑" w:cs="微软雅黑"/>
          <w:i w:val="0"/>
          <w:iCs w:val="0"/>
          <w:caps w:val="0"/>
          <w:color w:val="333333"/>
          <w:spacing w:val="0"/>
          <w:sz w:val="24"/>
          <w:szCs w:val="24"/>
          <w:shd w:val="clear" w:fill="FFFFFF"/>
          <w:lang w:eastAsia="zh-CN"/>
        </w:rPr>
        <w:t>（</w:t>
      </w:r>
      <w:r>
        <w:rPr>
          <w:rFonts w:hint="eastAsia" w:ascii="微软雅黑" w:hAnsi="微软雅黑" w:eastAsia="微软雅黑" w:cs="微软雅黑"/>
          <w:i w:val="0"/>
          <w:iCs w:val="0"/>
          <w:caps w:val="0"/>
          <w:color w:val="333333"/>
          <w:spacing w:val="0"/>
          <w:sz w:val="24"/>
          <w:szCs w:val="24"/>
          <w:shd w:val="clear" w:fill="FFFFFF"/>
          <w:lang w:val="en-US" w:eastAsia="zh-CN"/>
        </w:rPr>
        <w:t>传输机制，是否重传等</w:t>
      </w:r>
      <w:r>
        <w:rPr>
          <w:rFonts w:hint="eastAsia" w:ascii="微软雅黑" w:hAnsi="微软雅黑" w:eastAsia="微软雅黑" w:cs="微软雅黑"/>
          <w:i w:val="0"/>
          <w:iCs w:val="0"/>
          <w:caps w:val="0"/>
          <w:color w:val="333333"/>
          <w:spacing w:val="0"/>
          <w:sz w:val="24"/>
          <w:szCs w:val="24"/>
          <w:shd w:val="clear" w:fill="FFFFFF"/>
          <w:lang w:eastAsia="zh-CN"/>
        </w:rPr>
        <w:t>）</w:t>
      </w:r>
      <w:r>
        <w:rPr>
          <w:rFonts w:hint="eastAsia" w:ascii="微软雅黑" w:hAnsi="微软雅黑" w:eastAsia="微软雅黑" w:cs="微软雅黑"/>
          <w:i w:val="0"/>
          <w:iCs w:val="0"/>
          <w:caps w:val="0"/>
          <w:color w:val="333333"/>
          <w:spacing w:val="0"/>
          <w:sz w:val="24"/>
          <w:szCs w:val="24"/>
          <w:shd w:val="clear" w:fill="FFFFFF"/>
        </w:rPr>
        <w:t>TCP，UDP，SPX</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ind w:left="0" w:right="0" w:firstLine="0"/>
        <w:rPr>
          <w:rFonts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4"/>
          <w:szCs w:val="24"/>
          <w:shd w:val="clear" w:fill="FFFFFF"/>
        </w:rPr>
        <w:t>（1）传输控制协议(TCP，Transmission Control Protocol)</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4"/>
          <w:szCs w:val="24"/>
          <w:shd w:val="clear" w:fill="FFFFFF"/>
        </w:rPr>
        <w:t>TCP是面向连接的协议，它提供可靠的报文传输和对上层应用的连接服务。为此，除了基本的数据传输外，它还有可靠性保证、流量控制、多路复用、优先权和安全性控制等功能。</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4"/>
          <w:szCs w:val="24"/>
          <w:shd w:val="clear" w:fill="FFFFFF"/>
        </w:rPr>
        <w:t>（2）用户数据报协议(UDP，User Datagram Protocol)</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4"/>
          <w:szCs w:val="24"/>
          <w:shd w:val="clear" w:fill="FFFFFF"/>
        </w:rPr>
        <w:t>UDP是面向无连接的数据包的协议，它是一个不可靠协议，因为它不检查数据包是否已经到达目的地，并且不保证它们按顺序到达。如果一个应用程序需要这些特性，那它必须自行检测和判断，或者使用TCP协议。UDP的典型性应用是按时到达比可靠性更重要的场合，比如流媒体（音频和视频等）</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55" w:beforeAutospacing="0" w:after="255" w:afterAutospacing="0" w:line="420" w:lineRule="atLeast"/>
        <w:ind w:left="0" w:right="0" w:firstLine="0"/>
        <w:rPr>
          <w:rFonts w:hint="eastAsia" w:ascii="微软雅黑" w:hAnsi="微软雅黑" w:eastAsia="微软雅黑" w:cs="微软雅黑"/>
          <w:i w:val="0"/>
          <w:iCs w:val="0"/>
          <w:caps w:val="0"/>
          <w:color w:val="333333"/>
          <w:spacing w:val="0"/>
          <w:sz w:val="24"/>
          <w:szCs w:val="24"/>
          <w:shd w:val="clear" w:fill="FFFFFF"/>
        </w:rPr>
      </w:pPr>
    </w:p>
    <w:p>
      <w:pPr>
        <w:pStyle w:val="3"/>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hd w:val="clear" w:fill="FFFFFF"/>
        <w:spacing w:before="255" w:beforeAutospacing="0" w:after="255" w:afterAutospacing="0" w:line="420" w:lineRule="atLeast"/>
        <w:ind w:left="0" w:right="0" w:firstLine="0"/>
        <w:rPr>
          <w:rFonts w:hint="eastAsia" w:ascii="微软雅黑" w:hAnsi="微软雅黑" w:eastAsia="微软雅黑" w:cs="微软雅黑"/>
          <w:i w:val="0"/>
          <w:iCs w:val="0"/>
          <w:caps w:val="0"/>
          <w:color w:val="333333"/>
          <w:spacing w:val="0"/>
          <w:sz w:val="24"/>
          <w:szCs w:val="24"/>
          <w:shd w:val="clear" w:fill="FFFFFF"/>
        </w:rPr>
      </w:pPr>
      <w:r>
        <w:rPr>
          <w:rFonts w:hint="eastAsia" w:ascii="微软雅黑" w:hAnsi="微软雅黑" w:eastAsia="微软雅黑" w:cs="微软雅黑"/>
          <w:i w:val="0"/>
          <w:iCs w:val="0"/>
          <w:caps w:val="0"/>
          <w:color w:val="333333"/>
          <w:spacing w:val="0"/>
          <w:sz w:val="24"/>
          <w:szCs w:val="24"/>
          <w:shd w:val="clear" w:fill="FFFFFF"/>
        </w:rPr>
        <w:t>会话层协议有：</w:t>
      </w:r>
      <w:r>
        <w:rPr>
          <w:rFonts w:hint="eastAsia" w:ascii="微软雅黑" w:hAnsi="微软雅黑" w:eastAsia="微软雅黑" w:cs="微软雅黑"/>
          <w:i w:val="0"/>
          <w:iCs w:val="0"/>
          <w:caps w:val="0"/>
          <w:color w:val="333333"/>
          <w:spacing w:val="0"/>
          <w:sz w:val="24"/>
          <w:szCs w:val="24"/>
          <w:shd w:val="clear" w:fill="FFFFFF"/>
          <w:lang w:eastAsia="zh-CN"/>
        </w:rPr>
        <w:t>（</w:t>
      </w:r>
      <w:r>
        <w:rPr>
          <w:rFonts w:hint="eastAsia" w:ascii="微软雅黑" w:hAnsi="微软雅黑" w:eastAsia="微软雅黑" w:cs="微软雅黑"/>
          <w:i w:val="0"/>
          <w:iCs w:val="0"/>
          <w:caps w:val="0"/>
          <w:color w:val="333333"/>
          <w:spacing w:val="0"/>
          <w:sz w:val="24"/>
          <w:szCs w:val="24"/>
          <w:shd w:val="clear" w:fill="FFFFFF"/>
          <w:lang w:val="en-US" w:eastAsia="zh-CN"/>
        </w:rPr>
        <w:t>传输路由上的交互、启动停止</w:t>
      </w:r>
      <w:r>
        <w:rPr>
          <w:rFonts w:hint="eastAsia" w:ascii="微软雅黑" w:hAnsi="微软雅黑" w:eastAsia="微软雅黑" w:cs="微软雅黑"/>
          <w:i w:val="0"/>
          <w:iCs w:val="0"/>
          <w:caps w:val="0"/>
          <w:color w:val="333333"/>
          <w:spacing w:val="0"/>
          <w:sz w:val="24"/>
          <w:szCs w:val="24"/>
          <w:shd w:val="clear" w:fill="FFFFFF"/>
          <w:lang w:eastAsia="zh-CN"/>
        </w:rPr>
        <w:t>）</w:t>
      </w:r>
      <w:r>
        <w:rPr>
          <w:rFonts w:hint="eastAsia" w:ascii="微软雅黑" w:hAnsi="微软雅黑" w:eastAsia="微软雅黑" w:cs="微软雅黑"/>
          <w:i w:val="0"/>
          <w:iCs w:val="0"/>
          <w:caps w:val="0"/>
          <w:color w:val="333333"/>
          <w:spacing w:val="0"/>
          <w:sz w:val="24"/>
          <w:szCs w:val="24"/>
          <w:shd w:val="clear" w:fill="FFFFFF"/>
        </w:rPr>
        <w:t>RPC，SQL，NFS，NetBIOS，names，AppleTalk</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55" w:beforeAutospacing="0" w:after="255" w:afterAutospacing="0" w:line="420" w:lineRule="atLeast"/>
        <w:ind w:left="0" w:right="0" w:firstLine="0"/>
        <w:rPr>
          <w:rFonts w:hint="eastAsia" w:ascii="微软雅黑" w:hAnsi="微软雅黑" w:eastAsia="微软雅黑" w:cs="微软雅黑"/>
          <w:i w:val="0"/>
          <w:iCs w:val="0"/>
          <w:caps w:val="0"/>
          <w:color w:val="333333"/>
          <w:spacing w:val="0"/>
          <w:sz w:val="24"/>
          <w:szCs w:val="24"/>
        </w:rPr>
      </w:pPr>
      <w:r>
        <w:rPr>
          <w:rFonts w:hint="eastAsia" w:ascii="微软雅黑" w:hAnsi="微软雅黑" w:eastAsia="微软雅黑" w:cs="微软雅黑"/>
          <w:i w:val="0"/>
          <w:iCs w:val="0"/>
          <w:caps w:val="0"/>
          <w:color w:val="333333"/>
          <w:spacing w:val="0"/>
          <w:sz w:val="24"/>
          <w:szCs w:val="24"/>
          <w:shd w:val="clear" w:fill="FFFFFF"/>
        </w:rPr>
        <w:t>6、表示层协议有：</w:t>
      </w:r>
      <w:r>
        <w:rPr>
          <w:rFonts w:hint="eastAsia" w:ascii="微软雅黑" w:hAnsi="微软雅黑" w:eastAsia="微软雅黑" w:cs="微软雅黑"/>
          <w:i w:val="0"/>
          <w:iCs w:val="0"/>
          <w:caps w:val="0"/>
          <w:color w:val="333333"/>
          <w:spacing w:val="0"/>
          <w:sz w:val="24"/>
          <w:szCs w:val="24"/>
          <w:shd w:val="clear" w:fill="FFFFFF"/>
          <w:lang w:eastAsia="zh-CN"/>
        </w:rPr>
        <w:t>（</w:t>
      </w:r>
      <w:r>
        <w:rPr>
          <w:rFonts w:hint="eastAsia" w:ascii="微软雅黑" w:hAnsi="微软雅黑" w:eastAsia="微软雅黑" w:cs="微软雅黑"/>
          <w:i w:val="0"/>
          <w:iCs w:val="0"/>
          <w:caps w:val="0"/>
          <w:color w:val="333333"/>
          <w:spacing w:val="0"/>
          <w:sz w:val="24"/>
          <w:szCs w:val="24"/>
          <w:shd w:val="clear" w:fill="FFFFFF"/>
          <w:lang w:val="en-US" w:eastAsia="zh-CN"/>
        </w:rPr>
        <w:t>处理用户应用数据转化格式</w:t>
      </w:r>
      <w:r>
        <w:rPr>
          <w:rFonts w:hint="eastAsia" w:ascii="微软雅黑" w:hAnsi="微软雅黑" w:eastAsia="微软雅黑" w:cs="微软雅黑"/>
          <w:i w:val="0"/>
          <w:iCs w:val="0"/>
          <w:caps w:val="0"/>
          <w:color w:val="333333"/>
          <w:spacing w:val="0"/>
          <w:sz w:val="24"/>
          <w:szCs w:val="24"/>
          <w:shd w:val="clear" w:fill="FFFFFF"/>
          <w:lang w:eastAsia="zh-CN"/>
        </w:rPr>
        <w:t>）</w:t>
      </w:r>
      <w:r>
        <w:rPr>
          <w:rFonts w:hint="eastAsia" w:ascii="微软雅黑" w:hAnsi="微软雅黑" w:eastAsia="微软雅黑" w:cs="微软雅黑"/>
          <w:i w:val="0"/>
          <w:iCs w:val="0"/>
          <w:caps w:val="0"/>
          <w:color w:val="333333"/>
          <w:spacing w:val="0"/>
          <w:sz w:val="24"/>
          <w:szCs w:val="24"/>
          <w:shd w:val="clear" w:fill="FFFFFF"/>
        </w:rPr>
        <w:t>TIFF，GIF，JPEG，PICT，ASCII，EBCDIC，encryption</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55" w:beforeAutospacing="0" w:after="255" w:afterAutospacing="0" w:line="420" w:lineRule="atLeast"/>
        <w:ind w:left="0" w:right="0" w:firstLine="0"/>
        <w:rPr>
          <w:rFonts w:hint="eastAsia" w:ascii="微软雅黑" w:hAnsi="微软雅黑" w:eastAsia="微软雅黑" w:cs="微软雅黑"/>
          <w:i w:val="0"/>
          <w:iCs w:val="0"/>
          <w:caps w:val="0"/>
          <w:color w:val="333333"/>
          <w:spacing w:val="0"/>
          <w:sz w:val="24"/>
          <w:szCs w:val="24"/>
          <w:shd w:val="clear" w:fill="FFFFFF"/>
          <w:lang w:eastAsia="zh-CN"/>
        </w:rPr>
      </w:pPr>
      <w:r>
        <w:rPr>
          <w:rFonts w:hint="eastAsia" w:ascii="微软雅黑" w:hAnsi="微软雅黑" w:eastAsia="微软雅黑" w:cs="微软雅黑"/>
          <w:i w:val="0"/>
          <w:iCs w:val="0"/>
          <w:caps w:val="0"/>
          <w:color w:val="333333"/>
          <w:spacing w:val="0"/>
          <w:sz w:val="24"/>
          <w:szCs w:val="24"/>
          <w:shd w:val="clear" w:fill="FFFFFF"/>
        </w:rPr>
        <w:t>7、应用层协议有：</w:t>
      </w:r>
      <w:r>
        <w:rPr>
          <w:rFonts w:hint="eastAsia" w:ascii="微软雅黑" w:hAnsi="微软雅黑" w:eastAsia="微软雅黑" w:cs="微软雅黑"/>
          <w:i w:val="0"/>
          <w:iCs w:val="0"/>
          <w:caps w:val="0"/>
          <w:color w:val="333333"/>
          <w:spacing w:val="0"/>
          <w:sz w:val="24"/>
          <w:szCs w:val="24"/>
          <w:shd w:val="clear" w:fill="FFFFFF"/>
          <w:lang w:eastAsia="zh-CN"/>
        </w:rPr>
        <w:t>（</w:t>
      </w:r>
      <w:r>
        <w:rPr>
          <w:rFonts w:hint="eastAsia" w:ascii="微软雅黑" w:hAnsi="微软雅黑" w:eastAsia="微软雅黑" w:cs="微软雅黑"/>
          <w:i w:val="0"/>
          <w:iCs w:val="0"/>
          <w:caps w:val="0"/>
          <w:color w:val="333333"/>
          <w:spacing w:val="0"/>
          <w:sz w:val="24"/>
          <w:szCs w:val="24"/>
          <w:shd w:val="clear" w:fill="FFFFFF"/>
          <w:lang w:val="en-US" w:eastAsia="zh-CN"/>
        </w:rPr>
        <w:t>到应用终端的数据交互传输机制</w:t>
      </w:r>
      <w:r>
        <w:rPr>
          <w:rFonts w:hint="eastAsia" w:ascii="微软雅黑" w:hAnsi="微软雅黑" w:eastAsia="微软雅黑" w:cs="微软雅黑"/>
          <w:i w:val="0"/>
          <w:iCs w:val="0"/>
          <w:caps w:val="0"/>
          <w:color w:val="333333"/>
          <w:spacing w:val="0"/>
          <w:sz w:val="24"/>
          <w:szCs w:val="24"/>
          <w:shd w:val="clear" w:fill="FFFFFF"/>
          <w:lang w:eastAsia="zh-CN"/>
        </w:rPr>
        <w:t>）</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ind w:left="0" w:right="0" w:firstLine="0"/>
        <w:rPr>
          <w:rStyle w:val="6"/>
          <w:rFonts w:hint="eastAsia" w:ascii="微软雅黑" w:hAnsi="微软雅黑" w:eastAsia="微软雅黑" w:cs="微软雅黑"/>
          <w:i w:val="0"/>
          <w:iCs w:val="0"/>
          <w:caps w:val="0"/>
          <w:color w:val="333333"/>
          <w:spacing w:val="0"/>
          <w:sz w:val="24"/>
          <w:szCs w:val="24"/>
          <w:shd w:val="clear" w:fill="FFFFFF"/>
        </w:rPr>
      </w:pPr>
      <w:r>
        <w:rPr>
          <w:rStyle w:val="6"/>
          <w:rFonts w:hint="eastAsia" w:ascii="微软雅黑" w:hAnsi="微软雅黑" w:eastAsia="微软雅黑" w:cs="微软雅黑"/>
          <w:i w:val="0"/>
          <w:iCs w:val="0"/>
          <w:caps w:val="0"/>
          <w:color w:val="333333"/>
          <w:spacing w:val="0"/>
          <w:sz w:val="24"/>
          <w:szCs w:val="24"/>
          <w:shd w:val="clear" w:fill="FFFFFF"/>
        </w:rPr>
        <w:t>运行在TCP协议上的高层协议：</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4"/>
          <w:szCs w:val="24"/>
          <w:shd w:val="clear" w:fill="FFFFFF"/>
        </w:rPr>
        <w:t>（1） HTTP（Hypertext Transfer Protocol，超文本传输协议），主要用于普通浏览。</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4"/>
          <w:szCs w:val="24"/>
          <w:shd w:val="clear" w:fill="FFFFFF"/>
        </w:rPr>
        <w:t>（2） HTTPS（Hypertext Transfer Protocol over Secure Socket Layer, or HTTP over SSL，安全超文本传输协议）,HTTP协议的安全版本。</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4"/>
          <w:szCs w:val="24"/>
          <w:shd w:val="clear" w:fill="FFFFFF"/>
        </w:rPr>
        <w:t>（3） FTP（File Transfer Protocol，文件传输协议），用于文件传输。</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4"/>
          <w:szCs w:val="24"/>
          <w:shd w:val="clear" w:fill="FFFFFF"/>
        </w:rPr>
        <w:t>（4） POP3（Post Office Protocol, version 3，邮局协议），收邮件用。</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4"/>
          <w:szCs w:val="24"/>
          <w:shd w:val="clear" w:fill="FFFFFF"/>
        </w:rPr>
        <w:t>（5） SMTP（Simple Mail Transfer Protocol，简单邮件传输协议），用来发送电子邮件。</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4"/>
          <w:szCs w:val="24"/>
          <w:shd w:val="clear" w:fill="FFFFFF"/>
        </w:rPr>
        <w:t>（6） TELNET（Teletype over the Network，网络电传），通过一个终端（terminal）登陆到网络。</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4"/>
          <w:szCs w:val="24"/>
          <w:shd w:val="clear" w:fill="FFFFFF"/>
        </w:rPr>
        <w:t>（7） SSH（Secure Shell，用于替代安全性差的TELNET），用于加密安全登陆。</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ind w:left="0" w:right="0" w:firstLine="0"/>
        <w:rPr>
          <w:rFonts w:hint="eastAsia" w:ascii="微软雅黑" w:hAnsi="微软雅黑" w:eastAsia="微软雅黑" w:cs="微软雅黑"/>
          <w:i w:val="0"/>
          <w:iCs w:val="0"/>
          <w:caps w:val="0"/>
          <w:color w:val="333333"/>
          <w:spacing w:val="0"/>
          <w:sz w:val="21"/>
          <w:szCs w:val="21"/>
        </w:rPr>
      </w:pPr>
      <w:r>
        <w:rPr>
          <w:rStyle w:val="6"/>
          <w:rFonts w:hint="eastAsia" w:ascii="微软雅黑" w:hAnsi="微软雅黑" w:eastAsia="微软雅黑" w:cs="微软雅黑"/>
          <w:i w:val="0"/>
          <w:iCs w:val="0"/>
          <w:caps w:val="0"/>
          <w:color w:val="333333"/>
          <w:spacing w:val="0"/>
          <w:sz w:val="24"/>
          <w:szCs w:val="24"/>
          <w:shd w:val="clear" w:fill="FFFFFF"/>
        </w:rPr>
        <w:t>运行在UDP协议上的高层协议：</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4"/>
          <w:szCs w:val="24"/>
          <w:shd w:val="clear" w:fill="FFFFFF"/>
        </w:rPr>
        <w:t>（1） BOOTP（Boot Protocol，启动协议），应用于无盘设备。</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4"/>
          <w:szCs w:val="24"/>
          <w:shd w:val="clear" w:fill="FFFFFF"/>
        </w:rPr>
        <w:t>（2） NTP（Network Time Protocol，网络时间协议），用于网络同步。</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4"/>
          <w:szCs w:val="24"/>
          <w:shd w:val="clear" w:fill="FFFFFF"/>
        </w:rPr>
        <w:t>（3） DHCP（Dynamic Host Configuration Protocol，动态主机配置协议），动态配置IP地址</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ind w:left="0" w:right="0" w:firstLine="0"/>
        <w:rPr>
          <w:rFonts w:ascii="微软雅黑" w:hAnsi="微软雅黑" w:eastAsia="微软雅黑" w:cs="微软雅黑"/>
          <w:i w:val="0"/>
          <w:iCs w:val="0"/>
          <w:caps w:val="0"/>
          <w:color w:val="333333"/>
          <w:spacing w:val="0"/>
          <w:sz w:val="21"/>
          <w:szCs w:val="21"/>
        </w:rPr>
      </w:pPr>
      <w:r>
        <w:rPr>
          <w:rStyle w:val="6"/>
          <w:rFonts w:hint="eastAsia" w:ascii="微软雅黑" w:hAnsi="微软雅黑" w:eastAsia="微软雅黑" w:cs="微软雅黑"/>
          <w:i w:val="0"/>
          <w:iCs w:val="0"/>
          <w:caps w:val="0"/>
          <w:color w:val="333333"/>
          <w:spacing w:val="0"/>
          <w:sz w:val="24"/>
          <w:szCs w:val="24"/>
          <w:shd w:val="clear" w:fill="FFFFFF"/>
        </w:rPr>
        <w:t>其他：</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4"/>
          <w:szCs w:val="24"/>
          <w:shd w:val="clear" w:fill="FFFFFF"/>
        </w:rPr>
        <w:t>（1） DNS（Domain Name Service，域名服务），用于完成地址查找，邮件转发等工作（运行在TCP和UDP协议上）。</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4"/>
          <w:szCs w:val="24"/>
          <w:shd w:val="clear" w:fill="FFFFFF"/>
        </w:rPr>
        <w:t>（2） ECHO（Echo Protocol，应答协议），用于查错及测量应答时间（运行在TCP和UDP协议上）。</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4"/>
          <w:szCs w:val="24"/>
          <w:shd w:val="clear" w:fill="FFFFFF"/>
        </w:rPr>
        <w:t>（3） SNMP（Simple Network Management Protocol，简单网络管理协议），用于网络信息的收集和网络管理。</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4"/>
          <w:szCs w:val="24"/>
          <w:shd w:val="clear" w:fill="FFFFFF"/>
        </w:rPr>
        <w:t>（4） ARP（Address Resolution Protocol，地址解析协议），用于动态解析以太网硬件的地址</w:t>
      </w:r>
    </w:p>
    <w:p>
      <w:pPr>
        <w:rPr>
          <w:rFonts w:hint="default"/>
          <w:lang w:val="en-US" w:eastAsia="zh-CN"/>
        </w:rPr>
      </w:pPr>
    </w:p>
    <w:p>
      <w:pPr>
        <w:rPr>
          <w:rFonts w:hint="eastAsia"/>
          <w:lang w:val="en-US" w:eastAsia="zh-CN"/>
        </w:rPr>
      </w:pPr>
      <w:r>
        <w:rPr>
          <w:rFonts w:hint="eastAsia"/>
          <w:lang w:val="en-US" w:eastAsia="zh-CN"/>
        </w:rPr>
        <w:t>以太网帧格式：</w:t>
      </w:r>
    </w:p>
    <w:p>
      <w:pPr>
        <w:ind w:firstLine="420" w:firstLineChars="0"/>
      </w:pPr>
      <w:r>
        <w:drawing>
          <wp:inline distT="0" distB="0" distL="114300" distR="114300">
            <wp:extent cx="5270500" cy="654685"/>
            <wp:effectExtent l="0" t="0" r="6350" b="1206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9"/>
                    <a:stretch>
                      <a:fillRect/>
                    </a:stretch>
                  </pic:blipFill>
                  <pic:spPr>
                    <a:xfrm>
                      <a:off x="0" y="0"/>
                      <a:ext cx="5270500" cy="654685"/>
                    </a:xfrm>
                    <a:prstGeom prst="rect">
                      <a:avLst/>
                    </a:prstGeom>
                    <a:noFill/>
                    <a:ln>
                      <a:noFill/>
                    </a:ln>
                  </pic:spPr>
                </pic:pic>
              </a:graphicData>
            </a:graphic>
          </wp:inline>
        </w:drawing>
      </w:r>
    </w:p>
    <w:p>
      <w:pPr>
        <w:ind w:firstLine="420" w:firstLineChars="0"/>
        <w:rPr>
          <w:rFonts w:hint="eastAsia"/>
          <w:lang w:val="en-US" w:eastAsia="zh-CN"/>
        </w:rPr>
      </w:pPr>
      <w:r>
        <w:rPr>
          <w:rFonts w:hint="eastAsia"/>
          <w:lang w:val="en-US" w:eastAsia="zh-CN"/>
        </w:rPr>
        <w:t>Ethernet头协议：</w:t>
      </w:r>
    </w:p>
    <w:p>
      <w:pPr>
        <w:ind w:left="420" w:leftChars="0" w:firstLine="420" w:firstLineChars="0"/>
      </w:pPr>
      <w:r>
        <w:drawing>
          <wp:inline distT="0" distB="0" distL="114300" distR="114300">
            <wp:extent cx="5614035" cy="384810"/>
            <wp:effectExtent l="0" t="0" r="5715" b="15240"/>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10"/>
                    <a:stretch>
                      <a:fillRect/>
                    </a:stretch>
                  </pic:blipFill>
                  <pic:spPr>
                    <a:xfrm>
                      <a:off x="0" y="0"/>
                      <a:ext cx="5614035" cy="384810"/>
                    </a:xfrm>
                    <a:prstGeom prst="rect">
                      <a:avLst/>
                    </a:prstGeom>
                    <a:noFill/>
                    <a:ln>
                      <a:noFill/>
                    </a:ln>
                  </pic:spPr>
                </pic:pic>
              </a:graphicData>
            </a:graphic>
          </wp:inline>
        </w:drawing>
      </w:r>
    </w:p>
    <w:p>
      <w:pPr>
        <w:ind w:firstLine="420" w:firstLineChars="0"/>
        <w:rPr>
          <w:rFonts w:hint="eastAsia"/>
          <w:lang w:val="en-US" w:eastAsia="zh-CN"/>
        </w:rPr>
      </w:pPr>
      <w:r>
        <w:rPr>
          <w:rFonts w:hint="eastAsia"/>
          <w:lang w:val="en-US" w:eastAsia="zh-CN"/>
        </w:rPr>
        <w:t>前导码</w:t>
      </w:r>
      <w:r>
        <w:rPr>
          <w:rFonts w:hint="default"/>
          <w:lang w:val="en-US" w:eastAsia="zh-CN"/>
        </w:rPr>
        <w:t> ：7 个字节，用于数据传输过程中的双方发送与接收的速率的同步。</w:t>
      </w:r>
      <w:r>
        <w:rPr>
          <w:rFonts w:hint="eastAsia"/>
          <w:lang w:val="en-US" w:eastAsia="zh-CN"/>
        </w:rPr>
        <w:t>（0xAA）</w:t>
      </w:r>
    </w:p>
    <w:p>
      <w:pPr>
        <w:ind w:firstLine="420" w:firstLineChars="0"/>
        <w:rPr>
          <w:rFonts w:hint="eastAsia"/>
          <w:lang w:val="en-US" w:eastAsia="zh-CN"/>
        </w:rPr>
      </w:pPr>
      <w:r>
        <w:rPr>
          <w:rFonts w:hint="default"/>
          <w:lang w:val="en-US" w:eastAsia="zh-CN"/>
        </w:rPr>
        <w:t>SFD ：帧开始符，1 个字节，用于标识一个以太网帧的开始</w:t>
      </w:r>
      <w:r>
        <w:rPr>
          <w:rFonts w:hint="eastAsia"/>
          <w:lang w:val="en-US" w:eastAsia="zh-CN"/>
        </w:rPr>
        <w:t>（0xAB）</w:t>
      </w:r>
    </w:p>
    <w:p>
      <w:pPr>
        <w:ind w:firstLine="420" w:firstLineChars="0"/>
        <w:rPr>
          <w:rFonts w:hint="default"/>
          <w:lang w:val="en-US" w:eastAsia="zh-CN"/>
        </w:rPr>
      </w:pPr>
      <w:r>
        <w:rPr>
          <w:rFonts w:hint="default"/>
          <w:lang w:val="en-US" w:eastAsia="zh-CN"/>
        </w:rPr>
        <w:t>长度 ：2 个字节，指明该帧数据字段的长度，但不代表数据字段长度能够达到 2^16 字节</w:t>
      </w:r>
    </w:p>
    <w:p>
      <w:pPr>
        <w:ind w:firstLine="420" w:firstLineChars="0"/>
        <w:rPr>
          <w:rFonts w:hint="default"/>
          <w:lang w:val="en-US" w:eastAsia="zh-CN"/>
        </w:rPr>
      </w:pPr>
      <w:r>
        <w:rPr>
          <w:rFonts w:hint="default"/>
          <w:lang w:val="en-US" w:eastAsia="zh-CN"/>
        </w:rPr>
        <w:t>类型 ：2 个字节，指明帧中数据的协议类型，比如常见的 IPv4 中的 ip 协议采用 0x0800</w:t>
      </w:r>
    </w:p>
    <w:p>
      <w:pPr>
        <w:ind w:firstLine="420" w:firstLineChars="0"/>
      </w:pPr>
      <w:r>
        <w:drawing>
          <wp:inline distT="0" distB="0" distL="114300" distR="114300">
            <wp:extent cx="5271135" cy="4530090"/>
            <wp:effectExtent l="0" t="0" r="5715" b="3810"/>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11"/>
                    <a:stretch>
                      <a:fillRect/>
                    </a:stretch>
                  </pic:blipFill>
                  <pic:spPr>
                    <a:xfrm>
                      <a:off x="0" y="0"/>
                      <a:ext cx="5271135" cy="4530090"/>
                    </a:xfrm>
                    <a:prstGeom prst="rect">
                      <a:avLst/>
                    </a:prstGeom>
                    <a:noFill/>
                    <a:ln>
                      <a:noFill/>
                    </a:ln>
                  </pic:spPr>
                </pic:pic>
              </a:graphicData>
            </a:graphic>
          </wp:inline>
        </w:drawing>
      </w:r>
    </w:p>
    <w:p>
      <w:pPr>
        <w:ind w:firstLine="420" w:firstLineChars="0"/>
        <w:rPr>
          <w:rFonts w:hint="eastAsia"/>
          <w:lang w:val="en-US" w:eastAsia="zh-CN"/>
        </w:rPr>
      </w:pPr>
      <w:r>
        <w:rPr>
          <w:rFonts w:hint="eastAsia"/>
          <w:lang w:val="en-US" w:eastAsia="zh-CN"/>
        </w:rPr>
        <w:t>校验和：对数据进行校验，典型的FCS（和校验算法）是CRC校验</w:t>
      </w:r>
    </w:p>
    <w:p>
      <w:pPr>
        <w:rPr>
          <w:rFonts w:hint="eastAsia"/>
          <w:lang w:val="en-US" w:eastAsia="zh-CN"/>
        </w:rPr>
      </w:pPr>
      <w:r>
        <w:rPr>
          <w:rFonts w:hint="eastAsia"/>
          <w:lang w:val="en-US" w:eastAsia="zh-CN"/>
        </w:rPr>
        <w:t>IP帧格式：</w:t>
      </w:r>
    </w:p>
    <w:p>
      <w:pPr>
        <w:ind w:firstLine="420" w:firstLineChars="0"/>
      </w:pPr>
      <w:r>
        <w:drawing>
          <wp:inline distT="0" distB="0" distL="114300" distR="114300">
            <wp:extent cx="5271770" cy="2258695"/>
            <wp:effectExtent l="0" t="0" r="5080" b="8255"/>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12"/>
                    <a:stretch>
                      <a:fillRect/>
                    </a:stretch>
                  </pic:blipFill>
                  <pic:spPr>
                    <a:xfrm>
                      <a:off x="0" y="0"/>
                      <a:ext cx="5271770" cy="2258695"/>
                    </a:xfrm>
                    <a:prstGeom prst="rect">
                      <a:avLst/>
                    </a:prstGeom>
                    <a:noFill/>
                    <a:ln>
                      <a:noFill/>
                    </a:ln>
                  </pic:spPr>
                </pic:pic>
              </a:graphicData>
            </a:graphic>
          </wp:inline>
        </w:drawing>
      </w:r>
    </w:p>
    <w:p>
      <w:pPr>
        <w:ind w:firstLine="420" w:firstLineChars="0"/>
        <w:rPr>
          <w:rFonts w:hint="default"/>
          <w:lang w:val="en-US" w:eastAsia="zh-CN"/>
        </w:rPr>
      </w:pPr>
      <w:r>
        <w:rPr>
          <w:rFonts w:hint="default"/>
          <w:lang w:val="en-US" w:eastAsia="zh-CN"/>
        </w:rPr>
        <w:t>版本 ：4 位，用来表明 IP 协议实现的版本号，当前一般为 IPv4，即 0100，IPv6 的为 0110，这个字段确保可能运行不同 IP 版本的设备之间的兼容性</w:t>
      </w:r>
    </w:p>
    <w:p>
      <w:pPr>
        <w:ind w:firstLine="420" w:firstLineChars="0"/>
        <w:rPr>
          <w:rFonts w:hint="default"/>
          <w:lang w:val="en-US" w:eastAsia="zh-CN"/>
        </w:rPr>
      </w:pPr>
      <w:r>
        <w:rPr>
          <w:rFonts w:hint="default"/>
          <w:lang w:val="en-US" w:eastAsia="zh-CN"/>
        </w:rPr>
        <w:t>首部长度 ：即报头长度，4 位，</w:t>
      </w:r>
      <w:r>
        <w:rPr>
          <w:rFonts w:hint="eastAsia"/>
          <w:lang w:val="en-US" w:eastAsia="zh-CN"/>
        </w:rPr>
        <w:t>步进为4字节</w:t>
      </w:r>
      <w:r>
        <w:rPr>
          <w:rFonts w:hint="default"/>
          <w:lang w:val="en-US" w:eastAsia="zh-CN"/>
        </w:rPr>
        <w:t>，</w:t>
      </w:r>
      <w:r>
        <w:rPr>
          <w:rFonts w:hint="eastAsia"/>
          <w:lang w:val="en-US" w:eastAsia="zh-CN"/>
        </w:rPr>
        <w:t>最大15*4=60字节，</w:t>
      </w:r>
      <w:r>
        <w:rPr>
          <w:rFonts w:hint="default"/>
          <w:lang w:val="en-US" w:eastAsia="zh-CN"/>
        </w:rPr>
        <w:t>包括可选项</w:t>
      </w:r>
      <w:r>
        <w:rPr>
          <w:rFonts w:hint="eastAsia"/>
          <w:lang w:val="en-US" w:eastAsia="zh-CN"/>
        </w:rPr>
        <w:t>（20字节）</w:t>
      </w:r>
    </w:p>
    <w:p>
      <w:pPr>
        <w:ind w:firstLine="420" w:firstLineChars="0"/>
        <w:rPr>
          <w:rFonts w:hint="eastAsia"/>
          <w:lang w:val="en-US" w:eastAsia="zh-CN"/>
        </w:rPr>
      </w:pPr>
      <w:r>
        <w:rPr>
          <w:rFonts w:hint="default"/>
          <w:lang w:val="en-US" w:eastAsia="zh-CN"/>
        </w:rPr>
        <w:t>服务类型 ：8位</w:t>
      </w:r>
      <w:r>
        <w:rPr>
          <w:rFonts w:hint="eastAsia"/>
          <w:lang w:val="en-US" w:eastAsia="zh-CN"/>
        </w:rPr>
        <w:t>，其中前 3 比特位优先权子字段(Precedence，现已被忽略，各种终端都不采用)。第 8 比特保留未用。第 4 至第 7 比特分别代表延迟、吞吐量、可靠性和花费，当它们取值为 1 时分别代表要求最小时延、最大吞吐量、最高可靠性和最小花费，这 4 比特的服务类型中只能置其中 1 比特为 1，可以全为 0 ，若全为 0 则表示一般服务，大多数情况下该服务类型会被忽略(全0)</w:t>
      </w:r>
    </w:p>
    <w:p>
      <w:pPr>
        <w:ind w:firstLine="420" w:firstLineChars="0"/>
        <w:rPr>
          <w:rFonts w:hint="eastAsia"/>
          <w:lang w:val="en-US" w:eastAsia="zh-CN"/>
        </w:rPr>
      </w:pPr>
      <w:r>
        <w:rPr>
          <w:rFonts w:hint="eastAsia"/>
          <w:lang w:val="en-US" w:eastAsia="zh-CN"/>
        </w:rPr>
        <w:t>总长度 ：16 位，指明整个数据报的长度，超过1480字节后就会被分片（以太帧MTU为1500的情况下，除去20字节的包头</w:t>
      </w:r>
    </w:p>
    <w:p>
      <w:pPr>
        <w:ind w:firstLine="420" w:firstLineChars="0"/>
        <w:rPr>
          <w:rFonts w:hint="eastAsia"/>
          <w:lang w:val="en-US" w:eastAsia="zh-CN"/>
        </w:rPr>
      </w:pPr>
      <w:r>
        <w:rPr>
          <w:rFonts w:hint="eastAsia"/>
          <w:lang w:val="en-US" w:eastAsia="zh-CN"/>
        </w:rPr>
        <w:t>标识 ：16 位，用来唯一标识主机发送的每一份数据报，，如数据报由于超过网络的 MTU (最大传送单元) 而必须分片时，这个标志字段的值就会被复制到所有的数据报的标识字段中，相同的标识字段的值使分片后各数据报片能正确的重装成为原来的数据报。</w:t>
      </w:r>
    </w:p>
    <w:p>
      <w:pPr>
        <w:ind w:firstLine="420" w:firstLineChars="0"/>
        <w:rPr>
          <w:rFonts w:hint="eastAsia"/>
          <w:lang w:val="en-US" w:eastAsia="zh-CN"/>
        </w:rPr>
      </w:pPr>
      <w:r>
        <w:rPr>
          <w:rFonts w:hint="eastAsia"/>
          <w:lang w:val="en-US" w:eastAsia="zh-CN"/>
        </w:rPr>
        <w:t>标志 ：3 位，分别是 RF、DF、 MF，目前只有 DF，MF 有效，DF</w:t>
      </w:r>
      <w:bookmarkStart w:id="0" w:name="_GoBack"/>
      <w:bookmarkEnd w:id="0"/>
      <w:r>
        <w:rPr>
          <w:rFonts w:hint="eastAsia"/>
          <w:lang w:val="en-US" w:eastAsia="zh-CN"/>
        </w:rPr>
        <w:t>(don’t fragment)，置为 0 时表示可以分段，置为 1 时是不能被分段，MF(more fragment)，置为 0 时表示该数据段为最后一个数据段，置为 1 时表示后面还有被分割分段。</w:t>
      </w:r>
    </w:p>
    <w:p>
      <w:pPr>
        <w:ind w:firstLine="420" w:firstLineChars="0"/>
        <w:rPr>
          <w:rFonts w:hint="eastAsia"/>
          <w:lang w:val="en-US" w:eastAsia="zh-CN"/>
        </w:rPr>
      </w:pPr>
      <w:r>
        <w:rPr>
          <w:rFonts w:hint="eastAsia"/>
          <w:lang w:val="en-US" w:eastAsia="zh-CN"/>
        </w:rPr>
        <w:t>段偏移量 ：13 位，指出较长的分组在分段后，某段在原分组的相对位置。也就是说相对用户字段的起点，该片从何处开始。段偏移以 8 个字节(有 3 位被 flags 占据)为偏移单位，这就是每个分片的长度一定是 8 字节 (64位) 的整数倍。</w:t>
      </w:r>
    </w:p>
    <w:p>
      <w:pPr>
        <w:ind w:firstLine="420" w:firstLineChars="0"/>
        <w:rPr>
          <w:rFonts w:hint="eastAsia"/>
          <w:lang w:val="en-US" w:eastAsia="zh-CN"/>
        </w:rPr>
      </w:pPr>
      <w:r>
        <w:rPr>
          <w:rFonts w:hint="eastAsia"/>
          <w:lang w:val="en-US" w:eastAsia="zh-CN"/>
        </w:rPr>
        <w:t>生存期 ：8 位，用来设置数据报最多可以经过的路由器数，由发送数据的源主机设置，通常为 32、64、128等，每经过一个路由器，其值减 1 ，直到 0 该数据报被丢弃。</w:t>
      </w:r>
    </w:p>
    <w:p>
      <w:pPr>
        <w:ind w:firstLine="420" w:firstLineChars="0"/>
        <w:rPr>
          <w:rFonts w:hint="eastAsia"/>
          <w:lang w:val="en-US" w:eastAsia="zh-CN"/>
        </w:rPr>
      </w:pPr>
      <w:r>
        <w:rPr>
          <w:rFonts w:hint="eastAsia"/>
          <w:lang w:val="en-US" w:eastAsia="zh-CN"/>
        </w:rPr>
        <w:t>协议 ：8 位，指明 ip 数据字段中的数据采用上层什么协议封装的，常见的有 ICMP(1)、IGMP(2)、TCP(6)、UDP(17)</w:t>
      </w:r>
    </w:p>
    <w:p>
      <w:pPr>
        <w:ind w:firstLine="420" w:firstLineChars="0"/>
        <w:rPr>
          <w:rFonts w:hint="eastAsia"/>
          <w:lang w:val="en-US" w:eastAsia="zh-CN"/>
        </w:rPr>
      </w:pPr>
      <w:r>
        <w:rPr>
          <w:rFonts w:hint="eastAsia"/>
          <w:lang w:val="en-US" w:eastAsia="zh-CN"/>
        </w:rPr>
        <w:t>首部校验和：16位，填充根据 ip 头部计算得到的校验和码。计算方法是：对头部中每个 16 比特进行二进制反码求和，但不含涉及头部后的数据字段</w:t>
      </w:r>
    </w:p>
    <w:p>
      <w:pPr>
        <w:ind w:firstLine="420" w:firstLineChars="0"/>
        <w:rPr>
          <w:rFonts w:hint="eastAsia"/>
          <w:lang w:val="en-US" w:eastAsia="zh-CN"/>
        </w:rPr>
      </w:pPr>
      <w:r>
        <w:rPr>
          <w:rFonts w:hint="eastAsia"/>
          <w:lang w:val="en-US" w:eastAsia="zh-CN"/>
        </w:rPr>
        <w:t>选项 ：n*32 位，用来定义一些可选项：如记录路径、时间戳等，但这些选项很少被使用</w:t>
      </w:r>
    </w:p>
    <w:p>
      <w:pPr>
        <w:ind w:firstLine="420" w:firstLineChars="0"/>
        <w:rPr>
          <w:rFonts w:hint="eastAsia"/>
          <w:lang w:val="en-US" w:eastAsia="zh-CN"/>
        </w:rPr>
      </w:pPr>
    </w:p>
    <w:p>
      <w:pPr>
        <w:ind w:firstLine="420" w:firstLineChars="0"/>
        <w:rPr>
          <w:rFonts w:hint="eastAsia"/>
          <w:lang w:val="en-US" w:eastAsia="zh-CN"/>
        </w:rPr>
      </w:pPr>
    </w:p>
    <w:p>
      <w:pPr>
        <w:rPr>
          <w:rFonts w:hint="default"/>
          <w:lang w:val="en-US" w:eastAsia="zh-CN"/>
        </w:rPr>
      </w:pPr>
    </w:p>
    <w:p>
      <w:pPr>
        <w:ind w:firstLine="420" w:firstLineChars="0"/>
        <w:rPr>
          <w:rFonts w:hint="eastAsia"/>
          <w:lang w:val="en-US" w:eastAsia="zh-CN"/>
        </w:rPr>
      </w:pPr>
    </w:p>
    <w:p>
      <w:pPr>
        <w:rPr>
          <w:rFonts w:hint="eastAsia"/>
          <w:lang w:val="en-US" w:eastAsia="zh-CN"/>
        </w:rPr>
      </w:pPr>
      <w:r>
        <w:rPr>
          <w:rFonts w:hint="eastAsia"/>
          <w:lang w:val="en-US" w:eastAsia="zh-CN"/>
        </w:rPr>
        <w:t>TCP帧数据格式</w:t>
      </w:r>
    </w:p>
    <w:p>
      <w:pPr>
        <w:ind w:firstLine="420" w:firstLineChars="0"/>
      </w:pPr>
      <w:r>
        <w:drawing>
          <wp:inline distT="0" distB="0" distL="114300" distR="114300">
            <wp:extent cx="5269865" cy="2229485"/>
            <wp:effectExtent l="0" t="0" r="6985" b="18415"/>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13"/>
                    <a:stretch>
                      <a:fillRect/>
                    </a:stretch>
                  </pic:blipFill>
                  <pic:spPr>
                    <a:xfrm>
                      <a:off x="0" y="0"/>
                      <a:ext cx="5269865" cy="2229485"/>
                    </a:xfrm>
                    <a:prstGeom prst="rect">
                      <a:avLst/>
                    </a:prstGeom>
                    <a:noFill/>
                    <a:ln>
                      <a:noFill/>
                    </a:ln>
                  </pic:spPr>
                </pic:pic>
              </a:graphicData>
            </a:graphic>
          </wp:inline>
        </w:drawing>
      </w:r>
    </w:p>
    <w:p>
      <w:pPr>
        <w:ind w:firstLine="420" w:firstLineChars="0"/>
        <w:rPr>
          <w:rFonts w:hint="eastAsia"/>
          <w:lang w:val="en-US" w:eastAsia="zh-CN"/>
        </w:rPr>
      </w:pPr>
      <w:r>
        <w:rPr>
          <w:rFonts w:hint="eastAsia"/>
          <w:lang w:val="en-US" w:eastAsia="zh-CN"/>
        </w:rPr>
        <w:t>端口号：由基于 TCP 应用程序的用户进程随机选择</w:t>
      </w:r>
    </w:p>
    <w:p>
      <w:pPr>
        <w:ind w:firstLine="420" w:firstLineChars="0"/>
        <w:rPr>
          <w:rFonts w:hint="eastAsia"/>
          <w:lang w:val="en-US" w:eastAsia="zh-CN"/>
        </w:rPr>
      </w:pPr>
      <w:r>
        <w:rPr>
          <w:rFonts w:hint="default"/>
          <w:lang w:val="en-US" w:eastAsia="zh-CN"/>
        </w:rPr>
        <w:t>顺序号：4 个字节，</w:t>
      </w:r>
      <w:r>
        <w:rPr>
          <w:rFonts w:hint="eastAsia"/>
          <w:lang w:val="en-US" w:eastAsia="zh-CN"/>
        </w:rPr>
        <w:t>数据报的第一个字节的顺序，序号达到 2^32-1 后又从 0 开始。当建立一个新的连接时，SYN 标志变为 1，顺序号字段包含由这个主机选择的该连接的初始顺序号 ISN。</w:t>
      </w:r>
    </w:p>
    <w:p>
      <w:pPr>
        <w:ind w:firstLine="420" w:firstLineChars="0"/>
        <w:rPr>
          <w:rFonts w:hint="default"/>
          <w:lang w:val="en-US" w:eastAsia="zh-CN"/>
        </w:rPr>
      </w:pPr>
      <w:r>
        <w:rPr>
          <w:rFonts w:hint="default"/>
          <w:lang w:val="en-US" w:eastAsia="zh-CN"/>
        </w:rPr>
        <w:t>确认序号：4 个字节，包含发送确认的一端所期待收到的下一个顺序号</w:t>
      </w:r>
    </w:p>
    <w:p>
      <w:pPr>
        <w:ind w:firstLine="420" w:firstLineChars="0"/>
        <w:rPr>
          <w:rFonts w:hint="default"/>
          <w:lang w:val="en-US" w:eastAsia="zh-CN"/>
        </w:rPr>
      </w:pPr>
      <w:r>
        <w:rPr>
          <w:rFonts w:hint="default"/>
          <w:lang w:val="en-US" w:eastAsia="zh-CN"/>
        </w:rPr>
        <w:t>控制位：6位，控制位包括</w:t>
      </w:r>
    </w:p>
    <w:p>
      <w:pPr>
        <w:ind w:left="420" w:leftChars="0" w:firstLine="420" w:firstLineChars="0"/>
        <w:rPr>
          <w:rFonts w:hint="default"/>
          <w:lang w:val="en-US" w:eastAsia="zh-CN"/>
        </w:rPr>
      </w:pPr>
      <w:r>
        <w:rPr>
          <w:rFonts w:hint="default"/>
          <w:lang w:val="en-US" w:eastAsia="zh-CN"/>
        </w:rPr>
        <w:t>URG：为 1 表示紧急指针有效，为 0 则忽略紧急指针值。</w:t>
      </w:r>
    </w:p>
    <w:p>
      <w:pPr>
        <w:ind w:left="420" w:leftChars="0" w:firstLine="420" w:firstLineChars="0"/>
        <w:rPr>
          <w:rFonts w:hint="default"/>
          <w:lang w:val="en-US" w:eastAsia="zh-CN"/>
        </w:rPr>
      </w:pPr>
      <w:r>
        <w:rPr>
          <w:rFonts w:hint="default"/>
          <w:lang w:val="en-US" w:eastAsia="zh-CN"/>
        </w:rPr>
        <w:t>ACK：为 1 表示确认号有效，为 0 表示报文中不包含确认信息，忽略确认号字段</w:t>
      </w:r>
    </w:p>
    <w:p>
      <w:pPr>
        <w:ind w:left="420" w:leftChars="0" w:firstLine="420" w:firstLineChars="0"/>
        <w:rPr>
          <w:rFonts w:hint="default"/>
          <w:lang w:val="en-US" w:eastAsia="zh-CN"/>
        </w:rPr>
      </w:pPr>
      <w:r>
        <w:rPr>
          <w:rFonts w:hint="default"/>
          <w:lang w:val="en-US" w:eastAsia="zh-CN"/>
        </w:rPr>
        <w:t>PSH：为 1 表示是带有 PUSH 标志的数据，表示发送端缓存中已经没有待发送的</w:t>
      </w:r>
      <w:r>
        <w:rPr>
          <w:rFonts w:hint="eastAsia"/>
          <w:lang w:val="en-US" w:eastAsia="zh-CN"/>
        </w:rPr>
        <w:tab/>
      </w:r>
      <w:r>
        <w:rPr>
          <w:rFonts w:hint="default"/>
          <w:lang w:val="en-US" w:eastAsia="zh-CN"/>
        </w:rPr>
        <w:t>数据，指示接收方应该尽快将这个报文段交给应用层而不用等待缓冲区装满</w:t>
      </w:r>
    </w:p>
    <w:p>
      <w:pPr>
        <w:ind w:left="420" w:leftChars="0" w:firstLine="420" w:firstLineChars="0"/>
        <w:rPr>
          <w:rFonts w:hint="default"/>
          <w:lang w:val="en-US" w:eastAsia="zh-CN"/>
        </w:rPr>
      </w:pPr>
      <w:r>
        <w:rPr>
          <w:rFonts w:hint="default"/>
          <w:lang w:val="en-US" w:eastAsia="zh-CN"/>
        </w:rPr>
        <w:t>RST：用于复位由于主机崩溃或其他原因而出现错误的连接。它还可以用于拒绝非</w:t>
      </w:r>
      <w:r>
        <w:rPr>
          <w:rFonts w:hint="eastAsia"/>
          <w:lang w:val="en-US" w:eastAsia="zh-CN"/>
        </w:rPr>
        <w:tab/>
      </w:r>
      <w:r>
        <w:rPr>
          <w:rFonts w:hint="default"/>
          <w:lang w:val="en-US" w:eastAsia="zh-CN"/>
        </w:rPr>
        <w:t>法的报文段和拒绝连接请求。一般情况下，如果收到一个 RST 为 1 的报文，那么</w:t>
      </w:r>
      <w:r>
        <w:rPr>
          <w:rFonts w:hint="eastAsia"/>
          <w:lang w:val="en-US" w:eastAsia="zh-CN"/>
        </w:rPr>
        <w:tab/>
      </w:r>
      <w:r>
        <w:rPr>
          <w:rFonts w:hint="default"/>
          <w:lang w:val="en-US" w:eastAsia="zh-CN"/>
        </w:rPr>
        <w:t>一定发生了某些问题。</w:t>
      </w:r>
    </w:p>
    <w:p>
      <w:pPr>
        <w:ind w:left="420" w:leftChars="0" w:firstLine="420" w:firstLineChars="0"/>
        <w:rPr>
          <w:rFonts w:hint="default"/>
          <w:lang w:val="en-US" w:eastAsia="zh-CN"/>
        </w:rPr>
      </w:pPr>
      <w:r>
        <w:rPr>
          <w:rFonts w:hint="default"/>
          <w:lang w:val="en-US" w:eastAsia="zh-CN"/>
        </w:rPr>
        <w:t>SYN：同步序号，为 1 表示连接请求，用于建立连接和使顺序号同步。</w:t>
      </w:r>
    </w:p>
    <w:p>
      <w:pPr>
        <w:ind w:left="420" w:leftChars="0" w:firstLine="420" w:firstLineChars="0"/>
        <w:rPr>
          <w:rFonts w:hint="default"/>
          <w:lang w:val="en-US" w:eastAsia="zh-CN"/>
        </w:rPr>
      </w:pPr>
      <w:r>
        <w:rPr>
          <w:rFonts w:hint="default"/>
          <w:lang w:val="en-US" w:eastAsia="zh-CN"/>
        </w:rPr>
        <w:t>FIN：用于释放连接，为 1 表示发送方已经没有数据发送了，即关闭本方数据流</w:t>
      </w:r>
    </w:p>
    <w:p>
      <w:pPr>
        <w:ind w:firstLine="420" w:firstLineChars="0"/>
        <w:rPr>
          <w:rFonts w:hint="default"/>
          <w:lang w:val="en-US" w:eastAsia="zh-CN"/>
        </w:rPr>
      </w:pPr>
      <w:r>
        <w:rPr>
          <w:rFonts w:hint="default"/>
          <w:lang w:val="en-US" w:eastAsia="zh-CN"/>
        </w:rPr>
        <w:t xml:space="preserve">窗口大小：2 个字节，表示从确认号开始，本报文的源方可以接收的字节数，即源方接收窗口的大小。窗口大小是一个 16 bit 字段，因而窗口大小最大为 2^16-1 </w:t>
      </w:r>
    </w:p>
    <w:p>
      <w:pPr>
        <w:ind w:firstLine="420" w:firstLineChars="0"/>
        <w:rPr>
          <w:rFonts w:hint="default"/>
          <w:lang w:val="en-US" w:eastAsia="zh-CN"/>
        </w:rPr>
      </w:pPr>
      <w:r>
        <w:rPr>
          <w:rFonts w:hint="default"/>
          <w:lang w:val="en-US" w:eastAsia="zh-CN"/>
        </w:rPr>
        <w:t>校验和：2 个字节，对整个的 TCP 报文段(包括 TCP 头部和 TCP 数据以及伪报文头)进行校验和计算</w:t>
      </w:r>
    </w:p>
    <w:p>
      <w:pPr>
        <w:ind w:firstLine="420" w:firstLineChars="0"/>
        <w:rPr>
          <w:rFonts w:hint="eastAsia"/>
          <w:lang w:val="en-US" w:eastAsia="zh-CN"/>
        </w:rPr>
      </w:pPr>
      <w:r>
        <w:rPr>
          <w:rFonts w:hint="default"/>
          <w:lang w:val="en-US" w:eastAsia="zh-CN"/>
        </w:rPr>
        <w:t>紧急指针：2 个字节，是一个正的偏移量，和顺序号字段中的值相加表示紧急数据最后一个字节的序号</w:t>
      </w:r>
      <w:r>
        <w:rPr>
          <w:rFonts w:hint="eastAsia"/>
          <w:lang w:val="en-US" w:eastAsia="zh-CN"/>
        </w:rPr>
        <w:t>，URG=1才有效</w:t>
      </w:r>
    </w:p>
    <w:p>
      <w:pPr>
        <w:rPr>
          <w:rFonts w:hint="eastAsia"/>
          <w:lang w:val="en-US" w:eastAsia="zh-CN"/>
        </w:rPr>
      </w:pPr>
    </w:p>
    <w:p>
      <w:pPr>
        <w:rPr>
          <w:rFonts w:hint="default"/>
          <w:lang w:val="en-US" w:eastAsia="zh-CN"/>
        </w:rPr>
      </w:pPr>
      <w:r>
        <w:rPr>
          <w:rFonts w:hint="eastAsia"/>
          <w:lang w:val="en-US" w:eastAsia="zh-CN"/>
        </w:rPr>
        <w:t>UDP帧格式：</w:t>
      </w:r>
    </w:p>
    <w:p>
      <w:pPr>
        <w:ind w:firstLine="420" w:firstLineChars="0"/>
      </w:pPr>
      <w:r>
        <w:drawing>
          <wp:inline distT="0" distB="0" distL="114300" distR="114300">
            <wp:extent cx="5267325" cy="1461135"/>
            <wp:effectExtent l="0" t="0" r="9525" b="5715"/>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pic:cNvPicPr>
                  </pic:nvPicPr>
                  <pic:blipFill>
                    <a:blip r:embed="rId14"/>
                    <a:stretch>
                      <a:fillRect/>
                    </a:stretch>
                  </pic:blipFill>
                  <pic:spPr>
                    <a:xfrm>
                      <a:off x="0" y="0"/>
                      <a:ext cx="5267325" cy="1461135"/>
                    </a:xfrm>
                    <a:prstGeom prst="rect">
                      <a:avLst/>
                    </a:prstGeom>
                    <a:noFill/>
                    <a:ln>
                      <a:noFill/>
                    </a:ln>
                  </pic:spPr>
                </pic:pic>
              </a:graphicData>
            </a:graphic>
          </wp:inline>
        </w:drawing>
      </w:r>
    </w:p>
    <w:p>
      <w:pPr>
        <w:ind w:firstLine="420" w:firstLineChars="0"/>
      </w:pPr>
      <w:r>
        <w:rPr>
          <w:rFonts w:hint="eastAsia"/>
        </w:rPr>
        <w:t>数据长度：16 bit (2 个字节)，标明 UDP 头部和 UDP 数据的总字节长度</w:t>
      </w:r>
    </w:p>
    <w:p>
      <w:pPr>
        <w:ind w:firstLine="420" w:firstLineChars="0"/>
        <w:rPr>
          <w:rFonts w:hint="default"/>
          <w:lang w:val="en-US" w:eastAsia="zh-CN"/>
        </w:rPr>
      </w:pPr>
      <w:r>
        <w:rPr>
          <w:rFonts w:hint="default"/>
          <w:lang w:val="en-US" w:eastAsia="zh-CN"/>
        </w:rPr>
        <w:t>校验和字段：16 bit (2 个字节)，用来对 UDP 头部和 UDP 数据进行校验。与 TCP 不同的是，此字段是可选项</w:t>
      </w:r>
    </w:p>
    <w:p>
      <w:pPr>
        <w:ind w:firstLine="420" w:firstLineChars="0"/>
        <w:rPr>
          <w:rFonts w:hint="default"/>
          <w:lang w:val="en-US" w:eastAsia="zh-CN"/>
        </w:rPr>
      </w:pPr>
    </w:p>
    <w:p>
      <w:pPr>
        <w:rPr>
          <w:rFonts w:hint="eastAsia"/>
          <w:lang w:val="en-US" w:eastAsia="zh-CN"/>
        </w:rPr>
      </w:pPr>
      <w:r>
        <w:rPr>
          <w:rFonts w:hint="eastAsia"/>
          <w:lang w:val="en-US" w:eastAsia="zh-CN"/>
        </w:rPr>
        <w:t>IP分类寻址：</w:t>
      </w:r>
    </w:p>
    <w:p>
      <w:pPr>
        <w:ind w:firstLine="420" w:firstLineChars="0"/>
      </w:pPr>
      <w:r>
        <w:drawing>
          <wp:inline distT="0" distB="0" distL="114300" distR="114300">
            <wp:extent cx="4476750" cy="3124200"/>
            <wp:effectExtent l="0" t="0" r="0" b="0"/>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pic:cNvPicPr>
                      <a:picLocks noChangeAspect="1"/>
                    </pic:cNvPicPr>
                  </pic:nvPicPr>
                  <pic:blipFill>
                    <a:blip r:embed="rId15"/>
                    <a:stretch>
                      <a:fillRect/>
                    </a:stretch>
                  </pic:blipFill>
                  <pic:spPr>
                    <a:xfrm>
                      <a:off x="0" y="0"/>
                      <a:ext cx="4476750" cy="3124200"/>
                    </a:xfrm>
                    <a:prstGeom prst="rect">
                      <a:avLst/>
                    </a:prstGeom>
                    <a:noFill/>
                    <a:ln>
                      <a:noFill/>
                    </a:ln>
                  </pic:spPr>
                </pic:pic>
              </a:graphicData>
            </a:graphic>
          </wp:inline>
        </w:drawing>
      </w:r>
    </w:p>
    <w:p>
      <w:pPr>
        <w:ind w:firstLine="420" w:firstLineChars="0"/>
      </w:pPr>
      <w:r>
        <w:drawing>
          <wp:inline distT="0" distB="0" distL="114300" distR="114300">
            <wp:extent cx="2638425" cy="1838325"/>
            <wp:effectExtent l="0" t="0" r="9525" b="9525"/>
            <wp:docPr id="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pic:cNvPicPr>
                      <a:picLocks noChangeAspect="1"/>
                    </pic:cNvPicPr>
                  </pic:nvPicPr>
                  <pic:blipFill>
                    <a:blip r:embed="rId16"/>
                    <a:stretch>
                      <a:fillRect/>
                    </a:stretch>
                  </pic:blipFill>
                  <pic:spPr>
                    <a:xfrm>
                      <a:off x="0" y="0"/>
                      <a:ext cx="2638425" cy="1838325"/>
                    </a:xfrm>
                    <a:prstGeom prst="rect">
                      <a:avLst/>
                    </a:prstGeom>
                    <a:noFill/>
                    <a:ln>
                      <a:noFill/>
                    </a:ln>
                  </pic:spPr>
                </pic:pic>
              </a:graphicData>
            </a:graphic>
          </wp:inline>
        </w:drawing>
      </w:r>
    </w:p>
    <w:p>
      <w:pPr>
        <w:ind w:firstLine="420" w:firstLineChars="0"/>
      </w:pPr>
    </w:p>
    <w:p>
      <w:pPr>
        <w:ind w:firstLine="420" w:firstLineChars="0"/>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298A2AC"/>
    <w:multiLevelType w:val="singleLevel"/>
    <w:tmpl w:val="C298A2AC"/>
    <w:lvl w:ilvl="0" w:tentative="0">
      <w:start w:val="1"/>
      <w:numFmt w:val="decimal"/>
      <w:suff w:val="nothing"/>
      <w:lvlText w:val="%1、"/>
      <w:lvlJc w:val="left"/>
    </w:lvl>
  </w:abstractNum>
  <w:abstractNum w:abstractNumId="1">
    <w:nsid w:val="7FEB1F70"/>
    <w:multiLevelType w:val="singleLevel"/>
    <w:tmpl w:val="7FEB1F70"/>
    <w:lvl w:ilvl="0" w:tentative="0">
      <w:start w:val="5"/>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FhZWViOGQyMjIxZDYyYTc0MDBhMzkyYjc4YWMyNTUifQ=="/>
  </w:docVars>
  <w:rsids>
    <w:rsidRoot w:val="00000000"/>
    <w:rsid w:val="005B0FC7"/>
    <w:rsid w:val="05A056BD"/>
    <w:rsid w:val="06557DF3"/>
    <w:rsid w:val="098160F9"/>
    <w:rsid w:val="098E6A6B"/>
    <w:rsid w:val="098F4F4A"/>
    <w:rsid w:val="09ED4E19"/>
    <w:rsid w:val="0A1D1016"/>
    <w:rsid w:val="0BB94886"/>
    <w:rsid w:val="0D5D20E6"/>
    <w:rsid w:val="0D6245F7"/>
    <w:rsid w:val="0EC248F6"/>
    <w:rsid w:val="0F84430E"/>
    <w:rsid w:val="0F97656B"/>
    <w:rsid w:val="1199385D"/>
    <w:rsid w:val="157F476C"/>
    <w:rsid w:val="15891CCA"/>
    <w:rsid w:val="159B4A8D"/>
    <w:rsid w:val="172D33F1"/>
    <w:rsid w:val="18E831AB"/>
    <w:rsid w:val="1DC37611"/>
    <w:rsid w:val="1E8B6123"/>
    <w:rsid w:val="1FAC33EA"/>
    <w:rsid w:val="20351166"/>
    <w:rsid w:val="20C42E4C"/>
    <w:rsid w:val="217F43F5"/>
    <w:rsid w:val="21E47183"/>
    <w:rsid w:val="2338635F"/>
    <w:rsid w:val="23D11469"/>
    <w:rsid w:val="23EA1F48"/>
    <w:rsid w:val="24CB6559"/>
    <w:rsid w:val="283006CB"/>
    <w:rsid w:val="28643D96"/>
    <w:rsid w:val="2868690A"/>
    <w:rsid w:val="2AF27994"/>
    <w:rsid w:val="2B0100FD"/>
    <w:rsid w:val="2B1E5C94"/>
    <w:rsid w:val="2C043A01"/>
    <w:rsid w:val="2C0672CF"/>
    <w:rsid w:val="2C7E49E1"/>
    <w:rsid w:val="2C866927"/>
    <w:rsid w:val="2DCB3D4A"/>
    <w:rsid w:val="2E496FE0"/>
    <w:rsid w:val="2E8C0CF9"/>
    <w:rsid w:val="300B5792"/>
    <w:rsid w:val="304E40F9"/>
    <w:rsid w:val="33B03342"/>
    <w:rsid w:val="342033AA"/>
    <w:rsid w:val="343F7AD6"/>
    <w:rsid w:val="37B502A5"/>
    <w:rsid w:val="37C60704"/>
    <w:rsid w:val="3C1E57CC"/>
    <w:rsid w:val="3E716728"/>
    <w:rsid w:val="41EC6FB9"/>
    <w:rsid w:val="426A52C2"/>
    <w:rsid w:val="42CA403D"/>
    <w:rsid w:val="44C64E22"/>
    <w:rsid w:val="46D72B6C"/>
    <w:rsid w:val="48233009"/>
    <w:rsid w:val="48D12A65"/>
    <w:rsid w:val="4B775B45"/>
    <w:rsid w:val="4C1527DB"/>
    <w:rsid w:val="4DA80E22"/>
    <w:rsid w:val="4E0631B0"/>
    <w:rsid w:val="4F363F69"/>
    <w:rsid w:val="50120532"/>
    <w:rsid w:val="535B4776"/>
    <w:rsid w:val="53733096"/>
    <w:rsid w:val="546E1AAF"/>
    <w:rsid w:val="55097B7F"/>
    <w:rsid w:val="58227FEA"/>
    <w:rsid w:val="587A1729"/>
    <w:rsid w:val="58DF4A66"/>
    <w:rsid w:val="5A4A451B"/>
    <w:rsid w:val="5B855488"/>
    <w:rsid w:val="5D027239"/>
    <w:rsid w:val="5E8819C0"/>
    <w:rsid w:val="5E993BCD"/>
    <w:rsid w:val="62457D51"/>
    <w:rsid w:val="63254122"/>
    <w:rsid w:val="649B1874"/>
    <w:rsid w:val="65E5261E"/>
    <w:rsid w:val="66D6776C"/>
    <w:rsid w:val="67931B01"/>
    <w:rsid w:val="68810AC0"/>
    <w:rsid w:val="698259CB"/>
    <w:rsid w:val="69AA4EE0"/>
    <w:rsid w:val="69E77EE2"/>
    <w:rsid w:val="69F841A6"/>
    <w:rsid w:val="6D9739CD"/>
    <w:rsid w:val="6DA1046E"/>
    <w:rsid w:val="6E516481"/>
    <w:rsid w:val="6EA72EDA"/>
    <w:rsid w:val="70522632"/>
    <w:rsid w:val="70CC0EB4"/>
    <w:rsid w:val="723A2894"/>
    <w:rsid w:val="727D3192"/>
    <w:rsid w:val="74A72748"/>
    <w:rsid w:val="75DC085A"/>
    <w:rsid w:val="75DC4673"/>
    <w:rsid w:val="76B455F0"/>
    <w:rsid w:val="78895C63"/>
    <w:rsid w:val="7AD41DBD"/>
    <w:rsid w:val="7C180F34"/>
    <w:rsid w:val="7C7E6484"/>
    <w:rsid w:val="7E571DB0"/>
    <w:rsid w:val="7E9479A4"/>
    <w:rsid w:val="7EE951A9"/>
    <w:rsid w:val="7EEE5623"/>
    <w:rsid w:val="7F1B620C"/>
    <w:rsid w:val="7F546F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autoRedefine/>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qFormat/>
    <w:uiPriority w:val="0"/>
  </w:style>
  <w:style w:type="table" w:default="1" w:styleId="4">
    <w:name w:val="Normal Table"/>
    <w:autoRedefine/>
    <w:semiHidden/>
    <w:qFormat/>
    <w:uiPriority w:val="0"/>
    <w:tblPr>
      <w:tblCellMar>
        <w:top w:w="0" w:type="dxa"/>
        <w:left w:w="108" w:type="dxa"/>
        <w:bottom w:w="0" w:type="dxa"/>
        <w:right w:w="108" w:type="dxa"/>
      </w:tblCellMar>
    </w:tblPr>
  </w:style>
  <w:style w:type="paragraph" w:styleId="3">
    <w:name w:val="Normal (Web)"/>
    <w:basedOn w:val="1"/>
    <w:autoRedefine/>
    <w:qFormat/>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2468</Words>
  <Characters>3274</Characters>
  <Lines>0</Lines>
  <Paragraphs>0</Paragraphs>
  <TotalTime>2057</TotalTime>
  <ScaleCrop>false</ScaleCrop>
  <LinksUpToDate>false</LinksUpToDate>
  <CharactersWithSpaces>3513</CharactersWithSpaces>
  <Application>WPS Office_12.1.0.16250_F1E327BC-269C-435d-A152-05C5408002CA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2021-11-10T18:39:00Z</dcterms:created>
  <dc:creator>Administrator</dc:creator>
  <cp:lastModifiedBy>Administrator</cp:lastModifiedBy>
  <dcterms:modified xsi:type="dcterms:W3CDTF">2024-04-19T07:20:22Z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2052-12.1.0.16250</vt:lpwstr>
  </property>
  <property fmtid="{D5CDD505-2E9C-101B-9397-08002B2CF9AE}" pid="3" name="ICV">
    <vt:lpwstr>46102436A9BF430982BC535318B46E21</vt:lpwstr>
  </property>
</Properties>
</file>