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21C7" w14:textId="76E88471" w:rsidR="002E5E66" w:rsidRDefault="002E5E66" w:rsidP="00177651">
      <w:pPr>
        <w:jc w:val="center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</w:rPr>
        <w:t>หมวดเกมทายภาพ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ทางสังคมศาสตร์</w:t>
      </w:r>
      <w:r w:rsidRPr="009770EF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</w:rPr>
        <w:t xml:space="preserve"> </w:t>
      </w:r>
      <w:r w:rsidRPr="009770EF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  <w:t xml:space="preserve">10 </w:t>
      </w:r>
      <w:r w:rsidRPr="009770EF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</w:rPr>
        <w:t>ภาพ: เปิดจิ๊กซอว์ปริศนา</w:t>
      </w:r>
    </w:p>
    <w:p w14:paraId="041ACD4D" w14:textId="257D818F" w:rsidR="009770EF" w:rsidRPr="00177651" w:rsidRDefault="009770EF">
      <w:pPr>
        <w:rPr>
          <w:rFonts w:ascii="TH SarabunPSK" w:eastAsia="Times New Roman" w:hAnsi="TH SarabunPSK" w:cs="TH SarabunPSK"/>
          <w:b/>
          <w:bCs/>
          <w:kern w:val="36"/>
          <w:szCs w:val="22"/>
        </w:rPr>
      </w:pPr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*มีคำใบ้ขึ้นให้เมื่อเปิด</w:t>
      </w:r>
      <w:proofErr w:type="spellStart"/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จิ๊ก</w:t>
      </w:r>
      <w:r w:rsidR="00177651"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ว์</w:t>
      </w:r>
      <w:proofErr w:type="spellEnd"/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ซอไปถึง 5 ชิ้น จาก 10 ชิ้น หัวกระดาน</w:t>
      </w:r>
      <w:proofErr w:type="spellStart"/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จิ๊</w:t>
      </w:r>
      <w:proofErr w:type="spellEnd"/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กซอ</w:t>
      </w:r>
      <w:r w:rsidR="00177651"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ว์</w:t>
      </w:r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จะถูกกำกับด้วยหัวข้อนั้นๆ ผู้เล่นจะสามารตอบคำถามที่ถูกเซ็</w:t>
      </w:r>
      <w:r w:rsidR="00177651"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ต</w:t>
      </w:r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เอาไว้สองข้อ</w:t>
      </w:r>
    </w:p>
    <w:p w14:paraId="7FBAE7B4" w14:textId="1BE7FA45" w:rsidR="009770EF" w:rsidRPr="00177651" w:rsidRDefault="009770EF" w:rsidP="00177651">
      <w:pPr>
        <w:rPr>
          <w:rFonts w:ascii="TH SarabunPSK" w:eastAsia="Times New Roman" w:hAnsi="TH SarabunPSK" w:cs="TH SarabunPSK"/>
          <w:b/>
          <w:bCs/>
          <w:kern w:val="36"/>
          <w:szCs w:val="22"/>
        </w:rPr>
      </w:pPr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*</w:t>
      </w:r>
      <w:proofErr w:type="spellStart"/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โฮส</w:t>
      </w:r>
      <w:proofErr w:type="spellEnd"/>
      <w:r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 xml:space="preserve">สามารถตั้งค่าคำตอบได้ </w:t>
      </w:r>
      <w:r w:rsidR="00177651"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ว่ามีกี่คำตอบ มีคำตอบอะไรที่ตอบได้บ้าง ผู้เล่นจะต้องตอบให้ตรงคำตอบที่</w:t>
      </w:r>
      <w:proofErr w:type="spellStart"/>
      <w:r w:rsidR="00177651"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โฮส</w:t>
      </w:r>
      <w:proofErr w:type="spellEnd"/>
      <w:r w:rsidR="00177651"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ตั้งค่าไว้อย่างน้อยหนึ่งคำตอบ</w:t>
      </w:r>
      <w:r w:rsidR="00D06010">
        <w:rPr>
          <w:rFonts w:ascii="TH SarabunPSK" w:eastAsia="Times New Roman" w:hAnsi="TH SarabunPSK" w:cs="TH SarabunPSK"/>
          <w:b/>
          <w:bCs/>
          <w:kern w:val="36"/>
          <w:szCs w:val="22"/>
        </w:rPr>
        <w:t xml:space="preserve"> </w:t>
      </w:r>
      <w:r w:rsidR="00D06010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เมื่อผู้เล่นตอบถูกในข้อนั้นๆจะต้องแสดงหน้าต่างข้อมูลให้ผู้เล่นได้อานเพื่อเสริมความรู้ในข้อนั้น และต้องมีปุ่มข้อถัดไปเพื่อให้ผู้เล่นได้เล่นต่อ ระบบจะต้องจำคำตอบและข้อที่ผู้เล่นตอบไปก่อนได้ในกรณีที่อาจะ</w:t>
      </w:r>
      <w:proofErr w:type="spellStart"/>
      <w:r w:rsidR="00D06010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กิด</w:t>
      </w:r>
      <w:proofErr w:type="spellEnd"/>
      <w:r w:rsidR="00D06010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>การหลุดจากเกม เมื่อเข้ามาหน้าเกมจะต้องดึงข้อมูลของผู้เล่นคนนั้นๆเพื่อ</w:t>
      </w:r>
      <w:r w:rsidR="005C1FB2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 xml:space="preserve">ดึงข้อมูลกลับไปเล่นต่อในข้อปุจจุดบันได้โดยผู้เล่นจะต้องสามารถกดปุ่ม เล่นต่อ </w:t>
      </w:r>
      <w:r w:rsidR="00177651" w:rsidRPr="00177651">
        <w:rPr>
          <w:rFonts w:ascii="TH SarabunPSK" w:eastAsia="Times New Roman" w:hAnsi="TH SarabunPSK" w:cs="TH SarabunPSK" w:hint="cs"/>
          <w:b/>
          <w:bCs/>
          <w:kern w:val="36"/>
          <w:szCs w:val="22"/>
          <w:cs/>
        </w:rPr>
        <w:t xml:space="preserve"> </w:t>
      </w:r>
    </w:p>
    <w:p w14:paraId="19FA612D" w14:textId="77777777" w:rsidR="00177651" w:rsidRPr="00177651" w:rsidRDefault="00177651" w:rsidP="00177651">
      <w:pPr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</w:pPr>
    </w:p>
    <w:p w14:paraId="71A85E42" w14:textId="18AFA14F" w:rsidR="002E5E66" w:rsidRPr="009770EF" w:rsidRDefault="002E5E66" w:rsidP="0017765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011F329F" wp14:editId="6BC30A94">
            <wp:extent cx="4833322" cy="3221182"/>
            <wp:effectExtent l="0" t="0" r="5715" b="0"/>
            <wp:docPr id="20" name="Picture 20" descr="His Majesty King Bhumibol Adulyadej, 1927 -2016 ⋆ Hot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 Majesty King Bhumibol Adulyadej, 1927 -2016 ⋆ Hot Magaz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826" cy="323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CA78" w14:textId="22A32129" w:rsidR="00D06010" w:rsidRDefault="002E5E66" w:rsidP="00177651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>1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ชื่อไฟล์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1</w:t>
      </w:r>
    </w:p>
    <w:p w14:paraId="629DE6FE" w14:textId="099D560E" w:rsidR="00D06010" w:rsidRDefault="00D06010" w:rsidP="00D0601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177651" w:rsidRPr="0017765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พระบาทสมเด็จพระบรมชนกาธิเบศร มหาภูมิพลอดุลยเดชมหาราช บรมนาถบพิตร (รัชกาลที่ </w:t>
      </w:r>
      <w:r w:rsidR="00177651" w:rsidRPr="00177651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9) </w:t>
      </w:r>
      <w:r w:rsidR="00177651" w:rsidRPr="00177651">
        <w:rPr>
          <w:rFonts w:ascii="TH SarabunPSK" w:eastAsia="Times New Roman" w:hAnsi="TH SarabunPSK" w:cs="TH SarabunPSK"/>
          <w:sz w:val="32"/>
          <w:szCs w:val="32"/>
          <w:cs/>
        </w:rPr>
        <w:t xml:space="preserve">เสด็จขึ้นครองราชย์เมื่อวันที่ </w:t>
      </w:r>
      <w:r w:rsidR="00177651" w:rsidRPr="00177651">
        <w:rPr>
          <w:rFonts w:ascii="TH SarabunPSK" w:eastAsia="Times New Roman" w:hAnsi="TH SarabunPSK" w:cs="TH SarabunPSK"/>
          <w:sz w:val="32"/>
          <w:szCs w:val="32"/>
        </w:rPr>
        <w:t xml:space="preserve">9 </w:t>
      </w:r>
      <w:r w:rsidR="00177651" w:rsidRPr="00177651">
        <w:rPr>
          <w:rFonts w:ascii="TH SarabunPSK" w:eastAsia="Times New Roman" w:hAnsi="TH SarabunPSK" w:cs="TH SarabunPSK"/>
          <w:sz w:val="32"/>
          <w:szCs w:val="32"/>
          <w:cs/>
        </w:rPr>
        <w:t xml:space="preserve">มิถุนายน พ.ศ. </w:t>
      </w:r>
      <w:r w:rsidR="00177651" w:rsidRPr="00177651">
        <w:rPr>
          <w:rFonts w:ascii="TH SarabunPSK" w:eastAsia="Times New Roman" w:hAnsi="TH SarabunPSK" w:cs="TH SarabunPSK"/>
          <w:sz w:val="32"/>
          <w:szCs w:val="32"/>
        </w:rPr>
        <w:t xml:space="preserve">2489 </w:t>
      </w:r>
      <w:r w:rsidR="00177651" w:rsidRPr="00177651">
        <w:rPr>
          <w:rFonts w:ascii="TH SarabunPSK" w:eastAsia="Times New Roman" w:hAnsi="TH SarabunPSK" w:cs="TH SarabunPSK"/>
          <w:sz w:val="32"/>
          <w:szCs w:val="32"/>
          <w:cs/>
        </w:rPr>
        <w:t xml:space="preserve">และทรงครองราชย์ยาวนานถึง </w:t>
      </w:r>
      <w:r w:rsidR="00177651" w:rsidRPr="00177651">
        <w:rPr>
          <w:rFonts w:ascii="TH SarabunPSK" w:eastAsia="Times New Roman" w:hAnsi="TH SarabunPSK" w:cs="TH SarabunPSK"/>
          <w:sz w:val="32"/>
          <w:szCs w:val="32"/>
        </w:rPr>
        <w:t xml:space="preserve">70 </w:t>
      </w:r>
      <w:r w:rsidR="00177651" w:rsidRPr="00177651">
        <w:rPr>
          <w:rFonts w:ascii="TH SarabunPSK" w:eastAsia="Times New Roman" w:hAnsi="TH SarabunPSK" w:cs="TH SarabunPSK"/>
          <w:sz w:val="32"/>
          <w:szCs w:val="32"/>
          <w:cs/>
        </w:rPr>
        <w:t>ปี</w:t>
      </w:r>
      <w:r w:rsidR="00177651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177651" w:rsidRPr="00177651">
        <w:rPr>
          <w:rFonts w:ascii="TH SarabunPSK" w:eastAsia="Times New Roman" w:hAnsi="TH SarabunPSK" w:cs="TH SarabunPSK"/>
          <w:sz w:val="32"/>
          <w:szCs w:val="32"/>
          <w:cs/>
        </w:rPr>
        <w:t xml:space="preserve">ทรงเป็นพระมหากษัตริย์ผู้ทรงอุทิศพระองค์เพื่อประโยชน์สุขของปวงชนชาวไทย ผ่านโครงการพระราชดำริกว่า </w:t>
      </w:r>
      <w:r w:rsidR="00177651" w:rsidRPr="00177651">
        <w:rPr>
          <w:rFonts w:ascii="TH SarabunPSK" w:eastAsia="Times New Roman" w:hAnsi="TH SarabunPSK" w:cs="TH SarabunPSK"/>
          <w:sz w:val="32"/>
          <w:szCs w:val="32"/>
        </w:rPr>
        <w:t xml:space="preserve">4,000 </w:t>
      </w:r>
      <w:r w:rsidR="00177651" w:rsidRPr="00177651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177651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177651" w:rsidRPr="00177651">
        <w:rPr>
          <w:rFonts w:ascii="TH SarabunPSK" w:eastAsia="Times New Roman" w:hAnsi="TH SarabunPSK" w:cs="TH SarabunPSK"/>
          <w:sz w:val="32"/>
          <w:szCs w:val="32"/>
          <w:cs/>
        </w:rPr>
        <w:t>รวมถึงทรงริเริ่ม "ปรัชญาเศรษฐกิจพอเพียง" ซึ่งเป็นรากฐานสำคัญในการพัฒนาประเทศอย่างยั่งยืนและเป็นที่ยอมรับในระดับสากล</w:t>
      </w:r>
    </w:p>
    <w:p w14:paraId="27FF4C18" w14:textId="0816FFF3" w:rsidR="00D06010" w:rsidRPr="00D06010" w:rsidRDefault="009770EF" w:rsidP="00D06010">
      <w:pPr>
        <w:spacing w:after="0" w:line="240" w:lineRule="auto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="002E5E66"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2E5E66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E5E66"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บุคคลสำคัญด้านการพัฒนาประเทศ</w:t>
      </w:r>
    </w:p>
    <w:p w14:paraId="3BE1E18A" w14:textId="15FED1A6" w:rsidR="002E5E66" w:rsidRPr="009770EF" w:rsidRDefault="009770EF" w:rsidP="00D06010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 w:rsidR="002E5E66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="002E5E66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9770EF">
        <w:rPr>
          <w:rFonts w:ascii="TH SarabunPSK" w:eastAsia="Times New Roman" w:hAnsi="TH SarabunPSK" w:cs="TH SarabunPSK" w:hint="cs"/>
          <w:sz w:val="32"/>
          <w:szCs w:val="32"/>
          <w:cs/>
        </w:rPr>
        <w:t>พระมหากษัตริย์ผู้ทรงริเริ่มโครงการอันเนื่องมาจากพระราชดำริและหลักปรัชญาเศรษฐกิจพอเพียงเพื่อการพัฒนาประเทศคือพระองค์ใด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63965109" w14:textId="629F6C30" w:rsidR="002E5E66" w:rsidRPr="009770EF" w:rsidRDefault="002E5E66" w:rsidP="002E5E66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9770E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รัชกาลที่ 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9 </w:t>
      </w:r>
      <w:r w:rsidR="00D7307C" w:rsidRPr="009770EF">
        <w:rPr>
          <w:rFonts w:ascii="TH SarabunPSK" w:eastAsia="Times New Roman" w:hAnsi="TH SarabunPSK" w:cs="TH SarabunPSK" w:hint="cs"/>
          <w:sz w:val="32"/>
          <w:szCs w:val="32"/>
          <w:cs/>
        </w:rPr>
        <w:t>หรือ ร.9</w:t>
      </w:r>
    </w:p>
    <w:p w14:paraId="028FB296" w14:textId="77777777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</w:p>
    <w:p w14:paraId="6426C998" w14:textId="77777777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</w:p>
    <w:p w14:paraId="6871F377" w14:textId="512DDECB" w:rsidR="00FB6F4B" w:rsidRPr="009770EF" w:rsidRDefault="002E5E66">
      <w:pPr>
        <w:rPr>
          <w:rFonts w:ascii="TH SarabunPSK" w:hAnsi="TH SarabunPSK" w:cs="TH SarabunPSK" w:hint="cs"/>
          <w:sz w:val="32"/>
          <w:szCs w:val="32"/>
        </w:rPr>
      </w:pPr>
      <w:r w:rsidRPr="009770EF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6E0758F3" wp14:editId="2AEC4316">
            <wp:extent cx="5810292" cy="399576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92" cy="399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FE04" w14:textId="24C5CB5A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</w:p>
    <w:p w14:paraId="2034ED94" w14:textId="4D71BCBB" w:rsidR="00D06010" w:rsidRDefault="00D7307C">
      <w:pPr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2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อไฟล์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2</w:t>
      </w:r>
    </w:p>
    <w:p w14:paraId="531704C0" w14:textId="298B1238" w:rsidR="002E5E66" w:rsidRPr="009770EF" w:rsidRDefault="00D06010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FE7A1B" w:rsidRPr="009770EF">
        <w:rPr>
          <w:rStyle w:val="Strong"/>
          <w:rFonts w:ascii="TH SarabunPSK" w:hAnsi="TH SarabunPSK" w:cs="TH SarabunPSK" w:hint="cs"/>
          <w:sz w:val="32"/>
          <w:szCs w:val="32"/>
          <w:cs/>
        </w:rPr>
        <w:t>ผังเครือญาติ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FE7A1B" w:rsidRPr="009770EF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FE7A1B" w:rsidRPr="009770EF">
        <w:rPr>
          <w:rStyle w:val="Strong"/>
          <w:rFonts w:ascii="TH SarabunPSK" w:hAnsi="TH SarabunPSK" w:cs="TH SarabunPSK" w:hint="cs"/>
          <w:sz w:val="32"/>
          <w:szCs w:val="32"/>
          <w:cs/>
        </w:rPr>
        <w:t>เจโนแกรม (</w:t>
      </w:r>
      <w:r w:rsidR="00FE7A1B" w:rsidRPr="009770EF">
        <w:rPr>
          <w:rStyle w:val="Strong"/>
          <w:rFonts w:ascii="TH SarabunPSK" w:hAnsi="TH SarabunPSK" w:cs="TH SarabunPSK" w:hint="cs"/>
          <w:sz w:val="32"/>
          <w:szCs w:val="32"/>
        </w:rPr>
        <w:t>Genogram)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FE7A1B" w:rsidRPr="009770EF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FE7A1B" w:rsidRPr="009770EF">
        <w:rPr>
          <w:rFonts w:ascii="TH SarabunPSK" w:hAnsi="TH SarabunPSK" w:cs="TH SarabunPSK" w:hint="cs"/>
          <w:sz w:val="32"/>
          <w:szCs w:val="32"/>
          <w:cs/>
        </w:rPr>
        <w:t xml:space="preserve">แผนภาพหรือแผนผังที่ใช้สัญลักษณ์แทนตัวบุคคลและความสัมพันธ์ของคนในครอบครัวครอบคลุมตั้งแต่ 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3 </w:t>
      </w:r>
      <w:r w:rsidR="00FE7A1B" w:rsidRPr="009770EF">
        <w:rPr>
          <w:rFonts w:ascii="TH SarabunPSK" w:hAnsi="TH SarabunPSK" w:cs="TH SarabunPSK" w:hint="cs"/>
          <w:sz w:val="32"/>
          <w:szCs w:val="32"/>
          <w:cs/>
        </w:rPr>
        <w:t>ชั่วอายุคนขึ้นไป โดยแสดงทั้งโครงสร้างทางสายเลือด การแต่งงาน สถานภาพ และข้อมูลเชิงลึก เช่น พฤติกรรม อารมณ์ ประวัติสุขภาพ หรือโรคทางพันธุกรรม</w:t>
      </w:r>
    </w:p>
    <w:p w14:paraId="598C3CA2" w14:textId="77777777" w:rsidR="00D06010" w:rsidRDefault="009770EF" w:rsidP="00D06010">
      <w:pPr>
        <w:rPr>
          <w:rFonts w:ascii="TH SarabunPSK" w:hAnsi="TH SarabunPSK" w:cs="TH SarabunPSK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177651" w:rsidRPr="0017765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เครื่องมือทางสังคมสงเคราะห์และจิตวิทยา</w:t>
      </w:r>
    </w:p>
    <w:p w14:paraId="1DC0F17E" w14:textId="5F6C51D5" w:rsidR="00D7307C" w:rsidRPr="00D06010" w:rsidRDefault="009770EF" w:rsidP="00D06010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 w:rsidR="00D7307C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="00D7307C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9770EF">
        <w:rPr>
          <w:rFonts w:ascii="TH SarabunPSK" w:eastAsia="Times New Roman" w:hAnsi="TH SarabunPSK" w:cs="TH SarabunPSK" w:hint="cs"/>
          <w:sz w:val="32"/>
          <w:szCs w:val="32"/>
          <w:cs/>
        </w:rPr>
        <w:t>เครื่องมือทางสังคมศาสตร์ที่ใช้สัญลักษณ์แทนบุคคลเพื่อวิเคราะห์ความสัมพันธ์และประวัติสุขภาพในครอบครัวคือผังใด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0DFD34D6" w14:textId="79C40B37" w:rsidR="00D7307C" w:rsidRPr="009770EF" w:rsidRDefault="00D7307C" w:rsidP="00D7307C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9770E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ผังเครือญาติ</w:t>
      </w:r>
      <w:r w:rsidRPr="009770E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9770EF">
        <w:rPr>
          <w:rFonts w:ascii="TH SarabunPSK" w:hAnsi="TH SarabunPSK" w:cs="TH SarabunPSK" w:hint="cs"/>
          <w:b/>
          <w:bCs/>
          <w:sz w:val="32"/>
          <w:szCs w:val="32"/>
          <w:cs/>
        </w:rPr>
        <w:t>หรือ</w:t>
      </w:r>
      <w:r w:rsidRPr="009770E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9770E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เจโนแกรม</w:t>
      </w:r>
    </w:p>
    <w:p w14:paraId="3327ED22" w14:textId="77777777" w:rsidR="00D7307C" w:rsidRPr="009770EF" w:rsidRDefault="00D7307C">
      <w:pPr>
        <w:rPr>
          <w:rFonts w:ascii="TH SarabunPSK" w:hAnsi="TH SarabunPSK" w:cs="TH SarabunPSK" w:hint="cs"/>
          <w:sz w:val="32"/>
          <w:szCs w:val="32"/>
        </w:rPr>
      </w:pPr>
    </w:p>
    <w:p w14:paraId="34985007" w14:textId="5242E9DE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</w:p>
    <w:p w14:paraId="6C12D4DE" w14:textId="297D4615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</w:p>
    <w:p w14:paraId="5E08FB48" w14:textId="199CD2FF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</w:p>
    <w:p w14:paraId="3057524F" w14:textId="66D08F14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  <w:r w:rsidRPr="009770E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7419295" wp14:editId="2670077A">
            <wp:extent cx="5295900" cy="3268229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528" cy="327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A4FE" w14:textId="65562611" w:rsidR="00D06010" w:rsidRDefault="00D7307C" w:rsidP="002E5E66">
      <w:pPr>
        <w:rPr>
          <w:rFonts w:ascii="TH SarabunPSK" w:eastAsia="Times New Roman" w:hAnsi="TH SarabunPSK" w:cs="TH SarabunPSK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</w:t>
      </w:r>
    </w:p>
    <w:p w14:paraId="716E4A8C" w14:textId="255970B4" w:rsidR="002E5E66" w:rsidRPr="009770EF" w:rsidRDefault="00D06010" w:rsidP="002E5E66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E5E66" w:rsidRPr="009770EF">
        <w:rPr>
          <w:rFonts w:ascii="TH SarabunPSK" w:hAnsi="TH SarabunPSK" w:cs="TH SarabunPSK" w:hint="cs"/>
          <w:sz w:val="32"/>
          <w:szCs w:val="32"/>
          <w:cs/>
        </w:rPr>
        <w:t>ธงสีรุ้ง (กลุ่มบุคคลที่มีความหลากหลายทางเพศ)</w:t>
      </w:r>
    </w:p>
    <w:p w14:paraId="68846996" w14:textId="77777777" w:rsidR="00D06010" w:rsidRDefault="009770EF" w:rsidP="00D06010">
      <w:pPr>
        <w:rPr>
          <w:rFonts w:ascii="TH SarabunPSK" w:hAnsi="TH SarabunPSK" w:cs="TH SarabunPSK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177651" w:rsidRPr="0017765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สิทธิและความเท่าเทียมระหว่างบุคคล</w:t>
      </w:r>
    </w:p>
    <w:p w14:paraId="4C333755" w14:textId="68B0FA6F" w:rsidR="00D7307C" w:rsidRPr="00D06010" w:rsidRDefault="009770EF" w:rsidP="00D06010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 w:rsidR="00D7307C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="00D7307C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9770EF">
        <w:rPr>
          <w:rFonts w:ascii="TH SarabunPSK" w:eastAsia="Times New Roman" w:hAnsi="TH SarabunPSK" w:cs="TH SarabunPSK" w:hint="cs"/>
          <w:sz w:val="32"/>
          <w:szCs w:val="32"/>
          <w:cs/>
        </w:rPr>
        <w:t>ธงสัญลักษณ์ที่แสดงถึงความหลากหลายทางเพศและความเท่าเทียมนี้เรียกว่าอะไร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>?"</w:t>
      </w:r>
      <w:r w:rsidR="00D7307C" w:rsidRPr="009770EF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271E3064" w14:textId="686A1165" w:rsidR="00D7307C" w:rsidRPr="009770EF" w:rsidRDefault="00D7307C" w:rsidP="009770EF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9770EF">
        <w:rPr>
          <w:rFonts w:ascii="TH SarabunPSK" w:hAnsi="TH SarabunPSK" w:cs="TH SarabunPSK" w:hint="cs"/>
          <w:sz w:val="32"/>
          <w:szCs w:val="32"/>
          <w:cs/>
        </w:rPr>
        <w:t>ธงสีรุ้ง</w:t>
      </w:r>
      <w:r w:rsidR="009770EF" w:rsidRPr="009770EF"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r w:rsidR="009770EF" w:rsidRPr="009770EF">
        <w:rPr>
          <w:rFonts w:ascii="TH SarabunPSK" w:hAnsi="TH SarabunPSK" w:cs="TH SarabunPSK" w:hint="cs"/>
          <w:sz w:val="32"/>
          <w:szCs w:val="32"/>
          <w:cs/>
        </w:rPr>
        <w:t>ธงไพรด์</w:t>
      </w:r>
    </w:p>
    <w:p w14:paraId="6A0DD325" w14:textId="62463380" w:rsidR="002E5E66" w:rsidRPr="009770EF" w:rsidRDefault="002E5E66">
      <w:pPr>
        <w:rPr>
          <w:rFonts w:ascii="TH SarabunPSK" w:hAnsi="TH SarabunPSK" w:cs="TH SarabunPSK" w:hint="cs"/>
          <w:sz w:val="32"/>
          <w:szCs w:val="32"/>
        </w:rPr>
      </w:pPr>
    </w:p>
    <w:p w14:paraId="3A32A43F" w14:textId="031F371F" w:rsidR="002E7937" w:rsidRPr="009770EF" w:rsidRDefault="002E7937">
      <w:pPr>
        <w:rPr>
          <w:rFonts w:ascii="TH SarabunPSK" w:hAnsi="TH SarabunPSK" w:cs="TH SarabunPSK" w:hint="cs"/>
          <w:sz w:val="32"/>
          <w:szCs w:val="32"/>
        </w:rPr>
      </w:pPr>
      <w:r w:rsidRPr="009770E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A8C2DA1" wp14:editId="2CF13936">
            <wp:extent cx="5943600" cy="3965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1A57" w14:textId="0C1377F6" w:rsidR="00D06010" w:rsidRDefault="00D7307C">
      <w:pPr>
        <w:rPr>
          <w:rFonts w:ascii="TH SarabunPSK" w:eastAsia="Times New Roman" w:hAnsi="TH SarabunPSK" w:cs="TH SarabunPSK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4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4</w:t>
      </w:r>
    </w:p>
    <w:p w14:paraId="58EC4F34" w14:textId="0F80CB19" w:rsidR="002E5E66" w:rsidRDefault="00D06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FE7A1B" w:rsidRPr="009770EF">
        <w:rPr>
          <w:rStyle w:val="Strong"/>
          <w:rFonts w:ascii="TH SarabunPSK" w:hAnsi="TH SarabunPSK" w:cs="TH SarabunPSK" w:hint="cs"/>
          <w:sz w:val="32"/>
          <w:szCs w:val="32"/>
          <w:cs/>
        </w:rPr>
        <w:t>คนไร้บ้าน</w:t>
      </w:r>
      <w:r w:rsidR="002E7937" w:rsidRPr="009770EF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</w:t>
      </w:r>
      <w:r w:rsidR="002E7937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bdr w:val="none" w:sz="0" w:space="0" w:color="auto" w:frame="1"/>
          <w:cs/>
        </w:rPr>
        <w:t>(</w:t>
      </w:r>
      <w:r w:rsidR="002E7937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bdr w:val="none" w:sz="0" w:space="0" w:color="auto" w:frame="1"/>
        </w:rPr>
        <w:t>Homelessness)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FE7A1B" w:rsidRPr="009770EF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FE7A1B" w:rsidRPr="009770EF">
        <w:rPr>
          <w:rFonts w:ascii="TH SarabunPSK" w:hAnsi="TH SarabunPSK" w:cs="TH SarabunPSK" w:hint="cs"/>
          <w:sz w:val="32"/>
          <w:szCs w:val="32"/>
          <w:cs/>
        </w:rPr>
        <w:t>บุคคลที่ไม่สามารถเข้าถึงที่อยู่อาศัยในแบบปกติทั่วไปได้ และต้องใช้ชีวิต พักอาศัย หรือหลับนอนอยู่ในที่สาธารณะ</w:t>
      </w:r>
      <w:r w:rsidR="00FE7A1B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FE7A1B" w:rsidRPr="009770EF">
        <w:rPr>
          <w:rFonts w:ascii="TH SarabunPSK" w:hAnsi="TH SarabunPSK" w:cs="TH SarabunPSK" w:hint="cs"/>
          <w:sz w:val="32"/>
          <w:szCs w:val="32"/>
          <w:cs/>
        </w:rPr>
        <w:t>เช่น ป้ายรถเมล์ ใต้ทางด่วน สวนสาธารณะ</w:t>
      </w:r>
    </w:p>
    <w:p w14:paraId="0B508239" w14:textId="77777777" w:rsidR="00D06010" w:rsidRDefault="00177651" w:rsidP="00D06010">
      <w:pPr>
        <w:rPr>
          <w:rFonts w:ascii="TH SarabunPSK" w:hAnsi="TH SarabunPSK" w:cs="TH SarabunPSK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ประเด็นปัญหาสังคมและความมั่นคงของมนุษย์</w:t>
      </w:r>
    </w:p>
    <w:p w14:paraId="57EBBA89" w14:textId="70AF2CA4" w:rsidR="00D7307C" w:rsidRPr="00D06010" w:rsidRDefault="009770EF" w:rsidP="00D06010">
      <w:pPr>
        <w:rPr>
          <w:rFonts w:ascii="TH SarabunPSK" w:hAnsi="TH SarabunPSK" w:cs="TH SarabunPSK" w:hint="cs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 w:rsid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7307C"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="00D7307C"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>จากภาพนี้ สะท้อนถึงกลุ่มประชากรหรือประเด็นปัญหาทางสังคมในข้อใด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>?</w:t>
      </w:r>
      <w:r w:rsidR="00D7307C" w:rsidRPr="00177651">
        <w:rPr>
          <w:rFonts w:ascii="TH SarabunPSK" w:eastAsia="Times New Roman" w:hAnsi="TH SarabunPSK" w:cs="TH SarabunPSK" w:hint="cs"/>
          <w:sz w:val="32"/>
          <w:szCs w:val="32"/>
        </w:rPr>
        <w:t>?</w:t>
      </w:r>
    </w:p>
    <w:p w14:paraId="095FFEA0" w14:textId="16F614BF" w:rsidR="00D7307C" w:rsidRPr="00177651" w:rsidRDefault="00D7307C" w:rsidP="00D7307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7765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คนไร้บ้าน </w:t>
      </w:r>
      <w:r w:rsidRPr="0017765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หรือ </w:t>
      </w:r>
      <w:r w:rsidRPr="00177651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</w:rPr>
        <w:t>Homelessness</w:t>
      </w:r>
    </w:p>
    <w:p w14:paraId="05A9A355" w14:textId="77777777" w:rsidR="00D7307C" w:rsidRPr="009770EF" w:rsidRDefault="00D7307C">
      <w:pPr>
        <w:rPr>
          <w:rFonts w:ascii="TH SarabunPSK" w:hAnsi="TH SarabunPSK" w:cs="TH SarabunPSK" w:hint="cs"/>
          <w:sz w:val="32"/>
          <w:szCs w:val="32"/>
        </w:rPr>
      </w:pPr>
    </w:p>
    <w:p w14:paraId="3526EFC3" w14:textId="31C8E71B" w:rsidR="002E7937" w:rsidRPr="009770EF" w:rsidRDefault="002E7937">
      <w:pPr>
        <w:rPr>
          <w:rFonts w:ascii="TH SarabunPSK" w:hAnsi="TH SarabunPSK" w:cs="TH SarabunPSK" w:hint="cs"/>
          <w:sz w:val="32"/>
          <w:szCs w:val="32"/>
        </w:rPr>
      </w:pPr>
    </w:p>
    <w:p w14:paraId="0356B36E" w14:textId="175847FD" w:rsidR="002E7937" w:rsidRPr="009770EF" w:rsidRDefault="006F26DF">
      <w:pPr>
        <w:rPr>
          <w:rFonts w:ascii="TH SarabunPSK" w:hAnsi="TH SarabunPSK" w:cs="TH SarabunPSK" w:hint="cs"/>
          <w:sz w:val="32"/>
          <w:szCs w:val="32"/>
        </w:rPr>
      </w:pPr>
      <w:r w:rsidRPr="009770E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E9A5A14" wp14:editId="5FF68160">
            <wp:extent cx="5943600" cy="39598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4775" w14:textId="0944437D" w:rsidR="00D06010" w:rsidRDefault="00D7307C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5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5</w:t>
      </w:r>
    </w:p>
    <w:p w14:paraId="5ABE80B3" w14:textId="494F258D" w:rsidR="006F26DF" w:rsidRPr="009770EF" w:rsidRDefault="00D06010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6F26DF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จิตอาสา / การทำงานอาสาสมัคร </w:t>
      </w:r>
      <w:r w:rsidR="006F26DF"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(Volunteer</w:t>
      </w:r>
      <w:r w:rsidR="006F26DF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)</w:t>
      </w:r>
      <w:r w:rsidR="006F26DF" w:rsidRPr="009770E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6F26DF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="006F26DF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6F26DF" w:rsidRPr="009770EF">
        <w:rPr>
          <w:rFonts w:ascii="TH SarabunPSK" w:eastAsia="Times New Roman" w:hAnsi="TH SarabunPSK" w:cs="TH SarabunPSK" w:hint="cs"/>
          <w:sz w:val="32"/>
          <w:szCs w:val="32"/>
          <w:cs/>
        </w:rPr>
        <w:t>การอุทิศตน เวลา และแรงกายแรงใจเพื่อทำงานที่เป็นประโยชน์ต่อส่วนรวมโดยไม่หวังผลตอบแทน</w:t>
      </w:r>
    </w:p>
    <w:p w14:paraId="1F84C21B" w14:textId="77777777" w:rsidR="00D06010" w:rsidRDefault="00177651" w:rsidP="00D06010">
      <w:pPr>
        <w:rPr>
          <w:rFonts w:ascii="TH SarabunPSK" w:hAnsi="TH SarabunPSK" w:cs="TH SarabunPSK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การมีส่วนร่วมในสังคมและสาธารณประโยชน์</w:t>
      </w:r>
    </w:p>
    <w:p w14:paraId="3C0CAC30" w14:textId="4FE857FF" w:rsidR="00177651" w:rsidRPr="00D06010" w:rsidRDefault="00177651" w:rsidP="00D06010">
      <w:pPr>
        <w:rPr>
          <w:rFonts w:ascii="TH SarabunPSK" w:hAnsi="TH SarabunPSK" w:cs="TH SarabunPSK" w:hint="cs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sz w:val="32"/>
          <w:szCs w:val="32"/>
          <w:cs/>
        </w:rPr>
        <w:t>การอุทิศตน เวลา และแรงกายแรงใจเพื่อทำงานที่เป็นประโยชน์ต่อส่วนรวมโดยไม่หวังผลตอบแทน เรียกว่าอะไร</w:t>
      </w:r>
      <w:r w:rsidR="00D06010" w:rsidRPr="00D06010">
        <w:rPr>
          <w:rFonts w:ascii="TH SarabunPSK" w:eastAsia="Times New Roman" w:hAnsi="TH SarabunPSK" w:cs="TH SarabunPSK"/>
          <w:sz w:val="32"/>
          <w:szCs w:val="32"/>
        </w:rPr>
        <w:t>?</w:t>
      </w:r>
    </w:p>
    <w:p w14:paraId="4D367285" w14:textId="51181D3C" w:rsidR="00177651" w:rsidRPr="00177651" w:rsidRDefault="00177651" w:rsidP="0017765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จิตอาสา 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หรือ 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>การทำงานอาสาสมัคร</w:t>
      </w:r>
    </w:p>
    <w:p w14:paraId="5144196E" w14:textId="3C90791D" w:rsidR="006F26DF" w:rsidRPr="00177651" w:rsidRDefault="006F26DF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32509866" w14:textId="77777777" w:rsidR="00E76F92" w:rsidRPr="009770EF" w:rsidRDefault="00E76F92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9770E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79A142E" wp14:editId="2DB9FB21">
            <wp:extent cx="5571849" cy="41210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925" cy="412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E9F6" w14:textId="0EBA33EE" w:rsidR="00D06010" w:rsidRDefault="00D7307C" w:rsidP="00D0601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6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6</w:t>
      </w:r>
    </w:p>
    <w:p w14:paraId="4121315C" w14:textId="77777777" w:rsidR="00D06010" w:rsidRDefault="00D06010" w:rsidP="00D0601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E76F92" w:rsidRPr="00177651">
        <w:rPr>
          <w:rFonts w:ascii="TH SarabunPSK" w:hAnsi="TH SarabunPSK" w:cs="TH SarabunPSK" w:hint="cs"/>
          <w:b/>
          <w:bCs/>
          <w:sz w:val="32"/>
          <w:szCs w:val="32"/>
          <w:shd w:val="clear" w:color="auto" w:fill="FFFFFF"/>
          <w:lang w:val="en"/>
        </w:rPr>
        <w:t>soft power</w:t>
      </w:r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หมายถึง ความสามารถในการดึงดูดหรือสร้าง</w:t>
      </w:r>
      <w:hyperlink r:id="rId11" w:tooltip="การมีส่วนร่วม (ไม่มีหน้านี้)" w:history="1">
        <w:r w:rsidR="00E76F92" w:rsidRPr="009770EF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shd w:val="clear" w:color="auto" w:fill="FFFFFF"/>
            <w:cs/>
          </w:rPr>
          <w:t>การมีส่วนร่วม</w:t>
        </w:r>
      </w:hyperlink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โดยปราศจาก</w:t>
      </w:r>
      <w:hyperlink r:id="rId12" w:tooltip="การข่มขู่" w:history="1">
        <w:r w:rsidR="00E76F92" w:rsidRPr="009770EF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shd w:val="clear" w:color="auto" w:fill="FFFFFF"/>
            <w:cs/>
          </w:rPr>
          <w:t>การข่มขู่</w:t>
        </w:r>
      </w:hyperlink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หรือบีบบังคับใด ๆ  ผ่านการเผยแพร่</w:t>
      </w:r>
      <w:hyperlink r:id="rId13" w:tooltip="วัฒนธรรม" w:history="1">
        <w:r w:rsidR="00E76F92" w:rsidRPr="009770EF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shd w:val="clear" w:color="auto" w:fill="FFFFFF"/>
            <w:cs/>
          </w:rPr>
          <w:t>วัฒนธรรม</w:t>
        </w:r>
      </w:hyperlink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</w:t>
      </w:r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การเสริมสร้าง</w:t>
      </w:r>
      <w:hyperlink r:id="rId14" w:tooltip="ค่านิยม" w:history="1">
        <w:r w:rsidR="00E76F92" w:rsidRPr="009770EF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shd w:val="clear" w:color="auto" w:fill="FFFFFF"/>
            <w:cs/>
          </w:rPr>
          <w:t>ค่านิยม</w:t>
        </w:r>
      </w:hyperlink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ทางการเมือง</w:t>
      </w:r>
      <w:r w:rsidR="005D0A46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vertAlign w:val="superscript"/>
          <w:cs/>
        </w:rPr>
        <w:t xml:space="preserve">  </w:t>
      </w:r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หรือ</w:t>
      </w:r>
      <w:hyperlink r:id="rId15" w:tooltip="นโยบายการต่างประเทศ" w:history="1">
        <w:r w:rsidR="00E76F92" w:rsidRPr="009770EF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shd w:val="clear" w:color="auto" w:fill="FFFFFF"/>
            <w:cs/>
          </w:rPr>
          <w:t>นโยบายการต่างประเทศ</w:t>
        </w:r>
      </w:hyperlink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</w:t>
      </w:r>
      <w:r w:rsidR="00E76F92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เพื่อทำให้เกิดการเปลี่ยนแปลงหรือมีอิทธิพลเหนือความคิดของประชาชนและสังคมภายในประเทศอื่น</w:t>
      </w:r>
    </w:p>
    <w:p w14:paraId="5BA5E053" w14:textId="77777777" w:rsidR="00D06010" w:rsidRDefault="00177651" w:rsidP="00D0601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อิทธิพลทางวัฒนธรรมและความสัมพันธ์ระหว่างประเทศ</w:t>
      </w:r>
    </w:p>
    <w:p w14:paraId="07B0057B" w14:textId="77777777" w:rsidR="00D06010" w:rsidRDefault="00177651" w:rsidP="00D06010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sz w:val="32"/>
          <w:szCs w:val="32"/>
          <w:cs/>
        </w:rPr>
        <w:t>ความสามารถในการดึงดูดหรือสร้างการมีส่วนร่วมโดยปราศจากการบีบบังคับ ผ่านการเผยแพร่ทางวัฒนธรรมหรือค่านิยมเพื่อสร้างอิทธิพลทางความคิด เรียกว่าอะไร</w:t>
      </w:r>
      <w:r w:rsidR="00D06010" w:rsidRPr="00D06010">
        <w:rPr>
          <w:rFonts w:ascii="TH SarabunPSK" w:eastAsia="Times New Roman" w:hAnsi="TH SarabunPSK" w:cs="TH SarabunPSK"/>
          <w:sz w:val="32"/>
          <w:szCs w:val="32"/>
        </w:rPr>
        <w:t>?</w:t>
      </w:r>
    </w:p>
    <w:p w14:paraId="33DF8FD2" w14:textId="4039E26B" w:rsidR="00177651" w:rsidRPr="00D06010" w:rsidRDefault="00177651" w:rsidP="00D06010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77651">
        <w:rPr>
          <w:rFonts w:ascii="TH SarabunPSK" w:hAnsi="TH SarabunPSK" w:cs="TH SarabunPSK" w:hint="cs"/>
          <w:sz w:val="32"/>
          <w:szCs w:val="32"/>
          <w:shd w:val="clear" w:color="auto" w:fill="FFFFFF"/>
          <w:lang w:val="en"/>
        </w:rPr>
        <w:t>soft power</w:t>
      </w:r>
    </w:p>
    <w:p w14:paraId="255AF631" w14:textId="2DA37CFC" w:rsidR="005D0A46" w:rsidRPr="00177651" w:rsidRDefault="005D0A46" w:rsidP="006F26DF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  <w:shd w:val="clear" w:color="auto" w:fill="FFFFFF"/>
        </w:rPr>
      </w:pPr>
    </w:p>
    <w:p w14:paraId="73FE9873" w14:textId="1512F0E8" w:rsidR="005D0A46" w:rsidRPr="009770EF" w:rsidRDefault="003E5C50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9770E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73F9C23" wp14:editId="7F81FA62">
            <wp:extent cx="5943600" cy="3891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2A22" w14:textId="6E365D89" w:rsidR="00D06010" w:rsidRDefault="00D7307C" w:rsidP="003E5C50">
      <w:pPr>
        <w:spacing w:after="0" w:line="240" w:lineRule="auto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7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7</w:t>
      </w:r>
    </w:p>
    <w:p w14:paraId="00B79A59" w14:textId="77777777" w:rsidR="00D06010" w:rsidRDefault="00D06010" w:rsidP="00D0601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3E5C50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สังคมสูงวัย (</w:t>
      </w:r>
      <w:r w:rsidR="003E5C50"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Aging Society</w:t>
      </w:r>
      <w:r w:rsidR="003E5C50"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)</w:t>
      </w:r>
      <w:r w:rsidR="003E5C50" w:rsidRPr="009770E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สถานการณ์ทางประชากรที่มีสัดส่วนของผู้สูงอายุ (อายุ </w:t>
      </w:r>
      <w:r w:rsidR="003E5C50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60 </w:t>
      </w:r>
      <w:r w:rsidR="003E5C50" w:rsidRPr="009770EF">
        <w:rPr>
          <w:rFonts w:ascii="TH SarabunPSK" w:eastAsia="Times New Roman" w:hAnsi="TH SarabunPSK" w:cs="TH SarabunPSK" w:hint="cs"/>
          <w:sz w:val="32"/>
          <w:szCs w:val="32"/>
          <w:cs/>
        </w:rPr>
        <w:t>ปีขึ้นไป) เพิ่มสูงขึ้นอย่างต่อเนื่องในสังคม</w:t>
      </w:r>
    </w:p>
    <w:p w14:paraId="054C51C5" w14:textId="77777777" w:rsidR="00D06010" w:rsidRDefault="00177651" w:rsidP="00D0601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สถานการณ์และการเปลี่ยนแปลงทางประชากร</w:t>
      </w:r>
    </w:p>
    <w:p w14:paraId="43B7A581" w14:textId="18A822D0" w:rsidR="00D06010" w:rsidRPr="00D06010" w:rsidRDefault="00177651" w:rsidP="00D0601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sz w:val="32"/>
          <w:szCs w:val="32"/>
          <w:cs/>
        </w:rPr>
        <w:t xml:space="preserve">สถานการณ์ทางประชากรที่มีสัดส่วนของผู้สูงอายุ (อายุ </w:t>
      </w:r>
      <w:r w:rsidR="00D06010" w:rsidRPr="00D06010">
        <w:rPr>
          <w:rFonts w:ascii="TH SarabunPSK" w:eastAsia="Times New Roman" w:hAnsi="TH SarabunPSK" w:cs="TH SarabunPSK"/>
          <w:sz w:val="32"/>
          <w:szCs w:val="32"/>
        </w:rPr>
        <w:t xml:space="preserve">60 </w:t>
      </w:r>
      <w:r w:rsidR="00D06010" w:rsidRPr="00D06010">
        <w:rPr>
          <w:rFonts w:ascii="TH SarabunPSK" w:eastAsia="Times New Roman" w:hAnsi="TH SarabunPSK" w:cs="TH SarabunPSK"/>
          <w:sz w:val="32"/>
          <w:szCs w:val="32"/>
          <w:cs/>
        </w:rPr>
        <w:t>ปีขึ้นไป) เพิ่มสูงขึ้นอย่างต่อเนื่องในสังคมเรียกว่าอะไร</w:t>
      </w:r>
      <w:r w:rsidR="00D06010" w:rsidRPr="00D06010">
        <w:rPr>
          <w:rFonts w:ascii="TH SarabunPSK" w:eastAsia="Times New Roman" w:hAnsi="TH SarabunPSK" w:cs="TH SarabunPSK"/>
          <w:sz w:val="32"/>
          <w:szCs w:val="32"/>
        </w:rPr>
        <w:t>?</w:t>
      </w:r>
    </w:p>
    <w:p w14:paraId="5910AB5E" w14:textId="56382A32" w:rsidR="00177651" w:rsidRPr="00D06010" w:rsidRDefault="00177651" w:rsidP="00D06010">
      <w:pPr>
        <w:rPr>
          <w:rFonts w:ascii="TH SarabunPSK" w:hAnsi="TH SarabunPSK" w:cs="TH SarabunPSK" w:hint="cs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>สังคมสูงวัย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หรือ 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>Aging Society</w:t>
      </w:r>
    </w:p>
    <w:p w14:paraId="12B0A9A2" w14:textId="77687ACC" w:rsidR="003E5C50" w:rsidRPr="00177651" w:rsidRDefault="003E5C50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val="en"/>
        </w:rPr>
      </w:pPr>
    </w:p>
    <w:p w14:paraId="7E3BEA01" w14:textId="1CEE2C7D" w:rsidR="0028212A" w:rsidRPr="009770EF" w:rsidRDefault="0028212A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9770E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2B75B14" wp14:editId="49B0C123">
            <wp:extent cx="5712460" cy="3810000"/>
            <wp:effectExtent l="0" t="0" r="2540" b="0"/>
            <wp:docPr id="7" name="Picture 7" descr="เด็กนักเรียน, ล้อเลียนเพื่อน, กลั่นแกล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เด็กนักเรียน, ล้อเลียนเพื่อน, กลั่นแกล้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40C0" w14:textId="6B374354" w:rsidR="00D06010" w:rsidRDefault="00D7307C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8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8</w:t>
      </w:r>
    </w:p>
    <w:p w14:paraId="6D9F4F41" w14:textId="0252CEAD" w:rsidR="003E5C50" w:rsidRPr="009770EF" w:rsidRDefault="00D06010" w:rsidP="006F26DF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8212A" w:rsidRPr="009770EF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การกลั่นแกล้ง หรือ </w:t>
      </w:r>
      <w:r w:rsidR="0028212A" w:rsidRPr="009770EF">
        <w:rPr>
          <w:rStyle w:val="Strong"/>
          <w:rFonts w:ascii="TH SarabunPSK" w:hAnsi="TH SarabunPSK" w:cs="TH SarabunPSK" w:hint="cs"/>
          <w:sz w:val="32"/>
          <w:szCs w:val="32"/>
        </w:rPr>
        <w:t>Bullying</w:t>
      </w:r>
      <w:r w:rsidR="0028212A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28212A" w:rsidRPr="009770EF">
        <w:rPr>
          <w:rFonts w:ascii="TH SarabunPSK" w:hAnsi="TH SarabunPSK" w:cs="TH SarabunPSK" w:hint="cs"/>
          <w:sz w:val="32"/>
          <w:szCs w:val="32"/>
          <w:cs/>
        </w:rPr>
        <w:t>คือพฤติกรรมก้าวร้าวที่ตั้งใจทำร้ายหรือสร้างความทุกข์ เจ็บปวดทั้งทางร่างกายและจิตใจให้แก่ผู้อื่นอย่างต่อเนื่อง โดยผู้กระทำมักมีอำนาจหรือสถานะเหนือกว่า และผู้ถูกกระทำไม่สามารถป้องกันตัวเองได้</w:t>
      </w:r>
    </w:p>
    <w:p w14:paraId="6F8B0911" w14:textId="35EA1F08" w:rsidR="00177651" w:rsidRPr="009770EF" w:rsidRDefault="00177651" w:rsidP="00D06010">
      <w:pPr>
        <w:rPr>
          <w:rFonts w:ascii="TH SarabunPSK" w:hAnsi="TH SarabunPSK" w:cs="TH SarabunPSK" w:hint="cs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พฤติกรรมและความสัมพันธ์ระหว่างบุคคลในสังคม</w:t>
      </w:r>
    </w:p>
    <w:p w14:paraId="43E7BBCD" w14:textId="12669586" w:rsidR="00177651" w:rsidRPr="00177651" w:rsidRDefault="00177651" w:rsidP="00D06010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sz w:val="32"/>
          <w:szCs w:val="32"/>
          <w:cs/>
        </w:rPr>
        <w:t>พฤติกรรมก้าวร้าวที่ตั้งใจทำร้ายหรือสร้างความทุกข์ให้แก่ผู้อื่นอย่างต่อเนื่อง โดยผู้กระทำมีอำนาจเหนือกว่าและผู้ถูกกระทำไม่สามารถป้องกันตัวเองได้เรียกว่าอะไร</w:t>
      </w:r>
      <w:r w:rsidR="00D06010" w:rsidRPr="00D06010">
        <w:rPr>
          <w:rFonts w:ascii="TH SarabunPSK" w:eastAsia="Times New Roman" w:hAnsi="TH SarabunPSK" w:cs="TH SarabunPSK"/>
          <w:sz w:val="32"/>
          <w:szCs w:val="32"/>
        </w:rPr>
        <w:t>?</w:t>
      </w:r>
    </w:p>
    <w:p w14:paraId="2C1C6D3C" w14:textId="2605D38D" w:rsidR="00177651" w:rsidRPr="00177651" w:rsidRDefault="00177651" w:rsidP="0017765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7765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การกลั่นแกล้ง หรือ </w:t>
      </w:r>
      <w:r w:rsidRPr="0017765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Bullying</w:t>
      </w:r>
    </w:p>
    <w:p w14:paraId="4C818A9C" w14:textId="5FBA09E1" w:rsidR="0028212A" w:rsidRPr="00177651" w:rsidRDefault="0028212A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val="en"/>
        </w:rPr>
      </w:pPr>
    </w:p>
    <w:p w14:paraId="7F19F8E4" w14:textId="2209D1D1" w:rsidR="0028212A" w:rsidRPr="009770EF" w:rsidRDefault="0028212A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7AEEBCFF" w14:textId="5477393E" w:rsidR="0028212A" w:rsidRPr="009770EF" w:rsidRDefault="00E608FA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23A4FC89" wp14:editId="72F916A0">
            <wp:extent cx="4443505" cy="29623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068" cy="2975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5530B" w14:textId="52B626B7" w:rsidR="00D06010" w:rsidRDefault="00D7307C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9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9</w:t>
      </w:r>
    </w:p>
    <w:p w14:paraId="220358AE" w14:textId="6936D85B" w:rsidR="0028212A" w:rsidRPr="009770EF" w:rsidRDefault="00D06010" w:rsidP="006F26DF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  <w:shd w:val="clear" w:color="auto" w:fill="FFFFFF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="00D7307C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8212A" w:rsidRPr="009770EF">
        <w:rPr>
          <w:rFonts w:ascii="TH SarabunPSK" w:hAnsi="TH SarabunPSK" w:cs="TH SarabunPSK" w:hint="cs"/>
          <w:b/>
          <w:bCs/>
          <w:sz w:val="32"/>
          <w:szCs w:val="32"/>
          <w:shd w:val="clear" w:color="auto" w:fill="FFFFFF"/>
          <w:cs/>
        </w:rPr>
        <w:t>กระทรวงการพัฒนาสังคมและความมั่นคงของมนุษย์</w:t>
      </w:r>
      <w:r w:rsidR="0028212A" w:rsidRPr="009770EF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 </w:t>
      </w:r>
      <w:r w:rsidR="0028212A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เป็น</w:t>
      </w:r>
      <w:hyperlink r:id="rId19" w:tooltip="กระทรวงในประเทศไทย" w:history="1">
        <w:r w:rsidR="0028212A" w:rsidRPr="009770EF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shd w:val="clear" w:color="auto" w:fill="FFFFFF"/>
            <w:cs/>
          </w:rPr>
          <w:t>กระทรวง</w:t>
        </w:r>
      </w:hyperlink>
      <w:r w:rsidR="0028212A" w:rsidRPr="009770EF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28212A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ทำหน้าที่เกี่ยวกับ</w:t>
      </w:r>
      <w:hyperlink r:id="rId20" w:tooltip="การพัฒนาสังคม (ไม่มีหน้านี้)" w:history="1">
        <w:r w:rsidR="0028212A" w:rsidRPr="009770EF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shd w:val="clear" w:color="auto" w:fill="FFFFFF"/>
            <w:cs/>
          </w:rPr>
          <w:t>การพัฒนาสังคม</w:t>
        </w:r>
      </w:hyperlink>
      <w:r w:rsidR="00E608FA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</w:t>
      </w:r>
      <w:r w:rsidR="0028212A" w:rsidRPr="009770E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การสร้างความเป็นธรรมและความเสมอภาคในสังคม การส่งเสริมและพัฒนาคุณภาพและความมั่นคงในชีวิต สถาบันครอบครัวและชุมชน</w:t>
      </w:r>
    </w:p>
    <w:p w14:paraId="3B895AAB" w14:textId="77777777" w:rsidR="00D06010" w:rsidRDefault="00177651" w:rsidP="00D06010">
      <w:pPr>
        <w:rPr>
          <w:rFonts w:ascii="TH SarabunPSK" w:hAnsi="TH SarabunPSK" w:cs="TH SarabunPSK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หน่วยงานภาครัฐด้านการพัฒนาสังคม</w:t>
      </w:r>
    </w:p>
    <w:p w14:paraId="30E2C91C" w14:textId="3B3A02C7" w:rsidR="00D06010" w:rsidRPr="00D06010" w:rsidRDefault="00177651" w:rsidP="00D06010">
      <w:pPr>
        <w:rPr>
          <w:rFonts w:ascii="TH SarabunPSK" w:hAnsi="TH SarabunPSK" w:cs="TH SarabunPSK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sz w:val="32"/>
          <w:szCs w:val="32"/>
          <w:cs/>
        </w:rPr>
        <w:t>หน่วยงานหลักของรัฐที่ทำหน้าที่พัฒนาสังคม สร้างความเป็นธรรม ความเสมอภาค และส่งเสริมความมั่นคงในชีวิตครอบครัวและชุมชนคือกระทรวงใด</w:t>
      </w:r>
      <w:r w:rsidR="00D06010" w:rsidRPr="00D06010">
        <w:rPr>
          <w:rFonts w:ascii="TH SarabunPSK" w:eastAsia="Times New Roman" w:hAnsi="TH SarabunPSK" w:cs="TH SarabunPSK"/>
          <w:sz w:val="32"/>
          <w:szCs w:val="32"/>
        </w:rPr>
        <w:t>?</w:t>
      </w:r>
    </w:p>
    <w:p w14:paraId="58CE4BD2" w14:textId="29B571FD" w:rsidR="00177651" w:rsidRPr="00D06010" w:rsidRDefault="00177651" w:rsidP="00D06010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7765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กระทรวงการพัฒนาสังคมและความมั่นคงของมนุษย์</w:t>
      </w:r>
      <w:r w:rsidRPr="0017765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หรือ </w:t>
      </w:r>
      <w:r w:rsidRPr="0017765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พม.</w:t>
      </w:r>
    </w:p>
    <w:p w14:paraId="015F5781" w14:textId="77777777" w:rsidR="009B3215" w:rsidRPr="00177651" w:rsidRDefault="009B3215" w:rsidP="006F26DF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  <w:shd w:val="clear" w:color="auto" w:fill="FFFFFF"/>
          <w:lang w:val="en"/>
        </w:rPr>
      </w:pPr>
    </w:p>
    <w:p w14:paraId="3F43F739" w14:textId="32EACABD" w:rsidR="00E608FA" w:rsidRPr="009770EF" w:rsidRDefault="009B3215" w:rsidP="006F26DF">
      <w:pPr>
        <w:spacing w:before="100" w:beforeAutospacing="1" w:after="100" w:afterAutospacing="1" w:line="240" w:lineRule="auto"/>
        <w:rPr>
          <w:rFonts w:ascii="TH SarabunPSK" w:hAnsi="TH SarabunPSK" w:cs="TH SarabunPSK" w:hint="cs"/>
          <w:sz w:val="32"/>
          <w:szCs w:val="32"/>
          <w:shd w:val="clear" w:color="auto" w:fill="FFFFFF"/>
        </w:rPr>
      </w:pPr>
      <w:r w:rsidRPr="009770EF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w:drawing>
          <wp:inline distT="0" distB="0" distL="0" distR="0" wp14:anchorId="74709251" wp14:editId="05100119">
            <wp:extent cx="4397021" cy="415736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9859" cy="41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2925" w14:textId="02DFD333" w:rsidR="00D06010" w:rsidRDefault="00D7307C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10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ชื่อไฟล์ </w:t>
      </w:r>
      <w:r w:rsidR="005C1FB2" w:rsidRPr="005C1FB2">
        <w:rPr>
          <w:rFonts w:ascii="TH SarabunPSK" w:eastAsia="Times New Roman" w:hAnsi="TH SarabunPSK" w:cs="TH SarabunPSK"/>
          <w:b/>
          <w:bCs/>
          <w:sz w:val="32"/>
          <w:szCs w:val="32"/>
        </w:rPr>
        <w:t>q</w:t>
      </w:r>
      <w:r w:rsidR="005C1FB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10</w:t>
      </w:r>
    </w:p>
    <w:p w14:paraId="3E85F16A" w14:textId="31A7639E" w:rsidR="00E608FA" w:rsidRDefault="00D06010" w:rsidP="006F26DF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</w:t>
      </w:r>
      <w:r w:rsidR="00D7307C"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7307C" w:rsidRPr="009770E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9B3215" w:rsidRPr="009770EF">
        <w:rPr>
          <w:rStyle w:val="Strong"/>
          <w:rFonts w:ascii="TH SarabunPSK" w:hAnsi="TH SarabunPSK" w:cs="TH SarabunPSK" w:hint="cs"/>
          <w:sz w:val="32"/>
          <w:szCs w:val="32"/>
          <w:cs/>
        </w:rPr>
        <w:t>ปฏิทินชุมชน</w:t>
      </w:r>
      <w:r w:rsidR="009B3215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9B3215" w:rsidRPr="009770EF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9B3215" w:rsidRPr="009770EF">
        <w:rPr>
          <w:rFonts w:ascii="TH SarabunPSK" w:hAnsi="TH SarabunPSK" w:cs="TH SarabunPSK" w:hint="cs"/>
          <w:sz w:val="32"/>
          <w:szCs w:val="32"/>
        </w:rPr>
        <w:t xml:space="preserve"> </w:t>
      </w:r>
      <w:r w:rsidR="009B3215" w:rsidRPr="009770EF">
        <w:rPr>
          <w:rFonts w:ascii="TH SarabunPSK" w:hAnsi="TH SarabunPSK" w:cs="TH SarabunPSK" w:hint="cs"/>
          <w:sz w:val="32"/>
          <w:szCs w:val="32"/>
          <w:cs/>
        </w:rPr>
        <w:t>ตารางหรือแผนภาพที่รวบรวมกิจกรรม เหตุการณ์ และปรากฏการณ์ในชีวิตประจำวันของคนในชุมชนตลอดรอบปี รอบเดือน หรือช่วงระยะเวลาใดเวลาหนึ่ง เพื่อทำให้เข้าใจวิถีชีวิตและจังหวะเวลา (</w:t>
      </w:r>
      <w:r w:rsidR="009B3215" w:rsidRPr="009770EF">
        <w:rPr>
          <w:rFonts w:ascii="TH SarabunPSK" w:hAnsi="TH SarabunPSK" w:cs="TH SarabunPSK" w:hint="cs"/>
          <w:sz w:val="32"/>
          <w:szCs w:val="32"/>
        </w:rPr>
        <w:t xml:space="preserve">Time) </w:t>
      </w:r>
      <w:r w:rsidR="009B3215" w:rsidRPr="009770EF">
        <w:rPr>
          <w:rFonts w:ascii="TH SarabunPSK" w:hAnsi="TH SarabunPSK" w:cs="TH SarabunPSK" w:hint="cs"/>
          <w:sz w:val="32"/>
          <w:szCs w:val="32"/>
          <w:cs/>
        </w:rPr>
        <w:t>ของชาวบ้าน</w:t>
      </w:r>
    </w:p>
    <w:p w14:paraId="7AFE66EC" w14:textId="77777777" w:rsidR="00D06010" w:rsidRDefault="00177651" w:rsidP="00D06010">
      <w:pPr>
        <w:rPr>
          <w:rFonts w:ascii="TH SarabunPSK" w:hAnsi="TH SarabunPSK" w:cs="TH SarabunPSK"/>
          <w:sz w:val="32"/>
          <w:szCs w:val="32"/>
        </w:rPr>
      </w:pP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หัวข้อ</w:t>
      </w:r>
      <w:r w:rsidRPr="009770EF">
        <w:rPr>
          <w:rFonts w:ascii="TH SarabunPSK" w:eastAsia="Times New Roman" w:hAnsi="TH SarabunPSK" w:cs="TH SarabunPSK" w:hint="cs"/>
          <w:b/>
          <w:bCs/>
          <w:sz w:val="32"/>
          <w:szCs w:val="32"/>
        </w:rPr>
        <w:t>:</w:t>
      </w:r>
      <w:r w:rsidR="00D0601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เครื่องมือการศึกษาชุมชนและวิถีชีวิต</w:t>
      </w:r>
    </w:p>
    <w:p w14:paraId="50CCDF0C" w14:textId="6F16B5C1" w:rsidR="00177651" w:rsidRPr="00D06010" w:rsidRDefault="00177651" w:rsidP="00D06010">
      <w:pPr>
        <w:rPr>
          <w:rFonts w:ascii="TH SarabunPSK" w:hAnsi="TH SarabunPSK" w:cs="TH SarabunPSK" w:hint="cs"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คำใบ้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:</w:t>
      </w:r>
      <w:r w:rsidRPr="001776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D06010" w:rsidRPr="00D06010">
        <w:rPr>
          <w:rFonts w:ascii="TH SarabunPSK" w:eastAsia="Times New Roman" w:hAnsi="TH SarabunPSK" w:cs="TH SarabunPSK"/>
          <w:sz w:val="32"/>
          <w:szCs w:val="32"/>
          <w:cs/>
        </w:rPr>
        <w:t>ตารางหรือแผนภาพที่รวบรวมกิจกรรม เหตุการณ์ และปรากฏการณ์ในชีวิตประจำวันของคนในชุมชนตลอดรอบปี เพื่อทำให้เข้าใจวิถีชีวิตและจังหวะเวลาของชาวบ้านคืออะไร</w:t>
      </w:r>
      <w:r w:rsidR="00D06010" w:rsidRPr="00D06010">
        <w:rPr>
          <w:rFonts w:ascii="TH SarabunPSK" w:eastAsia="Times New Roman" w:hAnsi="TH SarabunPSK" w:cs="TH SarabunPSK"/>
          <w:sz w:val="32"/>
          <w:szCs w:val="32"/>
        </w:rPr>
        <w:t>?</w:t>
      </w:r>
    </w:p>
    <w:p w14:paraId="5E95AF57" w14:textId="02C4123A" w:rsidR="00177651" w:rsidRPr="00177651" w:rsidRDefault="00177651" w:rsidP="0017765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เฉลย:</w:t>
      </w:r>
      <w:r w:rsidRPr="00177651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:</w:t>
      </w:r>
      <w:r w:rsidRPr="00177651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7765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ปฏิทินชุมชน</w:t>
      </w:r>
    </w:p>
    <w:p w14:paraId="2BC15D42" w14:textId="77777777" w:rsidR="00177651" w:rsidRPr="00177651" w:rsidRDefault="00177651" w:rsidP="006F26DF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cs/>
          <w:lang w:val="en"/>
        </w:rPr>
      </w:pPr>
    </w:p>
    <w:sectPr w:rsidR="00177651" w:rsidRPr="001776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33C1"/>
    <w:multiLevelType w:val="multilevel"/>
    <w:tmpl w:val="67686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35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66"/>
    <w:rsid w:val="00177651"/>
    <w:rsid w:val="001B0E28"/>
    <w:rsid w:val="0028212A"/>
    <w:rsid w:val="002E5E66"/>
    <w:rsid w:val="002E7937"/>
    <w:rsid w:val="003E5C50"/>
    <w:rsid w:val="005C1FB2"/>
    <w:rsid w:val="005D0A46"/>
    <w:rsid w:val="006F26DF"/>
    <w:rsid w:val="009770EF"/>
    <w:rsid w:val="009B3215"/>
    <w:rsid w:val="00C864B4"/>
    <w:rsid w:val="00D06010"/>
    <w:rsid w:val="00D7307C"/>
    <w:rsid w:val="00D97154"/>
    <w:rsid w:val="00E608FA"/>
    <w:rsid w:val="00E76F92"/>
    <w:rsid w:val="00FB6F4B"/>
    <w:rsid w:val="00FE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9FFE"/>
  <w15:chartTrackingRefBased/>
  <w15:docId w15:val="{D188C4A0-267E-4F11-9C24-4025219D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7A1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76F92"/>
    <w:rPr>
      <w:color w:val="0000FF"/>
      <w:u w:val="single"/>
    </w:rPr>
  </w:style>
  <w:style w:type="character" w:customStyle="1" w:styleId="mw-reflink-text">
    <w:name w:val="mw-reflink-text"/>
    <w:basedOn w:val="DefaultParagraphFont"/>
    <w:rsid w:val="00E76F92"/>
  </w:style>
  <w:style w:type="character" w:customStyle="1" w:styleId="cite-bracket">
    <w:name w:val="cite-bracket"/>
    <w:basedOn w:val="DefaultParagraphFont"/>
    <w:rsid w:val="00E76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th.wikipedia.org/wiki/%E0%B8%A7%E0%B8%B1%E0%B8%92%E0%B8%99%E0%B8%98%E0%B8%A3%E0%B8%A3%E0%B8%A1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th.wikipedia.org/wiki/%E0%B8%81%E0%B8%B2%E0%B8%A3%E0%B8%82%E0%B9%88%E0%B8%A1%E0%B8%82%E0%B8%B9%E0%B9%88" TargetMode="External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th.wikipedia.org/wiki/%E0%B8%81%E0%B8%B2%E0%B8%A3%E0%B8%9E%E0%B8%B1%E0%B8%92%E0%B8%99%E0%B8%B2%E0%B8%AA%E0%B8%B1%E0%B8%87%E0%B8%84%E0%B8%A1?action=edit&amp;redlink=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h.wikipedia.org/wiki/%E0%B8%81%E0%B8%B2%E0%B8%A3%E0%B8%A1%E0%B8%B5%E0%B8%AA%E0%B9%88%E0%B8%A7%E0%B8%99%E0%B8%A3%E0%B9%88%E0%B8%A7%E0%B8%A1?action=edit&amp;redlink=1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th.wikipedia.org/wiki/%E0%B8%99%E0%B9%82%E0%B8%A2%E0%B8%9A%E0%B8%B2%E0%B8%A2%E0%B8%81%E0%B8%B2%E0%B8%A3%E0%B8%95%E0%B9%88%E0%B8%B2%E0%B8%87%E0%B8%9B%E0%B8%A3%E0%B8%B0%E0%B9%80%E0%B8%97%E0%B8%A8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th.wikipedia.org/wiki/%E0%B8%81%E0%B8%A3%E0%B8%B0%E0%B8%97%E0%B8%A3%E0%B8%A7%E0%B8%87%E0%B9%83%E0%B8%99%E0%B8%9B%E0%B8%A3%E0%B8%B0%E0%B9%80%E0%B8%97%E0%B8%A8%E0%B9%84%E0%B8%97%E0%B8%A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th.wikipedia.org/wiki/%E0%B8%84%E0%B9%88%E0%B8%B2%E0%B8%99%E0%B8%B4%E0%B8%A2%E0%B8%A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Benyapa Korin</cp:lastModifiedBy>
  <cp:revision>2</cp:revision>
  <dcterms:created xsi:type="dcterms:W3CDTF">2026-10-18T16:49:00Z</dcterms:created>
  <dcterms:modified xsi:type="dcterms:W3CDTF">2026-10-21T17:25:00Z</dcterms:modified>
</cp:coreProperties>
</file>