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9B" w:rsidRPr="00F94236" w:rsidRDefault="00315A08">
      <w:pPr>
        <w:rPr>
          <w:rFonts w:ascii="Baskerville Old Face" w:hAnsi="Baskerville Old Face"/>
          <w:color w:val="C00000"/>
          <w:sz w:val="72"/>
          <w:szCs w:val="72"/>
          <w:u w:val="single"/>
        </w:rPr>
      </w:pPr>
      <w:r w:rsidRPr="00F94236">
        <w:rPr>
          <w:rFonts w:ascii="Baskerville Old Face" w:hAnsi="Baskerville Old Face"/>
          <w:color w:val="C00000"/>
          <w:sz w:val="72"/>
          <w:szCs w:val="72"/>
          <w:u w:val="single"/>
        </w:rPr>
        <w:t>Découvrir la réalisation des pages web et coder votre CV avec HTML5/CSS3</w:t>
      </w:r>
    </w:p>
    <w:p w:rsidR="00315A08" w:rsidRPr="00F94236" w:rsidRDefault="00315A08">
      <w:pPr>
        <w:rPr>
          <w:rFonts w:ascii="Baskerville Old Face" w:hAnsi="Baskerville Old Face"/>
          <w:color w:val="C00000"/>
          <w:sz w:val="72"/>
          <w:szCs w:val="72"/>
        </w:rPr>
      </w:pPr>
    </w:p>
    <w:p w:rsidR="00315A08" w:rsidRPr="00F94236" w:rsidRDefault="00315A08">
      <w:pPr>
        <w:rPr>
          <w:rFonts w:ascii="Baskerville Old Face" w:hAnsi="Baskerville Old Face"/>
          <w:color w:val="000000" w:themeColor="text1"/>
          <w:sz w:val="36"/>
          <w:szCs w:val="36"/>
        </w:rPr>
      </w:pPr>
      <w:r w:rsidRPr="00F94236">
        <w:rPr>
          <w:rFonts w:ascii="Baskerville Old Face" w:hAnsi="Baskerville Old Face"/>
          <w:color w:val="385623" w:themeColor="accent6" w:themeShade="80"/>
          <w:sz w:val="40"/>
          <w:szCs w:val="40"/>
        </w:rPr>
        <w:t xml:space="preserve">WEB : </w:t>
      </w:r>
      <w:r w:rsidRPr="00F94236">
        <w:rPr>
          <w:rFonts w:ascii="Baskerville Old Face" w:hAnsi="Baskerville Old Face"/>
          <w:color w:val="000000" w:themeColor="text1"/>
          <w:sz w:val="36"/>
          <w:szCs w:val="36"/>
        </w:rPr>
        <w:t>Un ensemble d’ordinateur connectes qui hébergent des sites web on appelé cet ordinateur des serveurs</w:t>
      </w:r>
    </w:p>
    <w:p w:rsidR="00315A08" w:rsidRPr="00F94236" w:rsidRDefault="00315A08" w:rsidP="00315A08">
      <w:pPr>
        <w:pStyle w:val="Paragraphedeliste"/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>Langage de site web :</w:t>
      </w:r>
    </w:p>
    <w:p w:rsidR="00315A08" w:rsidRPr="00F94236" w:rsidRDefault="00315A08" w:rsidP="00315A08">
      <w:pPr>
        <w:pStyle w:val="Paragraphedeliste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 </w:t>
      </w:r>
      <w:r w:rsidRPr="00F94236">
        <w:rPr>
          <w:rFonts w:ascii="Baskerville Old Face" w:hAnsi="Baskerville Old Face"/>
          <w:color w:val="C00000"/>
          <w:sz w:val="40"/>
          <w:szCs w:val="40"/>
        </w:rPr>
        <w:t>html 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: pour le contenu </w:t>
      </w:r>
    </w:p>
    <w:p w:rsidR="00315A08" w:rsidRPr="00F94236" w:rsidRDefault="00315A08" w:rsidP="00315A08">
      <w:pPr>
        <w:pStyle w:val="Paragraphedeliste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C00000"/>
          <w:sz w:val="40"/>
          <w:szCs w:val="40"/>
        </w:rPr>
        <w:t>Css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 :pour le style </w:t>
      </w:r>
    </w:p>
    <w:p w:rsidR="00315A08" w:rsidRPr="00F94236" w:rsidRDefault="00315A08" w:rsidP="00315A08">
      <w:pPr>
        <w:pStyle w:val="Paragraphedeliste"/>
        <w:numPr>
          <w:ilvl w:val="0"/>
          <w:numId w:val="1"/>
        </w:numPr>
        <w:rPr>
          <w:rFonts w:ascii="Baskerville Old Face" w:hAnsi="Baskerville Old Face"/>
          <w:color w:val="385623" w:themeColor="accent6" w:themeShade="80"/>
          <w:sz w:val="40"/>
          <w:szCs w:val="40"/>
        </w:rPr>
      </w:pPr>
      <w:r w:rsidRPr="00F94236">
        <w:rPr>
          <w:rFonts w:ascii="Baskerville Old Face" w:hAnsi="Baskerville Old Face"/>
          <w:color w:val="C00000"/>
          <w:sz w:val="40"/>
          <w:szCs w:val="40"/>
        </w:rPr>
        <w:t>Java script 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>: pour le rendre interactif</w:t>
      </w:r>
    </w:p>
    <w:p w:rsidR="00315A08" w:rsidRPr="00F94236" w:rsidRDefault="00315A08">
      <w:pPr>
        <w:rPr>
          <w:rFonts w:ascii="Baskerville Old Face" w:hAnsi="Baskerville Old Face"/>
          <w:color w:val="385623" w:themeColor="accent6" w:themeShade="80"/>
          <w:sz w:val="40"/>
          <w:szCs w:val="40"/>
        </w:rPr>
      </w:pPr>
      <w:r w:rsidRPr="00F94236">
        <w:rPr>
          <w:rFonts w:ascii="Baskerville Old Face" w:hAnsi="Baskerville Old Face"/>
          <w:color w:val="385623" w:themeColor="accent6" w:themeShade="80"/>
          <w:sz w:val="40"/>
          <w:szCs w:val="40"/>
        </w:rPr>
        <w:t>Html :</w:t>
      </w:r>
    </w:p>
    <w:p w:rsidR="00315A08" w:rsidRPr="00F94236" w:rsidRDefault="00315A08">
      <w:p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: Doctype html : pour que le </w:t>
      </w:r>
      <w:r w:rsidR="00F7105F" w:rsidRPr="00F94236">
        <w:rPr>
          <w:rFonts w:ascii="Baskerville Old Face" w:hAnsi="Baskerville Old Face"/>
          <w:color w:val="000000" w:themeColor="text1"/>
          <w:sz w:val="40"/>
          <w:szCs w:val="40"/>
        </w:rPr>
        <w:t>navigateur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 sache que cette page web ecrire en html </w:t>
      </w:r>
    </w:p>
    <w:p w:rsidR="00315A08" w:rsidRPr="00F94236" w:rsidRDefault="00315A08">
      <w:p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538135" w:themeColor="accent6" w:themeShade="BF"/>
          <w:sz w:val="40"/>
          <w:szCs w:val="40"/>
        </w:rPr>
        <w:t>Head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 : cette balise contient des information qui aide  le navigateur </w:t>
      </w:r>
      <w:r w:rsidR="00F7105F"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 a affiché la page </w:t>
      </w:r>
    </w:p>
    <w:p w:rsidR="00F7105F" w:rsidRPr="00F94236" w:rsidRDefault="00F7105F">
      <w:p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538135" w:themeColor="accent6" w:themeShade="BF"/>
          <w:sz w:val="40"/>
          <w:szCs w:val="40"/>
        </w:rPr>
        <w:t>Meta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 : on donne plus info au navigateur sur la façon d’afficher la page </w:t>
      </w:r>
    </w:p>
    <w:p w:rsidR="00F7105F" w:rsidRPr="00F94236" w:rsidRDefault="00F7105F">
      <w:p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538135" w:themeColor="accent6" w:themeShade="BF"/>
          <w:sz w:val="40"/>
          <w:szCs w:val="40"/>
        </w:rPr>
        <w:t>Title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 : le titre de la page ce qui affiché </w:t>
      </w:r>
    </w:p>
    <w:p w:rsidR="00F7105F" w:rsidRPr="00F94236" w:rsidRDefault="00F7105F">
      <w:p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538135" w:themeColor="accent6" w:themeShade="BF"/>
          <w:sz w:val="40"/>
          <w:szCs w:val="40"/>
        </w:rPr>
        <w:t>Body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 : </w:t>
      </w:r>
    </w:p>
    <w:p w:rsidR="00F7105F" w:rsidRPr="00F94236" w:rsidRDefault="00F7105F">
      <w:p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538135" w:themeColor="accent6" w:themeShade="BF"/>
          <w:sz w:val="40"/>
          <w:szCs w:val="40"/>
        </w:rPr>
        <w:t>P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> : une paragraphe</w:t>
      </w:r>
    </w:p>
    <w:p w:rsidR="00F7105F" w:rsidRPr="00F94236" w:rsidRDefault="00F7105F">
      <w:p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538135" w:themeColor="accent6" w:themeShade="BF"/>
          <w:sz w:val="40"/>
          <w:szCs w:val="40"/>
        </w:rPr>
        <w:t>Br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 : revenir a  la ligne </w:t>
      </w:r>
    </w:p>
    <w:p w:rsidR="00F7105F" w:rsidRDefault="00F7105F">
      <w:pPr>
        <w:rPr>
          <w:rFonts w:ascii="Baskerville Old Face" w:hAnsi="Baskerville Old Face"/>
          <w:color w:val="000000" w:themeColor="text1"/>
          <w:sz w:val="40"/>
          <w:szCs w:val="40"/>
        </w:rPr>
      </w:pPr>
      <w:r w:rsidRPr="00F94236">
        <w:rPr>
          <w:rFonts w:ascii="Baskerville Old Face" w:hAnsi="Baskerville Old Face"/>
          <w:color w:val="538135" w:themeColor="accent6" w:themeShade="BF"/>
          <w:sz w:val="40"/>
          <w:szCs w:val="40"/>
        </w:rPr>
        <w:lastRenderedPageBreak/>
        <w:t>Div</w:t>
      </w:r>
      <w:r w:rsidRPr="00F94236">
        <w:rPr>
          <w:rFonts w:ascii="Baskerville Old Face" w:hAnsi="Baskerville Old Face"/>
          <w:color w:val="000000" w:themeColor="text1"/>
          <w:sz w:val="40"/>
          <w:szCs w:val="40"/>
        </w:rPr>
        <w:t xml:space="preserve"> : qui signifie division de documment </w:t>
      </w:r>
    </w:p>
    <w:p w:rsidR="00F94236" w:rsidRPr="00F94236" w:rsidRDefault="00F94236">
      <w:pPr>
        <w:rPr>
          <w:rFonts w:ascii="Baskerville Old Face" w:hAnsi="Baskerville Old Face"/>
          <w:color w:val="000000" w:themeColor="text1"/>
          <w:sz w:val="40"/>
          <w:szCs w:val="40"/>
        </w:rPr>
      </w:pPr>
      <w:bookmarkStart w:id="0" w:name="_GoBack"/>
      <w:bookmarkEnd w:id="0"/>
    </w:p>
    <w:p w:rsidR="00F7105F" w:rsidRPr="00F94236" w:rsidRDefault="00F94236">
      <w:pPr>
        <w:rPr>
          <w:rFonts w:ascii="Baskerville Old Face" w:hAnsi="Baskerville Old Face"/>
          <w:color w:val="000000" w:themeColor="text1"/>
          <w:sz w:val="40"/>
          <w:szCs w:val="40"/>
        </w:rPr>
      </w:pPr>
      <w:r>
        <w:rPr>
          <w:rFonts w:ascii="Baskerville Old Face" w:hAnsi="Baskerville Old Face"/>
          <w:noProof/>
          <w:color w:val="000000" w:themeColor="text1"/>
          <w:sz w:val="40"/>
          <w:szCs w:val="40"/>
          <w:lang w:eastAsia="fr-FR"/>
        </w:rPr>
        <w:drawing>
          <wp:inline distT="0" distB="0" distL="0" distR="0" wp14:anchorId="457DCA18" wp14:editId="05BEDEC1">
            <wp:extent cx="5760720" cy="44342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05F" w:rsidRPr="00F9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6E" w:rsidRDefault="00ED486E" w:rsidP="00315A08">
      <w:pPr>
        <w:spacing w:after="0" w:line="240" w:lineRule="auto"/>
      </w:pPr>
      <w:r>
        <w:separator/>
      </w:r>
    </w:p>
  </w:endnote>
  <w:endnote w:type="continuationSeparator" w:id="0">
    <w:p w:rsidR="00ED486E" w:rsidRDefault="00ED486E" w:rsidP="0031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6E" w:rsidRDefault="00ED486E" w:rsidP="00315A08">
      <w:pPr>
        <w:spacing w:after="0" w:line="240" w:lineRule="auto"/>
      </w:pPr>
      <w:r>
        <w:separator/>
      </w:r>
    </w:p>
  </w:footnote>
  <w:footnote w:type="continuationSeparator" w:id="0">
    <w:p w:rsidR="00ED486E" w:rsidRDefault="00ED486E" w:rsidP="00315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1741C"/>
    <w:multiLevelType w:val="hybridMultilevel"/>
    <w:tmpl w:val="21B0C440"/>
    <w:lvl w:ilvl="0" w:tplc="41B63F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08"/>
    <w:rsid w:val="00315A08"/>
    <w:rsid w:val="005A479B"/>
    <w:rsid w:val="00ED486E"/>
    <w:rsid w:val="00F7105F"/>
    <w:rsid w:val="00F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50827-211B-4D05-A311-BFC2AB56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5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5A08"/>
  </w:style>
  <w:style w:type="paragraph" w:styleId="Pieddepage">
    <w:name w:val="footer"/>
    <w:basedOn w:val="Normal"/>
    <w:link w:val="PieddepageCar"/>
    <w:uiPriority w:val="99"/>
    <w:unhideWhenUsed/>
    <w:rsid w:val="00315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5A08"/>
  </w:style>
  <w:style w:type="paragraph" w:styleId="Paragraphedeliste">
    <w:name w:val="List Paragraph"/>
    <w:basedOn w:val="Normal"/>
    <w:uiPriority w:val="34"/>
    <w:qFormat/>
    <w:rsid w:val="0031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FD164-98F8-45B0-9355-07CADA46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2021-01-25T13:21:00Z</dcterms:created>
  <dcterms:modified xsi:type="dcterms:W3CDTF">2021-01-25T13:51:00Z</dcterms:modified>
</cp:coreProperties>
</file>