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2F" w:rsidRPr="007C628F" w:rsidRDefault="00B5562F" w:rsidP="00B5562F">
      <w:pPr>
        <w:jc w:val="center"/>
        <w:rPr>
          <w:rFonts w:ascii="Arial" w:hAnsi="Arial" w:cs="Arial"/>
          <w:b/>
          <w:sz w:val="48"/>
          <w:szCs w:val="48"/>
        </w:rPr>
      </w:pPr>
      <w:r w:rsidRPr="007C628F">
        <w:rPr>
          <w:rFonts w:ascii="Arial" w:hAnsi="Arial" w:cs="Arial"/>
          <w:b/>
          <w:sz w:val="48"/>
          <w:szCs w:val="48"/>
        </w:rPr>
        <w:t>Süti (</w:t>
      </w:r>
      <w:proofErr w:type="spellStart"/>
      <w:r w:rsidRPr="007C628F">
        <w:rPr>
          <w:rFonts w:ascii="Arial" w:hAnsi="Arial" w:cs="Arial"/>
          <w:b/>
          <w:sz w:val="48"/>
          <w:szCs w:val="48"/>
        </w:rPr>
        <w:t>cookie</w:t>
      </w:r>
      <w:proofErr w:type="spellEnd"/>
      <w:r w:rsidRPr="007C628F">
        <w:rPr>
          <w:rFonts w:ascii="Arial" w:hAnsi="Arial" w:cs="Arial"/>
          <w:b/>
          <w:sz w:val="48"/>
          <w:szCs w:val="48"/>
        </w:rPr>
        <w:t>) tájékoztató</w:t>
      </w:r>
    </w:p>
    <w:p w:rsidR="005876B9" w:rsidRDefault="005876B9" w:rsidP="004A130F">
      <w:pPr>
        <w:jc w:val="both"/>
        <w:rPr>
          <w:rFonts w:ascii="Arial" w:hAnsi="Arial" w:cs="Arial"/>
          <w:sz w:val="24"/>
          <w:szCs w:val="24"/>
        </w:rPr>
      </w:pPr>
    </w:p>
    <w:p w:rsidR="005876B9" w:rsidRPr="005876B9" w:rsidRDefault="005876B9" w:rsidP="004A130F">
      <w:pPr>
        <w:jc w:val="both"/>
        <w:rPr>
          <w:rFonts w:ascii="Arial" w:hAnsi="Arial" w:cs="Arial"/>
          <w:b/>
          <w:sz w:val="24"/>
          <w:szCs w:val="24"/>
        </w:rPr>
      </w:pPr>
      <w:r w:rsidRPr="005876B9">
        <w:rPr>
          <w:rFonts w:ascii="Arial" w:hAnsi="Arial" w:cs="Arial"/>
          <w:b/>
          <w:sz w:val="24"/>
          <w:szCs w:val="24"/>
        </w:rPr>
        <w:t xml:space="preserve">1. </w:t>
      </w:r>
      <w:proofErr w:type="gramStart"/>
      <w:r w:rsidRPr="005876B9">
        <w:rPr>
          <w:rFonts w:ascii="Arial" w:hAnsi="Arial" w:cs="Arial"/>
          <w:b/>
          <w:sz w:val="24"/>
          <w:szCs w:val="24"/>
        </w:rPr>
        <w:t>Mik</w:t>
      </w:r>
      <w:proofErr w:type="gramEnd"/>
      <w:r w:rsidRPr="005876B9">
        <w:rPr>
          <w:rFonts w:ascii="Arial" w:hAnsi="Arial" w:cs="Arial"/>
          <w:b/>
          <w:sz w:val="24"/>
          <w:szCs w:val="24"/>
        </w:rPr>
        <w:t xml:space="preserve"> azok a sütik és mire használjuk őket?</w:t>
      </w:r>
    </w:p>
    <w:p w:rsidR="004A130F" w:rsidRPr="004A130F" w:rsidRDefault="00B5562F" w:rsidP="004A130F">
      <w:pPr>
        <w:jc w:val="both"/>
        <w:rPr>
          <w:rFonts w:ascii="Arial" w:hAnsi="Arial" w:cs="Arial"/>
          <w:sz w:val="24"/>
          <w:szCs w:val="24"/>
        </w:rPr>
      </w:pPr>
      <w:r w:rsidRPr="004A130F">
        <w:rPr>
          <w:rFonts w:ascii="Arial" w:hAnsi="Arial" w:cs="Arial"/>
          <w:sz w:val="24"/>
          <w:szCs w:val="24"/>
        </w:rPr>
        <w:t xml:space="preserve">A sütik olyan kisméretű szöveges fájlok, amelyeket a webhely kérésére a böngésző eltárol a felhasználó számítógépén vagy mobileszközén. Az Ön webes böngészője ezután minden egyes későbbi látogatás alkalmával visszaküldi ezeket a sütiket a weboldalnak, így az felismeri Önt, és megjegyzi a műveletei, vagy beállításait (például </w:t>
      </w:r>
      <w:r w:rsidR="004A130F" w:rsidRPr="004A130F">
        <w:rPr>
          <w:rFonts w:ascii="Arial" w:hAnsi="Arial" w:cs="Arial"/>
          <w:sz w:val="24"/>
          <w:szCs w:val="24"/>
        </w:rPr>
        <w:t>nyelvvel és hellyel kapcsolatos beállításokat, a süti-szabályzat elfogadásának tényét stb.</w:t>
      </w:r>
      <w:r w:rsidRPr="004A130F">
        <w:rPr>
          <w:rFonts w:ascii="Arial" w:hAnsi="Arial" w:cs="Arial"/>
          <w:sz w:val="24"/>
          <w:szCs w:val="24"/>
        </w:rPr>
        <w:t>)</w:t>
      </w:r>
      <w:r w:rsidR="004A130F" w:rsidRPr="004A130F">
        <w:rPr>
          <w:rFonts w:ascii="Arial" w:hAnsi="Arial" w:cs="Arial"/>
          <w:sz w:val="24"/>
          <w:szCs w:val="24"/>
        </w:rPr>
        <w:t xml:space="preserve"> A sütikről és a működésükről részletesebben a </w:t>
      </w:r>
      <w:r w:rsidR="004A130F" w:rsidRPr="004A130F">
        <w:rPr>
          <w:rFonts w:ascii="Arial" w:hAnsi="Arial" w:cs="Arial"/>
          <w:color w:val="5B9BD5" w:themeColor="accent1"/>
          <w:sz w:val="24"/>
          <w:szCs w:val="24"/>
        </w:rPr>
        <w:t xml:space="preserve">http://www.aboutcookies.org/ </w:t>
      </w:r>
      <w:r w:rsidR="004A130F" w:rsidRPr="004A130F">
        <w:rPr>
          <w:rFonts w:ascii="Arial" w:hAnsi="Arial" w:cs="Arial"/>
          <w:sz w:val="24"/>
          <w:szCs w:val="24"/>
        </w:rPr>
        <w:t>oldalon olvashat angol nyelven.</w:t>
      </w:r>
    </w:p>
    <w:p w:rsidR="004A130F" w:rsidRPr="002E67F6" w:rsidRDefault="00363514" w:rsidP="00363514">
      <w:pPr>
        <w:jc w:val="both"/>
        <w:rPr>
          <w:rFonts w:ascii="Arial" w:hAnsi="Arial" w:cs="Arial"/>
          <w:sz w:val="24"/>
          <w:szCs w:val="24"/>
        </w:rPr>
      </w:pPr>
      <w:r w:rsidRPr="00363514">
        <w:rPr>
          <w:rFonts w:ascii="Arial" w:hAnsi="Arial" w:cs="Arial"/>
          <w:sz w:val="24"/>
          <w:szCs w:val="24"/>
        </w:rPr>
        <w:t xml:space="preserve">A jelen </w:t>
      </w:r>
      <w:r>
        <w:rPr>
          <w:rFonts w:ascii="Arial" w:hAnsi="Arial" w:cs="Arial"/>
          <w:sz w:val="24"/>
          <w:szCs w:val="24"/>
        </w:rPr>
        <w:t>honlap</w:t>
      </w:r>
      <w:r w:rsidRPr="00363514">
        <w:rPr>
          <w:rFonts w:ascii="Arial" w:hAnsi="Arial" w:cs="Arial"/>
          <w:sz w:val="24"/>
          <w:szCs w:val="24"/>
        </w:rPr>
        <w:t xml:space="preserve"> használatával Ön elfogadja, hogy az oldal a jelen szabályzattal összhangban sütiket használ.</w:t>
      </w:r>
      <w:r w:rsidR="002E67F6">
        <w:rPr>
          <w:rFonts w:ascii="Arial" w:hAnsi="Arial" w:cs="Arial"/>
          <w:sz w:val="24"/>
          <w:szCs w:val="24"/>
        </w:rPr>
        <w:t xml:space="preserve"> </w:t>
      </w:r>
      <w:r w:rsidR="002E67F6" w:rsidRPr="002E67F6">
        <w:rPr>
          <w:rFonts w:ascii="Arial" w:hAnsi="Arial" w:cs="Arial"/>
          <w:sz w:val="24"/>
          <w:szCs w:val="24"/>
        </w:rPr>
        <w:t xml:space="preserve">Amennyiben Ön először jár az oldalon, </w:t>
      </w:r>
      <w:r w:rsidR="002E67F6">
        <w:rPr>
          <w:rFonts w:ascii="Arial" w:hAnsi="Arial" w:cs="Arial"/>
          <w:sz w:val="24"/>
          <w:szCs w:val="24"/>
        </w:rPr>
        <w:t>egy</w:t>
      </w:r>
      <w:r w:rsidR="002E67F6" w:rsidRPr="002E67F6">
        <w:rPr>
          <w:rFonts w:ascii="Arial" w:hAnsi="Arial" w:cs="Arial"/>
          <w:sz w:val="24"/>
          <w:szCs w:val="24"/>
        </w:rPr>
        <w:t xml:space="preserve"> úgynevezett süti sáv jelenik meg</w:t>
      </w:r>
      <w:r w:rsidR="002E67F6">
        <w:rPr>
          <w:rFonts w:ascii="Arial" w:hAnsi="Arial" w:cs="Arial"/>
          <w:sz w:val="24"/>
          <w:szCs w:val="24"/>
        </w:rPr>
        <w:t>, ahol engedélyezheti, vagy megtilthatja bizonyos típusú sütik használatát. Amennyiben nem egyezik bele a sütik használatába elképzelhető, hogy a honlap egyes funkciói, tartalmai nem lesznek elérhetők az Ön számára.</w:t>
      </w:r>
    </w:p>
    <w:p w:rsidR="009905B0" w:rsidRDefault="00B5562F" w:rsidP="009905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9905B0">
        <w:rPr>
          <w:rFonts w:ascii="Arial" w:hAnsi="Arial" w:cs="Arial"/>
          <w:sz w:val="24"/>
          <w:szCs w:val="24"/>
        </w:rPr>
        <w:t xml:space="preserve">Amikor Ön ellátogat a weboldalunkra, az oldal folyamatosan adatot gyűjt sütik és más eszközök segítségével. </w:t>
      </w:r>
      <w:r w:rsidR="009719EA"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Az általunk használt sütik egy része feltétlenül szükséges ahhoz, hogy Ön </w:t>
      </w:r>
      <w:r w:rsidR="009719EA"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használni tudja </w:t>
      </w:r>
      <w:r w:rsidR="009719EA" w:rsidRPr="00363514">
        <w:rPr>
          <w:rFonts w:ascii="Arial" w:eastAsia="Times New Roman" w:hAnsi="Arial" w:cs="Arial"/>
          <w:sz w:val="24"/>
          <w:szCs w:val="24"/>
          <w:lang w:eastAsia="hu-HU"/>
        </w:rPr>
        <w:t>egyes oldal</w:t>
      </w:r>
      <w:r w:rsidR="009719EA" w:rsidRPr="009905B0">
        <w:rPr>
          <w:rFonts w:ascii="Arial" w:eastAsia="Times New Roman" w:hAnsi="Arial" w:cs="Arial"/>
          <w:sz w:val="24"/>
          <w:szCs w:val="24"/>
          <w:lang w:eastAsia="hu-HU"/>
        </w:rPr>
        <w:t>inkat</w:t>
      </w:r>
      <w:r w:rsidR="009719EA" w:rsidRPr="00363514">
        <w:rPr>
          <w:rFonts w:ascii="Arial" w:eastAsia="Times New Roman" w:hAnsi="Arial" w:cs="Arial"/>
          <w:sz w:val="24"/>
          <w:szCs w:val="24"/>
          <w:lang w:eastAsia="hu-HU"/>
        </w:rPr>
        <w:t>, és meg tudjon tekinteni bizonyos védett tartalmakat (például a csak regisztrált felhasználók számára látható oldalakat).</w:t>
      </w:r>
      <w:r w:rsidR="009719EA"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</w:p>
    <w:p w:rsidR="009719EA" w:rsidRPr="00363514" w:rsidRDefault="009719EA" w:rsidP="009905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9905B0">
        <w:rPr>
          <w:rFonts w:ascii="Arial" w:eastAsia="Times New Roman" w:hAnsi="Arial" w:cs="Arial"/>
          <w:sz w:val="24"/>
          <w:szCs w:val="24"/>
          <w:lang w:eastAsia="hu-HU"/>
        </w:rPr>
        <w:t>F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unkcionális sütiket is használunk, amik segítségével információkat gyűjthetünk arról, hogy hogyan használja az oldalt, és 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az Ön kényelme érdekében 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személyre szabhatjuk a 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honlapot. </w:t>
      </w:r>
      <w:r w:rsidRPr="009905B0">
        <w:rPr>
          <w:rFonts w:ascii="Arial" w:hAnsi="Arial" w:cs="Arial"/>
          <w:sz w:val="24"/>
          <w:szCs w:val="24"/>
        </w:rPr>
        <w:t xml:space="preserve">A sütik továbbá lehetővé teszik, hogy specifikus tartalmat jelenítsünk meg Önnek honlapunkon. 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>Munkatársaink, illetve szolgáltatóink analitikai eszközöket is használ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>hat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nak, 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>melyek segítségével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 fel tudjuk mérni, hogy mennyire népszerű az oldal tartalma, mi iránt érdeklődnek látogatóink, illetve hogyan javíthatnánk a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 felhasználói élmény</w:t>
      </w:r>
      <w:r w:rsidR="009905B0">
        <w:rPr>
          <w:rFonts w:ascii="Arial" w:eastAsia="Times New Roman" w:hAnsi="Arial" w:cs="Arial"/>
          <w:sz w:val="24"/>
          <w:szCs w:val="24"/>
          <w:lang w:eastAsia="hu-HU"/>
        </w:rPr>
        <w:t>en</w:t>
      </w:r>
      <w:r w:rsidRPr="009905B0">
        <w:rPr>
          <w:rFonts w:ascii="Arial" w:eastAsia="Times New Roman" w:hAnsi="Arial" w:cs="Arial"/>
          <w:sz w:val="24"/>
          <w:szCs w:val="24"/>
          <w:lang w:eastAsia="hu-HU"/>
        </w:rPr>
        <w:t xml:space="preserve">. </w:t>
      </w:r>
      <w:r w:rsidRPr="009905B0">
        <w:rPr>
          <w:rFonts w:ascii="Arial" w:hAnsi="Arial" w:cs="Arial"/>
          <w:sz w:val="24"/>
          <w:szCs w:val="24"/>
        </w:rPr>
        <w:t xml:space="preserve">Az Ön által a webhelyeinken elvégzett műveletekkel kapcsolatos adatokat felhasználhatjuk arra, hogy célzott hirdetéseket jelenítsünk meg Önnek harmadik felek weboldalain abból a célból, hogy termékeinket és szolgáltatásainkat népszerűsítsük. 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>Emellett használunk úgynevezett "</w:t>
      </w:r>
      <w:proofErr w:type="spellStart"/>
      <w:r w:rsidRPr="00363514">
        <w:rPr>
          <w:rFonts w:ascii="Arial" w:eastAsia="Times New Roman" w:hAnsi="Arial" w:cs="Arial"/>
          <w:sz w:val="24"/>
          <w:szCs w:val="24"/>
          <w:lang w:eastAsia="hu-HU"/>
        </w:rPr>
        <w:t>tracking</w:t>
      </w:r>
      <w:proofErr w:type="spellEnd"/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 pixeleket" is a látogatók számának nyomon követésére, a statisztikai célú sütik alkalmazásával pedig azt vizsgáljuk, hogy hány egyedi felhasználó látogat el az oldalra, illetve milyen gyak</w:t>
      </w:r>
      <w:r w:rsidR="009905B0" w:rsidRPr="009905B0">
        <w:rPr>
          <w:rFonts w:ascii="Arial" w:eastAsia="Times New Roman" w:hAnsi="Arial" w:cs="Arial"/>
          <w:sz w:val="24"/>
          <w:szCs w:val="24"/>
          <w:lang w:eastAsia="hu-HU"/>
        </w:rPr>
        <w:t>orisággal</w:t>
      </w:r>
      <w:r w:rsidRPr="00363514">
        <w:rPr>
          <w:rFonts w:ascii="Arial" w:eastAsia="Times New Roman" w:hAnsi="Arial" w:cs="Arial"/>
          <w:sz w:val="24"/>
          <w:szCs w:val="24"/>
          <w:lang w:eastAsia="hu-HU"/>
        </w:rPr>
        <w:t xml:space="preserve">. Ezeket az adatokat kizárólag statisztikai célra használjuk fel, és nem </w:t>
      </w:r>
      <w:r w:rsidR="009905B0" w:rsidRPr="009905B0">
        <w:rPr>
          <w:rFonts w:ascii="Arial" w:eastAsia="Times New Roman" w:hAnsi="Arial" w:cs="Arial"/>
          <w:sz w:val="24"/>
          <w:szCs w:val="24"/>
          <w:lang w:eastAsia="hu-HU"/>
        </w:rPr>
        <w:t>kapcsoljuk össze más személyes adatokkal.</w:t>
      </w:r>
    </w:p>
    <w:p w:rsidR="00716652" w:rsidRPr="00716652" w:rsidRDefault="005876B9" w:rsidP="00B22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</w:t>
      </w:r>
      <w:r w:rsidR="00716652" w:rsidRPr="00716652">
        <w:rPr>
          <w:rFonts w:ascii="Arial" w:hAnsi="Arial" w:cs="Arial"/>
          <w:b/>
          <w:color w:val="000000"/>
          <w:sz w:val="24"/>
          <w:szCs w:val="24"/>
        </w:rPr>
        <w:t>. Az oldalon használt sütik kategóriái</w:t>
      </w:r>
    </w:p>
    <w:p w:rsidR="00716652" w:rsidRDefault="00716652" w:rsidP="00B22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51CC3" w:rsidRPr="00F51CC3" w:rsidRDefault="00F51CC3" w:rsidP="00B22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51CC3">
        <w:rPr>
          <w:rFonts w:ascii="Arial" w:hAnsi="Arial" w:cs="Arial"/>
          <w:color w:val="000000"/>
          <w:sz w:val="24"/>
          <w:szCs w:val="24"/>
        </w:rPr>
        <w:t>A sütik csoportosítására nincs konkrét szabály</w:t>
      </w:r>
      <w:r w:rsidR="008B5083">
        <w:rPr>
          <w:rFonts w:ascii="Arial" w:hAnsi="Arial" w:cs="Arial"/>
          <w:color w:val="000000"/>
          <w:sz w:val="24"/>
          <w:szCs w:val="24"/>
        </w:rPr>
        <w:t xml:space="preserve"> és az egyes csoportok között is lehet átfedés.</w:t>
      </w:r>
      <w:r w:rsidRPr="00F51CC3">
        <w:rPr>
          <w:rFonts w:ascii="Arial" w:hAnsi="Arial" w:cs="Arial"/>
          <w:color w:val="000000"/>
          <w:sz w:val="24"/>
          <w:szCs w:val="24"/>
        </w:rPr>
        <w:t xml:space="preserve"> </w:t>
      </w:r>
      <w:r w:rsidR="008B5083">
        <w:rPr>
          <w:rFonts w:ascii="Arial" w:hAnsi="Arial" w:cs="Arial"/>
          <w:color w:val="000000"/>
          <w:sz w:val="24"/>
          <w:szCs w:val="24"/>
        </w:rPr>
        <w:t>H</w:t>
      </w:r>
      <w:r w:rsidRPr="00F51CC3">
        <w:rPr>
          <w:rFonts w:ascii="Arial" w:hAnsi="Arial" w:cs="Arial"/>
          <w:color w:val="000000"/>
          <w:sz w:val="24"/>
          <w:szCs w:val="24"/>
        </w:rPr>
        <w:t>onlapunk alapvetően az alábbi kategóriákba sorolható sütiket használ:</w:t>
      </w:r>
    </w:p>
    <w:p w:rsidR="00F51CC3" w:rsidRPr="00F51CC3" w:rsidRDefault="00F51CC3" w:rsidP="00B22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51CC3" w:rsidRPr="00F51CC3" w:rsidRDefault="00EA3D81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</w:t>
      </w:r>
      <w:r w:rsidR="00B2209B" w:rsidRPr="00B2209B">
        <w:rPr>
          <w:rFonts w:ascii="Arial" w:hAnsi="Arial" w:cs="Arial"/>
          <w:b/>
          <w:color w:val="000000"/>
          <w:sz w:val="24"/>
          <w:szCs w:val="24"/>
        </w:rPr>
        <w:t>.</w:t>
      </w:r>
      <w:r w:rsidR="00716652">
        <w:rPr>
          <w:rFonts w:ascii="Arial" w:hAnsi="Arial" w:cs="Arial"/>
          <w:b/>
          <w:color w:val="000000"/>
          <w:sz w:val="24"/>
          <w:szCs w:val="24"/>
        </w:rPr>
        <w:t>1</w:t>
      </w:r>
      <w:r w:rsidR="00B2209B" w:rsidRPr="00B2209B">
        <w:rPr>
          <w:rFonts w:ascii="Arial" w:hAnsi="Arial" w:cs="Arial"/>
          <w:b/>
          <w:color w:val="000000"/>
          <w:sz w:val="24"/>
          <w:szCs w:val="24"/>
        </w:rPr>
        <w:t xml:space="preserve"> Az oldal működéséhez szükséges sütik</w:t>
      </w:r>
    </w:p>
    <w:p w:rsidR="00B2209B" w:rsidRPr="00B2209B" w:rsidRDefault="00B2209B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2209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2209B" w:rsidRDefault="005E6D13" w:rsidP="005E6D13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felhasználó által rögzített adatokat tároló sütik („</w:t>
      </w:r>
      <w:proofErr w:type="spellStart"/>
      <w:r w:rsidR="00B2209B" w:rsidRPr="00B2209B">
        <w:rPr>
          <w:rFonts w:ascii="Arial" w:hAnsi="Arial" w:cs="Arial"/>
          <w:color w:val="000000"/>
          <w:sz w:val="24"/>
          <w:szCs w:val="24"/>
        </w:rPr>
        <w:t>user-input</w:t>
      </w:r>
      <w:proofErr w:type="spellEnd"/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B2209B" w:rsidRPr="00B2209B">
        <w:rPr>
          <w:rFonts w:ascii="Arial" w:hAnsi="Arial" w:cs="Arial"/>
          <w:color w:val="000000"/>
          <w:sz w:val="24"/>
          <w:szCs w:val="24"/>
        </w:rPr>
        <w:t>cookies</w:t>
      </w:r>
      <w:proofErr w:type="spellEnd"/>
      <w:r w:rsidR="00B2209B" w:rsidRPr="00B2209B">
        <w:rPr>
          <w:rFonts w:ascii="Arial" w:hAnsi="Arial" w:cs="Arial"/>
          <w:color w:val="000000"/>
          <w:sz w:val="24"/>
          <w:szCs w:val="24"/>
        </w:rPr>
        <w:t>”): ezek olyan sütik, amelyek munkamenet-azonosítóra (</w:t>
      </w:r>
      <w:r>
        <w:rPr>
          <w:rFonts w:ascii="Arial" w:hAnsi="Arial" w:cs="Arial"/>
          <w:color w:val="000000"/>
          <w:sz w:val="24"/>
          <w:szCs w:val="24"/>
        </w:rPr>
        <w:t xml:space="preserve">Session ID), azaz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egy véletlenszerű</w:t>
      </w:r>
      <w:r>
        <w:rPr>
          <w:rFonts w:ascii="Arial" w:hAnsi="Arial" w:cs="Arial"/>
          <w:color w:val="000000"/>
          <w:sz w:val="24"/>
          <w:szCs w:val="24"/>
        </w:rPr>
        <w:t>en generált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ideiglenes azonosítószámra épülnek, és amelyek legkésőbb a munkamenet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lastRenderedPageBreak/>
        <w:t xml:space="preserve">végén, a böngészőből való kilépéskor </w:t>
      </w:r>
      <w:r>
        <w:rPr>
          <w:rFonts w:ascii="Arial" w:hAnsi="Arial" w:cs="Arial"/>
          <w:color w:val="000000"/>
          <w:sz w:val="24"/>
          <w:szCs w:val="24"/>
        </w:rPr>
        <w:t>törlődnek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Ezek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a felhasználói adatbevitelt biztosítják, vagyis a felhasználó tevékenységéhez kötődnek a </w:t>
      </w:r>
      <w:r>
        <w:rPr>
          <w:rFonts w:ascii="Arial" w:hAnsi="Arial" w:cs="Arial"/>
          <w:color w:val="000000"/>
          <w:sz w:val="24"/>
          <w:szCs w:val="24"/>
        </w:rPr>
        <w:t>honlapon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történő </w:t>
      </w:r>
      <w:r>
        <w:rPr>
          <w:rFonts w:ascii="Arial" w:hAnsi="Arial" w:cs="Arial"/>
          <w:color w:val="000000"/>
          <w:sz w:val="24"/>
          <w:szCs w:val="24"/>
        </w:rPr>
        <w:t>információcsere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(pl. </w:t>
      </w:r>
      <w:r w:rsidR="00824BD6">
        <w:rPr>
          <w:rFonts w:ascii="Arial" w:hAnsi="Arial" w:cs="Arial"/>
          <w:color w:val="000000"/>
          <w:sz w:val="24"/>
          <w:szCs w:val="24"/>
        </w:rPr>
        <w:t xml:space="preserve">a felhasználó be van-e jelentkezve az oldalra, hol tart a rendelése,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formanyomtatvány kitöltés</w:t>
      </w:r>
      <w:r w:rsidR="00824BD6">
        <w:rPr>
          <w:rFonts w:ascii="Arial" w:hAnsi="Arial" w:cs="Arial"/>
          <w:color w:val="000000"/>
          <w:sz w:val="24"/>
          <w:szCs w:val="24"/>
        </w:rPr>
        <w:t>ének adatai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, vagy eg</w:t>
      </w:r>
      <w:r>
        <w:rPr>
          <w:rFonts w:ascii="Arial" w:hAnsi="Arial" w:cs="Arial"/>
          <w:color w:val="000000"/>
          <w:sz w:val="24"/>
          <w:szCs w:val="24"/>
        </w:rPr>
        <w:t>y gombra való kattintás) során.</w:t>
      </w:r>
    </w:p>
    <w:p w:rsidR="005E6D13" w:rsidRPr="00B2209B" w:rsidRDefault="005E6D13" w:rsidP="005E6D13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2209B" w:rsidRPr="00B2209B" w:rsidRDefault="005E6D13" w:rsidP="005E6D13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ultimédia-lejátszó sütik („</w:t>
      </w:r>
      <w:proofErr w:type="spellStart"/>
      <w:r w:rsidR="00B2209B" w:rsidRPr="00B2209B">
        <w:rPr>
          <w:rFonts w:ascii="Arial" w:hAnsi="Arial" w:cs="Arial"/>
          <w:color w:val="000000"/>
          <w:sz w:val="24"/>
          <w:szCs w:val="24"/>
        </w:rPr>
        <w:t>multimedia</w:t>
      </w:r>
      <w:proofErr w:type="spellEnd"/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B2209B" w:rsidRPr="00B2209B">
        <w:rPr>
          <w:rFonts w:ascii="Arial" w:hAnsi="Arial" w:cs="Arial"/>
          <w:color w:val="000000"/>
          <w:sz w:val="24"/>
          <w:szCs w:val="24"/>
        </w:rPr>
        <w:t>player</w:t>
      </w:r>
      <w:proofErr w:type="spellEnd"/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session </w:t>
      </w:r>
      <w:proofErr w:type="spellStart"/>
      <w:r w:rsidR="00B2209B" w:rsidRPr="00B2209B">
        <w:rPr>
          <w:rFonts w:ascii="Arial" w:hAnsi="Arial" w:cs="Arial"/>
          <w:color w:val="000000"/>
          <w:sz w:val="24"/>
          <w:szCs w:val="24"/>
        </w:rPr>
        <w:t>cookie</w:t>
      </w:r>
      <w:proofErr w:type="spellEnd"/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”): a videó vagy </w:t>
      </w:r>
      <w:proofErr w:type="spellStart"/>
      <w:r w:rsidR="00B2209B" w:rsidRPr="00B2209B">
        <w:rPr>
          <w:rFonts w:ascii="Arial" w:hAnsi="Arial" w:cs="Arial"/>
          <w:color w:val="000000"/>
          <w:sz w:val="24"/>
          <w:szCs w:val="24"/>
        </w:rPr>
        <w:t>audió</w:t>
      </w:r>
      <w:proofErr w:type="spellEnd"/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tartalom visszajátszásához szükséges technikai adatok (</w:t>
      </w:r>
      <w:r>
        <w:rPr>
          <w:rFonts w:ascii="Arial" w:hAnsi="Arial" w:cs="Arial"/>
          <w:color w:val="000000"/>
          <w:sz w:val="24"/>
          <w:szCs w:val="24"/>
        </w:rPr>
        <w:t xml:space="preserve">például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képminőség, </w:t>
      </w:r>
      <w:r>
        <w:rPr>
          <w:rFonts w:ascii="Arial" w:hAnsi="Arial" w:cs="Arial"/>
          <w:color w:val="000000"/>
          <w:sz w:val="24"/>
          <w:szCs w:val="24"/>
        </w:rPr>
        <w:t xml:space="preserve">felbontás,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a hálózati kapcsolat sebessége) tárolására használ</w:t>
      </w:r>
      <w:r>
        <w:rPr>
          <w:rFonts w:ascii="Arial" w:hAnsi="Arial" w:cs="Arial"/>
          <w:color w:val="000000"/>
          <w:sz w:val="24"/>
          <w:szCs w:val="24"/>
        </w:rPr>
        <w:t>t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. Ezek a sütik is </w:t>
      </w:r>
      <w:r>
        <w:rPr>
          <w:rFonts w:ascii="Arial" w:hAnsi="Arial" w:cs="Arial"/>
          <w:color w:val="000000"/>
          <w:sz w:val="24"/>
          <w:szCs w:val="24"/>
        </w:rPr>
        <w:t xml:space="preserve">törlődnek 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a böngész</w:t>
      </w:r>
      <w:r>
        <w:rPr>
          <w:rFonts w:ascii="Arial" w:hAnsi="Arial" w:cs="Arial"/>
          <w:color w:val="000000"/>
          <w:sz w:val="24"/>
          <w:szCs w:val="24"/>
        </w:rPr>
        <w:t>őprogramból történő kilépéskor.</w:t>
      </w:r>
    </w:p>
    <w:p w:rsidR="0092073B" w:rsidRPr="00F51CC3" w:rsidRDefault="005E6D13" w:rsidP="0092073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hAnsi="Arial" w:cs="Arial"/>
          <w:color w:val="000000"/>
        </w:rPr>
        <w:t>K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özösségi tartalommegosztó sütik: lehetővé teszik, hogy a közösségi hálózat felhasználói megoszthassák</w:t>
      </w:r>
      <w:r>
        <w:rPr>
          <w:rFonts w:ascii="Arial" w:hAnsi="Arial" w:cs="Arial"/>
          <w:color w:val="000000"/>
        </w:rPr>
        <w:t>, vagy könyvjelzővel láthassák el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 xml:space="preserve"> az általuk kedvelt tartalmakat. Ezek a sütik törlődnek, amikor a felhasználó „kijelentkezik” a közösségi hálózati platformról, illetve </w:t>
      </w:r>
      <w:r>
        <w:rPr>
          <w:rFonts w:ascii="Arial" w:hAnsi="Arial" w:cs="Arial"/>
          <w:color w:val="000000"/>
        </w:rPr>
        <w:t>b</w:t>
      </w:r>
      <w:r w:rsidR="00B2209B" w:rsidRPr="00B2209B">
        <w:rPr>
          <w:rFonts w:ascii="Arial" w:hAnsi="Arial" w:cs="Arial"/>
          <w:color w:val="000000"/>
          <w:sz w:val="24"/>
          <w:szCs w:val="24"/>
        </w:rPr>
        <w:t>ezárja a böngészőt.</w:t>
      </w:r>
      <w:r w:rsidRPr="005E6D13">
        <w:rPr>
          <w:rFonts w:ascii="Arial" w:hAnsi="Arial" w:cs="Arial"/>
          <w:color w:val="000000"/>
        </w:rPr>
        <w:t xml:space="preserve"> 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Ezek a hivatkozások tőlünk független közösségi </w:t>
      </w:r>
      <w:r>
        <w:rPr>
          <w:rFonts w:ascii="Arial" w:hAnsi="Arial" w:cs="Arial"/>
        </w:rPr>
        <w:t>oldalakra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 mutatnak, amelyek adatot gyűjthetnek arról, hogy Ön az </w:t>
      </w:r>
      <w:r w:rsidR="001040AB">
        <w:rPr>
          <w:rFonts w:ascii="Arial" w:hAnsi="Arial" w:cs="Arial"/>
        </w:rPr>
        <w:t>i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nterneten, ezen belül a jelen </w:t>
      </w:r>
      <w:r w:rsidR="001040AB">
        <w:rPr>
          <w:rFonts w:ascii="Arial" w:hAnsi="Arial" w:cs="Arial"/>
        </w:rPr>
        <w:t>honlapon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 milyen böngészési tevékenységet folytat.</w:t>
      </w:r>
      <w:r w:rsidR="00F51CC3">
        <w:rPr>
          <w:rFonts w:ascii="Arial" w:hAnsi="Arial" w:cs="Arial"/>
          <w:color w:val="000000"/>
          <w:sz w:val="24"/>
          <w:szCs w:val="24"/>
        </w:rPr>
        <w:br/>
      </w:r>
      <w:r w:rsidR="00F51CC3">
        <w:rPr>
          <w:rFonts w:ascii="Arial" w:hAnsi="Arial" w:cs="Arial"/>
          <w:color w:val="000000"/>
          <w:sz w:val="24"/>
          <w:szCs w:val="24"/>
        </w:rPr>
        <w:br/>
      </w:r>
      <w:r w:rsidR="0092073B" w:rsidRPr="00F51CC3">
        <w:rPr>
          <w:rFonts w:ascii="Arial" w:eastAsia="Times New Roman" w:hAnsi="Arial" w:cs="Arial"/>
          <w:sz w:val="24"/>
          <w:szCs w:val="24"/>
          <w:lang w:eastAsia="hu-HU"/>
        </w:rPr>
        <w:t>Ha bővebb tájékoztatást szeretne kapni arról, hogy ezek a weboldalak hogyan használják fel az Önnel kapcsolatos információkat, kérjük, olvassa el az érintett oldalak felhasználási feltételeit és adatvédelmi szabályzatait.</w:t>
      </w:r>
    </w:p>
    <w:p w:rsidR="00824BD6" w:rsidRPr="001E3F11" w:rsidRDefault="0092073B" w:rsidP="0092073B">
      <w:pPr>
        <w:pStyle w:val="NormlWeb"/>
        <w:rPr>
          <w:rFonts w:ascii="Arial" w:hAnsi="Arial" w:cs="Arial"/>
          <w:color w:val="000000"/>
        </w:rPr>
      </w:pPr>
      <w:r w:rsidRPr="001E3F11">
        <w:rPr>
          <w:rFonts w:ascii="Arial" w:hAnsi="Arial" w:cs="Arial"/>
          <w:color w:val="000000"/>
        </w:rPr>
        <w:t xml:space="preserve">A </w:t>
      </w:r>
      <w:proofErr w:type="spellStart"/>
      <w:r w:rsidRPr="001E3F11">
        <w:rPr>
          <w:rFonts w:ascii="Arial" w:hAnsi="Arial" w:cs="Arial"/>
          <w:color w:val="000000"/>
        </w:rPr>
        <w:t>facebook</w:t>
      </w:r>
      <w:proofErr w:type="spellEnd"/>
      <w:r w:rsidRPr="001E3F11">
        <w:rPr>
          <w:rFonts w:ascii="Arial" w:hAnsi="Arial" w:cs="Arial"/>
          <w:color w:val="000000"/>
        </w:rPr>
        <w:t xml:space="preserve"> sütikről itt tájékozódhat:</w:t>
      </w:r>
      <w:r w:rsidRPr="001E3F11">
        <w:rPr>
          <w:rFonts w:ascii="Arial" w:hAnsi="Arial" w:cs="Arial"/>
          <w:color w:val="000000"/>
        </w:rPr>
        <w:br/>
      </w:r>
      <w:r w:rsidRPr="001E3F11">
        <w:rPr>
          <w:rFonts w:ascii="Arial" w:hAnsi="Arial" w:cs="Arial"/>
          <w:color w:val="5B9BD5" w:themeColor="accent1"/>
        </w:rPr>
        <w:t>https://www.facebook.com/policies/cookies/</w:t>
      </w:r>
      <w:r w:rsidR="001E3F11">
        <w:rPr>
          <w:rFonts w:ascii="Arial" w:hAnsi="Arial" w:cs="Arial"/>
          <w:color w:val="5B9BD5" w:themeColor="accent1"/>
        </w:rPr>
        <w:br/>
      </w:r>
      <w:r w:rsidR="001E3F11">
        <w:rPr>
          <w:rFonts w:ascii="Arial" w:hAnsi="Arial" w:cs="Arial"/>
          <w:color w:val="5B9BD5" w:themeColor="accent1"/>
        </w:rPr>
        <w:br/>
      </w:r>
      <w:proofErr w:type="spellStart"/>
      <w:r w:rsidR="001E3F11" w:rsidRPr="001E3F11">
        <w:rPr>
          <w:rFonts w:ascii="Arial" w:hAnsi="Arial" w:cs="Arial"/>
          <w:color w:val="000000" w:themeColor="text1"/>
        </w:rPr>
        <w:t>Twitter</w:t>
      </w:r>
      <w:proofErr w:type="spellEnd"/>
      <w:r w:rsidR="001E3F11">
        <w:rPr>
          <w:rFonts w:ascii="Arial" w:hAnsi="Arial" w:cs="Arial"/>
          <w:color w:val="000000" w:themeColor="text1"/>
        </w:rPr>
        <w:t xml:space="preserve"> </w:t>
      </w:r>
      <w:r w:rsidR="001E3F11" w:rsidRPr="001E3F11">
        <w:rPr>
          <w:rFonts w:ascii="Arial" w:hAnsi="Arial" w:cs="Arial"/>
          <w:color w:val="000000"/>
        </w:rPr>
        <w:t>sütikről itt tájékozódhat</w:t>
      </w:r>
      <w:r w:rsidR="001E3F11">
        <w:rPr>
          <w:rFonts w:ascii="Arial" w:hAnsi="Arial" w:cs="Arial"/>
          <w:color w:val="000000"/>
        </w:rPr>
        <w:t>:</w:t>
      </w:r>
      <w:r w:rsidR="001E3F11">
        <w:rPr>
          <w:rFonts w:ascii="Arial" w:hAnsi="Arial" w:cs="Arial"/>
          <w:color w:val="000000"/>
        </w:rPr>
        <w:br/>
      </w:r>
      <w:r w:rsidR="00824BD6" w:rsidRPr="001E3F11">
        <w:rPr>
          <w:rFonts w:ascii="Arial" w:hAnsi="Arial" w:cs="Arial"/>
          <w:color w:val="5B9BD5" w:themeColor="accent1"/>
        </w:rPr>
        <w:t>https://help.twitter.com/en/rules-and-policies/twitter-cookies</w:t>
      </w:r>
    </w:p>
    <w:p w:rsidR="00F51CC3" w:rsidRPr="001E3F11" w:rsidRDefault="00824BD6" w:rsidP="0092073B">
      <w:pPr>
        <w:pStyle w:val="NormlWeb"/>
        <w:rPr>
          <w:rFonts w:ascii="Arial" w:hAnsi="Arial" w:cs="Arial"/>
          <w:color w:val="5B9BD5" w:themeColor="accent1"/>
        </w:rPr>
      </w:pPr>
      <w:r w:rsidRPr="001E3F11">
        <w:rPr>
          <w:rFonts w:ascii="Arial" w:hAnsi="Arial" w:cs="Arial"/>
          <w:color w:val="000000"/>
        </w:rPr>
        <w:t xml:space="preserve">A </w:t>
      </w:r>
      <w:proofErr w:type="spellStart"/>
      <w:r w:rsidRPr="001E3F11">
        <w:rPr>
          <w:rFonts w:ascii="Arial" w:hAnsi="Arial" w:cs="Arial"/>
          <w:color w:val="000000"/>
        </w:rPr>
        <w:t>google</w:t>
      </w:r>
      <w:proofErr w:type="spellEnd"/>
      <w:r w:rsidRPr="001E3F11">
        <w:rPr>
          <w:rFonts w:ascii="Arial" w:hAnsi="Arial" w:cs="Arial"/>
          <w:color w:val="000000"/>
        </w:rPr>
        <w:t xml:space="preserve"> sütikről itt tájékozódhat:</w:t>
      </w:r>
      <w:r w:rsidR="00F51CC3" w:rsidRPr="001E3F11">
        <w:rPr>
          <w:rFonts w:ascii="Arial" w:hAnsi="Arial" w:cs="Arial"/>
          <w:color w:val="000000"/>
        </w:rPr>
        <w:br/>
      </w:r>
      <w:r w:rsidRPr="001E3F11">
        <w:rPr>
          <w:rFonts w:ascii="Arial" w:hAnsi="Arial" w:cs="Arial"/>
          <w:color w:val="5B9BD5" w:themeColor="accent1"/>
        </w:rPr>
        <w:t>https://www.google.com/intl/hu/policies/</w:t>
      </w:r>
    </w:p>
    <w:p w:rsidR="00824BD6" w:rsidRPr="001E3F11" w:rsidRDefault="00824BD6" w:rsidP="007B46DC">
      <w:pPr>
        <w:pStyle w:val="NormlWeb"/>
        <w:rPr>
          <w:rFonts w:ascii="Arial" w:hAnsi="Arial" w:cs="Arial"/>
          <w:color w:val="5B9BD5" w:themeColor="accent1"/>
        </w:rPr>
      </w:pPr>
      <w:proofErr w:type="spellStart"/>
      <w:r w:rsidRPr="001E3F11">
        <w:rPr>
          <w:rFonts w:ascii="Arial" w:hAnsi="Arial" w:cs="Arial"/>
        </w:rPr>
        <w:t>Instagram</w:t>
      </w:r>
      <w:proofErr w:type="spellEnd"/>
      <w:r w:rsidR="001E3F11">
        <w:rPr>
          <w:rFonts w:ascii="Arial" w:hAnsi="Arial" w:cs="Arial"/>
        </w:rPr>
        <w:t xml:space="preserve"> </w:t>
      </w:r>
      <w:r w:rsidR="001E3F11" w:rsidRPr="001E3F11">
        <w:rPr>
          <w:rFonts w:ascii="Arial" w:hAnsi="Arial" w:cs="Arial"/>
          <w:color w:val="000000"/>
        </w:rPr>
        <w:t>sütikről itt tájékozódhat</w:t>
      </w:r>
      <w:r w:rsidR="001E3F11">
        <w:rPr>
          <w:rFonts w:ascii="Arial" w:hAnsi="Arial" w:cs="Arial"/>
          <w:color w:val="000000"/>
        </w:rPr>
        <w:t>:</w:t>
      </w:r>
      <w:r w:rsidR="001E3F11">
        <w:rPr>
          <w:rFonts w:ascii="Arial" w:hAnsi="Arial" w:cs="Arial"/>
          <w:color w:val="000000"/>
        </w:rPr>
        <w:br/>
      </w:r>
      <w:r w:rsidRPr="001E3F11">
        <w:rPr>
          <w:rFonts w:ascii="Arial" w:hAnsi="Arial" w:cs="Arial"/>
          <w:color w:val="5B9BD5" w:themeColor="accent1"/>
        </w:rPr>
        <w:t>https://hu-hu.facebook.com/help/instagram/155833707900388/</w:t>
      </w:r>
    </w:p>
    <w:p w:rsidR="007B46DC" w:rsidRDefault="00824BD6" w:rsidP="007B46DC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1E3F11">
        <w:rPr>
          <w:rFonts w:ascii="Arial" w:hAnsi="Arial" w:cs="Arial"/>
        </w:rPr>
        <w:t>Pinterest</w:t>
      </w:r>
      <w:proofErr w:type="spellEnd"/>
      <w:r w:rsidR="001E3F11">
        <w:rPr>
          <w:rFonts w:ascii="Arial" w:hAnsi="Arial" w:cs="Arial"/>
        </w:rPr>
        <w:t xml:space="preserve"> </w:t>
      </w:r>
      <w:r w:rsidR="001E3F11" w:rsidRPr="001E3F11">
        <w:rPr>
          <w:rFonts w:ascii="Arial" w:hAnsi="Arial" w:cs="Arial"/>
          <w:color w:val="000000"/>
        </w:rPr>
        <w:t>sütikről itt tájékozódhat</w:t>
      </w:r>
      <w:r w:rsidR="001E3F11">
        <w:rPr>
          <w:rFonts w:ascii="Arial" w:hAnsi="Arial" w:cs="Arial"/>
          <w:color w:val="000000"/>
        </w:rPr>
        <w:t>:</w:t>
      </w:r>
      <w:r w:rsidR="001E3F11">
        <w:rPr>
          <w:rFonts w:ascii="Arial" w:hAnsi="Arial" w:cs="Arial"/>
          <w:color w:val="000000"/>
        </w:rPr>
        <w:br/>
      </w:r>
      <w:r w:rsidR="001E3F11" w:rsidRPr="001E3F11">
        <w:rPr>
          <w:rFonts w:ascii="Arial" w:hAnsi="Arial" w:cs="Arial"/>
          <w:color w:val="5B9BD5" w:themeColor="accent1"/>
        </w:rPr>
        <w:t>https://policy.pinterest.com/hu/privacy-policy</w:t>
      </w:r>
      <w:r w:rsidR="001E3F11">
        <w:rPr>
          <w:rFonts w:ascii="Arial" w:hAnsi="Arial" w:cs="Arial"/>
          <w:color w:val="5B9BD5" w:themeColor="accent1"/>
        </w:rPr>
        <w:br/>
      </w:r>
      <w:r w:rsidRPr="001E3F11">
        <w:rPr>
          <w:rFonts w:ascii="Arial" w:hAnsi="Arial" w:cs="Arial"/>
        </w:rPr>
        <w:br/>
      </w:r>
      <w:r w:rsidR="001E3F11">
        <w:rPr>
          <w:rFonts w:ascii="Arial" w:hAnsi="Arial" w:cs="Arial"/>
        </w:rPr>
        <w:t xml:space="preserve">A </w:t>
      </w:r>
      <w:proofErr w:type="spellStart"/>
      <w:r w:rsidRPr="001E3F11">
        <w:rPr>
          <w:rFonts w:ascii="Arial" w:hAnsi="Arial" w:cs="Arial"/>
        </w:rPr>
        <w:t>youtube</w:t>
      </w:r>
      <w:proofErr w:type="spellEnd"/>
      <w:r w:rsidR="001E3F11">
        <w:rPr>
          <w:rFonts w:ascii="Arial" w:hAnsi="Arial" w:cs="Arial"/>
        </w:rPr>
        <w:t xml:space="preserve"> </w:t>
      </w:r>
      <w:r w:rsidR="001E3F11" w:rsidRPr="001E3F11">
        <w:rPr>
          <w:rFonts w:ascii="Arial" w:hAnsi="Arial" w:cs="Arial"/>
          <w:color w:val="000000"/>
        </w:rPr>
        <w:t>sütikről itt tájékozódhat</w:t>
      </w:r>
      <w:r w:rsidR="001E3F11">
        <w:rPr>
          <w:rFonts w:ascii="Arial" w:hAnsi="Arial" w:cs="Arial"/>
          <w:color w:val="000000"/>
        </w:rPr>
        <w:t>:</w:t>
      </w:r>
      <w:r w:rsidR="001E3F11">
        <w:rPr>
          <w:rFonts w:ascii="Arial" w:hAnsi="Arial" w:cs="Arial"/>
          <w:color w:val="000000"/>
        </w:rPr>
        <w:br/>
      </w:r>
      <w:r w:rsidRPr="001E3F11">
        <w:rPr>
          <w:rFonts w:ascii="Arial" w:hAnsi="Arial" w:cs="Arial"/>
          <w:color w:val="5B9BD5" w:themeColor="accent1"/>
        </w:rPr>
        <w:t>https://www.youtube.com/intl/hu/yt/about/policies/#community-guidelines</w:t>
      </w:r>
      <w:r w:rsidR="00F51CC3">
        <w:rPr>
          <w:rFonts w:ascii="Arial" w:hAnsi="Arial" w:cs="Arial"/>
          <w:color w:val="000000"/>
          <w:sz w:val="24"/>
          <w:szCs w:val="24"/>
        </w:rPr>
        <w:br/>
      </w:r>
    </w:p>
    <w:p w:rsidR="007B46DC" w:rsidRPr="007B46DC" w:rsidRDefault="007B46DC" w:rsidP="007B46DC">
      <w:pPr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hAnsi="Arial" w:cs="Arial"/>
          <w:color w:val="000000"/>
          <w:sz w:val="24"/>
          <w:szCs w:val="24"/>
        </w:rPr>
        <w:t>Ezen sütik alkalmazásához</w:t>
      </w:r>
      <w:r w:rsidRPr="007B46D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7B46DC">
        <w:rPr>
          <w:rFonts w:ascii="Arial" w:eastAsia="Times New Roman" w:hAnsi="Arial" w:cs="Arial"/>
          <w:sz w:val="24"/>
          <w:szCs w:val="24"/>
          <w:lang w:eastAsia="hu-HU"/>
        </w:rPr>
        <w:t>z érintettől hozzájárulás nem szükséges, amennyiben a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sütik</w:t>
      </w:r>
      <w:r w:rsidRPr="007B46DC">
        <w:rPr>
          <w:rFonts w:ascii="Arial" w:eastAsia="Times New Roman" w:hAnsi="Arial" w:cs="Arial"/>
          <w:sz w:val="24"/>
          <w:szCs w:val="24"/>
          <w:lang w:eastAsia="hu-HU"/>
        </w:rPr>
        <w:t xml:space="preserve"> használatának kizárólagos célja az elektronikus hírközlő hálózaton keresztül történő közléstovábbítás vagy arra az előfizető vagy felhasználó által kifejezetten kért, </w:t>
      </w:r>
      <w:r>
        <w:rPr>
          <w:rFonts w:ascii="Arial" w:eastAsia="Times New Roman" w:hAnsi="Arial" w:cs="Arial"/>
          <w:sz w:val="24"/>
          <w:szCs w:val="24"/>
          <w:lang w:eastAsia="hu-HU"/>
        </w:rPr>
        <w:t>a</w:t>
      </w:r>
      <w:r w:rsidRPr="007B46DC">
        <w:rPr>
          <w:rFonts w:ascii="Arial" w:eastAsia="Times New Roman" w:hAnsi="Arial" w:cs="Arial"/>
          <w:sz w:val="24"/>
          <w:szCs w:val="24"/>
          <w:lang w:eastAsia="hu-HU"/>
        </w:rPr>
        <w:t xml:space="preserve">z információs társadalommal összefüggő szolgáltatás nyújtásához a szolgáltatónak feltétlenül szüksége van. </w:t>
      </w:r>
    </w:p>
    <w:p w:rsidR="00B2209B" w:rsidRPr="00B2209B" w:rsidRDefault="00EA3D81" w:rsidP="00EA3D81">
      <w:pPr>
        <w:pStyle w:val="Norm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 w:rsidR="00716652">
        <w:rPr>
          <w:rFonts w:ascii="Arial" w:hAnsi="Arial" w:cs="Arial"/>
          <w:b/>
        </w:rPr>
        <w:t xml:space="preserve"> </w:t>
      </w:r>
      <w:r w:rsidR="00716652" w:rsidRPr="00716652">
        <w:rPr>
          <w:rFonts w:ascii="Arial" w:hAnsi="Arial" w:cs="Arial"/>
          <w:b/>
        </w:rPr>
        <w:t>Funkcionális sütik</w:t>
      </w:r>
      <w:r w:rsidR="00B2209B" w:rsidRPr="00B2209B">
        <w:rPr>
          <w:rFonts w:ascii="Arial" w:hAnsi="Arial" w:cs="Arial"/>
          <w:b/>
        </w:rPr>
        <w:t xml:space="preserve">: </w:t>
      </w:r>
    </w:p>
    <w:p w:rsidR="00716652" w:rsidRDefault="00716652" w:rsidP="00716652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 adatait tároló sütik: A honlap látogatójának, illetve felhasználójának egyes beállítás</w:t>
      </w:r>
      <w:r w:rsidR="00275C2C"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/>
          <w:sz w:val="24"/>
          <w:szCs w:val="24"/>
        </w:rPr>
        <w:t xml:space="preserve">t tároló sütik, melyek segítségével a weboldal a következő látogatás </w:t>
      </w:r>
      <w:r>
        <w:rPr>
          <w:rFonts w:ascii="Arial" w:hAnsi="Arial" w:cs="Arial"/>
          <w:sz w:val="24"/>
          <w:szCs w:val="24"/>
        </w:rPr>
        <w:lastRenderedPageBreak/>
        <w:t xml:space="preserve">alkalmával tudni fogja például, hogy milyen nyelvet preferál </w:t>
      </w:r>
      <w:r w:rsidR="008B5083">
        <w:rPr>
          <w:rFonts w:ascii="Arial" w:hAnsi="Arial" w:cs="Arial"/>
          <w:sz w:val="24"/>
          <w:szCs w:val="24"/>
        </w:rPr>
        <w:t>a felhasználó, lehetőséget teremt az oldal kinézetének testreszabására stb.</w:t>
      </w:r>
    </w:p>
    <w:p w:rsidR="0091258B" w:rsidRDefault="0091258B" w:rsidP="00E974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97456" w:rsidRDefault="00E97456" w:rsidP="00E974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honlap s</w:t>
      </w:r>
      <w:r w:rsidRPr="00B2209B">
        <w:rPr>
          <w:rFonts w:ascii="Arial" w:hAnsi="Arial" w:cs="Arial"/>
          <w:sz w:val="24"/>
          <w:szCs w:val="24"/>
        </w:rPr>
        <w:t>aját látogatáselemző</w:t>
      </w:r>
      <w:r>
        <w:rPr>
          <w:rFonts w:ascii="Arial" w:hAnsi="Arial" w:cs="Arial"/>
          <w:sz w:val="24"/>
          <w:szCs w:val="24"/>
        </w:rPr>
        <w:t xml:space="preserve"> sütijei</w:t>
      </w:r>
      <w:r w:rsidRPr="00B2209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Ezeket a sütiket az oldal saját maga (tehát nem harmadik fél) helyez</w:t>
      </w:r>
      <w:r w:rsidR="00275C2C">
        <w:rPr>
          <w:rFonts w:ascii="Arial" w:hAnsi="Arial" w:cs="Arial"/>
          <w:sz w:val="24"/>
          <w:szCs w:val="24"/>
        </w:rPr>
        <w:t>het</w:t>
      </w:r>
      <w:r>
        <w:rPr>
          <w:rFonts w:ascii="Arial" w:hAnsi="Arial" w:cs="Arial"/>
          <w:sz w:val="24"/>
          <w:szCs w:val="24"/>
        </w:rPr>
        <w:t>i el a felhasználó eszközén. A</w:t>
      </w:r>
      <w:r w:rsidRPr="00B2209B">
        <w:rPr>
          <w:rFonts w:ascii="Arial" w:hAnsi="Arial" w:cs="Arial"/>
          <w:sz w:val="24"/>
          <w:szCs w:val="24"/>
        </w:rPr>
        <w:t xml:space="preserve"> látogatáselemzők a </w:t>
      </w:r>
      <w:r>
        <w:rPr>
          <w:rFonts w:ascii="Arial" w:hAnsi="Arial" w:cs="Arial"/>
          <w:sz w:val="24"/>
          <w:szCs w:val="24"/>
        </w:rPr>
        <w:t xml:space="preserve">honlap </w:t>
      </w:r>
      <w:r w:rsidRPr="00B2209B">
        <w:rPr>
          <w:rFonts w:ascii="Arial" w:hAnsi="Arial" w:cs="Arial"/>
          <w:sz w:val="24"/>
          <w:szCs w:val="24"/>
        </w:rPr>
        <w:t>látogatottságát mérő statisztikai eszközök. Eze</w:t>
      </w:r>
      <w:r>
        <w:rPr>
          <w:rFonts w:ascii="Arial" w:hAnsi="Arial" w:cs="Arial"/>
          <w:sz w:val="24"/>
          <w:szCs w:val="24"/>
        </w:rPr>
        <w:t>n</w:t>
      </w:r>
      <w:r w:rsidRPr="00B2209B">
        <w:rPr>
          <w:rFonts w:ascii="Arial" w:hAnsi="Arial" w:cs="Arial"/>
          <w:sz w:val="24"/>
          <w:szCs w:val="24"/>
        </w:rPr>
        <w:t xml:space="preserve"> eszközök megbecsülik az egyedi látogatók számát, azonosítják a keresőmotorokon leggyakrabban használt kulcsszavakat, amelyek az adott weboldalhoz vezetnek. </w:t>
      </w:r>
      <w:r>
        <w:rPr>
          <w:rFonts w:ascii="Arial" w:hAnsi="Arial" w:cs="Arial"/>
          <w:sz w:val="24"/>
          <w:szCs w:val="24"/>
        </w:rPr>
        <w:t>Ezek</w:t>
      </w:r>
      <w:r w:rsidRPr="00B2209B">
        <w:rPr>
          <w:rFonts w:ascii="Arial" w:hAnsi="Arial" w:cs="Arial"/>
          <w:sz w:val="24"/>
          <w:szCs w:val="24"/>
        </w:rPr>
        <w:t xml:space="preserve"> kizárólag saját összesített statisztikákra vonatkozó célokra, a látogatói igények gyorsabb, pontosabb kiszolgálására szolgálnak. </w:t>
      </w:r>
    </w:p>
    <w:p w:rsidR="00716652" w:rsidRDefault="00716652" w:rsidP="00716652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sz w:val="24"/>
          <w:szCs w:val="24"/>
        </w:rPr>
      </w:pPr>
    </w:p>
    <w:p w:rsidR="00B2209B" w:rsidRDefault="00B2209B" w:rsidP="00716652">
      <w:pPr>
        <w:autoSpaceDE w:val="0"/>
        <w:autoSpaceDN w:val="0"/>
        <w:adjustRightInd w:val="0"/>
        <w:spacing w:after="10" w:line="240" w:lineRule="auto"/>
        <w:jc w:val="both"/>
        <w:rPr>
          <w:rFonts w:ascii="Arial" w:hAnsi="Arial" w:cs="Arial"/>
          <w:sz w:val="24"/>
          <w:szCs w:val="24"/>
        </w:rPr>
      </w:pPr>
      <w:r w:rsidRPr="00B2209B">
        <w:rPr>
          <w:rFonts w:ascii="Arial" w:hAnsi="Arial" w:cs="Arial"/>
          <w:sz w:val="24"/>
          <w:szCs w:val="24"/>
        </w:rPr>
        <w:t xml:space="preserve">Közösségi tartalommegosztó nyomon követési sütik: amennyiben közösségi hálózatok tagjai bejelentkezett állapotban jóváhagyták az adott közösségi hálózat beállításánál a „követést”, például viselkedés-alapú reklámok megjelenítéséhez. </w:t>
      </w:r>
    </w:p>
    <w:p w:rsidR="00F31471" w:rsidRDefault="00F31471" w:rsidP="00F31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1471" w:rsidRPr="00B2209B" w:rsidRDefault="00F31471" w:rsidP="00F31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2209B">
        <w:rPr>
          <w:rFonts w:ascii="Arial" w:hAnsi="Arial" w:cs="Arial"/>
          <w:sz w:val="24"/>
          <w:szCs w:val="24"/>
        </w:rPr>
        <w:t xml:space="preserve">Az ilyen célokkal rendelkező sütik nem tekinthetők feltétlenül szükségesnek a felhasználó által kifejezetten kért szolgáltatások nyújtásához, ezért külön jóváhagyás szükséges a használatukhoz. </w:t>
      </w:r>
    </w:p>
    <w:p w:rsidR="00B2209B" w:rsidRPr="00B2209B" w:rsidRDefault="00B2209B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09B" w:rsidRPr="00C70E36" w:rsidRDefault="00EA3D81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E97456" w:rsidRPr="00C70E36">
        <w:rPr>
          <w:rFonts w:ascii="Arial" w:hAnsi="Arial" w:cs="Arial"/>
          <w:b/>
          <w:sz w:val="24"/>
          <w:szCs w:val="24"/>
        </w:rPr>
        <w:t>.</w:t>
      </w:r>
      <w:r w:rsidR="00B2209B" w:rsidRPr="00B2209B">
        <w:rPr>
          <w:rFonts w:ascii="Arial" w:hAnsi="Arial" w:cs="Arial"/>
          <w:b/>
          <w:sz w:val="24"/>
          <w:szCs w:val="24"/>
        </w:rPr>
        <w:t xml:space="preserve">3 </w:t>
      </w:r>
      <w:r w:rsidR="00C70E36">
        <w:rPr>
          <w:rFonts w:ascii="Arial" w:hAnsi="Arial" w:cs="Arial"/>
          <w:b/>
          <w:sz w:val="24"/>
          <w:szCs w:val="24"/>
        </w:rPr>
        <w:t>Harmadik féltől származó</w:t>
      </w:r>
      <w:r w:rsidR="00E97456" w:rsidRPr="00C70E36">
        <w:rPr>
          <w:rFonts w:ascii="Arial" w:hAnsi="Arial" w:cs="Arial"/>
          <w:b/>
          <w:sz w:val="24"/>
          <w:szCs w:val="24"/>
        </w:rPr>
        <w:t xml:space="preserve"> sütik</w:t>
      </w:r>
    </w:p>
    <w:p w:rsidR="00E97456" w:rsidRPr="00B2209B" w:rsidRDefault="00E97456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0E36" w:rsidRDefault="00C70E36" w:rsidP="00A10158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Ezek a sütik általában a teljesítmény mérésére, illetve reklám és „</w:t>
      </w:r>
      <w:proofErr w:type="spellStart"/>
      <w:r>
        <w:rPr>
          <w:rFonts w:ascii="Arial" w:hAnsi="Arial" w:cs="Arial"/>
        </w:rPr>
        <w:t>remarketing</w:t>
      </w:r>
      <w:proofErr w:type="spellEnd"/>
      <w:r>
        <w:rPr>
          <w:rFonts w:ascii="Arial" w:hAnsi="Arial" w:cs="Arial"/>
        </w:rPr>
        <w:t xml:space="preserve">” célokat szolgálnak. </w:t>
      </w:r>
      <w:r w:rsidRPr="00A10158">
        <w:rPr>
          <w:rFonts w:ascii="Arial" w:hAnsi="Arial" w:cs="Arial"/>
        </w:rPr>
        <w:t xml:space="preserve">Ezeket a sütiket külső, harmadik fél </w:t>
      </w:r>
      <w:r w:rsidR="00A10158">
        <w:rPr>
          <w:rFonts w:ascii="Arial" w:hAnsi="Arial" w:cs="Arial"/>
        </w:rPr>
        <w:t>szolgáltatások helyezik el a felhasználó eszközén.</w:t>
      </w:r>
    </w:p>
    <w:p w:rsidR="00A10158" w:rsidRPr="00A10158" w:rsidRDefault="00A10158" w:rsidP="00A10158">
      <w:pPr>
        <w:pStyle w:val="Default"/>
        <w:jc w:val="both"/>
        <w:rPr>
          <w:rFonts w:ascii="Arial" w:hAnsi="Arial" w:cs="Arial"/>
        </w:rPr>
      </w:pPr>
    </w:p>
    <w:p w:rsidR="00C70E36" w:rsidRPr="00A10158" w:rsidRDefault="00C70E36" w:rsidP="00A101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0158">
        <w:rPr>
          <w:rFonts w:ascii="Arial" w:hAnsi="Arial" w:cs="Arial"/>
          <w:color w:val="000000"/>
          <w:sz w:val="24"/>
          <w:szCs w:val="24"/>
        </w:rPr>
        <w:t xml:space="preserve">A harmadik fél analitikai sütik célja, hogy azonosítsák a felhasználó viselkedését az oldalon. </w:t>
      </w:r>
      <w:r w:rsidR="00A10158">
        <w:rPr>
          <w:rFonts w:ascii="Arial" w:hAnsi="Arial" w:cs="Arial"/>
          <w:color w:val="000000"/>
          <w:sz w:val="24"/>
          <w:szCs w:val="24"/>
        </w:rPr>
        <w:t>Tehát ezek a szolgáltatások információt gyűjtenek a honlap használatáról. Például, hogy a látogató melyik oldalt nézte meg,</w:t>
      </w:r>
      <w:r w:rsidR="00A10158" w:rsidRPr="00A10158">
        <w:rPr>
          <w:rFonts w:ascii="Arial" w:hAnsi="Arial" w:cs="Arial"/>
          <w:sz w:val="24"/>
          <w:szCs w:val="24"/>
        </w:rPr>
        <w:t xml:space="preserve"> </w:t>
      </w:r>
      <w:r w:rsidR="00A10158" w:rsidRPr="00B2209B">
        <w:rPr>
          <w:rFonts w:ascii="Arial" w:hAnsi="Arial" w:cs="Arial"/>
          <w:sz w:val="24"/>
          <w:szCs w:val="24"/>
        </w:rPr>
        <w:t xml:space="preserve">hova kattintott, hány oldalt keresett </w:t>
      </w:r>
      <w:r w:rsidR="00A10158">
        <w:rPr>
          <w:rFonts w:ascii="Arial" w:hAnsi="Arial" w:cs="Arial"/>
          <w:sz w:val="24"/>
          <w:szCs w:val="24"/>
        </w:rPr>
        <w:t>fel</w:t>
      </w:r>
      <w:r w:rsidR="00A10158" w:rsidRPr="00B2209B">
        <w:rPr>
          <w:rFonts w:ascii="Arial" w:hAnsi="Arial" w:cs="Arial"/>
          <w:sz w:val="24"/>
          <w:szCs w:val="24"/>
        </w:rPr>
        <w:t>, milyen hosszú volt az egyes megtekintések ideje</w:t>
      </w:r>
      <w:r w:rsidR="00A10158">
        <w:rPr>
          <w:rFonts w:ascii="Arial" w:hAnsi="Arial" w:cs="Arial"/>
          <w:sz w:val="24"/>
          <w:szCs w:val="24"/>
        </w:rPr>
        <w:t xml:space="preserve"> stb. 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A </w:t>
      </w:r>
      <w:r w:rsidR="00A10158">
        <w:rPr>
          <w:rFonts w:ascii="Arial" w:hAnsi="Arial" w:cs="Arial"/>
          <w:color w:val="000000"/>
          <w:sz w:val="24"/>
          <w:szCs w:val="24"/>
        </w:rPr>
        <w:t>szolgáltatások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 anonim módon figyeli</w:t>
      </w:r>
      <w:r w:rsidR="00A10158">
        <w:rPr>
          <w:rFonts w:ascii="Arial" w:hAnsi="Arial" w:cs="Arial"/>
          <w:color w:val="000000"/>
          <w:sz w:val="24"/>
          <w:szCs w:val="24"/>
        </w:rPr>
        <w:t>k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 meg a</w:t>
      </w:r>
      <w:r w:rsidR="00A10158">
        <w:rPr>
          <w:rFonts w:ascii="Arial" w:hAnsi="Arial" w:cs="Arial"/>
          <w:color w:val="000000"/>
          <w:sz w:val="24"/>
          <w:szCs w:val="24"/>
        </w:rPr>
        <w:t xml:space="preserve"> tevékenységet</w:t>
      </w:r>
      <w:r w:rsidRPr="00A10158">
        <w:rPr>
          <w:rFonts w:ascii="Arial" w:hAnsi="Arial" w:cs="Arial"/>
          <w:color w:val="000000"/>
          <w:sz w:val="24"/>
          <w:szCs w:val="24"/>
        </w:rPr>
        <w:t>. A harmadik fél profilozási</w:t>
      </w:r>
      <w:r w:rsidR="00A10158">
        <w:rPr>
          <w:rFonts w:ascii="Arial" w:hAnsi="Arial" w:cs="Arial"/>
          <w:color w:val="000000"/>
          <w:sz w:val="24"/>
          <w:szCs w:val="24"/>
        </w:rPr>
        <w:t xml:space="preserve">, illetve </w:t>
      </w:r>
      <w:r w:rsidR="00275C2C">
        <w:rPr>
          <w:rFonts w:ascii="Arial" w:hAnsi="Arial" w:cs="Arial"/>
          <w:color w:val="000000"/>
          <w:sz w:val="24"/>
          <w:szCs w:val="24"/>
        </w:rPr>
        <w:t>„</w:t>
      </w:r>
      <w:proofErr w:type="spellStart"/>
      <w:r w:rsidR="00A10158">
        <w:rPr>
          <w:rFonts w:ascii="Arial" w:hAnsi="Arial" w:cs="Arial"/>
          <w:color w:val="000000"/>
          <w:sz w:val="24"/>
          <w:szCs w:val="24"/>
        </w:rPr>
        <w:t>remarketing</w:t>
      </w:r>
      <w:proofErr w:type="spellEnd"/>
      <w:r w:rsidR="00275C2C">
        <w:rPr>
          <w:rFonts w:ascii="Arial" w:hAnsi="Arial" w:cs="Arial"/>
          <w:color w:val="000000"/>
          <w:sz w:val="24"/>
          <w:szCs w:val="24"/>
        </w:rPr>
        <w:t>”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 sütik célja, hogy a </w:t>
      </w:r>
      <w:r w:rsidR="00A10158">
        <w:rPr>
          <w:rFonts w:ascii="Arial" w:hAnsi="Arial" w:cs="Arial"/>
          <w:color w:val="000000"/>
          <w:sz w:val="24"/>
          <w:szCs w:val="24"/>
        </w:rPr>
        <w:t xml:space="preserve">látogatószám növelése céljából </w:t>
      </w:r>
      <w:r w:rsidRPr="00A10158">
        <w:rPr>
          <w:rFonts w:ascii="Arial" w:hAnsi="Arial" w:cs="Arial"/>
          <w:color w:val="000000"/>
          <w:sz w:val="24"/>
          <w:szCs w:val="24"/>
        </w:rPr>
        <w:t xml:space="preserve">felhasználókhoz kapcsolódó profilt hozzon létre és javaslatot tegyen olyan </w:t>
      </w:r>
      <w:r w:rsidR="00A10158">
        <w:rPr>
          <w:rFonts w:ascii="Arial" w:hAnsi="Arial" w:cs="Arial"/>
          <w:color w:val="000000"/>
          <w:sz w:val="24"/>
          <w:szCs w:val="24"/>
        </w:rPr>
        <w:t xml:space="preserve">célzott </w:t>
      </w:r>
      <w:r w:rsidRPr="00A10158">
        <w:rPr>
          <w:rFonts w:ascii="Arial" w:hAnsi="Arial" w:cs="Arial"/>
          <w:color w:val="000000"/>
          <w:sz w:val="24"/>
          <w:szCs w:val="24"/>
        </w:rPr>
        <w:t>hirdetések megjelenítésére, amelyek a felhasználók viselkedésén alapulnak.</w:t>
      </w:r>
    </w:p>
    <w:p w:rsidR="00C70E36" w:rsidRDefault="00C70E36" w:rsidP="00F51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19EA" w:rsidRPr="00F51CC3" w:rsidRDefault="00B2209B" w:rsidP="00F51CC3">
      <w:pPr>
        <w:jc w:val="both"/>
        <w:rPr>
          <w:rFonts w:ascii="Arial" w:hAnsi="Arial" w:cs="Arial"/>
          <w:sz w:val="24"/>
          <w:szCs w:val="24"/>
        </w:rPr>
      </w:pPr>
      <w:r w:rsidRPr="00F51CC3">
        <w:rPr>
          <w:rFonts w:ascii="Arial" w:hAnsi="Arial" w:cs="Arial"/>
          <w:sz w:val="24"/>
          <w:szCs w:val="24"/>
        </w:rPr>
        <w:t>Az adatokat ezek a sütik személyhez nem kötik. A hirdetések megjelenítését az Ön böngészési szokásainak függvényében a hirdet</w:t>
      </w:r>
      <w:r w:rsidR="00A10158">
        <w:rPr>
          <w:rFonts w:ascii="Arial" w:hAnsi="Arial" w:cs="Arial"/>
          <w:sz w:val="24"/>
          <w:szCs w:val="24"/>
        </w:rPr>
        <w:t>ési szolgáltatók</w:t>
      </w:r>
      <w:r w:rsidRPr="00F51CC3">
        <w:rPr>
          <w:rFonts w:ascii="Arial" w:hAnsi="Arial" w:cs="Arial"/>
          <w:sz w:val="24"/>
          <w:szCs w:val="24"/>
        </w:rPr>
        <w:t xml:space="preserve"> végzi</w:t>
      </w:r>
      <w:r w:rsidR="00A10158">
        <w:rPr>
          <w:rFonts w:ascii="Arial" w:hAnsi="Arial" w:cs="Arial"/>
          <w:sz w:val="24"/>
          <w:szCs w:val="24"/>
        </w:rPr>
        <w:t>k</w:t>
      </w:r>
      <w:r w:rsidRPr="00F51CC3">
        <w:rPr>
          <w:rFonts w:ascii="Arial" w:hAnsi="Arial" w:cs="Arial"/>
          <w:sz w:val="24"/>
          <w:szCs w:val="24"/>
        </w:rPr>
        <w:t>.</w:t>
      </w:r>
    </w:p>
    <w:p w:rsidR="005C4152" w:rsidRPr="00F51CC3" w:rsidRDefault="005C4152" w:rsidP="005C41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Ha bővebb tájékoztatást szeretne kapni arról, hogy ezek a </w:t>
      </w:r>
      <w:r>
        <w:rPr>
          <w:rFonts w:ascii="Arial" w:eastAsia="Times New Roman" w:hAnsi="Arial" w:cs="Arial"/>
          <w:sz w:val="24"/>
          <w:szCs w:val="24"/>
          <w:lang w:eastAsia="hu-HU"/>
        </w:rPr>
        <w:t>szolgáltatások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 hogyan használják fel az Önnel kapcsolatos információkat,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illetve tájékozódni szeretne a </w:t>
      </w:r>
      <w:r w:rsidRPr="005C4152">
        <w:rPr>
          <w:rFonts w:ascii="Arial" w:hAnsi="Arial" w:cs="Arial"/>
          <w:color w:val="000000"/>
          <w:sz w:val="24"/>
          <w:szCs w:val="24"/>
        </w:rPr>
        <w:t>sütik kezelésével és kikapcsolásával kapcsolatos információk</w:t>
      </w:r>
      <w:r>
        <w:rPr>
          <w:rFonts w:ascii="Arial" w:hAnsi="Arial" w:cs="Arial"/>
          <w:color w:val="000000"/>
          <w:sz w:val="24"/>
          <w:szCs w:val="24"/>
        </w:rPr>
        <w:t>ról</w:t>
      </w:r>
      <w:r w:rsidRPr="00F51CC3">
        <w:rPr>
          <w:rFonts w:ascii="Arial" w:eastAsia="Times New Roman" w:hAnsi="Arial" w:cs="Arial"/>
          <w:sz w:val="24"/>
          <w:szCs w:val="24"/>
          <w:lang w:eastAsia="hu-HU"/>
        </w:rPr>
        <w:t xml:space="preserve"> kérjük, olvassa el az érintett oldalak felhasználási feltételeit és adatvédelmi szabályzatait.</w:t>
      </w:r>
    </w:p>
    <w:p w:rsidR="00275C2C" w:rsidRPr="00275C2C" w:rsidRDefault="00275C2C" w:rsidP="00275C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ED7D31" w:themeColor="accent2"/>
          <w:sz w:val="24"/>
          <w:szCs w:val="24"/>
        </w:rPr>
      </w:pPr>
      <w:r w:rsidRPr="00275C2C">
        <w:rPr>
          <w:rFonts w:ascii="Arial" w:hAnsi="Arial" w:cs="Arial"/>
          <w:b/>
          <w:color w:val="ED7D31" w:themeColor="accent2"/>
          <w:sz w:val="24"/>
          <w:szCs w:val="24"/>
        </w:rPr>
        <w:t>Az alábbiak csak mintaként szolgálnak, elég csak az oldal által ténylegesen használt szolgáltatások felsorolása.</w:t>
      </w:r>
    </w:p>
    <w:p w:rsidR="00275C2C" w:rsidRDefault="00275C2C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6C0ABE" w:rsidRPr="00363514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Bing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</w:t>
      </w:r>
      <w:r>
        <w:rPr>
          <w:rFonts w:ascii="Arial" w:hAnsi="Arial" w:cs="Arial"/>
          <w:color w:val="000000"/>
          <w:sz w:val="24"/>
          <w:szCs w:val="24"/>
        </w:rPr>
        <w:br/>
      </w: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 és információk a sütik kezelésével kapcsolatban: </w:t>
      </w:r>
      <w:r w:rsidRPr="006C0ABE">
        <w:rPr>
          <w:rFonts w:ascii="Arial" w:hAnsi="Arial" w:cs="Arial"/>
          <w:color w:val="5B9BD5" w:themeColor="accent1"/>
          <w:sz w:val="24"/>
          <w:szCs w:val="24"/>
        </w:rPr>
        <w:t>https://privacy.microsoft.com/it-it/privacystatement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Pr="00275C2C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lastRenderedPageBreak/>
        <w:t>CrazyEgg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adatvédelmi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https://www.crazyegg.com/privacy/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sütik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https://www.crazyegg.com/cookies/ </w:t>
      </w:r>
    </w:p>
    <w:p w:rsidR="006C0ABE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Pr="00275C2C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Criteo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 </w:t>
      </w:r>
    </w:p>
    <w:p w:rsidR="006C0ABE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adatvédelmi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irányelvek: </w:t>
      </w:r>
      <w:r w:rsidRPr="006C0ABE">
        <w:rPr>
          <w:rFonts w:ascii="Arial" w:hAnsi="Arial" w:cs="Arial"/>
          <w:color w:val="5B9BD5" w:themeColor="accent1"/>
          <w:sz w:val="24"/>
          <w:szCs w:val="24"/>
        </w:rPr>
        <w:t>https://www.criteo.com/privacy/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sütik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https://www.criteo.com/privacy/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Pr="00275C2C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Facebook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adatvédelmi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>https://www.facebook.com/privacy/explanation</w:t>
      </w:r>
      <w:r w:rsidRPr="005C415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sütik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https://www.facebook.com/help/cookies/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Google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Analytics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>https://policies.google.com/privacy?</w:t>
      </w:r>
      <w:proofErr w:type="gramStart"/>
      <w:r w:rsidRPr="005C4152">
        <w:rPr>
          <w:rFonts w:ascii="Arial" w:hAnsi="Arial" w:cs="Arial"/>
          <w:color w:val="5B9BD5" w:themeColor="accent1"/>
          <w:sz w:val="24"/>
          <w:szCs w:val="24"/>
        </w:rPr>
        <w:t>hl</w:t>
      </w:r>
      <w:proofErr w:type="gramEnd"/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=hu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>https://support.google.com/accounts/answer/61416?</w:t>
      </w:r>
      <w:proofErr w:type="gramStart"/>
      <w:r w:rsidRPr="005C4152">
        <w:rPr>
          <w:rFonts w:ascii="Arial" w:hAnsi="Arial" w:cs="Arial"/>
          <w:color w:val="5B9BD5" w:themeColor="accent1"/>
          <w:sz w:val="24"/>
          <w:szCs w:val="24"/>
        </w:rPr>
        <w:t>hl</w:t>
      </w:r>
      <w:proofErr w:type="gramEnd"/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=hu </w:t>
      </w:r>
    </w:p>
    <w:p w:rsid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75C2C">
        <w:rPr>
          <w:rFonts w:ascii="Arial" w:hAnsi="Arial" w:cs="Arial"/>
          <w:b/>
          <w:sz w:val="24"/>
          <w:szCs w:val="24"/>
        </w:rPr>
        <w:t>Google</w:t>
      </w:r>
      <w:proofErr w:type="spellEnd"/>
      <w:r w:rsidRPr="00275C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5C2C">
        <w:rPr>
          <w:rFonts w:ascii="Arial" w:hAnsi="Arial" w:cs="Arial"/>
          <w:b/>
          <w:sz w:val="24"/>
          <w:szCs w:val="24"/>
        </w:rPr>
        <w:t>AdWords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adatvédelmi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irányelvek: </w:t>
      </w:r>
      <w:r w:rsidRPr="006C0ABE">
        <w:rPr>
          <w:rFonts w:ascii="Arial" w:hAnsi="Arial" w:cs="Arial"/>
          <w:color w:val="5B9BD5" w:themeColor="accent1"/>
          <w:sz w:val="24"/>
          <w:szCs w:val="24"/>
        </w:rPr>
        <w:t>http://www.google.com/intl/hu/policies/privacy/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="006C0ABE" w:rsidRPr="006C0ABE">
        <w:rPr>
          <w:rFonts w:ascii="Arial" w:hAnsi="Arial" w:cs="Arial"/>
          <w:color w:val="5B9BD5" w:themeColor="accent1"/>
          <w:sz w:val="24"/>
          <w:szCs w:val="24"/>
        </w:rPr>
        <w:t>https://support.google.com/ads/answer/2662850?</w:t>
      </w:r>
      <w:proofErr w:type="gramStart"/>
      <w:r w:rsidR="006C0ABE" w:rsidRPr="006C0ABE">
        <w:rPr>
          <w:rFonts w:ascii="Arial" w:hAnsi="Arial" w:cs="Arial"/>
          <w:color w:val="5B9BD5" w:themeColor="accent1"/>
          <w:sz w:val="24"/>
          <w:szCs w:val="24"/>
        </w:rPr>
        <w:t>hl</w:t>
      </w:r>
      <w:proofErr w:type="gramEnd"/>
      <w:r w:rsidR="006C0ABE" w:rsidRPr="006C0ABE">
        <w:rPr>
          <w:rFonts w:ascii="Arial" w:hAnsi="Arial" w:cs="Arial"/>
          <w:color w:val="5B9BD5" w:themeColor="accent1"/>
          <w:sz w:val="24"/>
          <w:szCs w:val="24"/>
        </w:rPr>
        <w:t>=hu</w:t>
      </w:r>
    </w:p>
    <w:p w:rsid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Google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Doubleclick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adatvédelmi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>https://policies.google.com/privacy?</w:t>
      </w:r>
      <w:proofErr w:type="gramStart"/>
      <w:r w:rsidRPr="005C4152">
        <w:rPr>
          <w:rFonts w:ascii="Arial" w:hAnsi="Arial" w:cs="Arial"/>
          <w:color w:val="5B9BD5" w:themeColor="accent1"/>
          <w:sz w:val="24"/>
          <w:szCs w:val="24"/>
        </w:rPr>
        <w:t>hl</w:t>
      </w:r>
      <w:proofErr w:type="gramEnd"/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=hu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sütik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>https://support.google.com/ads/answer/7395996</w:t>
      </w:r>
      <w:r w:rsidRPr="005C415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Rocket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Fuel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adatvédelmi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irányelvek: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http://rocketfuel.com/it/privacy/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sütik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http://rocketfuel.com/it/cookie-policy/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Pr="00275C2C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Yahoo sütik esetében: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adatvédelmi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irányelvek és információk a sütik kezelésével </w:t>
      </w:r>
      <w:r>
        <w:rPr>
          <w:rFonts w:ascii="Arial" w:hAnsi="Arial" w:cs="Arial"/>
          <w:color w:val="000000"/>
          <w:sz w:val="24"/>
          <w:szCs w:val="24"/>
        </w:rPr>
        <w:t>k</w:t>
      </w:r>
      <w:r w:rsidRPr="005C4152">
        <w:rPr>
          <w:rFonts w:ascii="Arial" w:hAnsi="Arial" w:cs="Arial"/>
          <w:color w:val="000000"/>
          <w:sz w:val="24"/>
          <w:szCs w:val="24"/>
        </w:rPr>
        <w:t xml:space="preserve">apcsolatban: </w:t>
      </w:r>
    </w:p>
    <w:p w:rsidR="006C0ABE" w:rsidRPr="005C4152" w:rsidRDefault="006C0ABE" w:rsidP="006C0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5B9BD5" w:themeColor="accent1"/>
          <w:sz w:val="24"/>
          <w:szCs w:val="24"/>
        </w:rPr>
        <w:t>https://policies.yahoo.com/ie/it/yahoo/privacy/euoathnoticefaq/</w:t>
      </w:r>
      <w:r w:rsidRPr="005C415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4152" w:rsidRPr="00275C2C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75C2C">
        <w:rPr>
          <w:rFonts w:ascii="Arial" w:hAnsi="Arial" w:cs="Arial"/>
          <w:b/>
          <w:color w:val="000000"/>
          <w:sz w:val="24"/>
          <w:szCs w:val="24"/>
        </w:rPr>
        <w:t>YouTube</w:t>
      </w:r>
      <w:proofErr w:type="spellEnd"/>
      <w:r w:rsidRPr="00275C2C">
        <w:rPr>
          <w:rFonts w:ascii="Arial" w:hAnsi="Arial" w:cs="Arial"/>
          <w:b/>
          <w:color w:val="000000"/>
          <w:sz w:val="24"/>
          <w:szCs w:val="24"/>
        </w:rPr>
        <w:t xml:space="preserve"> sütik esetében: </w:t>
      </w:r>
    </w:p>
    <w:p w:rsidR="006C0ABE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C4152">
        <w:rPr>
          <w:rFonts w:ascii="Arial" w:hAnsi="Arial" w:cs="Arial"/>
          <w:color w:val="000000"/>
          <w:sz w:val="24"/>
          <w:szCs w:val="24"/>
        </w:rPr>
        <w:t>adatvédelmi</w:t>
      </w:r>
      <w:proofErr w:type="gramEnd"/>
      <w:r w:rsidRPr="005C4152">
        <w:rPr>
          <w:rFonts w:ascii="Arial" w:hAnsi="Arial" w:cs="Arial"/>
          <w:color w:val="000000"/>
          <w:sz w:val="24"/>
          <w:szCs w:val="24"/>
        </w:rPr>
        <w:t xml:space="preserve"> irányelvek:</w:t>
      </w:r>
    </w:p>
    <w:p w:rsidR="005C4152" w:rsidRPr="005C4152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0ABE">
        <w:rPr>
          <w:rFonts w:ascii="Arial" w:hAnsi="Arial" w:cs="Arial"/>
          <w:color w:val="5B9BD5" w:themeColor="accent1"/>
          <w:sz w:val="24"/>
          <w:szCs w:val="24"/>
        </w:rPr>
        <w:t>h</w:t>
      </w:r>
      <w:r w:rsidR="005C4152" w:rsidRPr="005C4152">
        <w:rPr>
          <w:rFonts w:ascii="Arial" w:hAnsi="Arial" w:cs="Arial"/>
          <w:color w:val="5B9BD5" w:themeColor="accent1"/>
          <w:sz w:val="24"/>
          <w:szCs w:val="24"/>
        </w:rPr>
        <w:t>ttps://www.youtube.com/intl/hu/yt/about/policies/#community-guidelines</w:t>
      </w:r>
      <w:r w:rsidR="005C4152" w:rsidRPr="005C415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C4152" w:rsidRPr="005C4152" w:rsidRDefault="005C4152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152">
        <w:rPr>
          <w:rFonts w:ascii="Arial" w:hAnsi="Arial" w:cs="Arial"/>
          <w:color w:val="000000"/>
          <w:sz w:val="24"/>
          <w:szCs w:val="24"/>
        </w:rPr>
        <w:t xml:space="preserve">sütik kezelésével és kikapcsolásával kapcsolatos információk: </w:t>
      </w:r>
      <w:r w:rsidRPr="005C4152">
        <w:rPr>
          <w:rFonts w:ascii="Arial" w:hAnsi="Arial" w:cs="Arial"/>
          <w:color w:val="5B9BD5" w:themeColor="accent1"/>
          <w:sz w:val="24"/>
          <w:szCs w:val="24"/>
        </w:rPr>
        <w:t>https://support.google.com/accounts/answer/61416?</w:t>
      </w:r>
      <w:proofErr w:type="gramStart"/>
      <w:r w:rsidRPr="005C4152">
        <w:rPr>
          <w:rFonts w:ascii="Arial" w:hAnsi="Arial" w:cs="Arial"/>
          <w:color w:val="5B9BD5" w:themeColor="accent1"/>
          <w:sz w:val="24"/>
          <w:szCs w:val="24"/>
        </w:rPr>
        <w:t>hl</w:t>
      </w:r>
      <w:proofErr w:type="gramEnd"/>
      <w:r w:rsidRPr="005C4152">
        <w:rPr>
          <w:rFonts w:ascii="Arial" w:hAnsi="Arial" w:cs="Arial"/>
          <w:color w:val="5B9BD5" w:themeColor="accent1"/>
          <w:sz w:val="24"/>
          <w:szCs w:val="24"/>
        </w:rPr>
        <w:t xml:space="preserve">=hu </w:t>
      </w:r>
    </w:p>
    <w:p w:rsidR="006C0ABE" w:rsidRDefault="006C0ABE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0ABE" w:rsidRDefault="00EA3D81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</w:t>
      </w:r>
      <w:r w:rsidR="009A58E0" w:rsidRPr="009A58E0">
        <w:rPr>
          <w:rFonts w:ascii="Arial" w:hAnsi="Arial" w:cs="Arial"/>
          <w:b/>
          <w:color w:val="000000"/>
          <w:sz w:val="24"/>
          <w:szCs w:val="24"/>
        </w:rPr>
        <w:t>. A honlapon történő sütikkel kapcsolatos adatkezelések</w:t>
      </w:r>
    </w:p>
    <w:p w:rsidR="009A58E0" w:rsidRDefault="009A58E0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E0A50" w:rsidRPr="009E0A50" w:rsidRDefault="009E0A50" w:rsidP="009E0A5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9E0A50">
        <w:rPr>
          <w:rFonts w:ascii="Arial" w:hAnsi="Arial" w:cs="Arial"/>
          <w:color w:val="000000"/>
          <w:sz w:val="24"/>
          <w:szCs w:val="24"/>
        </w:rPr>
        <w:t>A honlap üzemeltetőjének az általa alkalmazott sütikkel kapcsolatban a tájékoztatóban:</w:t>
      </w:r>
    </w:p>
    <w:p w:rsidR="009E0A50" w:rsidRPr="009E0A50" w:rsidRDefault="009E0A50" w:rsidP="009E0A50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3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E0A50">
        <w:rPr>
          <w:rFonts w:ascii="Arial" w:hAnsi="Arial" w:cs="Arial"/>
          <w:color w:val="000000"/>
          <w:sz w:val="24"/>
          <w:szCs w:val="24"/>
        </w:rPr>
        <w:lastRenderedPageBreak/>
        <w:t xml:space="preserve">meg kell jelölni a süti nevét, amelyen keresztül a felhasználók a böngészőjükben azonosítani tudják a honlap üzemeltetője vagy a harmadik személy által alkalmazott sütiket, </w:t>
      </w:r>
    </w:p>
    <w:p w:rsidR="009E0A50" w:rsidRPr="009E0A50" w:rsidRDefault="009E0A50" w:rsidP="009E0A50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3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E0A50">
        <w:rPr>
          <w:rFonts w:ascii="Arial" w:hAnsi="Arial" w:cs="Arial"/>
          <w:color w:val="000000"/>
          <w:sz w:val="24"/>
          <w:szCs w:val="24"/>
        </w:rPr>
        <w:t>minden egyes süti esetében külön-külön ki kell fejteni, hogy milyen adatokhoz is férnek hozzá, illetve meg kell jelölni azt is, hogy mi a süti élettartama,</w:t>
      </w:r>
    </w:p>
    <w:p w:rsidR="009E0A50" w:rsidRPr="009E0A50" w:rsidRDefault="009E0A50" w:rsidP="009E0A50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37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E0A50">
        <w:rPr>
          <w:rFonts w:ascii="Arial" w:hAnsi="Arial" w:cs="Arial"/>
          <w:color w:val="000000"/>
          <w:sz w:val="24"/>
          <w:szCs w:val="24"/>
        </w:rPr>
        <w:t xml:space="preserve">a honlap üzemeltetőjének rövid, közérthető tájékoztatást kell nyújtania a süti funkciójáról, hogy az adott süti miért szükséges a honlap számára vagy milyen funkciót nyújt a felhasználó részére. </w:t>
      </w:r>
    </w:p>
    <w:p w:rsidR="009E0A50" w:rsidRDefault="009E0A50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A58E0" w:rsidRDefault="001A04F9" w:rsidP="005C4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B240C">
        <w:rPr>
          <w:rFonts w:ascii="Arial" w:hAnsi="Arial" w:cs="Arial"/>
          <w:b/>
          <w:color w:val="000000"/>
          <w:sz w:val="24"/>
          <w:szCs w:val="24"/>
        </w:rPr>
        <w:t>3.1 Munkamenet</w:t>
      </w:r>
      <w:r w:rsidR="0091258B">
        <w:rPr>
          <w:rFonts w:ascii="Arial" w:hAnsi="Arial" w:cs="Arial"/>
          <w:b/>
          <w:color w:val="000000"/>
          <w:sz w:val="24"/>
          <w:szCs w:val="24"/>
        </w:rPr>
        <w:t>-</w:t>
      </w:r>
      <w:r w:rsidRPr="00AB240C">
        <w:rPr>
          <w:rFonts w:ascii="Arial" w:hAnsi="Arial" w:cs="Arial"/>
          <w:b/>
          <w:color w:val="000000"/>
          <w:sz w:val="24"/>
          <w:szCs w:val="24"/>
        </w:rPr>
        <w:t xml:space="preserve"> sütik</w:t>
      </w:r>
    </w:p>
    <w:p w:rsidR="009E0A50" w:rsidRDefault="0091258B" w:rsidP="00BF32CE">
      <w:pPr>
        <w:pStyle w:val="NormlWeb"/>
        <w:jc w:val="both"/>
        <w:rPr>
          <w:rFonts w:ascii="Arial" w:hAnsi="Arial" w:cs="Arial"/>
        </w:rPr>
      </w:pPr>
      <w:r w:rsidRPr="0091258B">
        <w:rPr>
          <w:rFonts w:ascii="Arial" w:hAnsi="Arial" w:cs="Arial"/>
        </w:rPr>
        <w:t>A munkamenet</w:t>
      </w:r>
      <w:r>
        <w:rPr>
          <w:rFonts w:ascii="Arial" w:hAnsi="Arial" w:cs="Arial"/>
        </w:rPr>
        <w:t>-</w:t>
      </w:r>
      <w:r w:rsidRPr="0091258B">
        <w:rPr>
          <w:rFonts w:ascii="Arial" w:hAnsi="Arial" w:cs="Arial"/>
        </w:rPr>
        <w:t>sütik a honlap böngészéséhez, a funkciók használatához szükségesek, többek között lehetővé teszik a látogató</w:t>
      </w:r>
      <w:r w:rsidR="009E0A50">
        <w:rPr>
          <w:rFonts w:ascii="Arial" w:hAnsi="Arial" w:cs="Arial"/>
        </w:rPr>
        <w:t>, illetve felhasználó</w:t>
      </w:r>
      <w:r w:rsidRPr="0091258B">
        <w:rPr>
          <w:rFonts w:ascii="Arial" w:hAnsi="Arial" w:cs="Arial"/>
        </w:rPr>
        <w:t xml:space="preserve"> által </w:t>
      </w:r>
      <w:r w:rsidR="009E0A50">
        <w:rPr>
          <w:rFonts w:ascii="Arial" w:hAnsi="Arial" w:cs="Arial"/>
        </w:rPr>
        <w:t>honlapon</w:t>
      </w:r>
      <w:r w:rsidRPr="0091258B">
        <w:rPr>
          <w:rFonts w:ascii="Arial" w:hAnsi="Arial" w:cs="Arial"/>
        </w:rPr>
        <w:t xml:space="preserve"> végzett műveletek megjegyzését. </w:t>
      </w:r>
      <w:r w:rsidR="009E0A50">
        <w:rPr>
          <w:rFonts w:ascii="Arial" w:hAnsi="Arial" w:cs="Arial"/>
        </w:rPr>
        <w:t>Ilyen lehet például a felhasználó bejelentkezésének ténye, a kosár tartalma, a kitöltött űrlapok mezőinek tartalma. Ezen sütik é</w:t>
      </w:r>
      <w:r w:rsidR="009E0A50" w:rsidRPr="0091258B">
        <w:rPr>
          <w:rFonts w:ascii="Arial" w:hAnsi="Arial" w:cs="Arial"/>
        </w:rPr>
        <w:t>rvényességi idej</w:t>
      </w:r>
      <w:r w:rsidR="009E0A50">
        <w:rPr>
          <w:rFonts w:ascii="Arial" w:hAnsi="Arial" w:cs="Arial"/>
        </w:rPr>
        <w:t>e</w:t>
      </w:r>
      <w:r w:rsidR="009E0A50" w:rsidRPr="0091258B">
        <w:rPr>
          <w:rFonts w:ascii="Arial" w:hAnsi="Arial" w:cs="Arial"/>
        </w:rPr>
        <w:t xml:space="preserve"> az adott látogatás időtartamára terjed ki, a sütik a munkamenet végén vagy a böngésző bezárásával automatikusan törlődnek.</w:t>
      </w:r>
    </w:p>
    <w:p w:rsidR="0091258B" w:rsidRPr="0091258B" w:rsidRDefault="0091258B" w:rsidP="00BF32CE">
      <w:pPr>
        <w:pStyle w:val="NormlWeb"/>
        <w:jc w:val="both"/>
        <w:rPr>
          <w:rFonts w:ascii="Arial" w:hAnsi="Arial" w:cs="Arial"/>
        </w:rPr>
      </w:pPr>
      <w:r w:rsidRPr="0091258B">
        <w:rPr>
          <w:rFonts w:ascii="Arial" w:hAnsi="Arial" w:cs="Arial"/>
        </w:rPr>
        <w:t>A munkamenet</w:t>
      </w:r>
      <w:r w:rsidR="00275C2C">
        <w:rPr>
          <w:rFonts w:ascii="Arial" w:hAnsi="Arial" w:cs="Arial"/>
        </w:rPr>
        <w:t>-</w:t>
      </w:r>
      <w:r w:rsidRPr="0091258B">
        <w:rPr>
          <w:rFonts w:ascii="Arial" w:hAnsi="Arial" w:cs="Arial"/>
        </w:rPr>
        <w:t xml:space="preserve">sütik alkalmazása nélkül a honlap </w:t>
      </w:r>
      <w:r w:rsidR="00D81DAB">
        <w:rPr>
          <w:rFonts w:ascii="Arial" w:hAnsi="Arial" w:cs="Arial"/>
        </w:rPr>
        <w:t>egyes funkciói valószínűleg nem használhatók.</w:t>
      </w:r>
    </w:p>
    <w:p w:rsidR="009E0A50" w:rsidRPr="00D81DAB" w:rsidRDefault="009E0A50" w:rsidP="00BF32CE">
      <w:pPr>
        <w:jc w:val="both"/>
        <w:rPr>
          <w:rFonts w:ascii="Arial" w:hAnsi="Arial" w:cs="Arial"/>
          <w:sz w:val="24"/>
          <w:szCs w:val="24"/>
        </w:rPr>
      </w:pPr>
      <w:r w:rsidRPr="00D81DAB">
        <w:rPr>
          <w:rFonts w:ascii="Arial" w:hAnsi="Arial" w:cs="Arial"/>
          <w:color w:val="000000" w:themeColor="text1"/>
          <w:sz w:val="24"/>
          <w:szCs w:val="24"/>
        </w:rPr>
        <w:t>A webhely szolgáltatója, a szolgáltatás nyújtása céljából kezelheti a</w:t>
      </w:r>
      <w:r w:rsidRPr="00D81DAB">
        <w:rPr>
          <w:rFonts w:ascii="Arial" w:hAnsi="Arial" w:cs="Arial"/>
          <w:sz w:val="24"/>
          <w:szCs w:val="24"/>
        </w:rPr>
        <w:t>zon személyes adatokat, amelyek a szolgáltatás nyújtásához technikailag elengedhetetlenül szükségesek. (</w:t>
      </w:r>
      <w:r w:rsidRPr="00D81DA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2001. CVIII. törvény 13/A. § 3. </w:t>
      </w:r>
      <w:proofErr w:type="spellStart"/>
      <w:r w:rsidRPr="00D81DA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bek</w:t>
      </w:r>
      <w:proofErr w:type="spellEnd"/>
      <w:r w:rsidRPr="00D81DA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.)</w:t>
      </w:r>
    </w:p>
    <w:p w:rsidR="00D81DAB" w:rsidRDefault="00D81DAB" w:rsidP="00BF32CE">
      <w:pPr>
        <w:pStyle w:val="NormlWeb"/>
        <w:jc w:val="both"/>
        <w:rPr>
          <w:rFonts w:ascii="Arial" w:hAnsi="Arial" w:cs="Arial"/>
        </w:rPr>
      </w:pPr>
      <w:r w:rsidRPr="0091258B">
        <w:rPr>
          <w:rFonts w:ascii="Arial" w:hAnsi="Arial" w:cs="Arial"/>
        </w:rPr>
        <w:t xml:space="preserve">A honlap által használt </w:t>
      </w:r>
      <w:r>
        <w:rPr>
          <w:rFonts w:ascii="Arial" w:hAnsi="Arial" w:cs="Arial"/>
        </w:rPr>
        <w:t>munkamenet-sütik</w:t>
      </w:r>
      <w:r w:rsidRPr="0091258B">
        <w:rPr>
          <w:rFonts w:ascii="Arial" w:hAnsi="Arial" w:cs="Arial"/>
        </w:rPr>
        <w:t xml:space="preserve"> az alábbiak:</w:t>
      </w:r>
    </w:p>
    <w:p w:rsidR="00D81DAB" w:rsidRPr="00BF32CE" w:rsidRDefault="00D81DAB" w:rsidP="00BF32CE">
      <w:pPr>
        <w:pStyle w:val="NormlWeb"/>
        <w:jc w:val="both"/>
        <w:rPr>
          <w:rFonts w:ascii="Arial" w:hAnsi="Arial" w:cs="Arial"/>
          <w:b/>
          <w:color w:val="ED7D31" w:themeColor="accent2"/>
          <w:highlight w:val="yellow"/>
        </w:rPr>
      </w:pPr>
      <w:r w:rsidRPr="00BF32CE">
        <w:rPr>
          <w:rFonts w:ascii="Arial" w:hAnsi="Arial" w:cs="Arial"/>
          <w:b/>
          <w:color w:val="ED7D31" w:themeColor="accent2"/>
          <w:highlight w:val="yellow"/>
        </w:rPr>
        <w:t>Az alább leírtak, csak példák. Minden honlapnál testre kell szabni a ténylegesen használt sütik és azok tulajdonságainak felsorolásával.</w:t>
      </w:r>
    </w:p>
    <w:p w:rsidR="00D81DAB" w:rsidRPr="00BF32CE" w:rsidRDefault="00D81DAB" w:rsidP="00BF32CE">
      <w:pPr>
        <w:pStyle w:val="NormlWeb"/>
        <w:jc w:val="both"/>
        <w:rPr>
          <w:rFonts w:ascii="Arial" w:hAnsi="Arial" w:cs="Arial"/>
          <w:color w:val="ED7D31" w:themeColor="accent2"/>
          <w:highlight w:val="yellow"/>
        </w:rPr>
      </w:pPr>
      <w:r w:rsidRPr="00BF32CE">
        <w:rPr>
          <w:rFonts w:ascii="Arial" w:hAnsi="Arial" w:cs="Arial"/>
          <w:color w:val="ED7D31" w:themeColor="accent2"/>
          <w:highlight w:val="yellow"/>
        </w:rPr>
        <w:t>Honlapunkon jelenleg csak a bejelentkezett felhasználók esetében használunk munkamenet sütiket, melyek a következők:</w:t>
      </w:r>
    </w:p>
    <w:p w:rsidR="0091258B" w:rsidRPr="00BF32CE" w:rsidRDefault="0091258B" w:rsidP="00912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SESSIONID: munkamenet azonosítót tartalmazó </w:t>
      </w:r>
      <w:r w:rsidR="00D81DAB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süti, melyben egy véletlenszerűen generált azonosítót tárolunk, melyhez az aktuális munkamenet kapcsán végzett műveletek kapcsolódnak. </w:t>
      </w:r>
    </w:p>
    <w:p w:rsidR="0091258B" w:rsidRPr="00BF32CE" w:rsidRDefault="0091258B" w:rsidP="00912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SESSION_</w:t>
      </w:r>
      <w:r w:rsidR="00D81DAB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DA</w:t>
      </w: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TE: ebben a</w:t>
      </w:r>
      <w:r w:rsidR="00D81DAB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bejelentkezés</w:t>
      </w: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dátuma és ideje van</w:t>
      </w:r>
      <w:r w:rsidR="00D81DAB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, melyet arra használunk, hogy automatikusan kiléptessük a felhasználót a biztonsági időkorlát lejárta után</w:t>
      </w:r>
    </w:p>
    <w:p w:rsidR="00D81DAB" w:rsidRPr="00BF32CE" w:rsidRDefault="00D81DAB" w:rsidP="00912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ORDER_LIST: </w:t>
      </w:r>
      <w:r w:rsidR="00BF32CE" w:rsidRPr="00BF32CE">
        <w:rPr>
          <w:rFonts w:ascii="Arial" w:hAnsi="Arial" w:cs="Arial"/>
          <w:color w:val="ED7D31" w:themeColor="accent2"/>
          <w:sz w:val="24"/>
          <w:szCs w:val="24"/>
          <w:highlight w:val="yellow"/>
        </w:rPr>
        <w:t>ebben a felhasználó által kosárba tett termékek azonosítóját és azok darabszámát tároljuk.</w:t>
      </w:r>
    </w:p>
    <w:p w:rsidR="007C628F" w:rsidRDefault="001A04F9" w:rsidP="007C6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B240C">
        <w:rPr>
          <w:rFonts w:ascii="Arial" w:hAnsi="Arial" w:cs="Arial"/>
          <w:b/>
          <w:color w:val="000000"/>
          <w:sz w:val="24"/>
          <w:szCs w:val="24"/>
        </w:rPr>
        <w:t xml:space="preserve">3.2 </w:t>
      </w:r>
      <w:r w:rsidR="00BF32CE">
        <w:rPr>
          <w:rFonts w:ascii="Arial" w:hAnsi="Arial" w:cs="Arial"/>
          <w:b/>
          <w:color w:val="000000"/>
          <w:sz w:val="24"/>
          <w:szCs w:val="24"/>
        </w:rPr>
        <w:t>Funkcionális</w:t>
      </w:r>
      <w:r w:rsidRPr="00AB240C">
        <w:rPr>
          <w:rFonts w:ascii="Arial" w:hAnsi="Arial" w:cs="Arial"/>
          <w:b/>
          <w:color w:val="000000"/>
          <w:sz w:val="24"/>
          <w:szCs w:val="24"/>
        </w:rPr>
        <w:t xml:space="preserve"> sütik</w:t>
      </w:r>
    </w:p>
    <w:p w:rsidR="007C628F" w:rsidRDefault="007C628F" w:rsidP="007C6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934EE" w:rsidRPr="00275C2C" w:rsidRDefault="00BF32CE" w:rsidP="00275C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75C2C">
        <w:rPr>
          <w:rFonts w:ascii="Arial" w:hAnsi="Arial" w:cs="Arial"/>
          <w:sz w:val="24"/>
          <w:szCs w:val="24"/>
        </w:rPr>
        <w:t xml:space="preserve">Ezek a sütik lehetővé teszik, hogy </w:t>
      </w:r>
      <w:r w:rsidR="006934EE" w:rsidRPr="00275C2C">
        <w:rPr>
          <w:rFonts w:ascii="Arial" w:hAnsi="Arial" w:cs="Arial"/>
          <w:sz w:val="24"/>
          <w:szCs w:val="24"/>
        </w:rPr>
        <w:t xml:space="preserve">az adott </w:t>
      </w:r>
      <w:r w:rsidRPr="00275C2C">
        <w:rPr>
          <w:rFonts w:ascii="Arial" w:hAnsi="Arial" w:cs="Arial"/>
          <w:sz w:val="24"/>
          <w:szCs w:val="24"/>
        </w:rPr>
        <w:t>honlap megjegyezze</w:t>
      </w:r>
      <w:r w:rsidRPr="00275C2C">
        <w:rPr>
          <w:rFonts w:ascii="Arial" w:hAnsi="Arial" w:cs="Arial"/>
          <w:sz w:val="24"/>
          <w:szCs w:val="24"/>
        </w:rPr>
        <w:t xml:space="preserve"> az Ön beállításait</w:t>
      </w:r>
      <w:r w:rsidRPr="00275C2C">
        <w:rPr>
          <w:rFonts w:ascii="Arial" w:hAnsi="Arial" w:cs="Arial"/>
          <w:sz w:val="24"/>
          <w:szCs w:val="24"/>
        </w:rPr>
        <w:t xml:space="preserve"> (pl. honlap </w:t>
      </w:r>
      <w:r w:rsidR="006934EE" w:rsidRPr="00275C2C">
        <w:rPr>
          <w:rFonts w:ascii="Arial" w:hAnsi="Arial" w:cs="Arial"/>
          <w:sz w:val="24"/>
          <w:szCs w:val="24"/>
        </w:rPr>
        <w:t>nyelve</w:t>
      </w:r>
      <w:r w:rsidRPr="00275C2C">
        <w:rPr>
          <w:rFonts w:ascii="Arial" w:hAnsi="Arial" w:cs="Arial"/>
          <w:sz w:val="24"/>
          <w:szCs w:val="24"/>
        </w:rPr>
        <w:t xml:space="preserve">, az akadálymentes változatot </w:t>
      </w:r>
      <w:r w:rsidR="006934EE" w:rsidRPr="00275C2C">
        <w:rPr>
          <w:rFonts w:ascii="Arial" w:hAnsi="Arial" w:cs="Arial"/>
          <w:sz w:val="24"/>
          <w:szCs w:val="24"/>
        </w:rPr>
        <w:t>használja</w:t>
      </w:r>
      <w:r w:rsidRPr="00275C2C">
        <w:rPr>
          <w:rFonts w:ascii="Arial" w:hAnsi="Arial" w:cs="Arial"/>
          <w:sz w:val="24"/>
          <w:szCs w:val="24"/>
        </w:rPr>
        <w:t xml:space="preserve">-e, </w:t>
      </w:r>
      <w:r w:rsidR="006934EE" w:rsidRPr="00275C2C">
        <w:rPr>
          <w:rFonts w:ascii="Arial" w:hAnsi="Arial" w:cs="Arial"/>
          <w:sz w:val="24"/>
          <w:szCs w:val="24"/>
        </w:rPr>
        <w:t>mely sütik használatát engedélyezte, a honlap kinézetére vonatkozó információk</w:t>
      </w:r>
      <w:r w:rsidRPr="00275C2C">
        <w:rPr>
          <w:rFonts w:ascii="Arial" w:hAnsi="Arial" w:cs="Arial"/>
          <w:sz w:val="24"/>
          <w:szCs w:val="24"/>
        </w:rPr>
        <w:t xml:space="preserve"> stb.). Ez annak érdekében történik, hogy a következő látogatás alkalmával ezeket ne kelljen újból megadnia</w:t>
      </w:r>
      <w:r w:rsidR="006934EE" w:rsidRPr="00275C2C">
        <w:rPr>
          <w:rFonts w:ascii="Arial" w:hAnsi="Arial" w:cs="Arial"/>
          <w:sz w:val="24"/>
          <w:szCs w:val="24"/>
        </w:rPr>
        <w:t>, így kényelmesebbé válik a honlap használata</w:t>
      </w:r>
      <w:r w:rsidRPr="00275C2C">
        <w:rPr>
          <w:rFonts w:ascii="Arial" w:hAnsi="Arial" w:cs="Arial"/>
          <w:sz w:val="24"/>
          <w:szCs w:val="24"/>
        </w:rPr>
        <w:t>.</w:t>
      </w:r>
    </w:p>
    <w:p w:rsidR="00BF32CE" w:rsidRPr="006934EE" w:rsidRDefault="00BF32CE" w:rsidP="006934EE">
      <w:pPr>
        <w:pStyle w:val="NormlWeb"/>
        <w:jc w:val="both"/>
        <w:rPr>
          <w:rFonts w:ascii="Arial" w:hAnsi="Arial" w:cs="Arial"/>
        </w:rPr>
      </w:pPr>
      <w:r w:rsidRPr="006934EE">
        <w:rPr>
          <w:rFonts w:ascii="Arial" w:hAnsi="Arial" w:cs="Arial"/>
        </w:rPr>
        <w:lastRenderedPageBreak/>
        <w:t xml:space="preserve">A </w:t>
      </w:r>
      <w:r w:rsidR="006934EE">
        <w:rPr>
          <w:rFonts w:ascii="Arial" w:hAnsi="Arial" w:cs="Arial"/>
        </w:rPr>
        <w:t>funkcionális</w:t>
      </w:r>
      <w:r w:rsidRPr="006934EE">
        <w:rPr>
          <w:rFonts w:ascii="Arial" w:hAnsi="Arial" w:cs="Arial"/>
        </w:rPr>
        <w:t xml:space="preserve"> sütik </w:t>
      </w:r>
      <w:r w:rsidR="006934EE">
        <w:rPr>
          <w:rFonts w:ascii="Arial" w:hAnsi="Arial" w:cs="Arial"/>
        </w:rPr>
        <w:t>letiltásával</w:t>
      </w:r>
      <w:r w:rsidRPr="006934EE">
        <w:rPr>
          <w:rFonts w:ascii="Arial" w:hAnsi="Arial" w:cs="Arial"/>
        </w:rPr>
        <w:t xml:space="preserve"> </w:t>
      </w:r>
      <w:r w:rsidR="006934EE">
        <w:rPr>
          <w:rFonts w:ascii="Arial" w:hAnsi="Arial" w:cs="Arial"/>
        </w:rPr>
        <w:t xml:space="preserve">a </w:t>
      </w:r>
      <w:r w:rsidRPr="006934EE">
        <w:rPr>
          <w:rFonts w:ascii="Arial" w:hAnsi="Arial" w:cs="Arial"/>
        </w:rPr>
        <w:t xml:space="preserve">honlap kevésbé gördülékenyen ugyan, de </w:t>
      </w:r>
      <w:r w:rsidR="006934EE">
        <w:rPr>
          <w:rFonts w:ascii="Arial" w:hAnsi="Arial" w:cs="Arial"/>
        </w:rPr>
        <w:t>valószínűleg használható</w:t>
      </w:r>
      <w:r w:rsidRPr="006934EE">
        <w:rPr>
          <w:rFonts w:ascii="Arial" w:hAnsi="Arial" w:cs="Arial"/>
        </w:rPr>
        <w:t>.</w:t>
      </w:r>
    </w:p>
    <w:p w:rsidR="00BF32CE" w:rsidRDefault="00BF32CE" w:rsidP="00BF32CE">
      <w:pPr>
        <w:pStyle w:val="NormlWeb"/>
        <w:rPr>
          <w:rFonts w:ascii="Arial" w:hAnsi="Arial" w:cs="Arial"/>
        </w:rPr>
      </w:pPr>
      <w:r w:rsidRPr="006934EE">
        <w:rPr>
          <w:rFonts w:ascii="Arial" w:hAnsi="Arial" w:cs="Arial"/>
        </w:rPr>
        <w:t xml:space="preserve">A honlap által használt </w:t>
      </w:r>
      <w:r w:rsidR="006934EE">
        <w:rPr>
          <w:rFonts w:ascii="Arial" w:hAnsi="Arial" w:cs="Arial"/>
        </w:rPr>
        <w:t>funkcionális sütik</w:t>
      </w:r>
      <w:r w:rsidRPr="006934EE">
        <w:rPr>
          <w:rFonts w:ascii="Arial" w:hAnsi="Arial" w:cs="Arial"/>
        </w:rPr>
        <w:t xml:space="preserve"> az alábbiak:</w:t>
      </w:r>
    </w:p>
    <w:p w:rsidR="006934EE" w:rsidRDefault="006934EE" w:rsidP="006934EE">
      <w:pPr>
        <w:pStyle w:val="NormlWeb"/>
        <w:jc w:val="both"/>
        <w:rPr>
          <w:rFonts w:ascii="Arial" w:hAnsi="Arial" w:cs="Arial"/>
          <w:b/>
          <w:color w:val="ED7D31" w:themeColor="accent2"/>
          <w:highlight w:val="yellow"/>
        </w:rPr>
      </w:pPr>
      <w:r w:rsidRPr="00BF32CE">
        <w:rPr>
          <w:rFonts w:ascii="Arial" w:hAnsi="Arial" w:cs="Arial"/>
          <w:b/>
          <w:color w:val="ED7D31" w:themeColor="accent2"/>
          <w:highlight w:val="yellow"/>
        </w:rPr>
        <w:t>Az alább leírtak, csak példák. Minden honlapnál testre kell szabni a ténylegesen használt sütik és azok tulajdonságainak felsorolásával.</w:t>
      </w:r>
    </w:p>
    <w:p w:rsidR="000216A6" w:rsidRPr="000216A6" w:rsidRDefault="000216A6" w:rsidP="006934EE">
      <w:pPr>
        <w:pStyle w:val="NormlWeb"/>
        <w:jc w:val="both"/>
        <w:rPr>
          <w:rFonts w:ascii="Arial" w:hAnsi="Arial" w:cs="Arial"/>
          <w:color w:val="ED7D31" w:themeColor="accent2"/>
          <w:highlight w:val="yellow"/>
        </w:rPr>
      </w:pPr>
      <w:r w:rsidRPr="000216A6">
        <w:rPr>
          <w:rFonts w:ascii="Arial" w:hAnsi="Arial" w:cs="Arial"/>
          <w:color w:val="ED7D31" w:themeColor="accent2"/>
          <w:highlight w:val="yellow"/>
        </w:rPr>
        <w:t>Ezek a sütik nem rendelkeznek lejárati időponttal</w:t>
      </w:r>
      <w:r>
        <w:rPr>
          <w:rFonts w:ascii="Arial" w:hAnsi="Arial" w:cs="Arial"/>
          <w:color w:val="ED7D31" w:themeColor="accent2"/>
          <w:highlight w:val="yellow"/>
        </w:rPr>
        <w:t>, tehát korlátlan ideig tárolódnak a felhasználó eszközein</w:t>
      </w:r>
      <w:r w:rsidRPr="000216A6">
        <w:rPr>
          <w:rFonts w:ascii="Arial" w:hAnsi="Arial" w:cs="Arial"/>
          <w:color w:val="ED7D31" w:themeColor="accent2"/>
          <w:highlight w:val="yellow"/>
        </w:rPr>
        <w:t>. A felhasználó ezeket a böngészője megfelelő menüpontjában törölheti, illetve letilthatja.</w:t>
      </w:r>
    </w:p>
    <w:p w:rsidR="006934EE" w:rsidRPr="006934EE" w:rsidRDefault="006934EE" w:rsidP="00693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COOKIE_ACCEPTED: 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A süti-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szabályzat működéséhez szükséges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.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Ebben 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tárolj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uk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, hogy a látogató 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milyen típusú sütik használatát engedélyezte.</w:t>
      </w:r>
    </w:p>
    <w:p w:rsidR="00BF32CE" w:rsidRPr="006934EE" w:rsidRDefault="00BF32CE" w:rsidP="00BF32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LANGUAGE: </w:t>
      </w:r>
      <w:r w:rsidR="006934EE"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A felhasználó által preferált</w:t>
      </w:r>
      <w:r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nyelv azonosítóját tartalmaz</w:t>
      </w:r>
      <w:r w:rsidR="006934EE" w:rsidRPr="006934EE">
        <w:rPr>
          <w:rFonts w:ascii="Arial" w:hAnsi="Arial" w:cs="Arial"/>
          <w:color w:val="ED7D31" w:themeColor="accent2"/>
          <w:sz w:val="24"/>
          <w:szCs w:val="24"/>
          <w:highlight w:val="yellow"/>
        </w:rPr>
        <w:t>za</w:t>
      </w:r>
    </w:p>
    <w:p w:rsidR="00B961E3" w:rsidRPr="00B961E3" w:rsidRDefault="00B961E3" w:rsidP="00B961E3">
      <w:pPr>
        <w:jc w:val="both"/>
        <w:rPr>
          <w:rFonts w:ascii="Arial" w:hAnsi="Arial" w:cs="Arial"/>
          <w:b/>
          <w:sz w:val="24"/>
          <w:szCs w:val="24"/>
        </w:rPr>
      </w:pPr>
      <w:r w:rsidRPr="00B961E3">
        <w:rPr>
          <w:rFonts w:ascii="Arial" w:hAnsi="Arial" w:cs="Arial"/>
          <w:b/>
          <w:sz w:val="24"/>
          <w:szCs w:val="24"/>
        </w:rPr>
        <w:t>3.3 T</w:t>
      </w:r>
      <w:r w:rsidRPr="00B961E3">
        <w:rPr>
          <w:rFonts w:ascii="Arial" w:hAnsi="Arial" w:cs="Arial"/>
          <w:b/>
          <w:sz w:val="24"/>
          <w:szCs w:val="24"/>
        </w:rPr>
        <w:t>eljesítményt biztosító sütik</w:t>
      </w:r>
    </w:p>
    <w:p w:rsidR="00B961E3" w:rsidRPr="00B961E3" w:rsidRDefault="00B961E3" w:rsidP="00B961E3">
      <w:pPr>
        <w:pStyle w:val="NormlWeb"/>
        <w:jc w:val="both"/>
        <w:rPr>
          <w:rFonts w:ascii="Arial" w:hAnsi="Arial" w:cs="Arial"/>
        </w:rPr>
      </w:pPr>
      <w:r w:rsidRPr="00B961E3">
        <w:rPr>
          <w:rFonts w:ascii="Arial" w:hAnsi="Arial" w:cs="Arial"/>
        </w:rPr>
        <w:t xml:space="preserve">A teljesítményt biztosító sütik segítségével </w:t>
      </w:r>
      <w:r>
        <w:rPr>
          <w:rFonts w:ascii="Arial" w:hAnsi="Arial" w:cs="Arial"/>
        </w:rPr>
        <w:t xml:space="preserve">az adatkezelő </w:t>
      </w:r>
      <w:r w:rsidRPr="00B961E3">
        <w:rPr>
          <w:rFonts w:ascii="Arial" w:hAnsi="Arial" w:cs="Arial"/>
        </w:rPr>
        <w:t>információt gyűjt</w:t>
      </w:r>
      <w:r>
        <w:rPr>
          <w:rFonts w:ascii="Arial" w:hAnsi="Arial" w:cs="Arial"/>
        </w:rPr>
        <w:t>het</w:t>
      </w:r>
      <w:r w:rsidRPr="00B961E3">
        <w:rPr>
          <w:rFonts w:ascii="Arial" w:hAnsi="Arial" w:cs="Arial"/>
        </w:rPr>
        <w:t xml:space="preserve"> arról, hogy látogatói hogyan használják honlap</w:t>
      </w:r>
      <w:r>
        <w:rPr>
          <w:rFonts w:ascii="Arial" w:hAnsi="Arial" w:cs="Arial"/>
        </w:rPr>
        <w:t>ját</w:t>
      </w:r>
      <w:r w:rsidRPr="00B961E3">
        <w:rPr>
          <w:rFonts w:ascii="Arial" w:hAnsi="Arial" w:cs="Arial"/>
        </w:rPr>
        <w:t xml:space="preserve"> (p</w:t>
      </w:r>
      <w:r>
        <w:rPr>
          <w:rFonts w:ascii="Arial" w:hAnsi="Arial" w:cs="Arial"/>
        </w:rPr>
        <w:t>éldául</w:t>
      </w:r>
      <w:r w:rsidRPr="00B961E3">
        <w:rPr>
          <w:rFonts w:ascii="Arial" w:hAnsi="Arial" w:cs="Arial"/>
        </w:rPr>
        <w:t xml:space="preserve"> a látogató mely oldalakat tekintette meg, hány oldalt keresett fel, az oldal mely részére kattintott, m</w:t>
      </w:r>
      <w:r>
        <w:rPr>
          <w:rFonts w:ascii="Arial" w:hAnsi="Arial" w:cs="Arial"/>
        </w:rPr>
        <w:t>ennyi ideig tartózkodott az oldalon stb.</w:t>
      </w:r>
      <w:r w:rsidRPr="00B961E3">
        <w:rPr>
          <w:rFonts w:ascii="Arial" w:hAnsi="Arial" w:cs="Arial"/>
        </w:rPr>
        <w:t>). Ez annak érdekében történ</w:t>
      </w:r>
      <w:r>
        <w:rPr>
          <w:rFonts w:ascii="Arial" w:hAnsi="Arial" w:cs="Arial"/>
        </w:rPr>
        <w:t>het</w:t>
      </w:r>
      <w:r w:rsidRPr="00B961E3">
        <w:rPr>
          <w:rFonts w:ascii="Arial" w:hAnsi="Arial" w:cs="Arial"/>
        </w:rPr>
        <w:t>, hogy a honlap</w:t>
      </w:r>
      <w:r>
        <w:rPr>
          <w:rFonts w:ascii="Arial" w:hAnsi="Arial" w:cs="Arial"/>
        </w:rPr>
        <w:t>o</w:t>
      </w:r>
      <w:r w:rsidRPr="00B961E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a felhasználó</w:t>
      </w:r>
      <w:r w:rsidRPr="00B961E3">
        <w:rPr>
          <w:rFonts w:ascii="Arial" w:hAnsi="Arial" w:cs="Arial"/>
        </w:rPr>
        <w:t xml:space="preserve"> igényeinek megfelelően </w:t>
      </w:r>
      <w:r>
        <w:rPr>
          <w:rFonts w:ascii="Arial" w:hAnsi="Arial" w:cs="Arial"/>
        </w:rPr>
        <w:t>lehessen</w:t>
      </w:r>
      <w:r w:rsidRPr="00B961E3">
        <w:rPr>
          <w:rFonts w:ascii="Arial" w:hAnsi="Arial" w:cs="Arial"/>
        </w:rPr>
        <w:t xml:space="preserve"> továbbfejleszteni, és </w:t>
      </w:r>
      <w:r>
        <w:rPr>
          <w:rFonts w:ascii="Arial" w:hAnsi="Arial" w:cs="Arial"/>
        </w:rPr>
        <w:t>kényelmes</w:t>
      </w:r>
      <w:r w:rsidRPr="00B961E3">
        <w:rPr>
          <w:rFonts w:ascii="Arial" w:hAnsi="Arial" w:cs="Arial"/>
        </w:rPr>
        <w:t xml:space="preserve">, felhasználóbarát élményt </w:t>
      </w:r>
      <w:r>
        <w:rPr>
          <w:rFonts w:ascii="Arial" w:hAnsi="Arial" w:cs="Arial"/>
        </w:rPr>
        <w:t>biztosítson</w:t>
      </w:r>
      <w:r w:rsidRPr="00B961E3">
        <w:rPr>
          <w:rFonts w:ascii="Arial" w:hAnsi="Arial" w:cs="Arial"/>
        </w:rPr>
        <w:t xml:space="preserve"> számukra.</w:t>
      </w:r>
    </w:p>
    <w:p w:rsidR="00B961E3" w:rsidRDefault="00B961E3" w:rsidP="00B961E3">
      <w:pPr>
        <w:pStyle w:val="NormlWeb"/>
        <w:jc w:val="both"/>
        <w:rPr>
          <w:rFonts w:ascii="Arial" w:hAnsi="Arial" w:cs="Arial"/>
          <w:b/>
          <w:color w:val="ED7D31" w:themeColor="accent2"/>
          <w:highlight w:val="yellow"/>
        </w:rPr>
      </w:pPr>
      <w:r w:rsidRPr="00BF32CE">
        <w:rPr>
          <w:rFonts w:ascii="Arial" w:hAnsi="Arial" w:cs="Arial"/>
          <w:b/>
          <w:color w:val="ED7D31" w:themeColor="accent2"/>
          <w:highlight w:val="yellow"/>
        </w:rPr>
        <w:t>Az alább leírtak, csak példák. Minden honlapnál testre kell szabni a ténylegesen használt sütik és azok tulajdonságainak felsorolásával.</w:t>
      </w:r>
    </w:p>
    <w:p w:rsidR="00B961E3" w:rsidRPr="00122B0D" w:rsidRDefault="00B961E3" w:rsidP="00B961E3">
      <w:pPr>
        <w:pStyle w:val="NormlWeb"/>
        <w:jc w:val="both"/>
        <w:rPr>
          <w:rFonts w:ascii="Arial" w:hAnsi="Arial" w:cs="Arial"/>
          <w:color w:val="ED7D31" w:themeColor="accent2"/>
          <w:highlight w:val="yellow"/>
        </w:rPr>
      </w:pPr>
      <w:r w:rsidRPr="00122B0D">
        <w:rPr>
          <w:rFonts w:ascii="Arial" w:hAnsi="Arial" w:cs="Arial"/>
          <w:color w:val="ED7D31" w:themeColor="accent2"/>
          <w:highlight w:val="yellow"/>
        </w:rPr>
        <w:t xml:space="preserve">Teljesítménymérés céljából </w:t>
      </w:r>
      <w:r w:rsidRPr="00122B0D">
        <w:rPr>
          <w:rFonts w:ascii="Arial" w:hAnsi="Arial" w:cs="Arial"/>
          <w:color w:val="ED7D31" w:themeColor="accent2"/>
          <w:highlight w:val="yellow"/>
        </w:rPr>
        <w:t>honlap</w:t>
      </w:r>
      <w:r w:rsidRPr="00122B0D">
        <w:rPr>
          <w:rFonts w:ascii="Arial" w:hAnsi="Arial" w:cs="Arial"/>
          <w:color w:val="ED7D31" w:themeColor="accent2"/>
          <w:highlight w:val="yellow"/>
        </w:rPr>
        <w:t>unk minden látogatás alkalmával harmadik fél süti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jeit</w:t>
      </w:r>
      <w:r w:rsidRPr="00122B0D">
        <w:rPr>
          <w:rFonts w:ascii="Arial" w:hAnsi="Arial" w:cs="Arial"/>
          <w:color w:val="ED7D31" w:themeColor="accent2"/>
          <w:highlight w:val="yellow"/>
        </w:rPr>
        <w:t xml:space="preserve"> használ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ja</w:t>
      </w:r>
      <w:r w:rsidRPr="00122B0D">
        <w:rPr>
          <w:rFonts w:ascii="Arial" w:hAnsi="Arial" w:cs="Arial"/>
          <w:color w:val="ED7D31" w:themeColor="accent2"/>
          <w:highlight w:val="yellow"/>
        </w:rPr>
        <w:t xml:space="preserve">. A sütik használatával nyomon követjük, hogy a 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honlapo</w:t>
      </w:r>
      <w:r w:rsidRPr="00122B0D">
        <w:rPr>
          <w:rFonts w:ascii="Arial" w:hAnsi="Arial" w:cs="Arial"/>
          <w:color w:val="ED7D31" w:themeColor="accent2"/>
          <w:highlight w:val="yellow"/>
        </w:rPr>
        <w:t xml:space="preserve">t hányan látogatják, és milyen tartalmak iránt érdeklődnek. 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A kapott információkat nem kapcsoljuk össze az adott felhasználó személyes adataival, csak</w:t>
      </w:r>
      <w:r w:rsidRPr="00122B0D">
        <w:rPr>
          <w:rFonts w:ascii="Arial" w:hAnsi="Arial" w:cs="Arial"/>
          <w:color w:val="ED7D31" w:themeColor="accent2"/>
          <w:highlight w:val="yellow"/>
        </w:rPr>
        <w:t xml:space="preserve"> a látogatók viselkedésének anonim elemzésére használjuk</w:t>
      </w:r>
      <w:r w:rsidR="003B438A" w:rsidRPr="00122B0D">
        <w:rPr>
          <w:rFonts w:ascii="Arial" w:hAnsi="Arial" w:cs="Arial"/>
          <w:color w:val="ED7D31" w:themeColor="accent2"/>
          <w:highlight w:val="yellow"/>
        </w:rPr>
        <w:t>.</w:t>
      </w:r>
    </w:p>
    <w:p w:rsidR="00B961E3" w:rsidRPr="00122B0D" w:rsidRDefault="00B961E3" w:rsidP="00B961E3">
      <w:pPr>
        <w:pStyle w:val="NormlWeb"/>
        <w:rPr>
          <w:rFonts w:ascii="Arial" w:hAnsi="Arial" w:cs="Arial"/>
          <w:color w:val="ED7D31" w:themeColor="accent2"/>
          <w:highlight w:val="yellow"/>
        </w:rPr>
      </w:pPr>
      <w:r w:rsidRPr="00122B0D">
        <w:rPr>
          <w:rFonts w:ascii="Arial" w:hAnsi="Arial" w:cs="Arial"/>
          <w:color w:val="ED7D31" w:themeColor="accent2"/>
          <w:highlight w:val="yellow"/>
        </w:rPr>
        <w:t>A honlap az alábbi szolgáltató analitikai célú sütijeit használja:</w:t>
      </w:r>
    </w:p>
    <w:p w:rsidR="00B961E3" w:rsidRPr="00122B0D" w:rsidRDefault="00B961E3" w:rsidP="00B96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proofErr w:type="spellStart"/>
      <w:r w:rsidRPr="00122B0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Google</w:t>
      </w:r>
      <w:proofErr w:type="spellEnd"/>
      <w:r w:rsidRPr="00122B0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</w:t>
      </w:r>
      <w:proofErr w:type="spellStart"/>
      <w:r w:rsidRPr="00122B0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Analytics</w:t>
      </w:r>
      <w:proofErr w:type="spellEnd"/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a szolgáltatással kapcsolatos részletes tájékoztatót a következő linken keresztül érhető el: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https://www.google.com/analytics/terms/us.html</w:t>
      </w:r>
    </w:p>
    <w:p w:rsidR="00B961E3" w:rsidRPr="00122B0D" w:rsidRDefault="00B961E3" w:rsidP="00B96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proofErr w:type="spellStart"/>
      <w:r w:rsidRPr="00122B0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Hotjar</w:t>
      </w:r>
      <w:proofErr w:type="spellEnd"/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</w:r>
      <w:r w:rsidR="00122B0D"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„</w:t>
      </w:r>
      <w:proofErr w:type="spellStart"/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Hőtérképes</w:t>
      </w:r>
      <w:proofErr w:type="spellEnd"/>
      <w:r w:rsidR="00122B0D"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”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analitikához használt szolgáltatás, mely a kattintások helyéről, az egér mozgásáról gyűjt információkat. Részletes tájékoztató (angol</w:t>
      </w:r>
      <w:r w:rsidR="003B438A"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ul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):</w:t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</w:r>
      <w:r w:rsidRPr="00122B0D">
        <w:rPr>
          <w:rFonts w:ascii="Arial" w:hAnsi="Arial" w:cs="Arial"/>
          <w:color w:val="ED7D31" w:themeColor="accent2"/>
          <w:sz w:val="24"/>
          <w:szCs w:val="24"/>
          <w:highlight w:val="yellow"/>
        </w:rPr>
        <w:t>https://www.hotjar.com/cookies</w:t>
      </w:r>
    </w:p>
    <w:p w:rsidR="00122B0D" w:rsidRPr="00122B0D" w:rsidRDefault="00122B0D" w:rsidP="00122B0D">
      <w:pPr>
        <w:pStyle w:val="Cmsor3"/>
        <w:numPr>
          <w:ilvl w:val="0"/>
          <w:numId w:val="0"/>
        </w:numPr>
        <w:ind w:left="720" w:hanging="720"/>
        <w:rPr>
          <w:b/>
          <w:color w:val="000000" w:themeColor="text1"/>
          <w:sz w:val="24"/>
          <w:szCs w:val="24"/>
        </w:rPr>
      </w:pPr>
      <w:r w:rsidRPr="00122B0D">
        <w:rPr>
          <w:b/>
          <w:color w:val="000000" w:themeColor="text1"/>
          <w:sz w:val="24"/>
          <w:szCs w:val="24"/>
        </w:rPr>
        <w:t xml:space="preserve">3.4 </w:t>
      </w:r>
      <w:proofErr w:type="spellStart"/>
      <w:r w:rsidR="007C628F">
        <w:rPr>
          <w:b/>
          <w:color w:val="000000" w:themeColor="text1"/>
          <w:sz w:val="24"/>
          <w:szCs w:val="24"/>
        </w:rPr>
        <w:t>H</w:t>
      </w:r>
      <w:r w:rsidRPr="00122B0D">
        <w:rPr>
          <w:b/>
          <w:color w:val="000000" w:themeColor="text1"/>
          <w:sz w:val="24"/>
          <w:szCs w:val="24"/>
        </w:rPr>
        <w:t>irdetés</w:t>
      </w:r>
      <w:r w:rsidRPr="00122B0D">
        <w:rPr>
          <w:b/>
          <w:color w:val="000000" w:themeColor="text1"/>
          <w:sz w:val="24"/>
          <w:szCs w:val="24"/>
        </w:rPr>
        <w:t>ek</w:t>
      </w:r>
      <w:r w:rsidRPr="00122B0D">
        <w:rPr>
          <w:b/>
          <w:color w:val="000000" w:themeColor="text1"/>
          <w:sz w:val="24"/>
          <w:szCs w:val="24"/>
        </w:rPr>
        <w:t>hez</w:t>
      </w:r>
      <w:proofErr w:type="spellEnd"/>
      <w:r w:rsidRPr="00122B0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122B0D">
        <w:rPr>
          <w:b/>
          <w:color w:val="000000" w:themeColor="text1"/>
          <w:sz w:val="24"/>
          <w:szCs w:val="24"/>
        </w:rPr>
        <w:t>kapcsolódó</w:t>
      </w:r>
      <w:proofErr w:type="spellEnd"/>
      <w:r w:rsidRPr="00122B0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122B0D">
        <w:rPr>
          <w:b/>
          <w:color w:val="000000" w:themeColor="text1"/>
          <w:sz w:val="24"/>
          <w:szCs w:val="24"/>
        </w:rPr>
        <w:t>süti</w:t>
      </w:r>
      <w:r w:rsidRPr="00122B0D">
        <w:rPr>
          <w:b/>
          <w:color w:val="000000" w:themeColor="text1"/>
          <w:sz w:val="24"/>
          <w:szCs w:val="24"/>
        </w:rPr>
        <w:t>k</w:t>
      </w:r>
      <w:proofErr w:type="spellEnd"/>
    </w:p>
    <w:p w:rsidR="00EB20FD" w:rsidRDefault="00122B0D" w:rsidP="00EB20FD">
      <w:pPr>
        <w:pStyle w:val="NormlWeb"/>
        <w:jc w:val="both"/>
        <w:rPr>
          <w:rFonts w:ascii="Arial" w:hAnsi="Arial" w:cs="Arial"/>
        </w:rPr>
      </w:pPr>
      <w:r w:rsidRPr="00122B0D">
        <w:rPr>
          <w:rFonts w:ascii="Arial" w:hAnsi="Arial" w:cs="Arial"/>
        </w:rPr>
        <w:t xml:space="preserve">A hirdetésekhez kapcsolódó sütik használatának célja, hogy </w:t>
      </w:r>
      <w:r>
        <w:rPr>
          <w:rFonts w:ascii="Arial" w:hAnsi="Arial" w:cs="Arial"/>
        </w:rPr>
        <w:t>a honlap üzemeltetői felmérjék</w:t>
      </w:r>
      <w:r w:rsidRPr="00122B0D">
        <w:rPr>
          <w:rFonts w:ascii="Arial" w:hAnsi="Arial" w:cs="Arial"/>
        </w:rPr>
        <w:t xml:space="preserve"> a látogatóikat leginkább érdeklő, vagy számukra fontosnak tűnő hirdetéseket </w:t>
      </w:r>
      <w:r w:rsidRPr="00122B0D">
        <w:rPr>
          <w:rFonts w:ascii="Arial" w:hAnsi="Arial" w:cs="Arial"/>
        </w:rPr>
        <w:lastRenderedPageBreak/>
        <w:t xml:space="preserve">és azokat </w:t>
      </w:r>
      <w:r>
        <w:rPr>
          <w:rFonts w:ascii="Arial" w:hAnsi="Arial" w:cs="Arial"/>
        </w:rPr>
        <w:t xml:space="preserve">célzottan </w:t>
      </w:r>
      <w:r w:rsidRPr="00122B0D">
        <w:rPr>
          <w:rFonts w:ascii="Arial" w:hAnsi="Arial" w:cs="Arial"/>
        </w:rPr>
        <w:t>jeleníts</w:t>
      </w:r>
      <w:r w:rsidR="00EB20FD">
        <w:rPr>
          <w:rFonts w:ascii="Arial" w:hAnsi="Arial" w:cs="Arial"/>
        </w:rPr>
        <w:t>é</w:t>
      </w:r>
      <w:r w:rsidRPr="00122B0D">
        <w:rPr>
          <w:rFonts w:ascii="Arial" w:hAnsi="Arial" w:cs="Arial"/>
        </w:rPr>
        <w:t>k meg honlap</w:t>
      </w:r>
      <w:r w:rsidR="00275C2C">
        <w:rPr>
          <w:rFonts w:ascii="Arial" w:hAnsi="Arial" w:cs="Arial"/>
        </w:rPr>
        <w:t>j</w:t>
      </w:r>
      <w:r w:rsidRPr="00122B0D">
        <w:rPr>
          <w:rFonts w:ascii="Arial" w:hAnsi="Arial" w:cs="Arial"/>
        </w:rPr>
        <w:t>ukon</w:t>
      </w:r>
      <w:r w:rsidR="00EB20FD">
        <w:rPr>
          <w:rFonts w:ascii="Arial" w:hAnsi="Arial" w:cs="Arial"/>
        </w:rPr>
        <w:t>, illetve a harmadik fél által üzemeltetett honlapon „</w:t>
      </w:r>
      <w:proofErr w:type="spellStart"/>
      <w:r w:rsidR="00EB20FD">
        <w:rPr>
          <w:rFonts w:ascii="Arial" w:hAnsi="Arial" w:cs="Arial"/>
        </w:rPr>
        <w:t>remarketing</w:t>
      </w:r>
      <w:proofErr w:type="spellEnd"/>
      <w:r w:rsidR="00EB20FD">
        <w:rPr>
          <w:rFonts w:ascii="Arial" w:hAnsi="Arial" w:cs="Arial"/>
        </w:rPr>
        <w:t>” keretében.</w:t>
      </w:r>
    </w:p>
    <w:p w:rsidR="00122B0D" w:rsidRPr="00EB20FD" w:rsidRDefault="00EB20FD" w:rsidP="00122B0D">
      <w:pPr>
        <w:pStyle w:val="NormlWeb"/>
        <w:rPr>
          <w:rStyle w:val="Kiemels2"/>
          <w:rFonts w:ascii="Arial" w:hAnsi="Arial" w:cs="Arial"/>
          <w:b w:val="0"/>
          <w:color w:val="ED7D31" w:themeColor="accent2"/>
        </w:rPr>
      </w:pPr>
      <w:r w:rsidRPr="00122B0D">
        <w:rPr>
          <w:rStyle w:val="Kiemels2"/>
          <w:rFonts w:ascii="Arial" w:hAnsi="Arial" w:cs="Arial"/>
        </w:rPr>
        <w:t xml:space="preserve"> </w:t>
      </w:r>
      <w:r w:rsidR="00122B0D" w:rsidRPr="00EB20FD">
        <w:rPr>
          <w:rStyle w:val="Kiemels2"/>
          <w:rFonts w:ascii="Arial" w:hAnsi="Arial" w:cs="Arial"/>
          <w:b w:val="0"/>
          <w:highlight w:val="yellow"/>
        </w:rPr>
        <w:t>A honlap az alábbi szolgáltatók hirdetési sütijeit használja:</w:t>
      </w:r>
    </w:p>
    <w:p w:rsidR="00EB20FD" w:rsidRDefault="00EB20FD" w:rsidP="00EB20FD">
      <w:pPr>
        <w:pStyle w:val="NormlWeb"/>
        <w:jc w:val="both"/>
        <w:rPr>
          <w:rFonts w:ascii="Arial" w:hAnsi="Arial" w:cs="Arial"/>
          <w:b/>
          <w:color w:val="ED7D31" w:themeColor="accent2"/>
          <w:highlight w:val="yellow"/>
        </w:rPr>
      </w:pPr>
      <w:r w:rsidRPr="00BF32CE">
        <w:rPr>
          <w:rFonts w:ascii="Arial" w:hAnsi="Arial" w:cs="Arial"/>
          <w:b/>
          <w:color w:val="ED7D31" w:themeColor="accent2"/>
          <w:highlight w:val="yellow"/>
        </w:rPr>
        <w:t>Az alább leírtak, csak példák. Minden honlapnál testre kell szabni a ténylegesen használt sütik és azok tulajdonságainak felsorolásával.</w:t>
      </w:r>
    </w:p>
    <w:p w:rsidR="00EB20FD" w:rsidRPr="00EB20FD" w:rsidRDefault="00EB20FD" w:rsidP="00EB2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proofErr w:type="spellStart"/>
      <w:r w:rsidRPr="00EB20F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Doubleclick</w:t>
      </w:r>
      <w:proofErr w:type="spellEnd"/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A szolgáltatás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>ról szóló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részletes tájékoztató a következő linken érhető el: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https://www.google.com/intl/hu/policies/privacy</w:t>
      </w:r>
    </w:p>
    <w:p w:rsidR="00EB20FD" w:rsidRPr="00EB20FD" w:rsidRDefault="00EB20FD" w:rsidP="00EB2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proofErr w:type="spellStart"/>
      <w:r w:rsidRPr="00EB20F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Facebook</w:t>
      </w:r>
      <w:proofErr w:type="spellEnd"/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  <w:t>A szolgáltatásról szóló részletes tájékoztató a következő linken érhető el: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>https://www.facebook.com/help/cookies/</w:t>
      </w:r>
    </w:p>
    <w:p w:rsidR="00122B0D" w:rsidRPr="00EB20FD" w:rsidRDefault="00122B0D" w:rsidP="00122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ED7D31" w:themeColor="accent2"/>
          <w:sz w:val="24"/>
          <w:szCs w:val="24"/>
          <w:highlight w:val="yellow"/>
        </w:rPr>
      </w:pPr>
      <w:proofErr w:type="spellStart"/>
      <w:r w:rsidRPr="00EB20F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Google</w:t>
      </w:r>
      <w:proofErr w:type="spellEnd"/>
      <w:r w:rsidRPr="00EB20F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</w:t>
      </w:r>
      <w:proofErr w:type="spellStart"/>
      <w:r w:rsidRPr="00EB20FD">
        <w:rPr>
          <w:rStyle w:val="Kiemels2"/>
          <w:rFonts w:ascii="Arial" w:hAnsi="Arial" w:cs="Arial"/>
          <w:color w:val="ED7D31" w:themeColor="accent2"/>
          <w:sz w:val="24"/>
          <w:szCs w:val="24"/>
          <w:highlight w:val="yellow"/>
        </w:rPr>
        <w:t>Adwords</w:t>
      </w:r>
      <w:proofErr w:type="spellEnd"/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br/>
      </w:r>
      <w:r w:rsidR="00EB20FD"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A szolgáltatásról szóló részletes tájékoztató a következő linken érhető </w:t>
      </w:r>
      <w:r w:rsidR="00EB20FD"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>e</w:t>
      </w:r>
      <w:r w:rsidR="00EB20FD"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>l:</w:t>
      </w:r>
      <w:r w:rsidR="00EB20FD"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 xml:space="preserve"> </w:t>
      </w:r>
      <w:r w:rsidRPr="00EB20FD">
        <w:rPr>
          <w:rFonts w:ascii="Arial" w:hAnsi="Arial" w:cs="Arial"/>
          <w:color w:val="ED7D31" w:themeColor="accent2"/>
          <w:sz w:val="24"/>
          <w:szCs w:val="24"/>
          <w:highlight w:val="yellow"/>
        </w:rPr>
        <w:t>https://www.google.com/intl/hu/policies/privacy</w:t>
      </w:r>
    </w:p>
    <w:p w:rsidR="00095709" w:rsidRDefault="00095709" w:rsidP="00F724DC">
      <w:pPr>
        <w:pStyle w:val="NormlWeb"/>
        <w:rPr>
          <w:rFonts w:ascii="Arial" w:hAnsi="Arial" w:cs="Arial"/>
          <w:b/>
          <w:bCs/>
        </w:rPr>
      </w:pPr>
      <w:r w:rsidRPr="00095709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.</w:t>
      </w:r>
      <w:r w:rsidR="00F724DC" w:rsidRPr="00095709">
        <w:rPr>
          <w:rFonts w:ascii="Arial" w:hAnsi="Arial" w:cs="Arial"/>
          <w:b/>
          <w:bCs/>
        </w:rPr>
        <w:t xml:space="preserve"> </w:t>
      </w:r>
      <w:r w:rsidRPr="00095709">
        <w:rPr>
          <w:rFonts w:ascii="Arial" w:hAnsi="Arial" w:cs="Arial"/>
          <w:b/>
          <w:bCs/>
        </w:rPr>
        <w:t>A</w:t>
      </w:r>
      <w:r w:rsidR="00F724DC" w:rsidRPr="00095709">
        <w:rPr>
          <w:rFonts w:ascii="Arial" w:hAnsi="Arial" w:cs="Arial"/>
          <w:b/>
          <w:bCs/>
        </w:rPr>
        <w:t> sütik </w:t>
      </w:r>
      <w:r w:rsidRPr="00095709">
        <w:rPr>
          <w:rFonts w:ascii="Arial" w:hAnsi="Arial" w:cs="Arial"/>
          <w:b/>
          <w:bCs/>
        </w:rPr>
        <w:t>letiltása, törlése, kezelése</w:t>
      </w:r>
    </w:p>
    <w:p w:rsidR="0056516A" w:rsidRPr="007E704B" w:rsidRDefault="0056516A" w:rsidP="007E704B">
      <w:pPr>
        <w:pStyle w:val="NormlWeb"/>
        <w:jc w:val="both"/>
        <w:rPr>
          <w:rFonts w:ascii="Arial" w:hAnsi="Arial" w:cs="Arial"/>
        </w:rPr>
      </w:pPr>
      <w:r w:rsidRPr="007E704B">
        <w:rPr>
          <w:rFonts w:ascii="Arial" w:hAnsi="Arial" w:cs="Arial"/>
          <w:color w:val="000000"/>
        </w:rPr>
        <w:t>A leggyakrabban használt internetes böngészők (</w:t>
      </w:r>
      <w:proofErr w:type="spellStart"/>
      <w:r w:rsidRPr="007E704B">
        <w:rPr>
          <w:rFonts w:ascii="Arial" w:hAnsi="Arial" w:cs="Arial"/>
          <w:color w:val="000000"/>
        </w:rPr>
        <w:t>Chrome</w:t>
      </w:r>
      <w:proofErr w:type="spellEnd"/>
      <w:r w:rsidRPr="007E704B">
        <w:rPr>
          <w:rFonts w:ascii="Arial" w:hAnsi="Arial" w:cs="Arial"/>
          <w:color w:val="000000"/>
        </w:rPr>
        <w:t xml:space="preserve">, </w:t>
      </w:r>
      <w:proofErr w:type="spellStart"/>
      <w:r w:rsidRPr="007E704B">
        <w:rPr>
          <w:rFonts w:ascii="Arial" w:hAnsi="Arial" w:cs="Arial"/>
          <w:color w:val="000000"/>
        </w:rPr>
        <w:t>Firefox</w:t>
      </w:r>
      <w:proofErr w:type="spellEnd"/>
      <w:r w:rsidRPr="007E704B">
        <w:rPr>
          <w:rFonts w:ascii="Arial" w:hAnsi="Arial" w:cs="Arial"/>
          <w:color w:val="000000"/>
        </w:rPr>
        <w:t xml:space="preserve">, </w:t>
      </w:r>
      <w:r w:rsidRPr="007E704B">
        <w:rPr>
          <w:rFonts w:ascii="Arial" w:hAnsi="Arial" w:cs="Arial"/>
          <w:color w:val="000000"/>
        </w:rPr>
        <w:t xml:space="preserve">IE </w:t>
      </w:r>
      <w:r w:rsidRPr="007E704B">
        <w:rPr>
          <w:rFonts w:ascii="Arial" w:hAnsi="Arial" w:cs="Arial"/>
          <w:color w:val="000000"/>
        </w:rPr>
        <w:t>stb.) többsége alapbeállításként elfogadja és engedélyezi a sütik letöltését és használatát</w:t>
      </w:r>
      <w:r w:rsidRPr="007E704B">
        <w:rPr>
          <w:rFonts w:ascii="Arial" w:hAnsi="Arial" w:cs="Arial"/>
          <w:color w:val="000000"/>
        </w:rPr>
        <w:t>, de ez a beállítás megváltoztatható. A böngésző beállításainak megváltoztatásával letiltható, illetve visszautasítható a</w:t>
      </w:r>
      <w:r w:rsidR="007E704B" w:rsidRPr="007E704B">
        <w:rPr>
          <w:rFonts w:ascii="Arial" w:hAnsi="Arial" w:cs="Arial"/>
          <w:color w:val="000000"/>
        </w:rPr>
        <w:t>z adott oldal, vagy akár az összes oldal</w:t>
      </w:r>
      <w:r w:rsidRPr="007E704B">
        <w:rPr>
          <w:rFonts w:ascii="Arial" w:hAnsi="Arial" w:cs="Arial"/>
          <w:color w:val="000000"/>
        </w:rPr>
        <w:t xml:space="preserve"> süti</w:t>
      </w:r>
      <w:r w:rsidR="007E704B" w:rsidRPr="007E704B">
        <w:rPr>
          <w:rFonts w:ascii="Arial" w:hAnsi="Arial" w:cs="Arial"/>
          <w:color w:val="000000"/>
        </w:rPr>
        <w:t>jeinek</w:t>
      </w:r>
      <w:r w:rsidRPr="007E704B">
        <w:rPr>
          <w:rFonts w:ascii="Arial" w:hAnsi="Arial" w:cs="Arial"/>
          <w:color w:val="000000"/>
        </w:rPr>
        <w:t xml:space="preserve"> elfogadása. Lehetőség van a már eltárolt sütik megtekintésére, illetve </w:t>
      </w:r>
      <w:r w:rsidR="007E704B" w:rsidRPr="007E704B">
        <w:rPr>
          <w:rFonts w:ascii="Arial" w:hAnsi="Arial" w:cs="Arial"/>
          <w:color w:val="000000"/>
        </w:rPr>
        <w:t xml:space="preserve">akár egyenkénti </w:t>
      </w:r>
      <w:r w:rsidRPr="007E704B">
        <w:rPr>
          <w:rFonts w:ascii="Arial" w:hAnsi="Arial" w:cs="Arial"/>
          <w:color w:val="000000"/>
        </w:rPr>
        <w:t>törlésére is.</w:t>
      </w:r>
    </w:p>
    <w:p w:rsidR="00095709" w:rsidRPr="00095709" w:rsidRDefault="00095709" w:rsidP="00F724DC">
      <w:pPr>
        <w:pStyle w:val="NormlWeb"/>
        <w:rPr>
          <w:rFonts w:ascii="Arial" w:hAnsi="Arial" w:cs="Arial"/>
          <w:b/>
        </w:rPr>
      </w:pPr>
      <w:r w:rsidRPr="00095709">
        <w:rPr>
          <w:rFonts w:ascii="Arial" w:hAnsi="Arial" w:cs="Arial"/>
          <w:b/>
        </w:rPr>
        <w:t xml:space="preserve">5. Böngészők </w:t>
      </w:r>
      <w:r w:rsidR="007E704B">
        <w:rPr>
          <w:rFonts w:ascii="Arial" w:hAnsi="Arial" w:cs="Arial"/>
          <w:b/>
        </w:rPr>
        <w:t>süti-</w:t>
      </w:r>
      <w:r w:rsidRPr="00095709">
        <w:rPr>
          <w:rFonts w:ascii="Arial" w:hAnsi="Arial" w:cs="Arial"/>
          <w:b/>
        </w:rPr>
        <w:t>beállításai</w:t>
      </w:r>
    </w:p>
    <w:p w:rsidR="00DA1D5E" w:rsidRPr="00DA1D5E" w:rsidRDefault="007E704B" w:rsidP="00DA1D5E">
      <w:pPr>
        <w:pStyle w:val="Cmsor2"/>
        <w:numPr>
          <w:ilvl w:val="0"/>
          <w:numId w:val="0"/>
        </w:numPr>
        <w:rPr>
          <w:b w:val="0"/>
          <w:sz w:val="24"/>
          <w:szCs w:val="24"/>
        </w:rPr>
      </w:pPr>
      <w:r w:rsidRPr="00DA1D5E">
        <w:rPr>
          <w:b w:val="0"/>
          <w:sz w:val="24"/>
          <w:szCs w:val="24"/>
        </w:rPr>
        <w:t xml:space="preserve">A </w:t>
      </w:r>
      <w:proofErr w:type="spellStart"/>
      <w:r w:rsidRPr="00DA1D5E">
        <w:rPr>
          <w:b w:val="0"/>
          <w:sz w:val="24"/>
          <w:szCs w:val="24"/>
        </w:rPr>
        <w:t>süti</w:t>
      </w:r>
      <w:proofErr w:type="spellEnd"/>
      <w:r w:rsidRPr="00DA1D5E">
        <w:rPr>
          <w:b w:val="0"/>
          <w:sz w:val="24"/>
          <w:szCs w:val="24"/>
        </w:rPr>
        <w:t xml:space="preserve"> </w:t>
      </w:r>
      <w:proofErr w:type="spellStart"/>
      <w:r w:rsidRPr="00DA1D5E">
        <w:rPr>
          <w:b w:val="0"/>
          <w:sz w:val="24"/>
          <w:szCs w:val="24"/>
        </w:rPr>
        <w:t>beállítások</w:t>
      </w:r>
      <w:proofErr w:type="spellEnd"/>
      <w:r w:rsidRPr="00DA1D5E">
        <w:rPr>
          <w:b w:val="0"/>
          <w:sz w:val="24"/>
          <w:szCs w:val="24"/>
        </w:rPr>
        <w:t xml:space="preserve"> </w:t>
      </w:r>
      <w:proofErr w:type="spellStart"/>
      <w:r w:rsidRPr="00DA1D5E">
        <w:rPr>
          <w:b w:val="0"/>
          <w:sz w:val="24"/>
          <w:szCs w:val="24"/>
        </w:rPr>
        <w:t>módosításáról</w:t>
      </w:r>
      <w:proofErr w:type="spellEnd"/>
      <w:r w:rsidRPr="00DA1D5E">
        <w:rPr>
          <w:b w:val="0"/>
          <w:sz w:val="24"/>
          <w:szCs w:val="24"/>
        </w:rPr>
        <w:t xml:space="preserve"> </w:t>
      </w:r>
      <w:proofErr w:type="spellStart"/>
      <w:r w:rsidRPr="00DA1D5E">
        <w:rPr>
          <w:b w:val="0"/>
          <w:sz w:val="24"/>
          <w:szCs w:val="24"/>
        </w:rPr>
        <w:t>részletesen</w:t>
      </w:r>
      <w:proofErr w:type="spellEnd"/>
      <w:r w:rsidRPr="00DA1D5E">
        <w:rPr>
          <w:b w:val="0"/>
          <w:sz w:val="24"/>
          <w:szCs w:val="24"/>
        </w:rPr>
        <w:t xml:space="preserve"> a </w:t>
      </w:r>
      <w:proofErr w:type="spellStart"/>
      <w:r w:rsidRPr="00DA1D5E">
        <w:rPr>
          <w:b w:val="0"/>
          <w:sz w:val="24"/>
          <w:szCs w:val="24"/>
        </w:rPr>
        <w:t>bö</w:t>
      </w:r>
      <w:r w:rsidRPr="00DA1D5E">
        <w:rPr>
          <w:b w:val="0"/>
          <w:sz w:val="24"/>
          <w:szCs w:val="24"/>
        </w:rPr>
        <w:t>ngésző</w:t>
      </w:r>
      <w:proofErr w:type="spellEnd"/>
      <w:r w:rsidRPr="00DA1D5E">
        <w:rPr>
          <w:b w:val="0"/>
          <w:sz w:val="24"/>
          <w:szCs w:val="24"/>
        </w:rPr>
        <w:t xml:space="preserve"> </w:t>
      </w:r>
      <w:proofErr w:type="spellStart"/>
      <w:r w:rsidRPr="00DA1D5E">
        <w:rPr>
          <w:b w:val="0"/>
          <w:sz w:val="24"/>
          <w:szCs w:val="24"/>
        </w:rPr>
        <w:t>súgójában</w:t>
      </w:r>
      <w:proofErr w:type="spellEnd"/>
      <w:r w:rsidRPr="00DA1D5E">
        <w:rPr>
          <w:b w:val="0"/>
          <w:sz w:val="24"/>
          <w:szCs w:val="24"/>
        </w:rPr>
        <w:t xml:space="preserve"> </w:t>
      </w:r>
      <w:proofErr w:type="spellStart"/>
      <w:r w:rsidRPr="00DA1D5E">
        <w:rPr>
          <w:b w:val="0"/>
          <w:sz w:val="24"/>
          <w:szCs w:val="24"/>
        </w:rPr>
        <w:t>vagy</w:t>
      </w:r>
      <w:proofErr w:type="spellEnd"/>
      <w:r w:rsidRPr="00DA1D5E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DA1D5E">
        <w:rPr>
          <w:b w:val="0"/>
          <w:sz w:val="24"/>
          <w:szCs w:val="24"/>
        </w:rPr>
        <w:t>az</w:t>
      </w:r>
      <w:bookmarkStart w:id="0" w:name="_GoBack"/>
      <w:bookmarkEnd w:id="0"/>
      <w:proofErr w:type="spellEnd"/>
      <w:proofErr w:type="gramEnd"/>
      <w:r w:rsidRPr="00DA1D5E">
        <w:rPr>
          <w:b w:val="0"/>
          <w:sz w:val="24"/>
          <w:szCs w:val="24"/>
        </w:rPr>
        <w:t xml:space="preserve"> </w:t>
      </w:r>
      <w:proofErr w:type="spellStart"/>
      <w:r w:rsidRPr="00DA1D5E">
        <w:rPr>
          <w:b w:val="0"/>
          <w:sz w:val="24"/>
          <w:szCs w:val="24"/>
        </w:rPr>
        <w:t>alábbi</w:t>
      </w:r>
      <w:proofErr w:type="spellEnd"/>
      <w:r w:rsidRPr="00DA1D5E">
        <w:rPr>
          <w:b w:val="0"/>
          <w:sz w:val="24"/>
          <w:szCs w:val="24"/>
        </w:rPr>
        <w:t xml:space="preserve"> </w:t>
      </w:r>
      <w:proofErr w:type="spellStart"/>
      <w:r w:rsidRPr="00DA1D5E">
        <w:rPr>
          <w:b w:val="0"/>
          <w:sz w:val="24"/>
          <w:szCs w:val="24"/>
        </w:rPr>
        <w:t>l</w:t>
      </w:r>
      <w:r w:rsidRPr="00DA1D5E">
        <w:rPr>
          <w:b w:val="0"/>
          <w:sz w:val="24"/>
          <w:szCs w:val="24"/>
        </w:rPr>
        <w:t>inke</w:t>
      </w:r>
      <w:r w:rsidRPr="00DA1D5E">
        <w:rPr>
          <w:b w:val="0"/>
          <w:sz w:val="24"/>
          <w:szCs w:val="24"/>
        </w:rPr>
        <w:t>ke</w:t>
      </w:r>
      <w:r w:rsidRPr="00DA1D5E">
        <w:rPr>
          <w:b w:val="0"/>
          <w:sz w:val="24"/>
          <w:szCs w:val="24"/>
        </w:rPr>
        <w:t>n</w:t>
      </w:r>
      <w:proofErr w:type="spellEnd"/>
      <w:r w:rsidR="00DA1D5E" w:rsidRPr="00DA1D5E">
        <w:rPr>
          <w:b w:val="0"/>
          <w:sz w:val="24"/>
          <w:szCs w:val="24"/>
        </w:rPr>
        <w:t xml:space="preserve"> </w:t>
      </w:r>
      <w:proofErr w:type="spellStart"/>
      <w:r w:rsidRPr="00DA1D5E">
        <w:rPr>
          <w:b w:val="0"/>
          <w:sz w:val="24"/>
          <w:szCs w:val="24"/>
        </w:rPr>
        <w:t>olvashat</w:t>
      </w:r>
      <w:proofErr w:type="spellEnd"/>
      <w:r w:rsidRPr="00DA1D5E">
        <w:rPr>
          <w:b w:val="0"/>
          <w:sz w:val="24"/>
          <w:szCs w:val="24"/>
        </w:rPr>
        <w:t>:</w:t>
      </w:r>
    </w:p>
    <w:p w:rsidR="00DA1D5E" w:rsidRPr="00633665" w:rsidRDefault="00ED1313" w:rsidP="00DA1D5E">
      <w:pPr>
        <w:pStyle w:val="Cmsor2"/>
        <w:numPr>
          <w:ilvl w:val="0"/>
          <w:numId w:val="0"/>
        </w:numPr>
        <w:rPr>
          <w:sz w:val="24"/>
          <w:szCs w:val="24"/>
        </w:rPr>
      </w:pPr>
      <w:r w:rsidRPr="00DA1D5E">
        <w:rPr>
          <w:b w:val="0"/>
          <w:sz w:val="24"/>
          <w:szCs w:val="24"/>
        </w:rPr>
        <w:br/>
      </w:r>
      <w:r w:rsidR="00DA1D5E" w:rsidRPr="00633665">
        <w:rPr>
          <w:sz w:val="24"/>
          <w:szCs w:val="24"/>
        </w:rPr>
        <w:t>Google Chrome:</w:t>
      </w:r>
    </w:p>
    <w:p w:rsidR="00DA1D5E" w:rsidRPr="00633665" w:rsidRDefault="00DA1D5E" w:rsidP="00DA1D5E">
      <w:pPr>
        <w:pStyle w:val="Cmsor2"/>
        <w:numPr>
          <w:ilvl w:val="0"/>
          <w:numId w:val="0"/>
        </w:numPr>
        <w:ind w:left="720" w:hanging="720"/>
        <w:jc w:val="left"/>
        <w:rPr>
          <w:b w:val="0"/>
          <w:color w:val="4472C4" w:themeColor="accent5"/>
          <w:sz w:val="24"/>
          <w:szCs w:val="24"/>
        </w:rPr>
      </w:pPr>
      <w:r w:rsidRPr="00633665">
        <w:rPr>
          <w:b w:val="0"/>
          <w:color w:val="4472C4" w:themeColor="accent5"/>
          <w:sz w:val="24"/>
          <w:szCs w:val="24"/>
        </w:rPr>
        <w:t>https://support.google.com/chrome/answer/95582?hl=hu&amp;ref_topic=3421433</w:t>
      </w:r>
    </w:p>
    <w:p w:rsidR="00DA1D5E" w:rsidRPr="00633665" w:rsidRDefault="00DA1D5E" w:rsidP="00DA1D5E">
      <w:pPr>
        <w:pStyle w:val="Cmsor2"/>
        <w:numPr>
          <w:ilvl w:val="0"/>
          <w:numId w:val="0"/>
        </w:numPr>
        <w:ind w:left="720" w:hanging="720"/>
        <w:jc w:val="left"/>
        <w:rPr>
          <w:sz w:val="24"/>
          <w:szCs w:val="24"/>
        </w:rPr>
      </w:pPr>
      <w:r w:rsidRPr="00633665">
        <w:rPr>
          <w:sz w:val="24"/>
          <w:szCs w:val="24"/>
        </w:rPr>
        <w:t>Internet Explorer</w:t>
      </w:r>
      <w:r w:rsidRPr="00633665">
        <w:rPr>
          <w:sz w:val="24"/>
          <w:szCs w:val="24"/>
        </w:rPr>
        <w:t xml:space="preserve"> </w:t>
      </w:r>
      <w:r w:rsidRPr="00633665">
        <w:rPr>
          <w:sz w:val="24"/>
          <w:szCs w:val="24"/>
        </w:rPr>
        <w:t>11:</w:t>
      </w:r>
    </w:p>
    <w:p w:rsidR="00DA1D5E" w:rsidRDefault="00DA1D5E" w:rsidP="00DA1D5E">
      <w:pPr>
        <w:pStyle w:val="Szvegtrzs2"/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https://support.microsoft.com/hu-hu/help/17479/windows-internet-explorer-11-change-security-privacy-settings#ie=ie-11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633665">
        <w:rPr>
          <w:rFonts w:ascii="Arial" w:hAnsi="Arial" w:cs="Arial"/>
          <w:b/>
          <w:sz w:val="24"/>
          <w:szCs w:val="24"/>
          <w:lang w:val="en-GB"/>
        </w:rPr>
        <w:t>Microsoft Edge: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https://privacy.microsoft.com/hu-hu/windows-10-microsoft-edge-and-privacy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633665">
        <w:rPr>
          <w:rFonts w:ascii="Arial" w:hAnsi="Arial" w:cs="Arial"/>
          <w:b/>
          <w:sz w:val="24"/>
          <w:szCs w:val="24"/>
          <w:lang w:val="en-GB"/>
        </w:rPr>
        <w:t>Mozilla Firefox: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https://support.mozilla.org/hu/kb/sutik-informacio-amelyet-weboldalak-tarolnak-szami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633665">
        <w:rPr>
          <w:rFonts w:ascii="Arial" w:hAnsi="Arial" w:cs="Arial"/>
          <w:b/>
          <w:sz w:val="24"/>
          <w:szCs w:val="24"/>
          <w:lang w:val="en-GB"/>
        </w:rPr>
        <w:t>Opera (</w:t>
      </w:r>
      <w:proofErr w:type="spellStart"/>
      <w:r w:rsidRPr="00633665">
        <w:rPr>
          <w:rFonts w:ascii="Arial" w:hAnsi="Arial" w:cs="Arial"/>
          <w:b/>
          <w:sz w:val="24"/>
          <w:szCs w:val="24"/>
          <w:lang w:val="en-GB"/>
        </w:rPr>
        <w:t>angol</w:t>
      </w:r>
      <w:proofErr w:type="spellEnd"/>
      <w:r w:rsidRPr="00633665">
        <w:rPr>
          <w:rFonts w:ascii="Arial" w:hAnsi="Arial" w:cs="Arial"/>
          <w:b/>
          <w:sz w:val="24"/>
          <w:szCs w:val="24"/>
          <w:lang w:val="en-GB"/>
        </w:rPr>
        <w:t>):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https://help.opera.com/en/latest/security-and-privacy/</w:t>
      </w:r>
    </w:p>
    <w:p w:rsidR="00633665" w:rsidRPr="00633665" w:rsidRDefault="00633665" w:rsidP="00633665">
      <w:pPr>
        <w:pStyle w:val="Szvegtrzs2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633665">
        <w:rPr>
          <w:rFonts w:ascii="Arial" w:hAnsi="Arial" w:cs="Arial"/>
          <w:b/>
          <w:sz w:val="24"/>
          <w:szCs w:val="24"/>
          <w:lang w:val="en-GB"/>
        </w:rPr>
        <w:t>Safari:</w:t>
      </w:r>
    </w:p>
    <w:p w:rsidR="00DA1D5E" w:rsidRPr="00633665" w:rsidRDefault="00633665" w:rsidP="00633665">
      <w:pPr>
        <w:pStyle w:val="Szvegtrzs2"/>
        <w:spacing w:line="240" w:lineRule="auto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633665">
        <w:rPr>
          <w:rFonts w:ascii="Arial" w:hAnsi="Arial" w:cs="Arial"/>
          <w:color w:val="4472C4" w:themeColor="accent5"/>
          <w:sz w:val="24"/>
          <w:szCs w:val="24"/>
          <w:lang w:val="en-GB"/>
        </w:rPr>
        <w:t>https://support.apple.com/kb/ph21411?locale=hu_HU</w:t>
      </w:r>
    </w:p>
    <w:sectPr w:rsidR="00DA1D5E" w:rsidRPr="00633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383EB4"/>
    <w:multiLevelType w:val="hybridMultilevel"/>
    <w:tmpl w:val="C923D7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B"/>
    <w:multiLevelType w:val="multilevel"/>
    <w:tmpl w:val="66FC6F74"/>
    <w:lvl w:ilvl="0">
      <w:start w:val="1"/>
      <w:numFmt w:val="none"/>
      <w:pStyle w:val="Cmsor1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pStyle w:val="Cmsor2"/>
      <w:lvlText w:val="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2">
      <w:start w:val="1"/>
      <w:numFmt w:val="decimal"/>
      <w:pStyle w:val="Cmsor3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pStyle w:val="Cmsor4"/>
      <w:lvlText w:val="(%4)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4">
      <w:start w:val="1"/>
      <w:numFmt w:val="lowerRoman"/>
      <w:pStyle w:val="Cmsor5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pStyle w:val="Cmsor6"/>
      <w:lvlText w:val="(%6)"/>
      <w:lvlJc w:val="left"/>
      <w:pPr>
        <w:tabs>
          <w:tab w:val="num" w:pos="2880"/>
        </w:tabs>
        <w:ind w:left="288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pStyle w:val="Cmsor7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pStyle w:val="Cmsor8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pStyle w:val="Cmsor9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2">
    <w:nsid w:val="069D7DED"/>
    <w:multiLevelType w:val="hybridMultilevel"/>
    <w:tmpl w:val="3832575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55E6E65"/>
    <w:multiLevelType w:val="hybridMultilevel"/>
    <w:tmpl w:val="E90AA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2179F"/>
    <w:multiLevelType w:val="multilevel"/>
    <w:tmpl w:val="C898F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C62952"/>
    <w:multiLevelType w:val="multilevel"/>
    <w:tmpl w:val="EE50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D1E05"/>
    <w:multiLevelType w:val="multilevel"/>
    <w:tmpl w:val="9E9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66C7F"/>
    <w:multiLevelType w:val="multilevel"/>
    <w:tmpl w:val="3528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95B241"/>
    <w:multiLevelType w:val="hybridMultilevel"/>
    <w:tmpl w:val="268769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00F1209"/>
    <w:multiLevelType w:val="multilevel"/>
    <w:tmpl w:val="3BA4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813D7"/>
    <w:multiLevelType w:val="multilevel"/>
    <w:tmpl w:val="C9F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8C"/>
    <w:rsid w:val="00012FD5"/>
    <w:rsid w:val="000216A6"/>
    <w:rsid w:val="00095709"/>
    <w:rsid w:val="001040AB"/>
    <w:rsid w:val="00122B0D"/>
    <w:rsid w:val="001A04F9"/>
    <w:rsid w:val="001B2A8C"/>
    <w:rsid w:val="001E3F11"/>
    <w:rsid w:val="0022011A"/>
    <w:rsid w:val="00275C2C"/>
    <w:rsid w:val="002E67F6"/>
    <w:rsid w:val="00342571"/>
    <w:rsid w:val="00363514"/>
    <w:rsid w:val="00385A38"/>
    <w:rsid w:val="00391A30"/>
    <w:rsid w:val="003B438A"/>
    <w:rsid w:val="003B465F"/>
    <w:rsid w:val="00473956"/>
    <w:rsid w:val="004A130F"/>
    <w:rsid w:val="005338E5"/>
    <w:rsid w:val="0056516A"/>
    <w:rsid w:val="00575489"/>
    <w:rsid w:val="005876B9"/>
    <w:rsid w:val="005C4152"/>
    <w:rsid w:val="005E6D13"/>
    <w:rsid w:val="005F0C57"/>
    <w:rsid w:val="00633665"/>
    <w:rsid w:val="006375B7"/>
    <w:rsid w:val="00665386"/>
    <w:rsid w:val="00670BA6"/>
    <w:rsid w:val="006934EE"/>
    <w:rsid w:val="006C0ABE"/>
    <w:rsid w:val="00716652"/>
    <w:rsid w:val="00771B05"/>
    <w:rsid w:val="007B46DC"/>
    <w:rsid w:val="007C628F"/>
    <w:rsid w:val="007E704B"/>
    <w:rsid w:val="00824BD6"/>
    <w:rsid w:val="008B5083"/>
    <w:rsid w:val="008E7883"/>
    <w:rsid w:val="0091258B"/>
    <w:rsid w:val="0092073B"/>
    <w:rsid w:val="009719EA"/>
    <w:rsid w:val="00982491"/>
    <w:rsid w:val="009905B0"/>
    <w:rsid w:val="009A58E0"/>
    <w:rsid w:val="009E0A50"/>
    <w:rsid w:val="00A10158"/>
    <w:rsid w:val="00AB240C"/>
    <w:rsid w:val="00B2209B"/>
    <w:rsid w:val="00B5562F"/>
    <w:rsid w:val="00B961E3"/>
    <w:rsid w:val="00BA64C9"/>
    <w:rsid w:val="00BF32CE"/>
    <w:rsid w:val="00C70E36"/>
    <w:rsid w:val="00C72544"/>
    <w:rsid w:val="00CC216C"/>
    <w:rsid w:val="00D81DAB"/>
    <w:rsid w:val="00DA1D5E"/>
    <w:rsid w:val="00DA7416"/>
    <w:rsid w:val="00E97456"/>
    <w:rsid w:val="00EA3D81"/>
    <w:rsid w:val="00EB20FD"/>
    <w:rsid w:val="00ED1313"/>
    <w:rsid w:val="00F17ED5"/>
    <w:rsid w:val="00F31471"/>
    <w:rsid w:val="00F51CC3"/>
    <w:rsid w:val="00F724DC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620ED-7394-4B48-A4B1-93CDADB7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DA7416"/>
    <w:pPr>
      <w:keepNext/>
      <w:numPr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  <w:outlineLvl w:val="0"/>
    </w:pPr>
    <w:rPr>
      <w:rFonts w:ascii="Arial" w:eastAsia="Times New Roman" w:hAnsi="Arial" w:cs="Arial"/>
      <w:b/>
      <w:kern w:val="28"/>
      <w:sz w:val="20"/>
      <w:szCs w:val="20"/>
      <w:lang w:val="en-GB"/>
    </w:rPr>
  </w:style>
  <w:style w:type="paragraph" w:styleId="Cmsor2">
    <w:name w:val="heading 2"/>
    <w:basedOn w:val="Norml"/>
    <w:next w:val="Szvegtrzs2"/>
    <w:link w:val="Cmsor2Char"/>
    <w:qFormat/>
    <w:rsid w:val="00DA7416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1"/>
    </w:pPr>
    <w:rPr>
      <w:rFonts w:ascii="Arial" w:eastAsia="Times New Roman" w:hAnsi="Arial" w:cs="Arial"/>
      <w:b/>
      <w:sz w:val="20"/>
      <w:szCs w:val="20"/>
      <w:lang w:val="en-GB"/>
    </w:rPr>
  </w:style>
  <w:style w:type="paragraph" w:styleId="Cmsor3">
    <w:name w:val="heading 3"/>
    <w:basedOn w:val="Norml"/>
    <w:next w:val="Szvegtrzs3"/>
    <w:link w:val="Cmsor3Char"/>
    <w:qFormat/>
    <w:rsid w:val="00DA7416"/>
    <w:pPr>
      <w:numPr>
        <w:ilvl w:val="2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2"/>
    </w:pPr>
    <w:rPr>
      <w:rFonts w:ascii="Arial" w:eastAsia="Times New Roman" w:hAnsi="Arial" w:cs="Arial"/>
      <w:sz w:val="20"/>
      <w:szCs w:val="20"/>
      <w:lang w:val="en-GB"/>
    </w:rPr>
  </w:style>
  <w:style w:type="paragraph" w:styleId="Cmsor4">
    <w:name w:val="heading 4"/>
    <w:basedOn w:val="Norml"/>
    <w:next w:val="Norml"/>
    <w:link w:val="Cmsor4Char"/>
    <w:qFormat/>
    <w:rsid w:val="00DA7416"/>
    <w:pPr>
      <w:numPr>
        <w:ilvl w:val="3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3"/>
    </w:pPr>
    <w:rPr>
      <w:rFonts w:ascii="Arial" w:eastAsia="Times New Roman" w:hAnsi="Arial" w:cs="Arial"/>
      <w:sz w:val="20"/>
      <w:szCs w:val="20"/>
      <w:lang w:val="en-GB"/>
    </w:rPr>
  </w:style>
  <w:style w:type="paragraph" w:styleId="Cmsor5">
    <w:name w:val="heading 5"/>
    <w:basedOn w:val="Norml"/>
    <w:next w:val="Norml"/>
    <w:link w:val="Cmsor5Char"/>
    <w:qFormat/>
    <w:rsid w:val="00DA7416"/>
    <w:pPr>
      <w:numPr>
        <w:ilvl w:val="4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4"/>
    </w:pPr>
    <w:rPr>
      <w:rFonts w:ascii="Arial" w:eastAsia="Times New Roman" w:hAnsi="Arial" w:cs="Arial"/>
      <w:sz w:val="20"/>
      <w:szCs w:val="20"/>
      <w:lang w:val="en-GB"/>
    </w:rPr>
  </w:style>
  <w:style w:type="paragraph" w:styleId="Cmsor6">
    <w:name w:val="heading 6"/>
    <w:basedOn w:val="Norml"/>
    <w:next w:val="Norml"/>
    <w:link w:val="Cmsor6Char"/>
    <w:qFormat/>
    <w:rsid w:val="00DA7416"/>
    <w:pPr>
      <w:numPr>
        <w:ilvl w:val="5"/>
        <w:numId w:val="2"/>
      </w:num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  <w:outlineLvl w:val="5"/>
    </w:pPr>
    <w:rPr>
      <w:rFonts w:ascii="Arial" w:eastAsia="Times New Roman" w:hAnsi="Arial" w:cs="Arial"/>
      <w:sz w:val="20"/>
      <w:szCs w:val="20"/>
      <w:lang w:val="en-GB"/>
    </w:rPr>
  </w:style>
  <w:style w:type="paragraph" w:styleId="Cmsor7">
    <w:name w:val="heading 7"/>
    <w:basedOn w:val="Norml"/>
    <w:next w:val="Norml"/>
    <w:link w:val="Cmsor7Char"/>
    <w:qFormat/>
    <w:rsid w:val="00DA7416"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eastAsia="Times New Roman" w:hAnsi="Arial" w:cs="Arial"/>
      <w:sz w:val="20"/>
      <w:szCs w:val="20"/>
      <w:lang w:val="en-GB"/>
    </w:rPr>
  </w:style>
  <w:style w:type="paragraph" w:styleId="Cmsor8">
    <w:name w:val="heading 8"/>
    <w:basedOn w:val="Norml"/>
    <w:next w:val="Norml"/>
    <w:link w:val="Cmsor8Char"/>
    <w:qFormat/>
    <w:rsid w:val="00DA7416"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Arial" w:eastAsia="Times New Roman" w:hAnsi="Arial" w:cs="Arial"/>
      <w:i/>
      <w:sz w:val="20"/>
      <w:szCs w:val="20"/>
      <w:lang w:val="en-GB"/>
    </w:rPr>
  </w:style>
  <w:style w:type="paragraph" w:styleId="Cmsor9">
    <w:name w:val="heading 9"/>
    <w:basedOn w:val="Norml"/>
    <w:next w:val="Norml"/>
    <w:link w:val="Cmsor9Char"/>
    <w:qFormat/>
    <w:rsid w:val="00DA7416"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Arial" w:eastAsia="Times New Roman" w:hAnsi="Arial" w:cs="Arial"/>
      <w:b/>
      <w:i/>
      <w:sz w:val="18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qFormat/>
    <w:rsid w:val="00385A3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font8">
    <w:name w:val="font_8"/>
    <w:basedOn w:val="Norml"/>
    <w:rsid w:val="00BA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BA64C9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rsid w:val="00DA7416"/>
    <w:rPr>
      <w:rFonts w:ascii="Arial" w:eastAsia="Times New Roman" w:hAnsi="Arial" w:cs="Arial"/>
      <w:b/>
      <w:kern w:val="28"/>
      <w:sz w:val="20"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DA7416"/>
    <w:rPr>
      <w:rFonts w:ascii="Arial" w:eastAsia="Times New Roman" w:hAnsi="Arial" w:cs="Arial"/>
      <w:b/>
      <w:sz w:val="20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DA7416"/>
    <w:rPr>
      <w:rFonts w:ascii="Arial" w:eastAsia="Times New Roman" w:hAnsi="Arial" w:cs="Arial"/>
      <w:sz w:val="20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DA7416"/>
    <w:rPr>
      <w:rFonts w:ascii="Arial" w:eastAsia="Times New Roman" w:hAnsi="Arial" w:cs="Arial"/>
      <w:i/>
      <w:sz w:val="20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DA7416"/>
    <w:rPr>
      <w:rFonts w:ascii="Arial" w:eastAsia="Times New Roman" w:hAnsi="Arial" w:cs="Arial"/>
      <w:b/>
      <w:i/>
      <w:sz w:val="18"/>
      <w:szCs w:val="20"/>
      <w:lang w:val="en-GB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DA7416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DA7416"/>
  </w:style>
  <w:style w:type="paragraph" w:styleId="Szvegtrzs3">
    <w:name w:val="Body Text 3"/>
    <w:basedOn w:val="Norml"/>
    <w:link w:val="Szvegtrzs3Char"/>
    <w:uiPriority w:val="99"/>
    <w:semiHidden/>
    <w:unhideWhenUsed/>
    <w:rsid w:val="00DA7416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DA7416"/>
    <w:rPr>
      <w:sz w:val="16"/>
      <w:szCs w:val="16"/>
    </w:rPr>
  </w:style>
  <w:style w:type="paragraph" w:styleId="NormlWeb">
    <w:name w:val="Normal (Web)"/>
    <w:basedOn w:val="Norml"/>
    <w:uiPriority w:val="99"/>
    <w:unhideWhenUsed/>
    <w:rsid w:val="0057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B465F"/>
    <w:rPr>
      <w:b/>
      <w:bCs/>
    </w:rPr>
  </w:style>
  <w:style w:type="paragraph" w:styleId="Listaszerbekezds">
    <w:name w:val="List Paragraph"/>
    <w:basedOn w:val="Norml"/>
    <w:qFormat/>
    <w:rsid w:val="00F5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2105</Words>
  <Characters>14526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Sysadmin</cp:lastModifiedBy>
  <cp:revision>15</cp:revision>
  <dcterms:created xsi:type="dcterms:W3CDTF">2018-07-09T07:41:00Z</dcterms:created>
  <dcterms:modified xsi:type="dcterms:W3CDTF">2018-07-09T13:39:00Z</dcterms:modified>
</cp:coreProperties>
</file>