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97D"/>
          <w:sz w:val="44"/>
        </w:rPr>
        <w:t>个人专用股票交易决策系统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8"/>
        </w:rPr>
        <w:t>PSTDS — Personal Stock Trading Decision System</w:t>
      </w:r>
    </w:p>
    <w:p/>
    <w:p>
      <w:pPr>
        <w:jc w:val="center"/>
      </w:pPr>
      <w:r>
        <w:rPr>
          <w:rFonts w:ascii="Microsoft YaHei" w:hAnsi="Microsoft YaHei" w:eastAsia="Microsoft YaHei"/>
          <w:b/>
          <w:sz w:val="36"/>
        </w:rPr>
        <w:t>Claude Code 操作指南（CCG）v2.0</w:t>
      </w:r>
    </w:p>
    <w:p/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1"/>
        </w:rPr>
        <w:t>Claude Code Developer Guide | 2026年3月 | 版本 v2.0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0. 使用前必读</w:t>
      </w:r>
    </w:p>
    <w:p>
      <w:pPr>
        <w:pStyle w:val="Heading2"/>
      </w:pPr>
      <w:r>
        <w:rPr>
          <w:rFonts w:ascii="Microsoft YaHei" w:hAnsi="Microsoft YaHei" w:eastAsia="Microsoft YaHei"/>
        </w:rPr>
        <w:t>0.1 文档体系（编码前必须全部阅读）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9"/>
        <w:gridCol w:w="2269"/>
        <w:gridCol w:w="2269"/>
        <w:gridCol w:w="2269"/>
      </w:tblGrid>
      <w:tr>
        <w:tc>
          <w:tcPr>
            <w:tcW w:type="dxa" w:w="1417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文档编号</w:t>
            </w:r>
          </w:p>
        </w:tc>
        <w:tc>
          <w:tcPr>
            <w:tcW w:type="dxa" w:w="2268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文档名称</w:t>
            </w:r>
          </w:p>
        </w:tc>
        <w:tc>
          <w:tcPr>
            <w:tcW w:type="dxa" w:w="1134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版本</w:t>
            </w:r>
          </w:p>
        </w:tc>
        <w:tc>
          <w:tcPr>
            <w:tcW w:type="dxa" w:w="4252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编码中的用途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FRD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功能需求文档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v3.0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理解每个功能"做什么"，验收标准参考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SAD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系统架构文档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v3.0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理解模块划分、依赖关系、新增组件的设计决策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DDD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详细设计文档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v3.0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目录结构、接口签名、数据库 Schema 的直接参考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ISD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接口与数据契约规范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v2.0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编写每个函数时的接口签名来源，不得偏离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TSD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测试规范文档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v2.0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编写测试用例的直接依据，覆盖率要求</w:t>
            </w:r>
          </w:p>
        </w:tc>
      </w:tr>
      <w:tr>
        <w:tc>
          <w:tcPr>
            <w:tcW w:type="dxa" w:w="1417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CCG（本文档）</w:t>
            </w:r>
          </w:p>
        </w:tc>
        <w:tc>
          <w:tcPr>
            <w:tcW w:type="dxa" w:w="226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Claude Code 操作指南</w:t>
            </w:r>
          </w:p>
        </w:tc>
        <w:tc>
          <w:tcPr>
            <w:tcW w:type="dxa" w:w="1134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v2.0</w:t>
            </w:r>
          </w:p>
        </w:tc>
        <w:tc>
          <w:tcPr>
            <w:tcW w:type="dxa" w:w="4252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分阶段操作步骤和 Prompt 模板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0.2 v3.0 编码起点说明</w:t>
      </w:r>
    </w:p>
    <w:p>
      <w:pPr>
        <w:ind w:left="283"/>
        <w:shd w:fill="FFDEDE" w:val="clear"/>
      </w:pPr>
      <w:r>
        <w:rPr>
          <w:rFonts w:ascii="Microsoft YaHei" w:hAnsi="Microsoft YaHei" w:eastAsia="Microsoft YaHei"/>
          <w:b w:val="0"/>
          <w:sz w:val="19"/>
        </w:rPr>
        <w:t>重要：v3.0 的起点代码已包含 Code Review 修复（9项Bug已由人工提交Claude Code完成）。编码前请先运行 pytest tests/ 确认所有现有测试通过，再开始新功能开发。不要在现有测试失败的情况下添加新代码。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编码前验证起点状态</w:t>
        <w:br/>
        <w:t>cd /path/to/pstds</w:t>
        <w:br/>
        <w:t>source .venv/bin/activate</w:t>
        <w:br/>
        <w:t>pytest tests/ -v --tb=short</w:t>
        <w:br/>
        <w:t># 期望：所有现有测试通过（至少 TG-001~TG-012，PM-001~PM-008，RT-001~RT-008）</w:t>
        <w:br/>
        <w:t># 如有失败，先修复再继续</w:t>
      </w:r>
    </w:p>
    <w:p>
      <w:pPr>
        <w:pStyle w:val="Heading2"/>
      </w:pPr>
      <w:r>
        <w:rPr>
          <w:rFonts w:ascii="Microsoft YaHei" w:hAnsi="Microsoft YaHei" w:eastAsia="Microsoft YaHei"/>
        </w:rPr>
        <w:t>0.3 Claude Code 会话管理原则（与 CCG v1.0 相同）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每个 Phase 建议独立 Claude Code 会话；新会话开始时必须先执行会话初始化 Prompt；生成代码与文档不符时以文档为准；所有 Prompt 引用对应文档章节号。</w:t>
      </w:r>
    </w:p>
    <w:p>
      <w:pPr>
        <w:pStyle w:val="Heading2"/>
      </w:pPr>
      <w:r>
        <w:rPr>
          <w:rFonts w:ascii="Microsoft YaHei" w:hAnsi="Microsoft YaHei" w:eastAsia="Microsoft YaHei"/>
        </w:rPr>
        <w:t>0.4 会话初始化 Prompt（v2.0 更新）</w:t>
      </w:r>
    </w:p>
    <w:p>
      <w:r>
        <w:rPr>
          <w:rFonts w:ascii="Microsoft YaHei" w:hAnsi="Microsoft YaHei" w:eastAsia="Microsoft YaHei"/>
          <w:b/>
          <w:sz w:val="21"/>
        </w:rPr>
        <w:t>【会话初始化 Prompt — 每次新会话必须首先发送】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我正在开发 PSTDS（个人专用股票交易决策系统）v3.0 版本，基于 TradingAgents 框架。</w:t>
        <w:br/>
        <w:br/>
        <w:t>本项目有严格的设计文档体系，所有编码必须严格遵守：</w:t>
        <w:br/>
        <w:br/>
        <w:t>核心约束（必须始终遵守）：</w:t>
        <w:br/>
        <w:t>1. 目录结构严格按照 DDD v3.0 第1节，不得新建文档外未定义的目录</w:t>
        <w:br/>
        <w:t>2. 所有接口签名严格按照 ISD v2.0，不得随意修改参数名或类型</w:t>
        <w:br/>
        <w:t>3. TemporalContext 必须是所有数据访问方法的必填参数</w:t>
        <w:br/>
        <w:t>4. LLM temperature 参数必须固定为 0.0，不可配置化</w:t>
        <w:br/>
        <w:t>5. 不修改 tradingagents/ 目录下的任何文件</w:t>
        <w:br/>
        <w:t>6. 所有新增代码放在 pstds/ 目录下</w:t>
        <w:br/>
        <w:t>7. API Key 只从环境变量读取，禁止写入任何配置文件</w:t>
        <w:br/>
        <w:t>8. NewsFilter 必须是纯函数（不修改输入列表，无内部状态）</w:t>
        <w:br/>
        <w:t>9. PortfolioAnalyzer 使用的历史数据 end_date 必须 &lt;= ctx.analysis_date</w:t>
        <w:br/>
        <w:br/>
        <w:t>当前阶段：[在此填写当前 Phase 编号和模块名]</w:t>
        <w:br/>
        <w:t>当前工作目录：/path/to/pstds</w:t>
        <w:br/>
        <w:br/>
        <w:t>请确认理解上述约束，然后我们开始本阶段的工作。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1. Phase 1：功能补全核心（第 1-2 周）</w:t>
      </w:r>
    </w:p>
    <w:p>
      <w:pPr>
        <w:ind w:left="283"/>
        <w:shd w:fill="E8F5E9" w:val="clear"/>
      </w:pPr>
      <w:r>
        <w:rPr>
          <w:rFonts w:ascii="Microsoft YaHei" w:hAnsi="Microsoft YaHei" w:eastAsia="Microsoft YaHei"/>
          <w:b w:val="0"/>
          <w:sz w:val="19"/>
        </w:rPr>
        <w:t>Phase 1 包含 v3.0 最重要的三个补全任务：NewsFilter、国产LLM适配器、BacktestReportGenerator。</w:t>
      </w:r>
    </w:p>
    <w:p>
      <w:pPr>
        <w:pStyle w:val="Heading2"/>
      </w:pPr>
      <w:r>
        <w:rPr>
          <w:rFonts w:ascii="Microsoft YaHei" w:hAnsi="Microsoft YaHei" w:eastAsia="Microsoft YaHei"/>
        </w:rPr>
        <w:t>1.1 步骤 1：实现 NewsFilter 三级过滤器</w:t>
      </w:r>
    </w:p>
    <w:p>
      <w:r>
        <w:rPr>
          <w:rFonts w:ascii="Microsoft YaHei" w:hAnsi="Microsoft YaHei" w:eastAsia="Microsoft YaHei"/>
          <w:b/>
          <w:sz w:val="21"/>
        </w:rPr>
        <w:t>【Prompt 1.1】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DDD v3.0 第 2.1 节和 ISD v2.0 第 4.1 节，创建 pstds/data/news_filter.py。</w:t>
        <w:br/>
        <w:br/>
        <w:t>实现要点：</w:t>
        <w:br/>
        <w:t>1. NewsFilterStats dataclass（ISD v2.0 第 2.3 节定义的四个字段和两个 property）</w:t>
        <w:br/>
        <w:t>2. NewsFilter 类的 filter() 方法：三级串联，纯函数设计（不修改输入列表）</w:t>
        <w:br/>
        <w:t>3. L1：直接调用 TemporalGuard.filter_news()，不重复实现</w:t>
        <w:br/>
        <w:t>4. L2：默认使用 sklearn TF-IDF（查询词 = symbol + company_name），</w:t>
        <w:br/>
        <w:t xml:space="preserve">   embedding 方式通过 method 参数切换，两种方式均需处理 corpus 为空的情况</w:t>
        <w:br/>
        <w:t>5. L3：余弦相似度去重，相似度 &gt; dedup_threshold 的对保留 published_at 最早的</w:t>
        <w:br/>
        <w:t>6. 任何内部错误静默降级（不传播异常），记录 logger.warning</w:t>
        <w:br/>
        <w:br/>
        <w:t>完成后同步创建 tests/fixtures/news/aapl_news_low_relevance.json 和</w:t>
        <w:br/>
        <w:t>aapl_news_duplicates.json 两个测试 Fixture（格式参考已有的 aapl_news_mixed_dates.json）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完成后验证</w:t>
        <w:br/>
        <w:t>pytest tests/unit/test_news_filter.py -v</w:t>
        <w:br/>
        <w:t># NF-001 到 NF-010 全部通过</w:t>
        <w:br/>
        <w:t>pytest tests/unit/test_news_filter.py --cov=pstds/data/news_filter --cov-report=term-missing</w:t>
        <w:br/>
        <w:t># 覆盖率 &gt; 80%</w:t>
      </w:r>
    </w:p>
    <w:p>
      <w:pPr>
        <w:pStyle w:val="Heading2"/>
      </w:pPr>
      <w:r>
        <w:rPr>
          <w:rFonts w:ascii="Microsoft YaHei" w:hAnsi="Microsoft YaHei" w:eastAsia="Microsoft YaHei"/>
        </w:rPr>
        <w:t>1.2 步骤 2：更新 data_quality_guard_node 调用 NewsFilter</w:t>
      </w:r>
    </w:p>
    <w:p>
      <w:r>
        <w:rPr>
          <w:rFonts w:ascii="Microsoft YaHei" w:hAnsi="Microsoft YaHei" w:eastAsia="Microsoft YaHei"/>
          <w:b/>
          <w:sz w:val="21"/>
        </w:rPr>
        <w:t>【Prompt 1.2】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请更新 pstds/agents/extended_graph.py 中的 data_quality_guard_node 节点。</w:t>
        <w:br/>
        <w:br/>
        <w:t>变更要点（参考 SAD v3.0 第 2.4 节）：</w:t>
        <w:br/>
        <w:t>1. 在节点内部实例化 NewsFilter（从配置读取 method/threshold 参数）</w:t>
        <w:br/>
        <w:t>2. 对 state["news_list"] 执行 news_filter.filter() 三级过滤</w:t>
        <w:br/>
        <w:t>3. 将过滤后列表写回 state["news_list"]（后续节点直接使用，无需再过滤）</w:t>
        <w:br/>
        <w:t>4. 将 NewsFilterStats 对象写入 state["news_filter_stats"]</w:t>
        <w:br/>
        <w:t>5. 同步更新 GraphState TypedDict 新增 news_filter_stats 字段</w:t>
        <w:br/>
        <w:br/>
        <w:t>注意：news_analyst_node 不需要修改，它将直接接收已过滤的 news_list。</w:t>
      </w:r>
    </w:p>
    <w:p>
      <w:pPr>
        <w:pStyle w:val="Heading2"/>
      </w:pPr>
      <w:r>
        <w:rPr>
          <w:rFonts w:ascii="Microsoft YaHei" w:hAnsi="Microsoft YaHei" w:eastAsia="Microsoft YaHei"/>
        </w:rPr>
        <w:t>1.3 步骤 3：实现 DeepSeek 和 DashScope 适配器</w:t>
      </w:r>
    </w:p>
    <w:p>
      <w:r>
        <w:rPr>
          <w:rFonts w:ascii="Microsoft YaHei" w:hAnsi="Microsoft YaHei" w:eastAsia="Microsoft YaHei"/>
          <w:b/>
          <w:sz w:val="21"/>
        </w:rPr>
        <w:t>【Prompt 1.3】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DDD v3.0 第 2.5 节和 ISD v2.0 第 4.4 节，创建以下两个文件：</w:t>
        <w:br/>
        <w:br/>
        <w:t>① pstds/llm/deepseek.py：实现 DeepSeekClient</w:t>
        <w:br/>
        <w:t xml:space="preserve">   - 使用 openai Python 包，base_url="https://api.deepseek.com"</w:t>
        <w:br/>
        <w:t xml:space="preserve">   - 从 DEEPSEEK_API_KEY 环境变量读取 Key（未设置→ ConfigurationError E010）</w:t>
        <w:br/>
        <w:t xml:space="preserve">   - temperature 硬编码为 0.0</w:t>
        <w:br/>
        <w:t xml:space="preserve">   - 429响应：指数退避重试（sleep 1/2/4秒，最多3次）→ LLMRateLimitError（E006）</w:t>
        <w:br/>
        <w:br/>
        <w:t>② pstds/llm/dashscope.py：实现 DashScopeClient</w:t>
        <w:br/>
        <w:t xml:space="preserve">   - base_url="https://dashscope.aliyuncs.com/compatible-mode/v1"</w:t>
        <w:br/>
        <w:t xml:space="preserve">   - 从 DASHSCOPE_API_KEY 环境变量读取 Key</w:t>
        <w:br/>
        <w:t xml:space="preserve">   - 其余与 DeepSeekClient 相同</w:t>
        <w:br/>
        <w:br/>
        <w:t>③ 更新 pstds/llm/factory.py：注册两个新适配器，</w:t>
        <w:br/>
        <w:t xml:space="preserve">   LLMFactory.create(market_type="CN_A") 时优先返回 DashScopeClient("qwen-max")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完成后验证</w:t>
        <w:br/>
        <w:t>pytest tests/adapters/test_deepseek.py tests/adapters/test_dashscope.py -v</w:t>
        <w:br/>
        <w:t># DS-001~DS-005 和 QW-001~QW-003 全部通过</w:t>
        <w:br/>
        <w:br/>
        <w:t># 手动验证（需设置真实Key）</w:t>
        <w:br/>
        <w:t>python -c "</w:t>
        <w:br/>
        <w:t>import os; os.environ["DEEPSEEK_API_KEY"] = "your-key"</w:t>
        <w:br/>
        <w:t>from pstds.llm.deepseek import DeepSeekClient</w:t>
        <w:br/>
        <w:t>client = DeepSeekClient("deepseek-chat")</w:t>
        <w:br/>
        <w:t>print(client.invoke([{"role": "user", "content": "say hi"}]))</w:t>
        <w:br/>
        <w:t>"</w:t>
      </w:r>
    </w:p>
    <w:p>
      <w:pPr>
        <w:pStyle w:val="Heading2"/>
      </w:pPr>
      <w:r>
        <w:rPr>
          <w:rFonts w:ascii="Microsoft YaHei" w:hAnsi="Microsoft YaHei" w:eastAsia="Microsoft YaHei"/>
        </w:rPr>
        <w:t>1.4 步骤 4：实现 BacktestReportGenerator</w:t>
      </w:r>
    </w:p>
    <w:p>
      <w:r>
        <w:rPr>
          <w:rFonts w:ascii="Microsoft YaHei" w:hAnsi="Microsoft YaHei" w:eastAsia="Microsoft YaHei"/>
          <w:b/>
          <w:sz w:val="21"/>
        </w:rPr>
        <w:t>【Prompt 1.4】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DDD v3.0 第 2.4 节，创建 pstds/backtest/report.py，实现 BacktestReportGenerator 类。</w:t>
        <w:br/>
        <w:br/>
        <w:t>必须实现的方法：</w:t>
        <w:br/>
        <w:t>1. nav_series() → Dict[str, float]：日度净值序列 {日期字符串: NAV值}</w:t>
        <w:br/>
        <w:t>2. attribution_analysis() → dict：按 action 类型统计准确率</w:t>
        <w:br/>
        <w:t xml:space="preserve">   {BUY: {count, correct, accuracy_pct}, SELL: {...}}（HOLD不计入）</w:t>
        <w:br/>
        <w:t>3. to_markdown() → str：生成 Markdown 报告文本</w:t>
        <w:br/>
        <w:t xml:space="preserve">   包含：回测概况/绩效指标表格/净值走势描述/归因分析/逐日决策摘要（最近10条）</w:t>
        <w:br/>
        <w:t>4. to_docx(output_path: str)：调用 pstds/export/docx_exporter.py</w:t>
        <w:br/>
        <w:t>5. save_to_mongo(store) → str：序列化写入 backtest_results.report_text 字段</w:t>
        <w:br/>
        <w:br/>
        <w:t>注意：BacktestReportGenerator 不负责回测计算，它是纯数据格式化和导出层。</w:t>
        <w:br/>
        <w:t>输入数据来自 BacktestRunner 已完成的 backtest_result dict 和 daily_records 列表。</w:t>
      </w:r>
    </w:p>
    <w:p>
      <w:pPr>
        <w:pStyle w:val="Heading2"/>
      </w:pPr>
      <w:r>
        <w:rPr>
          <w:rFonts w:ascii="Microsoft YaHei" w:hAnsi="Microsoft YaHei" w:eastAsia="Microsoft YaHei"/>
        </w:rPr>
        <w:t>1.5 Phase 1 完成门槛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Phase 1 完成验证</w:t>
        <w:br/>
        <w:t>pytest tests/unit/test_news_filter.py -v                         # NF-001~NF-010</w:t>
        <w:br/>
        <w:t>pytest tests/adapters/test_deepseek.py tests/adapters/test_dashscope.py -v  # DS+QW</w:t>
        <w:br/>
        <w:t>pytest tests/integration/test_full_analysis_flow.py::test_news_filter_integration -v  # INT-008/009</w:t>
        <w:br/>
        <w:t>pytest tests/integration/test_backtest_no_lookahead.py -v        # REG-001~007（含新增006/007）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2. Phase 2：记忆系统完整实现（第 3-4 周）</w:t>
      </w:r>
    </w:p>
    <w:p>
      <w:pPr>
        <w:pStyle w:val="Heading2"/>
      </w:pPr>
      <w:r>
        <w:rPr>
          <w:rFonts w:ascii="Microsoft YaHei" w:hAnsi="Microsoft YaHei" w:eastAsia="Microsoft YaHei"/>
        </w:rPr>
        <w:t>2.1 步骤 1：实现 ShortTermMemory</w:t>
      </w:r>
    </w:p>
    <w:p>
      <w:r>
        <w:rPr>
          <w:rFonts w:ascii="Microsoft YaHei" w:hAnsi="Microsoft YaHei" w:eastAsia="Microsoft YaHei"/>
          <w:b/>
          <w:sz w:val="21"/>
        </w:rPr>
        <w:t>【Prompt 2.1】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DDD v3.0 第 2.3 节，创建 pstds/memory/short_term.py，实现 ShortTermMemory 类。</w:t>
        <w:br/>
        <w:br/>
        <w:t>要求：</w:t>
        <w:br/>
        <w:t>1. 接收 symbol 和 TemporalContext 初始化</w:t>
        <w:br/>
        <w:t>2. 提供 set(key, value) / get(key, default) / clear() 三个方法</w:t>
        <w:br/>
        <w:t>3. 线程安全：不使用全局状态，每个实例独立</w:t>
        <w:br/>
        <w:t>4. 无持久化，内存存储即可（dict）</w:t>
        <w:br/>
        <w:t>5. clear() 方法供 result_persistence_node 在会话结束时调用</w:t>
      </w:r>
    </w:p>
    <w:p>
      <w:pPr>
        <w:pStyle w:val="Heading2"/>
      </w:pPr>
      <w:r>
        <w:rPr>
          <w:rFonts w:ascii="Microsoft YaHei" w:hAnsi="Microsoft YaHei" w:eastAsia="Microsoft YaHei"/>
        </w:rPr>
        <w:t>2.2 步骤 2：完整实现 EpisodicMemory（补全已有骨架）</w:t>
      </w:r>
    </w:p>
    <w:p>
      <w:r>
        <w:rPr>
          <w:rFonts w:ascii="Microsoft YaHei" w:hAnsi="Microsoft YaHei" w:eastAsia="Microsoft YaHei"/>
          <w:b/>
          <w:sz w:val="21"/>
        </w:rPr>
        <w:t>【Prompt 2.2】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请基于现有的 pstds/memory/episodic.py 骨架，完整实现 EpisodicMemory 类。</w:t>
        <w:br/>
        <w:br/>
        <w:t>参考 DDD v3.0 第 2.3 节，必须实现：</w:t>
        <w:br/>
        <w:t>1. add_decision(trade_decision, ctx)：</w:t>
        <w:br/>
        <w:t xml:space="preserve">   - 将 symbol + action + confidence + analysis_date + 市场状态摘要（PE区间/RSI/趋势）</w:t>
        <w:br/>
        <w:t xml:space="preserve">     编码为文本，使用 all-MiniLM-L6-v2 向量化（或 TF-IDF 降级）存入 ChromaDB</w:t>
        <w:br/>
        <w:t xml:space="preserve">   - metadata 包含 analysis_date 字符串（用于过期清理和时间隔离过滤）</w:t>
        <w:br/>
        <w:t>2. search_similar(symbol, ctx, top_k=5)：</w:t>
        <w:br/>
        <w:t xml:space="preserve">   - 检索最相似的历史决策，过滤 analysis_date &gt;= ctx.analysis_date 的记录</w:t>
        <w:br/>
        <w:t xml:space="preserve">     （防止未来决策泄露，对应 REG-007）</w:t>
        <w:br/>
        <w:t xml:space="preserve">   - ChromaDB 不可用时返回 []（静默降级）</w:t>
        <w:br/>
        <w:t>3. cleanup_expired()：删除超过90天的向量记录（由 APScheduler 每日触发）</w:t>
        <w:br/>
        <w:br/>
        <w:t>请为 search_similar 的时间隔离过滤写单元测试（MS-INT-004 对应）。</w:t>
      </w:r>
    </w:p>
    <w:p>
      <w:pPr>
        <w:pStyle w:val="Heading2"/>
      </w:pPr>
      <w:r>
        <w:rPr>
          <w:rFonts w:ascii="Microsoft YaHei" w:hAnsi="Microsoft YaHei" w:eastAsia="Microsoft YaHei"/>
        </w:rPr>
        <w:t>2.3 步骤 3：实现 PatternMemory 和 ReflectionEngine</w:t>
      </w:r>
    </w:p>
    <w:p>
      <w:r>
        <w:rPr>
          <w:rFonts w:ascii="Microsoft YaHei" w:hAnsi="Microsoft YaHei" w:eastAsia="Microsoft YaHei"/>
          <w:b/>
          <w:sz w:val="21"/>
        </w:rPr>
        <w:t>【Prompt 2.3】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DDD v3.0 第 2.3 节，创建以下两个文件：</w:t>
        <w:br/>
        <w:br/>
        <w:t>① pstds/memory/pattern.py：实现 PatternMemory</w:t>
        <w:br/>
        <w:t xml:space="preserve">   - get_patterns(symbol, min_evidence=5)：从 MongoDB memory_patterns 集合查询</w:t>
        <w:br/>
        <w:t xml:space="preserve">     返回高置信度（evidence_count &gt;= min_evidence）的模式列表</w:t>
        <w:br/>
        <w:t xml:space="preserve">     accuracy_rate &lt; 0.5 的条目以负向参考形式返回（is_positive=False）</w:t>
        <w:br/>
        <w:t xml:space="preserve">   - update_accuracy(pattern_key, correct)：原子更新（使用 MongoDB $inc 操作）</w:t>
        <w:br/>
        <w:t xml:space="preserve">   - refine_patterns(lookback_days=30)：从 reflection_records 聚合挖掘新模式</w:t>
        <w:br/>
        <w:t xml:space="preserve">     幂等：upsert 操作，相同 pattern_key 不产生重复条目</w:t>
        <w:br/>
        <w:br/>
        <w:t>② pstds/memory/reflection.py：实现 ReflectionEngine 和 ReflectionRecord dataclass</w:t>
        <w:br/>
        <w:t xml:space="preserve">   - schedule(analysis_id, analysis_date)：注册 APScheduler 一次性任务</w:t>
        <w:br/>
        <w:t xml:space="preserve">     触发时间 = analysis_date + 1交易日收盘后（A股15:30，美股/港股各自时区）</w:t>
        <w:br/>
        <w:t xml:space="preserve">   - execute_reflection(analysis_id)：实现完整反事实逻辑（见 DDD v3.0 第 2.3 节）</w:t>
        <w:br/>
        <w:t xml:space="preserve">   - 市场数据获取复用 DataRouter，使用 LIVE 模式 ctx（获取实际收盘价）</w:t>
      </w:r>
    </w:p>
    <w:p>
      <w:pPr>
        <w:pStyle w:val="Heading2"/>
      </w:pPr>
      <w:r>
        <w:rPr>
          <w:rFonts w:ascii="Microsoft YaHei" w:hAnsi="Microsoft YaHei" w:eastAsia="Microsoft YaHei"/>
        </w:rPr>
        <w:t>2.4 步骤 4：集成记忆系统到 result_saver.py</w:t>
      </w:r>
    </w:p>
    <w:p>
      <w:r>
        <w:rPr>
          <w:rFonts w:ascii="Microsoft YaHei" w:hAnsi="Microsoft YaHei" w:eastAsia="Microsoft YaHei"/>
          <w:b/>
          <w:sz w:val="21"/>
        </w:rPr>
        <w:t>【Prompt 2.4】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请按照 DDD v3.0 第 3.2 节，更新 pstds/agents/result_saver.py 中的 result_persistence_node 函数。</w:t>
        <w:br/>
        <w:br/>
        <w:t>在现有 MongoDB 写入逻辑之后，追加以下操作（参考 DDD v3.0 中的代码示例）：</w:t>
        <w:br/>
        <w:t>1. try/except 包裹 EpisodicMemory.add_decision() 调用，失败时 logger.warning</w:t>
        <w:br/>
        <w:t>2. try/except 包裹 ReflectionEngine.schedule() 调用，失败时 logger.warning</w:t>
        <w:br/>
        <w:t>3. ShortTermMemory.clear()（如果 GraphState 中有 short_term_memory 实例）</w:t>
        <w:br/>
        <w:br/>
        <w:t>同步更新 APScheduler 配置（pstds/scheduler/scheduler.py），新增：</w:t>
        <w:br/>
        <w:t>- 每日02:00：EpisodicMemory.cleanup_expired()</w:t>
        <w:br/>
        <w:t>- 每周日02:00：PatternMemory.refine_patterns()</w:t>
      </w:r>
    </w:p>
    <w:p>
      <w:pPr>
        <w:pStyle w:val="Heading2"/>
      </w:pPr>
      <w:r>
        <w:rPr>
          <w:rFonts w:ascii="Microsoft YaHei" w:hAnsi="Microsoft YaHei" w:eastAsia="Microsoft YaHei"/>
        </w:rPr>
        <w:t>2.5 Phase 2 完成门槛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pytest tests/integration/test_memory_system.py -v     # MS-INT-001~004</w:t>
        <w:br/>
        <w:t># 特别验证 REG-007（情景记忆不引入未来决策）</w:t>
        <w:br/>
        <w:t>pytest tests/integration/test_backtest_no_lookahead.py::test_episodic_no_future_leak -v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3. Phase 3：组合分析模块（第 5-6 周）</w:t>
      </w:r>
    </w:p>
    <w:p>
      <w:pPr>
        <w:pStyle w:val="Heading2"/>
      </w:pPr>
      <w:r>
        <w:rPr>
          <w:rFonts w:ascii="Microsoft YaHei" w:hAnsi="Microsoft YaHei" w:eastAsia="Microsoft YaHei"/>
        </w:rPr>
        <w:t>3.1 步骤 1：实现 PortfolioAnalyzer</w:t>
      </w:r>
    </w:p>
    <w:p>
      <w:r>
        <w:rPr>
          <w:rFonts w:ascii="Microsoft YaHei" w:hAnsi="Microsoft YaHei" w:eastAsia="Microsoft YaHei"/>
          <w:b/>
          <w:sz w:val="21"/>
        </w:rPr>
        <w:t>【Prompt 3.1】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DDD v3.0 第 2.2 节和 ISD v2.0 第 4.2 节，创建 pstds/portfolio/analyzer.py。</w:t>
        <w:br/>
        <w:br/>
        <w:t>实现要点：</w:t>
        <w:br/>
        <w:t>1. correlation_matrix()：</w:t>
        <w:br/>
        <w:t xml:space="preserve">   - 从 DataRouter 获取各股 OHLCV，end_date 强制为 ctx.analysis_date（TemporalGuard）</w:t>
        <w:br/>
        <w:t xml:space="preserve">   - 计算日收益率（pct_change），然后 DataFrame.corr()（Pearson）</w:t>
        <w:br/>
        <w:t xml:space="preserve">   - 共同交易日 &lt; min_common_days（默认30）时返回 None，记录 E011 警告</w:t>
        <w:br/>
        <w:t>2. hhi(weights)：sum(w^2)，纯计算函数，无需 ctx</w:t>
        <w:br/>
        <w:t>3. volatility_contribution()：边际风险贡献法（marginal contribution × weight / portfolio_vol）</w:t>
        <w:br/>
        <w:t>4. stress_test()：各股历史最大单日跌幅（min(pct_change)）加权求和</w:t>
        <w:br/>
        <w:br/>
        <w:t>时间隔离是重点：所有 get_ohlcv 调用必须传入 ctx，end_date 不得超过 ctx.analysis_date。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完成后验证</w:t>
        <w:br/>
        <w:t>pytest tests/unit/test_portfolio_analyzer.py -v  # PA-001~PA-007</w:t>
        <w:br/>
        <w:t># 特别验证时间隔离</w:t>
        <w:br/>
        <w:t>pytest tests/unit/test_portfolio_analyzer.py::test_correlation_time_isolation -v  # PA-002</w:t>
      </w:r>
    </w:p>
    <w:p>
      <w:pPr>
        <w:pStyle w:val="Heading2"/>
      </w:pPr>
      <w:r>
        <w:rPr>
          <w:rFonts w:ascii="Microsoft YaHei" w:hAnsi="Microsoft YaHei" w:eastAsia="Microsoft YaHei"/>
        </w:rPr>
        <w:t>3.2 步骤 2：实现 PositionAdvisor</w:t>
      </w:r>
    </w:p>
    <w:p>
      <w:r>
        <w:rPr>
          <w:rFonts w:ascii="Microsoft YaHei" w:hAnsi="Microsoft YaHei" w:eastAsia="Microsoft YaHei"/>
          <w:b/>
          <w:sz w:val="21"/>
        </w:rPr>
        <w:t>【Prompt 3.2】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DDD v3.0 第 2.2 节和 ISD v2.0 第 4.3 节，创建 pstds/portfolio/advisor.py。</w:t>
        <w:br/>
        <w:br/>
        <w:t>实现 PositionAdvisor.advise() 的完整算法（ISD v2.0 中有详细步骤注释）：</w:t>
        <w:br/>
        <w:t>1. ACTION_TO_WEIGHT 映射（代码中的字典常量）</w:t>
        <w:br/>
        <w:t>2. 调用 PortfolioAnalyzer.correlation_matrix() 和 hhi()</w:t>
        <w:br/>
        <w:t>3. HHI 超限时的缩减算法：识别高相关对 → 按比例缩减 → 循环直到 HHI ≤ max_hhi</w:t>
        <w:br/>
        <w:t>4. current_positions 差值计算 → operation 字段（BUY/SELL/HOLD）</w:t>
        <w:br/>
        <w:t>5. 保证最终 sum(adjusted_weights) &lt;= 1.0</w:t>
        <w:br/>
        <w:br/>
        <w:t>同时实现 PositionAdvice 和 PortfolioImpact dataclass（ISD v2.0 第 2.4/2.5 节）。</w:t>
      </w:r>
    </w:p>
    <w:p>
      <w:pPr>
        <w:pStyle w:val="Heading2"/>
      </w:pPr>
      <w:r>
        <w:rPr>
          <w:rFonts w:ascii="Microsoft YaHei" w:hAnsi="Microsoft YaHei" w:eastAsia="Microsoft YaHei"/>
        </w:rPr>
        <w:t>3.3 步骤 3：实现 PortfolioCoordinator</w:t>
      </w:r>
    </w:p>
    <w:p>
      <w:r>
        <w:rPr>
          <w:rFonts w:ascii="Microsoft YaHei" w:hAnsi="Microsoft YaHei" w:eastAsia="Microsoft YaHei"/>
          <w:b/>
          <w:sz w:val="21"/>
        </w:rPr>
        <w:t>【Prompt 3.3】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DDD v3.0 第 2.2 节，创建 pstds/portfolio/coordinator.py，实现 PortfolioCoordinator。</w:t>
        <w:br/>
        <w:br/>
        <w:t>PortfolioCoordinator 是批量分析的后处理协调器，在所有股票分析完成后调用：</w:t>
        <w:br/>
        <w:t>1. 接收 List[TradeDecision] 和 ctx</w:t>
        <w:br/>
        <w:t>2. 调用 PortfolioAnalyzer 计算相关性矩阵</w:t>
        <w:br/>
        <w:t>3. 调用 PositionAdvisor 获取调整后仓位建议</w:t>
        <w:br/>
        <w:t>4. 将 PortfolioImpact 回填到每个 TradeDecision 的 portfolio_impact 字段</w:t>
        <w:br/>
        <w:t>5. 构造 portfolio_snapshot dict 写入 MongoDB portfolio_snapshots 集合</w:t>
        <w:br/>
        <w:br/>
        <w:t>注意：单股分析不经过 PortfolioCoordinator，portfolio_impact 保持 None。</w:t>
        <w:br/>
        <w:t>批量分析入口在 ExtendedTradingAgentsGraph.propagate_batch() 中调用 Coordinator。</w:t>
      </w:r>
    </w:p>
    <w:p>
      <w:pPr>
        <w:pStyle w:val="Heading2"/>
      </w:pPr>
      <w:r>
        <w:rPr>
          <w:rFonts w:ascii="Microsoft YaHei" w:hAnsi="Microsoft YaHei" w:eastAsia="Microsoft YaHei"/>
        </w:rPr>
        <w:t>3.4 步骤 4：实现 08_portfolio_analysis.py 页面</w:t>
      </w:r>
    </w:p>
    <w:p>
      <w:r>
        <w:rPr>
          <w:rFonts w:ascii="Microsoft YaHei" w:hAnsi="Microsoft YaHei" w:eastAsia="Microsoft YaHei"/>
          <w:b/>
          <w:sz w:val="21"/>
        </w:rPr>
        <w:t>【Prompt 3.4】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FRD v3.0 第 9.2 节，创建 web/pages/08_portfolio_analysis.py。</w:t>
        <w:br/>
        <w:br/>
        <w:t>UI 组件（按从上到下顺序）：</w:t>
        <w:br/>
        <w:t>1. 多股票代码输入框（st.text_area，逗号分隔，说明最多20只）</w:t>
        <w:br/>
        <w:t>2. 时间窗口选择器（st.selectbox：30/60/90/180天）</w:t>
        <w:br/>
        <w:t>3. 分析按钮，点击后调用 PortfolioAnalyzer</w:t>
        <w:br/>
        <w:t>4. 相关性热力图（Plotly go.Heatmap）：</w:t>
        <w:br/>
        <w:t xml:space="preserve">   - colorscale="RdBu_r"（红=高相关，蓝=低/负相关）</w:t>
        <w:br/>
        <w:t xml:space="preserve">   - 相关系数&gt;0.7的格子添加矩形注释标记</w:t>
        <w:br/>
        <w:t xml:space="preserve">   - 悬停显示精确系数值（小数点后2位）</w:t>
        <w:br/>
        <w:t>5. 仓位建议面板：展示 PositionAdvice 列表，用 st.progress 可视化仓位比例</w:t>
        <w:br/>
        <w:t>6. 压力测试结果（明确标注"历史情景假设，非预测"）</w:t>
        <w:br/>
        <w:br/>
        <w:t>图表使用 Plotly，不使用 st.pyplot（避免静态图）。</w:t>
      </w:r>
    </w:p>
    <w:p>
      <w:pPr>
        <w:pStyle w:val="Heading2"/>
      </w:pPr>
      <w:r>
        <w:rPr>
          <w:rFonts w:ascii="Microsoft YaHei" w:hAnsi="Microsoft YaHei" w:eastAsia="Microsoft YaHei"/>
        </w:rPr>
        <w:t>3.5 Phase 3 完成门槛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pytest tests/unit/test_portfolio_analyzer.py -v          # PA-001~PA-007</w:t>
        <w:br/>
        <w:t>pytest tests/integration/test_portfolio_flow.py -v       # PA-INT-001~PA-INT-004</w:t>
        <w:br/>
        <w:t># 组合时间隔离回归</w:t>
        <w:br/>
        <w:t>pytest tests/integration/test_portfolio_flow.py::test_portfolio_temporal_isolation -v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4. Phase 4：Web UI 升级（第 7-8 周）</w:t>
      </w:r>
    </w:p>
    <w:p>
      <w:pPr>
        <w:pStyle w:val="Heading2"/>
      </w:pPr>
      <w:r>
        <w:rPr>
          <w:rFonts w:ascii="Microsoft YaHei" w:hAnsi="Microsoft YaHei" w:eastAsia="Microsoft YaHei"/>
        </w:rPr>
        <w:t>4.1 步骤 1：升级 06_portfolio.py</w:t>
      </w:r>
    </w:p>
    <w:p>
      <w:r>
        <w:rPr>
          <w:rFonts w:ascii="Microsoft YaHei" w:hAnsi="Microsoft YaHei" w:eastAsia="Microsoft YaHei"/>
          <w:b/>
          <w:sz w:val="21"/>
        </w:rPr>
        <w:t>【Prompt 4.1】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请大幅升级 web/pages/06_portfolio.py，将其从基础框架升级为完整的持仓管理页面。</w:t>
        <w:br/>
        <w:br/>
        <w:t>参考 FRD v3.0 第 9.1 节和 SAD v3.0 第 2.6 节：</w:t>
        <w:br/>
        <w:t>1. 持仓录入区：表格形式，columns = [股票代码, 持仓数量, 成本价, 当前价（自动获取）]</w:t>
        <w:br/>
        <w:t>2. 相关性热力图（复用 08_portfolio_analysis.py 的热力图组件）</w:t>
        <w:br/>
        <w:t>3. 波动率贡献饼图（Plotly go.Pie）</w:t>
        <w:br/>
        <w:t>4. 仓位建议面板（基于当前持仓调用 PositionAdvisor）</w:t>
        <w:br/>
        <w:t>5. 压力测试区块</w:t>
        <w:br/>
        <w:br/>
        <w:t>提取热力图和仓位面板为 web/components/ 中的可复用函数，供06和08两个页面共用。</w:t>
      </w:r>
    </w:p>
    <w:p>
      <w:pPr>
        <w:pStyle w:val="Heading2"/>
      </w:pPr>
      <w:r>
        <w:rPr>
          <w:rFonts w:ascii="Microsoft YaHei" w:hAnsi="Microsoft YaHei" w:eastAsia="Microsoft YaHei"/>
        </w:rPr>
        <w:t>4.2 步骤 2：升级 chart.py（K线图增强）</w:t>
      </w:r>
    </w:p>
    <w:p>
      <w:r>
        <w:rPr>
          <w:rFonts w:ascii="Microsoft YaHei" w:hAnsi="Microsoft YaHei" w:eastAsia="Microsoft YaHei"/>
          <w:b/>
          <w:sz w:val="21"/>
        </w:rPr>
        <w:t>【Prompt 4.2】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请根据 FRD v3.0 第 9.3 节，升级 web/components/chart.py。</w:t>
        <w:br/>
        <w:br/>
        <w:t>变更要点：</w:t>
        <w:br/>
        <w:t>1. 全屏模式：chart 容器外层包裹 Plotly config={"displayModeBar": True}，</w:t>
        <w:br/>
        <w:t xml:space="preserve">   并添加 fullscreen 按钮（config={"modeBarButtonsToAdd": ["toggleFullscreen"]}）</w:t>
        <w:br/>
        <w:t>2. 多均线开关：在图表旁添加 st.multiselect 让用户选择显示 MA5/MA10/MA20/MA60</w:t>
        <w:br/>
        <w:t>3. 成交量配色：从配置/symbol 判断市场类型，A股用红涨绿跌（红=#F63538，绿=#30CC5A），</w:t>
        <w:br/>
        <w:t xml:space="preserve">   美股/港股用绿涨红跌（颜色相反）</w:t>
        <w:br/>
        <w:t>4. 所有子图时间轴联动：xaxis_rangeslider_visible=False，使用 shared_xaxes=True</w:t>
        <w:br/>
        <w:br/>
        <w:t>保持四层布局结构（主图K线/成交量/MACD/RSI）不变，仅在此基础上增强。</w:t>
      </w:r>
    </w:p>
    <w:p>
      <w:pPr>
        <w:pStyle w:val="Heading2"/>
      </w:pPr>
      <w:r>
        <w:rPr>
          <w:rFonts w:ascii="Microsoft YaHei" w:hAnsi="Microsoft YaHei" w:eastAsia="Microsoft YaHei"/>
        </w:rPr>
        <w:t>4.3 步骤 3：升级 03_history.py 添加准确率趋势图</w:t>
      </w:r>
    </w:p>
    <w:p>
      <w:r>
        <w:rPr>
          <w:rFonts w:ascii="Microsoft YaHei" w:hAnsi="Microsoft YaHei" w:eastAsia="Microsoft YaHei"/>
          <w:b/>
          <w:sz w:val="21"/>
        </w:rPr>
        <w:t>【Prompt 4.3】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请在 web/pages/03_history.py 中新增"决策准确率趋势"模块。</w:t>
        <w:br/>
        <w:br/>
        <w:t>功能要求（参考 FRD v3.0 第 9.1 节 US-13）：</w:t>
        <w:br/>
        <w:t>1. 从 MongoDB reflection_records 聚合查询月度准确率</w:t>
        <w:br/>
        <w:t xml:space="preserve">   Pipeline: 按月分组 → 统计 prediction_correct=True 的比例</w:t>
        <w:br/>
        <w:t>2. 展示为 Plotly 折线图，X轴=月份，Y轴=准确率（0-100%），添加 50% 基准线</w:t>
        <w:br/>
        <w:t>3. 过滤器：市场类型（全部/A股/美股/港股）和分析深度（L0/L1/L2/L3）</w:t>
        <w:br/>
        <w:t>4. 数据不足时（&lt; 5 条 reflection 记录）显示提示：</w:t>
        <w:br/>
        <w:t xml:space="preserve">   "暂无足够历史数据，需累积约30次分析后趋势图才有统计意义"</w:t>
        <w:br/>
        <w:br/>
        <w:t>如果 reflection_records 集合不存在或为空，页面正常显示（不抛出异常）。</w:t>
      </w:r>
    </w:p>
    <w:p>
      <w:pPr>
        <w:pStyle w:val="Heading2"/>
      </w:pPr>
      <w:r>
        <w:rPr>
          <w:rFonts w:ascii="Microsoft YaHei" w:hAnsi="Microsoft YaHei" w:eastAsia="Microsoft YaHei"/>
        </w:rPr>
        <w:t>4.4 步骤 4：升级 01_analysis.py 新增展示组件</w:t>
      </w:r>
    </w:p>
    <w:p>
      <w:r>
        <w:rPr>
          <w:rFonts w:ascii="Microsoft YaHei" w:hAnsi="Microsoft YaHei" w:eastAsia="Microsoft YaHei"/>
          <w:b/>
          <w:sz w:val="21"/>
        </w:rPr>
        <w:t>【Prompt 4.4】</w:t>
      </w:r>
    </w:p>
    <w:p>
      <w:pPr>
        <w:ind w:left="283"/>
        <w:shd w:fill="EBF5FB" w:val="clear"/>
      </w:pPr>
      <w:r>
        <w:rPr>
          <w:rFonts w:ascii="Courier New" w:hAnsi="Courier New" w:eastAsia="Courier New"/>
          <w:sz w:val="17"/>
        </w:rPr>
        <w:t>请在 web/pages/01_analysis.py 中，在分析完成后的结果展示区新增两个组件：</w:t>
        <w:br/>
        <w:br/>
        <w:t>① 新闻过滤统计（在新闻标签页顶部）：</w:t>
        <w:br/>
        <w:t xml:space="preserve">   使用 st.columns(4) 展示四个 st.metric：</w:t>
        <w:br/>
        <w:t xml:space="preserve">   - "原始新闻"：stats.raw_count</w:t>
        <w:br/>
        <w:t xml:space="preserve">   - "时间过滤后"：stats.after_temporal（delta=temporal_filtered，红色）</w:t>
        <w:br/>
        <w:t xml:space="preserve">   - "相关性过滤后"：stats.after_relevance（delta=relevance_filtered，红色）</w:t>
        <w:br/>
        <w:t xml:space="preserve">   - "最终使用"：stats.after_dedup（加粗显示）</w:t>
        <w:br/>
        <w:t xml:space="preserve">   数据来源：GraphState.news_filter_stats</w:t>
        <w:br/>
        <w:br/>
        <w:t>② 情景记忆侧边栏（st.sidebar 底部）：</w:t>
        <w:br/>
        <w:t xml:space="preserve">   标题"相似历史决策"，展示 similar_past_decisions 列表（最多5条）</w:t>
        <w:br/>
        <w:t xml:space="preserve">   每条显示：日期、action徽章、confidence值</w:t>
        <w:br/>
        <w:t xml:space="preserve">   如果列表为空，显示"（首次分析，暂无历史参考）"</w:t>
      </w:r>
    </w:p>
    <w:p>
      <w:pPr>
        <w:pStyle w:val="Heading2"/>
      </w:pPr>
      <w:r>
        <w:rPr>
          <w:rFonts w:ascii="Microsoft YaHei" w:hAnsi="Microsoft YaHei" w:eastAsia="Microsoft YaHei"/>
        </w:rPr>
        <w:t>4.5 Phase 4 完成门槛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手动端到端检查清单</w:t>
        <w:br/>
        <w:t>streamlit run web/app.py</w:t>
        <w:br/>
        <w:t># □ 08_portfolio_analysis 页面可打开，热力图正常渲染</w:t>
        <w:br/>
        <w:t># □ 06_portfolio 页面热力图和波动率图正常</w:t>
        <w:br/>
        <w:t># □ 01_analysis 分析完成后显示新闻过滤四格指标</w:t>
        <w:br/>
        <w:t># □ 03_history 准确率趋势图（无数据时显示提示文字，不崩溃）</w:t>
        <w:br/>
        <w:t># □ K线图有全屏按钮，均线可单独开关</w:t>
        <w:br/>
        <w:t># □ 深色主题下无白色背景块</w:t>
        <w:br/>
        <w:br/>
        <w:t># 自动化测试</w:t>
        <w:br/>
        <w:t>pytest tests/ -v --tb=short</w:t>
        <w:br/>
        <w:t># 所有测试（包括Phase 1-3新增的）继续通过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5. 常见问题与处理规范（v2.0 更新）</w:t>
      </w:r>
    </w:p>
    <w:p>
      <w:pPr>
        <w:pStyle w:val="Heading2"/>
      </w:pPr>
      <w:r>
        <w:rPr>
          <w:rFonts w:ascii="Microsoft YaHei" w:hAnsi="Microsoft YaHei" w:eastAsia="Microsoft YaHei"/>
        </w:rPr>
        <w:t>5.1 代码与设计文档不符（继承自 CCG v1.0）</w:t>
      </w:r>
    </w:p>
    <w:p>
      <w:pPr>
        <w:ind w:left="283"/>
        <w:shd w:fill="E8F4FD" w:val="clear"/>
      </w:pPr>
      <w:r>
        <w:rPr>
          <w:rFonts w:ascii="Microsoft YaHei" w:hAnsi="Microsoft YaHei" w:eastAsia="Microsoft YaHei"/>
          <w:b w:val="0"/>
          <w:sz w:val="19"/>
        </w:rPr>
        <w:t>📌 与 CCG v1.0 第 8.1 节相同的5条规则继续有效。v2.0 新增以下场景。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83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6236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处理方式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NewsFilter 实现为有状态类（保存了处理历史）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立即要求修改为纯函数设计（不修改输入列表，每次调用返回新对象）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PortfolioAnalyzer 的 OHLCV 获取未传入 ctx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立即要求修正，这会导致 TemporalGuard 无法校验，是阻塞性问题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记忆系统写入使用同步调用影响分析延迟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要求改为 try/except 包裹并用异步或线程调用，不影响主流程返回时间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API Key 出现在代码或日志中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立即要求清除，改为环境变量读取，检查日志级别确保Key不被打印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组合分析使用了 analysis_date 之后的价格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这是严重错误，立即停止，修复 PortfolioAnalyzer.correlation_matrix() 的 end_date 约束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5.2 Phase 2 记忆系统相关问题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83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6236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处理步骤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ChromaDB 初始化失败（首次运行或依赖未安装）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pip install chromadb；若环境不支持，确认 EpisodicMemory 的静默降级逻辑正常（返回空列表不抛出异常）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情景记忆检索返回了未来的决策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立即检查 search_similar() 的过滤条件，确认 metadata.analysis_date &lt; ctx.analysis_date 过滤生效，运行 REG-007 测试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反事实任务在测试中干扰其他测试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测试环境中 Mock APScheduler，不真正注册任务；或使用 @pytest.mark.timeout 防止等待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</w:rPr>
        <w:t>5.3 Phase 3 组合分析相关问题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2835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6236"/>
            <w:shd w:fill="D9E2F3" w:color="auto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8"/>
              </w:rPr>
              <w:t>处理步骤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相关性矩阵为 None（数据不足）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检查 Fixture 数据是否有至少30个共同交易日；测试中使用完整季度数据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HHI 调整后仍然超过 max_hhi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检查循环终止条件；若所有股票都高相关，按比例均等缩减直到满足约束</w:t>
            </w:r>
          </w:p>
        </w:tc>
      </w:tr>
      <w:tr>
        <w:tc>
          <w:tcPr>
            <w:tcW w:type="dxa" w:w="2835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组合分析不符合时间隔离要求</w:t>
            </w:r>
          </w:p>
        </w:tc>
        <w:tc>
          <w:tcPr>
            <w:tcW w:type="dxa" w:w="6236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运行 PA-002（test_correlation_time_isolation）；确认 DataRouter.get_ohlcv() 传入 ctx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最终验证（全部 Phase 完成）</w:t>
      </w:r>
    </w:p>
    <w:p>
      <w:pPr>
        <w:ind w:left="567"/>
        <w:pBdr>
          <w:top w:val="single" w:sz="4" w:color="B0B0B0"/>
          <w:left w:val="single" w:sz="4" w:color="B0B0B0"/>
          <w:bottom w:val="single" w:sz="4" w:color="B0B0B0"/>
          <w:right w:val="single" w:sz="4" w:color="B0B0B0"/>
        </w:pBdr>
        <w:shd w:fill="F5F5F5" w:val="clear"/>
      </w:pPr>
      <w:r>
        <w:rPr>
          <w:rFonts w:ascii="Courier New" w:hAnsi="Courier New" w:eastAsia="Courier New"/>
          <w:sz w:val="17"/>
        </w:rPr>
        <w:t># 完整测试套件</w:t>
        <w:br/>
        <w:t>pytest tests/ -v --tb=short</w:t>
        <w:br/>
        <w:br/>
        <w:t># 覆盖率报告</w:t>
        <w:br/>
        <w:t>pytest tests/ --cov=pstds --cov-report=html --cov-report=term-missing</w:t>
        <w:br/>
        <w:t># 要求: pstds/temporal/ &gt; 95%，总体 &gt; 80%</w:t>
        <w:br/>
        <w:br/>
        <w:t># 全部回归测试（必须100%通过）</w:t>
        <w:br/>
        <w:t>pytest tests/integration/test_backtest_no_lookahead.py -v  # REG-001~REG-007</w:t>
        <w:br/>
        <w:br/>
        <w:t># 端到端冒烟测试</w:t>
        <w:br/>
        <w:t>python -c "</w:t>
        <w:br/>
        <w:t>from pstds.agents.extended_graph import ExtendedTradingAgentsGraph</w:t>
        <w:br/>
        <w:t>from pstds.temporal.context import TemporalContext</w:t>
        <w:br/>
        <w:t>from datetime import date</w:t>
        <w:br/>
        <w:t>ctx = TemporalContext.for_live(date(2024, 1, 2))</w:t>
        <w:br/>
        <w:t>graph = ExtendedTradingAgentsGraph(config={"analysis_depth": "L1"})</w:t>
        <w:br/>
        <w:t>result = graph.propagate("AAPL", "2024-01-02", ctx=ctx)</w:t>
        <w:br/>
        <w:t>assert result["decision"]["action"] in ["STRONG_BUY","BUY","HOLD","SELL","STRONG_SELL","INSUFFICIENT_DATA"]</w:t>
        <w:br/>
        <w:t>assert result.get("news_filter_stats") is not None</w:t>
        <w:br/>
        <w:t>print("v3.0 端到端冒烟测试通过")</w:t>
        <w:br/>
        <w:t>"</w:t>
        <w:br/>
        <w:br/>
        <w:t># 组合分析冒烟测试</w:t>
        <w:br/>
        <w:t>python -c "</w:t>
        <w:br/>
        <w:t>from pstds.portfolio.analyzer import PortfolioAnalyzer</w:t>
        <w:br/>
        <w:t>from pstds.temporal.context import TemporalContext</w:t>
        <w:br/>
        <w:t>from datetime import date</w:t>
        <w:br/>
        <w:t>ctx = TemporalContext.for_live(date(2024, 3, 29))</w:t>
        <w:br/>
        <w:t># 使用 Mock DataRouter</w:t>
        <w:br/>
        <w:t>analyzer = PortfolioAnalyzer(mock_router, config={})</w:t>
        <w:br/>
        <w:t>matrix = analyzer.correlation_matrix(["AAPL", "NVDA"], ctx)</w:t>
        <w:br/>
        <w:t>print(f"相关性矩阵形状: {matrix.shape}")</w:t>
        <w:br/>
        <w:t>print("组合分析冒烟测试通过")</w:t>
        <w:br/>
        <w:t>"</w:t>
      </w:r>
    </w:p>
    <w:p>
      <w:pPr>
        <w:ind w:left="283"/>
        <w:shd w:fill="FFDEDE" w:val="clear"/>
      </w:pPr>
      <w:r>
        <w:rPr>
          <w:rFonts w:ascii="Microsoft YaHei" w:hAnsi="Microsoft YaHei" w:eastAsia="Microsoft YaHei"/>
          <w:b w:val="0"/>
          <w:sz w:val="19"/>
        </w:rPr>
        <w:t>记住：Phase 3 的组合分析时间隔离（PA-002 测试）和 Phase 2 的情景记忆未来决策隔离（REG-007）是 v3.0 新增的两条可信度红线，与 v2.0 的前视偏差回归测试（REG-001）同等重要，必须在生产使用前全部通过。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