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E2" w:rsidRPr="00B55CE2" w:rsidRDefault="00B55CE2" w:rsidP="00B55CE2">
      <w:pPr>
        <w:shd w:val="clear" w:color="auto" w:fill="FFFFFF"/>
        <w:spacing w:after="525" w:line="240" w:lineRule="auto"/>
        <w:outlineLvl w:val="0"/>
        <w:rPr>
          <w:rFonts w:ascii="Arial" w:eastAsia="Times New Roman" w:hAnsi="Arial" w:cs="Arial"/>
          <w:color w:val="474747"/>
          <w:kern w:val="36"/>
          <w:sz w:val="48"/>
          <w:szCs w:val="48"/>
        </w:rPr>
      </w:pPr>
      <w:r w:rsidRPr="00B55CE2">
        <w:rPr>
          <w:rFonts w:ascii="Arial" w:eastAsia="Times New Roman" w:hAnsi="Arial" w:cs="Arial"/>
          <w:color w:val="474747"/>
          <w:kern w:val="36"/>
          <w:sz w:val="48"/>
          <w:szCs w:val="48"/>
        </w:rPr>
        <w:t>Lasso Regularization</w:t>
      </w:r>
    </w:p>
    <w:p w:rsidR="00B55CE2" w:rsidRPr="00B55CE2" w:rsidRDefault="00B55CE2" w:rsidP="00B55CE2">
      <w:pPr>
        <w:shd w:val="clear" w:color="auto" w:fill="FFFFFF"/>
        <w:spacing w:after="0" w:line="240" w:lineRule="auto"/>
        <w:rPr>
          <w:rFonts w:ascii="Arial" w:eastAsia="Times New Roman" w:hAnsi="Arial" w:cs="Arial"/>
          <w:color w:val="474747"/>
          <w:sz w:val="23"/>
          <w:szCs w:val="23"/>
        </w:rPr>
      </w:pPr>
      <w:hyperlink r:id="rId5" w:history="1">
        <w:r w:rsidRPr="00B55CE2">
          <w:rPr>
            <w:rFonts w:ascii="Arial" w:eastAsia="Times New Roman" w:hAnsi="Arial" w:cs="Arial"/>
            <w:color w:val="004B87"/>
            <w:sz w:val="23"/>
            <w:szCs w:val="23"/>
            <w:u w:val="single"/>
          </w:rPr>
          <w:t>View all machine learning examples</w:t>
        </w:r>
      </w:hyperlink>
    </w:p>
    <w:p w:rsidR="00B55CE2" w:rsidRPr="00B55CE2" w:rsidRDefault="00B55CE2" w:rsidP="00B55CE2">
      <w:pPr>
        <w:shd w:val="clear" w:color="auto" w:fill="FFFFFF"/>
        <w:spacing w:after="270" w:line="240" w:lineRule="auto"/>
        <w:rPr>
          <w:rFonts w:ascii="Arial" w:eastAsia="Times New Roman" w:hAnsi="Arial" w:cs="Arial"/>
          <w:color w:val="474747"/>
          <w:sz w:val="23"/>
          <w:szCs w:val="23"/>
        </w:rPr>
      </w:pPr>
      <w:r w:rsidRPr="00B55CE2">
        <w:rPr>
          <w:rFonts w:ascii="Arial" w:eastAsia="Times New Roman" w:hAnsi="Arial" w:cs="Arial"/>
          <w:color w:val="474747"/>
          <w:sz w:val="23"/>
          <w:szCs w:val="23"/>
        </w:rPr>
        <w:t>This example demonstrates the use of lasso for feature selection by looking at a dataset and identifying predictors of diabetes in a population. The dataset contains 10 predictors. The goal is to identify important predictors and discard those that are unnecessary.</w:t>
      </w:r>
    </w:p>
    <w:p w:rsidR="00B55CE2" w:rsidRPr="00B55CE2" w:rsidRDefault="00B55CE2" w:rsidP="00B55CE2">
      <w:pPr>
        <w:shd w:val="clear" w:color="auto" w:fill="FFFFFF"/>
        <w:spacing w:after="270" w:line="240" w:lineRule="auto"/>
        <w:rPr>
          <w:rFonts w:ascii="Arial" w:eastAsia="Times New Roman" w:hAnsi="Arial" w:cs="Arial"/>
          <w:color w:val="474747"/>
          <w:sz w:val="23"/>
          <w:szCs w:val="23"/>
        </w:rPr>
      </w:pPr>
      <w:r w:rsidRPr="00B55CE2">
        <w:rPr>
          <w:rFonts w:ascii="Arial" w:eastAsia="Times New Roman" w:hAnsi="Arial" w:cs="Arial"/>
          <w:color w:val="474747"/>
          <w:sz w:val="23"/>
          <w:szCs w:val="23"/>
        </w:rPr>
        <w:t>View the </w:t>
      </w:r>
      <w:hyperlink r:id="rId6" w:tgtFrame="_blank" w:history="1">
        <w:r w:rsidRPr="00B55CE2">
          <w:rPr>
            <w:rFonts w:ascii="Arial" w:eastAsia="Times New Roman" w:hAnsi="Arial" w:cs="Arial"/>
            <w:color w:val="004B87"/>
            <w:sz w:val="23"/>
            <w:szCs w:val="23"/>
            <w:u w:val="single"/>
          </w:rPr>
          <w:t>complete set of data and functions</w:t>
        </w:r>
      </w:hyperlink>
      <w:r w:rsidRPr="00B55CE2">
        <w:rPr>
          <w:rFonts w:ascii="Arial" w:eastAsia="Times New Roman" w:hAnsi="Arial" w:cs="Arial"/>
          <w:color w:val="474747"/>
          <w:sz w:val="23"/>
          <w:szCs w:val="23"/>
        </w:rPr>
        <w:t> for this demonstration.</w:t>
      </w:r>
    </w:p>
    <w:p w:rsidR="00B55CE2" w:rsidRPr="00B55CE2" w:rsidRDefault="00B55CE2" w:rsidP="00B55CE2">
      <w:pPr>
        <w:shd w:val="clear" w:color="auto" w:fill="FFFFFF"/>
        <w:spacing w:after="225" w:line="240" w:lineRule="auto"/>
        <w:outlineLvl w:val="1"/>
        <w:rPr>
          <w:rFonts w:ascii="Arial" w:eastAsia="Times New Roman" w:hAnsi="Arial" w:cs="Arial"/>
          <w:color w:val="333333"/>
          <w:sz w:val="42"/>
          <w:szCs w:val="42"/>
        </w:rPr>
      </w:pPr>
      <w:r w:rsidRPr="00B55CE2">
        <w:rPr>
          <w:rFonts w:ascii="Arial" w:eastAsia="Times New Roman" w:hAnsi="Arial" w:cs="Arial"/>
          <w:color w:val="333333"/>
          <w:sz w:val="42"/>
          <w:szCs w:val="42"/>
        </w:rPr>
        <w:t>Download Data</w:t>
      </w:r>
      <w:bookmarkStart w:id="0" w:name="2"/>
      <w:bookmarkEnd w:id="0"/>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filename = </w:t>
      </w:r>
      <w:r w:rsidRPr="00B55CE2">
        <w:rPr>
          <w:rFonts w:ascii="Consolas" w:eastAsia="Times New Roman" w:hAnsi="Consolas" w:cs="Consolas"/>
          <w:color w:val="A020F0"/>
          <w:sz w:val="20"/>
          <w:szCs w:val="20"/>
        </w:rPr>
        <w:t>'diabetes.txt'</w:t>
      </w:r>
      <w:r w:rsidRPr="00B55CE2">
        <w:rPr>
          <w:rFonts w:ascii="Consolas" w:eastAsia="Times New Roman" w:hAnsi="Consolas" w:cs="Consolas"/>
          <w:color w:val="333333"/>
          <w:sz w:val="20"/>
          <w:szCs w:val="20"/>
        </w:rPr>
        <w:t>; urlwrite(</w:t>
      </w:r>
      <w:r w:rsidRPr="00B55CE2">
        <w:rPr>
          <w:rFonts w:ascii="Consolas" w:eastAsia="Times New Roman" w:hAnsi="Consolas" w:cs="Consolas"/>
          <w:color w:val="A020F0"/>
          <w:sz w:val="20"/>
          <w:szCs w:val="20"/>
        </w:rPr>
        <w:t>'http://www.stanford.edu/~hastie/Papers/LARS/diabetes.data'</w:t>
      </w:r>
      <w:r w:rsidRPr="00B55CE2">
        <w:rPr>
          <w:rFonts w:ascii="Consolas" w:eastAsia="Times New Roman" w:hAnsi="Consolas" w:cs="Consolas"/>
          <w:color w:val="333333"/>
          <w:sz w:val="20"/>
          <w:szCs w:val="20"/>
        </w:rPr>
        <w:t xml:space="preserve">,filename); </w:t>
      </w:r>
    </w:p>
    <w:p w:rsidR="00B55CE2" w:rsidRPr="00B55CE2" w:rsidRDefault="00B55CE2" w:rsidP="00B55CE2">
      <w:pPr>
        <w:shd w:val="clear" w:color="auto" w:fill="FFFFFF"/>
        <w:spacing w:after="225" w:line="240" w:lineRule="auto"/>
        <w:outlineLvl w:val="1"/>
        <w:rPr>
          <w:rFonts w:ascii="Arial" w:eastAsia="Times New Roman" w:hAnsi="Arial" w:cs="Arial"/>
          <w:color w:val="333333"/>
          <w:sz w:val="42"/>
          <w:szCs w:val="42"/>
        </w:rPr>
      </w:pPr>
      <w:r w:rsidRPr="00B55CE2">
        <w:rPr>
          <w:rFonts w:ascii="Arial" w:eastAsia="Times New Roman" w:hAnsi="Arial" w:cs="Arial"/>
          <w:color w:val="333333"/>
          <w:sz w:val="42"/>
          <w:szCs w:val="42"/>
        </w:rPr>
        <w:t>Import data</w:t>
      </w:r>
      <w:bookmarkStart w:id="1" w:name="3"/>
      <w:bookmarkEnd w:id="1"/>
    </w:p>
    <w:p w:rsidR="00B55CE2" w:rsidRPr="00B55CE2" w:rsidRDefault="00B55CE2" w:rsidP="00B55CE2">
      <w:pPr>
        <w:shd w:val="clear" w:color="auto" w:fill="FFFFFF"/>
        <w:spacing w:after="270" w:line="240" w:lineRule="auto"/>
        <w:rPr>
          <w:rFonts w:ascii="Arial" w:eastAsia="Times New Roman" w:hAnsi="Arial" w:cs="Arial"/>
          <w:color w:val="474747"/>
          <w:sz w:val="23"/>
          <w:szCs w:val="23"/>
        </w:rPr>
      </w:pPr>
      <w:r w:rsidRPr="00B55CE2">
        <w:rPr>
          <w:rFonts w:ascii="Arial" w:eastAsia="Times New Roman" w:hAnsi="Arial" w:cs="Arial"/>
          <w:color w:val="474747"/>
          <w:sz w:val="23"/>
          <w:szCs w:val="23"/>
        </w:rPr>
        <w:t>Once the file is saved, you can import data into MATLAB as a table using the </w:t>
      </w:r>
      <w:hyperlink r:id="rId7" w:history="1">
        <w:r w:rsidRPr="00B55CE2">
          <w:rPr>
            <w:rFonts w:ascii="Arial" w:eastAsia="Times New Roman" w:hAnsi="Arial" w:cs="Arial"/>
            <w:color w:val="004B87"/>
            <w:sz w:val="23"/>
            <w:szCs w:val="23"/>
            <w:u w:val="single"/>
          </w:rPr>
          <w:t>Import Tool</w:t>
        </w:r>
      </w:hyperlink>
      <w:r w:rsidRPr="00B55CE2">
        <w:rPr>
          <w:rFonts w:ascii="Arial" w:eastAsia="Times New Roman" w:hAnsi="Arial" w:cs="Arial"/>
          <w:color w:val="474747"/>
          <w:sz w:val="23"/>
          <w:szCs w:val="23"/>
        </w:rPr>
        <w:t> with default options. Alternatively, you can use the following code which can be auto generated from the Import Tool:</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formatSpec = </w:t>
      </w:r>
      <w:r w:rsidRPr="00B55CE2">
        <w:rPr>
          <w:rFonts w:ascii="Consolas" w:eastAsia="Times New Roman" w:hAnsi="Consolas" w:cs="Consolas"/>
          <w:color w:val="A020F0"/>
          <w:sz w:val="20"/>
          <w:szCs w:val="20"/>
        </w:rPr>
        <w:t>'%f%f%f%f%f%f%f%f%f%f%f%[^\n\r]'</w:t>
      </w:r>
      <w:r w:rsidRPr="00B55CE2">
        <w:rPr>
          <w:rFonts w:ascii="Consolas" w:eastAsia="Times New Roman" w:hAnsi="Consolas" w:cs="Consolas"/>
          <w:color w:val="333333"/>
          <w:sz w:val="20"/>
          <w:szCs w:val="20"/>
        </w:rPr>
        <w: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fileID = fopen(filename,</w:t>
      </w:r>
      <w:r w:rsidRPr="00B55CE2">
        <w:rPr>
          <w:rFonts w:ascii="Consolas" w:eastAsia="Times New Roman" w:hAnsi="Consolas" w:cs="Consolas"/>
          <w:color w:val="A020F0"/>
          <w:sz w:val="20"/>
          <w:szCs w:val="20"/>
        </w:rPr>
        <w:t>'r'</w:t>
      </w:r>
      <w:r w:rsidRPr="00B55CE2">
        <w:rPr>
          <w:rFonts w:ascii="Consolas" w:eastAsia="Times New Roman" w:hAnsi="Consolas" w:cs="Consolas"/>
          <w:color w:val="333333"/>
          <w:sz w:val="20"/>
          <w:szCs w:val="20"/>
        </w:rPr>
        <w: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dataArray = textscan(fileID, formatSpec, </w:t>
      </w:r>
      <w:r w:rsidRPr="00B55CE2">
        <w:rPr>
          <w:rFonts w:ascii="Consolas" w:eastAsia="Times New Roman" w:hAnsi="Consolas" w:cs="Consolas"/>
          <w:color w:val="A020F0"/>
          <w:sz w:val="20"/>
          <w:szCs w:val="20"/>
        </w:rPr>
        <w:t>'Delimiter'</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'\t'</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'HeaderLines'</w:t>
      </w:r>
      <w:r w:rsidRPr="00B55CE2">
        <w:rPr>
          <w:rFonts w:ascii="Consolas" w:eastAsia="Times New Roman" w:hAnsi="Consolas" w:cs="Consolas"/>
          <w:color w:val="333333"/>
          <w:sz w:val="20"/>
          <w:szCs w:val="20"/>
        </w:rPr>
        <w:t xml:space="preserve"> ,1, </w:t>
      </w:r>
      <w:r w:rsidRPr="00B55CE2">
        <w:rPr>
          <w:rFonts w:ascii="Consolas" w:eastAsia="Times New Roman" w:hAnsi="Consolas" w:cs="Consolas"/>
          <w:color w:val="A020F0"/>
          <w:sz w:val="20"/>
          <w:szCs w:val="20"/>
        </w:rPr>
        <w:t>'ReturnOnError'</w:t>
      </w:r>
      <w:r w:rsidRPr="00B55CE2">
        <w:rPr>
          <w:rFonts w:ascii="Consolas" w:eastAsia="Times New Roman" w:hAnsi="Consolas" w:cs="Consolas"/>
          <w:color w:val="333333"/>
          <w:sz w:val="20"/>
          <w:szCs w:val="20"/>
        </w:rPr>
        <w:t>, false);</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fclose(fileID);</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diabetes = table(dataArray{1:end-1}, </w:t>
      </w:r>
      <w:r w:rsidRPr="00B55CE2">
        <w:rPr>
          <w:rFonts w:ascii="Consolas" w:eastAsia="Times New Roman" w:hAnsi="Consolas" w:cs="Consolas"/>
          <w:color w:val="A020F0"/>
          <w:sz w:val="20"/>
          <w:szCs w:val="20"/>
        </w:rPr>
        <w:t>'VariableNames'</w:t>
      </w:r>
      <w:r w:rsidRPr="00B55CE2">
        <w:rPr>
          <w:rFonts w:ascii="Consolas" w:eastAsia="Times New Roman" w:hAnsi="Consolas" w:cs="Consolas"/>
          <w:color w:val="333333"/>
          <w:sz w:val="20"/>
          <w:szCs w:val="20"/>
        </w:rPr>
        <w:t>, {</w:t>
      </w:r>
      <w:r w:rsidRPr="00B55CE2">
        <w:rPr>
          <w:rFonts w:ascii="Consolas" w:eastAsia="Times New Roman" w:hAnsi="Consolas" w:cs="Consolas"/>
          <w:color w:val="A020F0"/>
          <w:sz w:val="20"/>
          <w:szCs w:val="20"/>
        </w:rPr>
        <w:t>'AGE'</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'SEX'</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'BMI'</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'BP'</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'S1'</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'S2'</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'S3'</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'S4'</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'S5'</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'S6'</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'Y'</w:t>
      </w:r>
      <w:r w:rsidRPr="00B55CE2">
        <w:rPr>
          <w:rFonts w:ascii="Consolas" w:eastAsia="Times New Roman" w:hAnsi="Consolas" w:cs="Consolas"/>
          <w:color w:val="333333"/>
          <w:sz w:val="20"/>
          <w:szCs w:val="20"/>
        </w:rPr>
        <w: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clearvars </w:t>
      </w:r>
      <w:r w:rsidRPr="00B55CE2">
        <w:rPr>
          <w:rFonts w:ascii="Consolas" w:eastAsia="Times New Roman" w:hAnsi="Consolas" w:cs="Consolas"/>
          <w:color w:val="A020F0"/>
          <w:sz w:val="20"/>
          <w:szCs w:val="20"/>
        </w:rPr>
        <w:t>filename</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delimiter</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startRow</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formatSpec</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fileID</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dataArray</w:t>
      </w:r>
      <w:r w:rsidRPr="00B55CE2">
        <w:rPr>
          <w:rFonts w:ascii="Consolas" w:eastAsia="Times New Roman" w:hAnsi="Consolas" w:cs="Consolas"/>
          <w:color w:val="333333"/>
          <w:sz w:val="20"/>
          <w:szCs w:val="20"/>
        </w:rPr>
        <w:t xml:space="preserve"> </w:t>
      </w:r>
      <w:r w:rsidRPr="00B55CE2">
        <w:rPr>
          <w:rFonts w:ascii="Consolas" w:eastAsia="Times New Roman" w:hAnsi="Consolas" w:cs="Consolas"/>
          <w:color w:val="A020F0"/>
          <w:sz w:val="20"/>
          <w:szCs w:val="20"/>
        </w:rPr>
        <w:t>ans</w:t>
      </w:r>
      <w:r w:rsidRPr="00B55CE2">
        <w:rPr>
          <w:rFonts w:ascii="Consolas" w:eastAsia="Times New Roman" w:hAnsi="Consolas" w:cs="Consolas"/>
          <w:color w:val="333333"/>
          <w:sz w:val="20"/>
          <w:szCs w:val="20"/>
        </w:rPr>
        <w: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228B22"/>
          <w:sz w:val="20"/>
          <w:szCs w:val="20"/>
        </w:rPr>
        <w:t>% Delete the file</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delete </w:t>
      </w:r>
      <w:r w:rsidRPr="00B55CE2">
        <w:rPr>
          <w:rFonts w:ascii="Consolas" w:eastAsia="Times New Roman" w:hAnsi="Consolas" w:cs="Consolas"/>
          <w:color w:val="A020F0"/>
          <w:sz w:val="20"/>
          <w:szCs w:val="20"/>
        </w:rPr>
        <w:t>diabetes.txt</w:t>
      </w:r>
    </w:p>
    <w:p w:rsidR="00B55CE2" w:rsidRPr="00B55CE2" w:rsidRDefault="00B55CE2" w:rsidP="00B55CE2">
      <w:pPr>
        <w:shd w:val="clear" w:color="auto" w:fill="FFFFFF"/>
        <w:spacing w:after="225" w:line="240" w:lineRule="auto"/>
        <w:outlineLvl w:val="1"/>
        <w:rPr>
          <w:rFonts w:ascii="Arial" w:eastAsia="Times New Roman" w:hAnsi="Arial" w:cs="Arial"/>
          <w:color w:val="333333"/>
          <w:sz w:val="42"/>
          <w:szCs w:val="42"/>
        </w:rPr>
      </w:pPr>
      <w:r w:rsidRPr="00B55CE2">
        <w:rPr>
          <w:rFonts w:ascii="Arial" w:eastAsia="Times New Roman" w:hAnsi="Arial" w:cs="Arial"/>
          <w:color w:val="333333"/>
          <w:sz w:val="42"/>
          <w:szCs w:val="42"/>
        </w:rPr>
        <w:lastRenderedPageBreak/>
        <w:t>Read the Predictors and Response Variables from the Table</w:t>
      </w:r>
      <w:bookmarkStart w:id="2" w:name="5"/>
      <w:bookmarkEnd w:id="2"/>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predNames = diabetes.Properties.VariableNames(1:end-1);</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X = diabetes{:,1:end-1};</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y = diabetes{:,end};</w:t>
      </w:r>
    </w:p>
    <w:p w:rsidR="00B55CE2" w:rsidRPr="00B55CE2" w:rsidRDefault="00B55CE2" w:rsidP="00B55CE2">
      <w:pPr>
        <w:shd w:val="clear" w:color="auto" w:fill="FFFFFF"/>
        <w:spacing w:after="225" w:line="240" w:lineRule="auto"/>
        <w:outlineLvl w:val="1"/>
        <w:rPr>
          <w:rFonts w:ascii="Arial" w:eastAsia="Times New Roman" w:hAnsi="Arial" w:cs="Arial"/>
          <w:color w:val="333333"/>
          <w:sz w:val="42"/>
          <w:szCs w:val="42"/>
        </w:rPr>
      </w:pPr>
      <w:r w:rsidRPr="00B55CE2">
        <w:rPr>
          <w:rFonts w:ascii="Arial" w:eastAsia="Times New Roman" w:hAnsi="Arial" w:cs="Arial"/>
          <w:color w:val="333333"/>
          <w:sz w:val="42"/>
          <w:szCs w:val="42"/>
        </w:rPr>
        <w:t>Perform Lasso Regularization</w:t>
      </w:r>
      <w:bookmarkStart w:id="3" w:name="6"/>
      <w:bookmarkEnd w:id="3"/>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[beta, FitInfo] = lasso(X,y,</w:t>
      </w:r>
      <w:r w:rsidRPr="00B55CE2">
        <w:rPr>
          <w:rFonts w:ascii="Consolas" w:eastAsia="Times New Roman" w:hAnsi="Consolas" w:cs="Consolas"/>
          <w:color w:val="A020F0"/>
          <w:sz w:val="20"/>
          <w:szCs w:val="20"/>
        </w:rPr>
        <w:t>'Standardize'</w:t>
      </w:r>
      <w:r w:rsidRPr="00B55CE2">
        <w:rPr>
          <w:rFonts w:ascii="Consolas" w:eastAsia="Times New Roman" w:hAnsi="Consolas" w:cs="Consolas"/>
          <w:color w:val="333333"/>
          <w:sz w:val="20"/>
          <w:szCs w:val="20"/>
        </w:rPr>
        <w:t>,true,</w:t>
      </w:r>
      <w:r w:rsidRPr="00B55CE2">
        <w:rPr>
          <w:rFonts w:ascii="Consolas" w:eastAsia="Times New Roman" w:hAnsi="Consolas" w:cs="Consolas"/>
          <w:color w:val="A020F0"/>
          <w:sz w:val="20"/>
          <w:szCs w:val="20"/>
        </w:rPr>
        <w:t>'CV'</w:t>
      </w:r>
      <w:r w:rsidRPr="00B55CE2">
        <w:rPr>
          <w:rFonts w:ascii="Consolas" w:eastAsia="Times New Roman" w:hAnsi="Consolas" w:cs="Consolas"/>
          <w:color w:val="333333"/>
          <w:sz w:val="20"/>
          <w:szCs w:val="20"/>
        </w:rPr>
        <w:t>,10,</w:t>
      </w:r>
      <w:r w:rsidRPr="00B55CE2">
        <w:rPr>
          <w:rFonts w:ascii="Consolas" w:eastAsia="Times New Roman" w:hAnsi="Consolas" w:cs="Consolas"/>
          <w:color w:val="A020F0"/>
          <w:sz w:val="20"/>
          <w:szCs w:val="20"/>
        </w:rPr>
        <w:t>'PredictorNames'</w:t>
      </w:r>
      <w:r w:rsidRPr="00B55CE2">
        <w:rPr>
          <w:rFonts w:ascii="Consolas" w:eastAsia="Times New Roman" w:hAnsi="Consolas" w:cs="Consolas"/>
          <w:color w:val="333333"/>
          <w:sz w:val="20"/>
          <w:szCs w:val="20"/>
        </w:rPr>
        <w:t>,predNames);</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lassoPlot(beta,FitInfo,</w:t>
      </w:r>
      <w:r w:rsidRPr="00B55CE2">
        <w:rPr>
          <w:rFonts w:ascii="Consolas" w:eastAsia="Times New Roman" w:hAnsi="Consolas" w:cs="Consolas"/>
          <w:color w:val="A020F0"/>
          <w:sz w:val="20"/>
          <w:szCs w:val="20"/>
        </w:rPr>
        <w:t>'PlotType'</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'Lambda'</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'XScale'</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'log'</w:t>
      </w:r>
      <w:r w:rsidRPr="00B55CE2">
        <w:rPr>
          <w:rFonts w:ascii="Consolas" w:eastAsia="Times New Roman" w:hAnsi="Consolas" w:cs="Consolas"/>
          <w:color w:val="333333"/>
          <w:sz w:val="20"/>
          <w:szCs w:val="20"/>
        </w:rPr>
        <w: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hlplot = get(gca,</w:t>
      </w:r>
      <w:r w:rsidRPr="00B55CE2">
        <w:rPr>
          <w:rFonts w:ascii="Consolas" w:eastAsia="Times New Roman" w:hAnsi="Consolas" w:cs="Consolas"/>
          <w:color w:val="A020F0"/>
          <w:sz w:val="20"/>
          <w:szCs w:val="20"/>
        </w:rPr>
        <w:t>'Children'</w:t>
      </w:r>
      <w:r w:rsidRPr="00B55CE2">
        <w:rPr>
          <w:rFonts w:ascii="Consolas" w:eastAsia="Times New Roman" w:hAnsi="Consolas" w:cs="Consolas"/>
          <w:color w:val="333333"/>
          <w:sz w:val="20"/>
          <w:szCs w:val="20"/>
        </w:rPr>
        <w: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228B22"/>
          <w:sz w:val="20"/>
          <w:szCs w:val="20"/>
        </w:rPr>
        <w:t>% Generating colors for each line in the plot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colors = hsv(numel(hlplot));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0000FF"/>
          <w:sz w:val="20"/>
          <w:szCs w:val="20"/>
        </w:rPr>
        <w:t>for</w:t>
      </w:r>
      <w:r w:rsidRPr="00B55CE2">
        <w:rPr>
          <w:rFonts w:ascii="Consolas" w:eastAsia="Times New Roman" w:hAnsi="Consolas" w:cs="Consolas"/>
          <w:color w:val="333333"/>
          <w:sz w:val="20"/>
          <w:szCs w:val="20"/>
        </w:rPr>
        <w:t xml:space="preserve"> ii = 1:numel(hlplot)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set(hlplot(ii),</w:t>
      </w:r>
      <w:r w:rsidRPr="00B55CE2">
        <w:rPr>
          <w:rFonts w:ascii="Consolas" w:eastAsia="Times New Roman" w:hAnsi="Consolas" w:cs="Consolas"/>
          <w:color w:val="A020F0"/>
          <w:sz w:val="20"/>
          <w:szCs w:val="20"/>
        </w:rPr>
        <w:t>'color'</w:t>
      </w:r>
      <w:r w:rsidRPr="00B55CE2">
        <w:rPr>
          <w:rFonts w:ascii="Consolas" w:eastAsia="Times New Roman" w:hAnsi="Consolas" w:cs="Consolas"/>
          <w:color w:val="333333"/>
          <w:sz w:val="20"/>
          <w:szCs w:val="20"/>
        </w:rPr>
        <w:t>,colors(ii,:));</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0000FF"/>
          <w:sz w:val="20"/>
          <w:szCs w:val="20"/>
        </w:rPr>
        <w:t>end</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set(hlplot,</w:t>
      </w:r>
      <w:r w:rsidRPr="00B55CE2">
        <w:rPr>
          <w:rFonts w:ascii="Consolas" w:eastAsia="Times New Roman" w:hAnsi="Consolas" w:cs="Consolas"/>
          <w:color w:val="A020F0"/>
          <w:sz w:val="20"/>
          <w:szCs w:val="20"/>
        </w:rPr>
        <w:t>'LineWidth'</w:t>
      </w:r>
      <w:r w:rsidRPr="00B55CE2">
        <w:rPr>
          <w:rFonts w:ascii="Consolas" w:eastAsia="Times New Roman" w:hAnsi="Consolas" w:cs="Consolas"/>
          <w:color w:val="333333"/>
          <w:sz w:val="20"/>
          <w:szCs w:val="20"/>
        </w:rPr>
        <w:t>,2)</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set(gcf,</w:t>
      </w:r>
      <w:r w:rsidRPr="00B55CE2">
        <w:rPr>
          <w:rFonts w:ascii="Consolas" w:eastAsia="Times New Roman" w:hAnsi="Consolas" w:cs="Consolas"/>
          <w:color w:val="A020F0"/>
          <w:sz w:val="20"/>
          <w:szCs w:val="20"/>
        </w:rPr>
        <w:t>'Units'</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'Normalized'</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'Position'</w:t>
      </w:r>
      <w:r w:rsidRPr="00B55CE2">
        <w:rPr>
          <w:rFonts w:ascii="Consolas" w:eastAsia="Times New Roman" w:hAnsi="Consolas" w:cs="Consolas"/>
          <w:color w:val="333333"/>
          <w:sz w:val="20"/>
          <w:szCs w:val="20"/>
        </w:rPr>
        <w:t>,[0.2 0.4 0.5 0.35])</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legend(</w:t>
      </w:r>
      <w:r w:rsidRPr="00B55CE2">
        <w:rPr>
          <w:rFonts w:ascii="Consolas" w:eastAsia="Times New Roman" w:hAnsi="Consolas" w:cs="Consolas"/>
          <w:color w:val="A020F0"/>
          <w:sz w:val="20"/>
          <w:szCs w:val="20"/>
        </w:rPr>
        <w:t>'Location'</w:t>
      </w:r>
      <w:r w:rsidRPr="00B55CE2">
        <w:rPr>
          <w:rFonts w:ascii="Consolas" w:eastAsia="Times New Roman" w:hAnsi="Consolas" w:cs="Consolas"/>
          <w:color w:val="333333"/>
          <w:sz w:val="20"/>
          <w:szCs w:val="20"/>
        </w:rPr>
        <w:t>,</w:t>
      </w:r>
      <w:r w:rsidRPr="00B55CE2">
        <w:rPr>
          <w:rFonts w:ascii="Consolas" w:eastAsia="Times New Roman" w:hAnsi="Consolas" w:cs="Consolas"/>
          <w:color w:val="A020F0"/>
          <w:sz w:val="20"/>
          <w:szCs w:val="20"/>
        </w:rPr>
        <w:t>'Best'</w:t>
      </w:r>
      <w:r w:rsidRPr="00B55CE2">
        <w:rPr>
          <w:rFonts w:ascii="Consolas" w:eastAsia="Times New Roman" w:hAnsi="Consolas" w:cs="Consolas"/>
          <w:color w:val="333333"/>
          <w:sz w:val="20"/>
          <w:szCs w:val="20"/>
        </w:rPr>
        <w:t>)</w:t>
      </w:r>
    </w:p>
    <w:p w:rsidR="00B55CE2" w:rsidRPr="00B55CE2" w:rsidRDefault="00B55CE2" w:rsidP="00B55CE2">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7315200" cy="4000500"/>
            <wp:effectExtent l="0" t="0" r="0" b="0"/>
            <wp:docPr id="1" name="Picture 1" descr="https://www.mathworks.com/content/mathworks/www/en/products/demos/machine-learning/diabetes/diabetes/jcr:content/mainParsys/image_0.adapt.full.high.png/1469940823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diabetes/diabetes/jcr:content/mainParsys/image_0.adapt.full.high.png/14699408239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4000500"/>
                    </a:xfrm>
                    <a:prstGeom prst="rect">
                      <a:avLst/>
                    </a:prstGeom>
                    <a:noFill/>
                    <a:ln>
                      <a:noFill/>
                    </a:ln>
                  </pic:spPr>
                </pic:pic>
              </a:graphicData>
            </a:graphic>
          </wp:inline>
        </w:drawing>
      </w:r>
    </w:p>
    <w:p w:rsidR="00B55CE2" w:rsidRPr="00B55CE2" w:rsidRDefault="00B55CE2" w:rsidP="00B55CE2">
      <w:pPr>
        <w:shd w:val="clear" w:color="auto" w:fill="FFFFFF"/>
        <w:spacing w:after="270" w:line="240" w:lineRule="auto"/>
        <w:rPr>
          <w:rFonts w:ascii="Arial" w:eastAsia="Times New Roman" w:hAnsi="Arial" w:cs="Arial"/>
          <w:color w:val="474747"/>
          <w:sz w:val="23"/>
          <w:szCs w:val="23"/>
        </w:rPr>
      </w:pPr>
      <w:r w:rsidRPr="00B55CE2">
        <w:rPr>
          <w:rFonts w:ascii="Arial" w:eastAsia="Times New Roman" w:hAnsi="Arial" w:cs="Arial"/>
          <w:color w:val="474747"/>
          <w:sz w:val="23"/>
          <w:szCs w:val="23"/>
        </w:rPr>
        <w:t>Larger values of lambda appear on the left side of the graph, which means that there is increased regularization. As the lambda value increases, the number of nonzero predictors also increases.</w:t>
      </w:r>
    </w:p>
    <w:p w:rsidR="00B55CE2" w:rsidRPr="00B55CE2" w:rsidRDefault="00B55CE2" w:rsidP="00B55CE2">
      <w:pPr>
        <w:shd w:val="clear" w:color="auto" w:fill="FFFFFF"/>
        <w:spacing w:after="225" w:line="240" w:lineRule="auto"/>
        <w:outlineLvl w:val="1"/>
        <w:rPr>
          <w:rFonts w:ascii="Arial" w:eastAsia="Times New Roman" w:hAnsi="Arial" w:cs="Arial"/>
          <w:color w:val="333333"/>
          <w:sz w:val="42"/>
          <w:szCs w:val="42"/>
        </w:rPr>
      </w:pPr>
      <w:r w:rsidRPr="00B55CE2">
        <w:rPr>
          <w:rFonts w:ascii="Arial" w:eastAsia="Times New Roman" w:hAnsi="Arial" w:cs="Arial"/>
          <w:color w:val="333333"/>
          <w:sz w:val="42"/>
          <w:szCs w:val="42"/>
        </w:rPr>
        <w:t>Important Predictors</w:t>
      </w:r>
      <w:bookmarkStart w:id="4" w:name="8"/>
      <w:bookmarkEnd w:id="4"/>
    </w:p>
    <w:p w:rsidR="00B55CE2" w:rsidRPr="00B55CE2" w:rsidRDefault="00B55CE2" w:rsidP="00B55CE2">
      <w:pPr>
        <w:shd w:val="clear" w:color="auto" w:fill="FFFFFF"/>
        <w:spacing w:after="270" w:line="240" w:lineRule="auto"/>
        <w:rPr>
          <w:rFonts w:ascii="Arial" w:eastAsia="Times New Roman" w:hAnsi="Arial" w:cs="Arial"/>
          <w:color w:val="474747"/>
          <w:sz w:val="23"/>
          <w:szCs w:val="23"/>
        </w:rPr>
      </w:pPr>
      <w:r w:rsidRPr="00B55CE2">
        <w:rPr>
          <w:rFonts w:ascii="Arial" w:eastAsia="Times New Roman" w:hAnsi="Arial" w:cs="Arial"/>
          <w:color w:val="474747"/>
          <w:sz w:val="23"/>
          <w:szCs w:val="23"/>
        </w:rPr>
        <w:t>As a rule of thumb, one standard-error value is often used for choosing a smaller model with a good fit.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lam = FitInfo.Index1SE;</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isImportant = beta(:,lam) ~= 0;</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disp(predNames(isImportant))</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'BMI'    'BP'    'S3'    'S5'</w:t>
      </w:r>
    </w:p>
    <w:p w:rsidR="00B55CE2" w:rsidRPr="00B55CE2" w:rsidRDefault="00B55CE2" w:rsidP="00B55CE2">
      <w:pPr>
        <w:shd w:val="clear" w:color="auto" w:fill="FFFFFF"/>
        <w:spacing w:after="225" w:line="240" w:lineRule="auto"/>
        <w:outlineLvl w:val="1"/>
        <w:rPr>
          <w:rFonts w:ascii="Arial" w:eastAsia="Times New Roman" w:hAnsi="Arial" w:cs="Arial"/>
          <w:color w:val="333333"/>
          <w:sz w:val="42"/>
          <w:szCs w:val="42"/>
        </w:rPr>
      </w:pPr>
      <w:r w:rsidRPr="00B55CE2">
        <w:rPr>
          <w:rFonts w:ascii="Arial" w:eastAsia="Times New Roman" w:hAnsi="Arial" w:cs="Arial"/>
          <w:color w:val="333333"/>
          <w:sz w:val="42"/>
          <w:szCs w:val="42"/>
        </w:rPr>
        <w:t>Fit a Linear Model with the Terms for Comparison</w:t>
      </w:r>
      <w:bookmarkStart w:id="5" w:name="10"/>
      <w:bookmarkEnd w:id="5"/>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mdlFull = fitlm(X,y,</w:t>
      </w:r>
      <w:r w:rsidRPr="00B55CE2">
        <w:rPr>
          <w:rFonts w:ascii="Consolas" w:eastAsia="Times New Roman" w:hAnsi="Consolas" w:cs="Consolas"/>
          <w:color w:val="A020F0"/>
          <w:sz w:val="20"/>
          <w:szCs w:val="20"/>
        </w:rPr>
        <w:t>'Intercept'</w:t>
      </w:r>
      <w:r w:rsidRPr="00B55CE2">
        <w:rPr>
          <w:rFonts w:ascii="Consolas" w:eastAsia="Times New Roman" w:hAnsi="Consolas" w:cs="Consolas"/>
          <w:color w:val="333333"/>
          <w:sz w:val="20"/>
          <w:szCs w:val="20"/>
        </w:rPr>
        <w:t>,false);</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lastRenderedPageBreak/>
        <w:t>disp(mdlFull)</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Linear regression model:</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y ~ x1 + x2 + x3 + x4 + x5 + x6 + x7 + x8 + x9 + x10</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Estimated Coefficients:</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Estimate    SE         tStat       pValue    </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x1     0.022296    0.22256     0.10018       0.92025</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x2      -26.073     5.9561     -4.3775    1.5074e-05</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x3       5.3537    0.73462      7.2877    1.5112e-12</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x4       1.0178     0.2304      4.4175    1.2635e-05</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x5       1.2636    0.33044      3.8239    0.00015068</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x6      -1.2849     0.3468     -3.7051    0.00023877</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x7      -3.0683    0.37189     -8.2505    1.9259e-15</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x8       -5.508     5.5883    -0.98565       0.32486</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x9       5.5034     9.4293     0.58365       0.55976</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 xml:space="preserve">    x10     0.12339     0.2788     0.44256        0.6583</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Number of observations: 442, Error degrees of freedom: 432</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Root Mean Squared Error: 55.6</w:t>
      </w:r>
    </w:p>
    <w:p w:rsidR="00B55CE2" w:rsidRPr="00B55CE2" w:rsidRDefault="00B55CE2" w:rsidP="00B55CE2">
      <w:pPr>
        <w:shd w:val="clear" w:color="auto" w:fill="FFFFFF"/>
        <w:spacing w:after="270" w:line="240" w:lineRule="auto"/>
        <w:rPr>
          <w:rFonts w:ascii="Arial" w:eastAsia="Times New Roman" w:hAnsi="Arial" w:cs="Arial"/>
          <w:color w:val="474747"/>
          <w:sz w:val="23"/>
          <w:szCs w:val="23"/>
        </w:rPr>
      </w:pPr>
      <w:r w:rsidRPr="00B55CE2">
        <w:rPr>
          <w:rFonts w:ascii="Arial" w:eastAsia="Times New Roman" w:hAnsi="Arial" w:cs="Arial"/>
          <w:color w:val="474747"/>
          <w:sz w:val="23"/>
          <w:szCs w:val="23"/>
        </w:rPr>
        <w:t>Compare the MSE for regularized and unregularized models.</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disp([</w:t>
      </w:r>
      <w:r w:rsidRPr="00B55CE2">
        <w:rPr>
          <w:rFonts w:ascii="Consolas" w:eastAsia="Times New Roman" w:hAnsi="Consolas" w:cs="Consolas"/>
          <w:color w:val="A020F0"/>
          <w:sz w:val="20"/>
          <w:szCs w:val="20"/>
        </w:rPr>
        <w:t>'Lasso MSE: '</w:t>
      </w:r>
      <w:r w:rsidRPr="00B55CE2">
        <w:rPr>
          <w:rFonts w:ascii="Consolas" w:eastAsia="Times New Roman" w:hAnsi="Consolas" w:cs="Consolas"/>
          <w:color w:val="333333"/>
          <w:sz w:val="20"/>
          <w:szCs w:val="20"/>
        </w:rPr>
        <w:t>, num2str(FitInfo.MSE(lam))])</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disp([</w:t>
      </w:r>
      <w:r w:rsidRPr="00B55CE2">
        <w:rPr>
          <w:rFonts w:ascii="Consolas" w:eastAsia="Times New Roman" w:hAnsi="Consolas" w:cs="Consolas"/>
          <w:color w:val="A020F0"/>
          <w:sz w:val="20"/>
          <w:szCs w:val="20"/>
        </w:rPr>
        <w:t>'Full  MSE: '</w:t>
      </w:r>
      <w:r w:rsidRPr="00B55CE2">
        <w:rPr>
          <w:rFonts w:ascii="Consolas" w:eastAsia="Times New Roman" w:hAnsi="Consolas" w:cs="Consolas"/>
          <w:color w:val="333333"/>
          <w:sz w:val="20"/>
          <w:szCs w:val="20"/>
        </w:rPr>
        <w:t>, num2str(mdlFull.MSE)])</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lastRenderedPageBreak/>
        <w:t>Lasso MSE: 3176.5163</w:t>
      </w:r>
    </w:p>
    <w:p w:rsidR="00B55CE2" w:rsidRPr="00B55CE2" w:rsidRDefault="00B55CE2" w:rsidP="00B55C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B55CE2">
        <w:rPr>
          <w:rFonts w:ascii="Consolas" w:eastAsia="Times New Roman" w:hAnsi="Consolas" w:cs="Consolas"/>
          <w:color w:val="333333"/>
          <w:sz w:val="20"/>
          <w:szCs w:val="20"/>
        </w:rPr>
        <w:t>Full  MSE: 3092.896</w:t>
      </w:r>
    </w:p>
    <w:p w:rsidR="00B55CE2" w:rsidRPr="00B55CE2" w:rsidRDefault="00B55CE2" w:rsidP="00B55CE2">
      <w:pPr>
        <w:shd w:val="clear" w:color="auto" w:fill="FFFFFF"/>
        <w:spacing w:after="270" w:line="240" w:lineRule="auto"/>
        <w:rPr>
          <w:rFonts w:ascii="Arial" w:eastAsia="Times New Roman" w:hAnsi="Arial" w:cs="Arial"/>
          <w:color w:val="474747"/>
          <w:sz w:val="23"/>
          <w:szCs w:val="23"/>
        </w:rPr>
      </w:pPr>
      <w:r w:rsidRPr="00B55CE2">
        <w:rPr>
          <w:rFonts w:ascii="Arial" w:eastAsia="Times New Roman" w:hAnsi="Arial" w:cs="Arial"/>
          <w:color w:val="474747"/>
          <w:sz w:val="23"/>
          <w:szCs w:val="23"/>
        </w:rPr>
        <w:t>The mean squared error (MSE) of the fit using only the important predictors as determined by lasso, is quite close to the error from the linear model that uses all the predictors. Lasso is often used to prevent overfitting or remove redundant predictors to improve model accuracy.</w:t>
      </w:r>
    </w:p>
    <w:p w:rsidR="009E671B" w:rsidRDefault="009E671B">
      <w:bookmarkStart w:id="6" w:name="_GoBack"/>
      <w:bookmarkEnd w:id="6"/>
    </w:p>
    <w:sectPr w:rsidR="009E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E2"/>
    <w:rsid w:val="009E671B"/>
    <w:rsid w:val="00B5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5C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C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5CE2"/>
    <w:rPr>
      <w:color w:val="0000FF"/>
      <w:u w:val="single"/>
    </w:rPr>
  </w:style>
  <w:style w:type="paragraph" w:styleId="NormalWeb">
    <w:name w:val="Normal (Web)"/>
    <w:basedOn w:val="Normal"/>
    <w:uiPriority w:val="99"/>
    <w:semiHidden/>
    <w:unhideWhenUsed/>
    <w:rsid w:val="00B55C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5CE2"/>
  </w:style>
  <w:style w:type="paragraph" w:styleId="HTMLPreformatted">
    <w:name w:val="HTML Preformatted"/>
    <w:basedOn w:val="Normal"/>
    <w:link w:val="HTMLPreformattedChar"/>
    <w:uiPriority w:val="99"/>
    <w:semiHidden/>
    <w:unhideWhenUsed/>
    <w:rsid w:val="00B5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CE2"/>
    <w:rPr>
      <w:rFonts w:ascii="Courier New" w:eastAsia="Times New Roman" w:hAnsi="Courier New" w:cs="Courier New"/>
      <w:sz w:val="20"/>
      <w:szCs w:val="20"/>
    </w:rPr>
  </w:style>
  <w:style w:type="character" w:customStyle="1" w:styleId="string">
    <w:name w:val="string"/>
    <w:basedOn w:val="DefaultParagraphFont"/>
    <w:rsid w:val="00B55CE2"/>
  </w:style>
  <w:style w:type="character" w:customStyle="1" w:styleId="comment">
    <w:name w:val="comment"/>
    <w:basedOn w:val="DefaultParagraphFont"/>
    <w:rsid w:val="00B55CE2"/>
  </w:style>
  <w:style w:type="character" w:customStyle="1" w:styleId="keyword">
    <w:name w:val="keyword"/>
    <w:basedOn w:val="DefaultParagraphFont"/>
    <w:rsid w:val="00B55CE2"/>
  </w:style>
  <w:style w:type="paragraph" w:styleId="BalloonText">
    <w:name w:val="Balloon Text"/>
    <w:basedOn w:val="Normal"/>
    <w:link w:val="BalloonTextChar"/>
    <w:uiPriority w:val="99"/>
    <w:semiHidden/>
    <w:unhideWhenUsed/>
    <w:rsid w:val="00B55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5C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C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5CE2"/>
    <w:rPr>
      <w:color w:val="0000FF"/>
      <w:u w:val="single"/>
    </w:rPr>
  </w:style>
  <w:style w:type="paragraph" w:styleId="NormalWeb">
    <w:name w:val="Normal (Web)"/>
    <w:basedOn w:val="Normal"/>
    <w:uiPriority w:val="99"/>
    <w:semiHidden/>
    <w:unhideWhenUsed/>
    <w:rsid w:val="00B55C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5CE2"/>
  </w:style>
  <w:style w:type="paragraph" w:styleId="HTMLPreformatted">
    <w:name w:val="HTML Preformatted"/>
    <w:basedOn w:val="Normal"/>
    <w:link w:val="HTMLPreformattedChar"/>
    <w:uiPriority w:val="99"/>
    <w:semiHidden/>
    <w:unhideWhenUsed/>
    <w:rsid w:val="00B5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CE2"/>
    <w:rPr>
      <w:rFonts w:ascii="Courier New" w:eastAsia="Times New Roman" w:hAnsi="Courier New" w:cs="Courier New"/>
      <w:sz w:val="20"/>
      <w:szCs w:val="20"/>
    </w:rPr>
  </w:style>
  <w:style w:type="character" w:customStyle="1" w:styleId="string">
    <w:name w:val="string"/>
    <w:basedOn w:val="DefaultParagraphFont"/>
    <w:rsid w:val="00B55CE2"/>
  </w:style>
  <w:style w:type="character" w:customStyle="1" w:styleId="comment">
    <w:name w:val="comment"/>
    <w:basedOn w:val="DefaultParagraphFont"/>
    <w:rsid w:val="00B55CE2"/>
  </w:style>
  <w:style w:type="character" w:customStyle="1" w:styleId="keyword">
    <w:name w:val="keyword"/>
    <w:basedOn w:val="DefaultParagraphFont"/>
    <w:rsid w:val="00B55CE2"/>
  </w:style>
  <w:style w:type="paragraph" w:styleId="BalloonText">
    <w:name w:val="Balloon Text"/>
    <w:basedOn w:val="Normal"/>
    <w:link w:val="BalloonTextChar"/>
    <w:uiPriority w:val="99"/>
    <w:semiHidden/>
    <w:unhideWhenUsed/>
    <w:rsid w:val="00B55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C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42875">
      <w:bodyDiv w:val="1"/>
      <w:marLeft w:val="0"/>
      <w:marRight w:val="0"/>
      <w:marTop w:val="0"/>
      <w:marBottom w:val="0"/>
      <w:divBdr>
        <w:top w:val="none" w:sz="0" w:space="0" w:color="auto"/>
        <w:left w:val="none" w:sz="0" w:space="0" w:color="auto"/>
        <w:bottom w:val="none" w:sz="0" w:space="0" w:color="auto"/>
        <w:right w:val="none" w:sz="0" w:space="0" w:color="auto"/>
      </w:divBdr>
      <w:divsChild>
        <w:div w:id="1706904879">
          <w:marLeft w:val="0"/>
          <w:marRight w:val="0"/>
          <w:marTop w:val="0"/>
          <w:marBottom w:val="0"/>
          <w:divBdr>
            <w:top w:val="none" w:sz="0" w:space="0" w:color="auto"/>
            <w:left w:val="none" w:sz="0" w:space="0" w:color="auto"/>
            <w:bottom w:val="none" w:sz="0" w:space="0" w:color="auto"/>
            <w:right w:val="none" w:sz="0" w:space="0" w:color="auto"/>
          </w:divBdr>
          <w:divsChild>
            <w:div w:id="1121536895">
              <w:marLeft w:val="0"/>
              <w:marRight w:val="0"/>
              <w:marTop w:val="0"/>
              <w:marBottom w:val="0"/>
              <w:divBdr>
                <w:top w:val="none" w:sz="0" w:space="0" w:color="auto"/>
                <w:left w:val="none" w:sz="0" w:space="0" w:color="auto"/>
                <w:bottom w:val="none" w:sz="0" w:space="0" w:color="auto"/>
                <w:right w:val="none" w:sz="0" w:space="0" w:color="auto"/>
              </w:divBdr>
            </w:div>
          </w:divsChild>
        </w:div>
        <w:div w:id="742415749">
          <w:marLeft w:val="0"/>
          <w:marRight w:val="0"/>
          <w:marTop w:val="0"/>
          <w:marBottom w:val="0"/>
          <w:divBdr>
            <w:top w:val="none" w:sz="0" w:space="0" w:color="auto"/>
            <w:left w:val="none" w:sz="0" w:space="0" w:color="auto"/>
            <w:bottom w:val="none" w:sz="0" w:space="0" w:color="auto"/>
            <w:right w:val="none" w:sz="0" w:space="0" w:color="auto"/>
          </w:divBdr>
        </w:div>
        <w:div w:id="754864610">
          <w:marLeft w:val="0"/>
          <w:marRight w:val="0"/>
          <w:marTop w:val="0"/>
          <w:marBottom w:val="0"/>
          <w:divBdr>
            <w:top w:val="none" w:sz="0" w:space="0" w:color="auto"/>
            <w:left w:val="none" w:sz="0" w:space="0" w:color="auto"/>
            <w:bottom w:val="none" w:sz="0" w:space="0" w:color="auto"/>
            <w:right w:val="none" w:sz="0" w:space="0" w:color="auto"/>
          </w:divBdr>
          <w:divsChild>
            <w:div w:id="1796370801">
              <w:marLeft w:val="0"/>
              <w:marRight w:val="0"/>
              <w:marTop w:val="0"/>
              <w:marBottom w:val="0"/>
              <w:divBdr>
                <w:top w:val="none" w:sz="0" w:space="0" w:color="auto"/>
                <w:left w:val="none" w:sz="0" w:space="0" w:color="auto"/>
                <w:bottom w:val="none" w:sz="0" w:space="0" w:color="auto"/>
                <w:right w:val="none" w:sz="0" w:space="0" w:color="auto"/>
              </w:divBdr>
            </w:div>
          </w:divsChild>
        </w:div>
        <w:div w:id="501168464">
          <w:marLeft w:val="0"/>
          <w:marRight w:val="0"/>
          <w:marTop w:val="0"/>
          <w:marBottom w:val="0"/>
          <w:divBdr>
            <w:top w:val="none" w:sz="0" w:space="0" w:color="auto"/>
            <w:left w:val="none" w:sz="0" w:space="0" w:color="auto"/>
            <w:bottom w:val="none" w:sz="0" w:space="0" w:color="auto"/>
            <w:right w:val="none" w:sz="0" w:space="0" w:color="auto"/>
          </w:divBdr>
          <w:divsChild>
            <w:div w:id="1855799027">
              <w:marLeft w:val="0"/>
              <w:marRight w:val="0"/>
              <w:marTop w:val="0"/>
              <w:marBottom w:val="0"/>
              <w:divBdr>
                <w:top w:val="none" w:sz="0" w:space="0" w:color="auto"/>
                <w:left w:val="none" w:sz="0" w:space="0" w:color="auto"/>
                <w:bottom w:val="none" w:sz="0" w:space="0" w:color="auto"/>
                <w:right w:val="none" w:sz="0" w:space="0" w:color="auto"/>
              </w:divBdr>
            </w:div>
          </w:divsChild>
        </w:div>
        <w:div w:id="1741443218">
          <w:marLeft w:val="0"/>
          <w:marRight w:val="0"/>
          <w:marTop w:val="0"/>
          <w:marBottom w:val="0"/>
          <w:divBdr>
            <w:top w:val="none" w:sz="0" w:space="0" w:color="auto"/>
            <w:left w:val="none" w:sz="0" w:space="0" w:color="auto"/>
            <w:bottom w:val="none" w:sz="0" w:space="0" w:color="auto"/>
            <w:right w:val="none" w:sz="0" w:space="0" w:color="auto"/>
          </w:divBdr>
          <w:divsChild>
            <w:div w:id="1398092399">
              <w:marLeft w:val="0"/>
              <w:marRight w:val="0"/>
              <w:marTop w:val="0"/>
              <w:marBottom w:val="0"/>
              <w:divBdr>
                <w:top w:val="none" w:sz="0" w:space="0" w:color="auto"/>
                <w:left w:val="none" w:sz="0" w:space="0" w:color="auto"/>
                <w:bottom w:val="none" w:sz="0" w:space="0" w:color="auto"/>
                <w:right w:val="none" w:sz="0" w:space="0" w:color="auto"/>
              </w:divBdr>
            </w:div>
          </w:divsChild>
        </w:div>
        <w:div w:id="103117764">
          <w:marLeft w:val="0"/>
          <w:marRight w:val="0"/>
          <w:marTop w:val="0"/>
          <w:marBottom w:val="0"/>
          <w:divBdr>
            <w:top w:val="none" w:sz="0" w:space="0" w:color="auto"/>
            <w:left w:val="none" w:sz="0" w:space="0" w:color="auto"/>
            <w:bottom w:val="none" w:sz="0" w:space="0" w:color="auto"/>
            <w:right w:val="none" w:sz="0" w:space="0" w:color="auto"/>
          </w:divBdr>
          <w:divsChild>
            <w:div w:id="149714225">
              <w:marLeft w:val="0"/>
              <w:marRight w:val="0"/>
              <w:marTop w:val="0"/>
              <w:marBottom w:val="0"/>
              <w:divBdr>
                <w:top w:val="none" w:sz="0" w:space="0" w:color="auto"/>
                <w:left w:val="none" w:sz="0" w:space="0" w:color="auto"/>
                <w:bottom w:val="none" w:sz="0" w:space="0" w:color="auto"/>
                <w:right w:val="none" w:sz="0" w:space="0" w:color="auto"/>
              </w:divBdr>
            </w:div>
          </w:divsChild>
        </w:div>
        <w:div w:id="1303579190">
          <w:marLeft w:val="0"/>
          <w:marRight w:val="0"/>
          <w:marTop w:val="0"/>
          <w:marBottom w:val="0"/>
          <w:divBdr>
            <w:top w:val="none" w:sz="0" w:space="0" w:color="auto"/>
            <w:left w:val="none" w:sz="0" w:space="0" w:color="auto"/>
            <w:bottom w:val="none" w:sz="0" w:space="0" w:color="auto"/>
            <w:right w:val="none" w:sz="0" w:space="0" w:color="auto"/>
          </w:divBdr>
          <w:divsChild>
            <w:div w:id="1171992808">
              <w:marLeft w:val="0"/>
              <w:marRight w:val="0"/>
              <w:marTop w:val="0"/>
              <w:marBottom w:val="0"/>
              <w:divBdr>
                <w:top w:val="none" w:sz="0" w:space="0" w:color="auto"/>
                <w:left w:val="none" w:sz="0" w:space="0" w:color="auto"/>
                <w:bottom w:val="none" w:sz="0" w:space="0" w:color="auto"/>
                <w:right w:val="none" w:sz="0" w:space="0" w:color="auto"/>
              </w:divBdr>
            </w:div>
          </w:divsChild>
        </w:div>
        <w:div w:id="104077598">
          <w:marLeft w:val="0"/>
          <w:marRight w:val="0"/>
          <w:marTop w:val="0"/>
          <w:marBottom w:val="0"/>
          <w:divBdr>
            <w:top w:val="none" w:sz="0" w:space="0" w:color="auto"/>
            <w:left w:val="none" w:sz="0" w:space="0" w:color="auto"/>
            <w:bottom w:val="none" w:sz="0" w:space="0" w:color="auto"/>
            <w:right w:val="none" w:sz="0" w:space="0" w:color="auto"/>
          </w:divBdr>
          <w:divsChild>
            <w:div w:id="856239154">
              <w:marLeft w:val="0"/>
              <w:marRight w:val="0"/>
              <w:marTop w:val="0"/>
              <w:marBottom w:val="0"/>
              <w:divBdr>
                <w:top w:val="none" w:sz="0" w:space="0" w:color="auto"/>
                <w:left w:val="none" w:sz="0" w:space="0" w:color="auto"/>
                <w:bottom w:val="none" w:sz="0" w:space="0" w:color="auto"/>
                <w:right w:val="none" w:sz="0" w:space="0" w:color="auto"/>
              </w:divBdr>
            </w:div>
          </w:divsChild>
        </w:div>
        <w:div w:id="2046514376">
          <w:marLeft w:val="0"/>
          <w:marRight w:val="0"/>
          <w:marTop w:val="0"/>
          <w:marBottom w:val="0"/>
          <w:divBdr>
            <w:top w:val="none" w:sz="0" w:space="0" w:color="auto"/>
            <w:left w:val="none" w:sz="0" w:space="0" w:color="auto"/>
            <w:bottom w:val="none" w:sz="0" w:space="0" w:color="auto"/>
            <w:right w:val="none" w:sz="0" w:space="0" w:color="auto"/>
          </w:divBdr>
          <w:divsChild>
            <w:div w:id="469132565">
              <w:marLeft w:val="0"/>
              <w:marRight w:val="0"/>
              <w:marTop w:val="0"/>
              <w:marBottom w:val="0"/>
              <w:divBdr>
                <w:top w:val="none" w:sz="0" w:space="0" w:color="auto"/>
                <w:left w:val="none" w:sz="0" w:space="0" w:color="auto"/>
                <w:bottom w:val="none" w:sz="0" w:space="0" w:color="auto"/>
                <w:right w:val="none" w:sz="0" w:space="0" w:color="auto"/>
              </w:divBdr>
            </w:div>
          </w:divsChild>
        </w:div>
        <w:div w:id="820536895">
          <w:marLeft w:val="0"/>
          <w:marRight w:val="0"/>
          <w:marTop w:val="0"/>
          <w:marBottom w:val="0"/>
          <w:divBdr>
            <w:top w:val="none" w:sz="0" w:space="0" w:color="auto"/>
            <w:left w:val="none" w:sz="0" w:space="0" w:color="auto"/>
            <w:bottom w:val="none" w:sz="0" w:space="0" w:color="auto"/>
            <w:right w:val="none" w:sz="0" w:space="0" w:color="auto"/>
          </w:divBdr>
          <w:divsChild>
            <w:div w:id="216597288">
              <w:marLeft w:val="0"/>
              <w:marRight w:val="0"/>
              <w:marTop w:val="0"/>
              <w:marBottom w:val="0"/>
              <w:divBdr>
                <w:top w:val="none" w:sz="0" w:space="0" w:color="auto"/>
                <w:left w:val="none" w:sz="0" w:space="0" w:color="auto"/>
                <w:bottom w:val="none" w:sz="0" w:space="0" w:color="auto"/>
                <w:right w:val="none" w:sz="0" w:space="0" w:color="auto"/>
              </w:divBdr>
            </w:div>
          </w:divsChild>
        </w:div>
        <w:div w:id="345717510">
          <w:marLeft w:val="0"/>
          <w:marRight w:val="0"/>
          <w:marTop w:val="0"/>
          <w:marBottom w:val="0"/>
          <w:divBdr>
            <w:top w:val="none" w:sz="0" w:space="0" w:color="auto"/>
            <w:left w:val="none" w:sz="0" w:space="0" w:color="auto"/>
            <w:bottom w:val="none" w:sz="0" w:space="0" w:color="auto"/>
            <w:right w:val="none" w:sz="0" w:space="0" w:color="auto"/>
          </w:divBdr>
          <w:divsChild>
            <w:div w:id="643855702">
              <w:marLeft w:val="0"/>
              <w:marRight w:val="0"/>
              <w:marTop w:val="0"/>
              <w:marBottom w:val="0"/>
              <w:divBdr>
                <w:top w:val="none" w:sz="0" w:space="0" w:color="auto"/>
                <w:left w:val="none" w:sz="0" w:space="0" w:color="auto"/>
                <w:bottom w:val="none" w:sz="0" w:space="0" w:color="auto"/>
                <w:right w:val="none" w:sz="0" w:space="0" w:color="auto"/>
              </w:divBdr>
            </w:div>
          </w:divsChild>
        </w:div>
        <w:div w:id="1098478230">
          <w:marLeft w:val="0"/>
          <w:marRight w:val="0"/>
          <w:marTop w:val="0"/>
          <w:marBottom w:val="0"/>
          <w:divBdr>
            <w:top w:val="none" w:sz="0" w:space="0" w:color="auto"/>
            <w:left w:val="none" w:sz="0" w:space="0" w:color="auto"/>
            <w:bottom w:val="none" w:sz="0" w:space="0" w:color="auto"/>
            <w:right w:val="none" w:sz="0" w:space="0" w:color="auto"/>
          </w:divBdr>
          <w:divsChild>
            <w:div w:id="144710333">
              <w:marLeft w:val="0"/>
              <w:marRight w:val="0"/>
              <w:marTop w:val="0"/>
              <w:marBottom w:val="300"/>
              <w:divBdr>
                <w:top w:val="none" w:sz="0" w:space="0" w:color="auto"/>
                <w:left w:val="none" w:sz="0" w:space="0" w:color="auto"/>
                <w:bottom w:val="none" w:sz="0" w:space="0" w:color="auto"/>
                <w:right w:val="none" w:sz="0" w:space="0" w:color="auto"/>
              </w:divBdr>
              <w:divsChild>
                <w:div w:id="20069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0064">
          <w:marLeft w:val="0"/>
          <w:marRight w:val="0"/>
          <w:marTop w:val="0"/>
          <w:marBottom w:val="0"/>
          <w:divBdr>
            <w:top w:val="none" w:sz="0" w:space="0" w:color="auto"/>
            <w:left w:val="none" w:sz="0" w:space="0" w:color="auto"/>
            <w:bottom w:val="none" w:sz="0" w:space="0" w:color="auto"/>
            <w:right w:val="none" w:sz="0" w:space="0" w:color="auto"/>
          </w:divBdr>
          <w:divsChild>
            <w:div w:id="32117843">
              <w:marLeft w:val="0"/>
              <w:marRight w:val="0"/>
              <w:marTop w:val="0"/>
              <w:marBottom w:val="0"/>
              <w:divBdr>
                <w:top w:val="none" w:sz="0" w:space="0" w:color="auto"/>
                <w:left w:val="none" w:sz="0" w:space="0" w:color="auto"/>
                <w:bottom w:val="none" w:sz="0" w:space="0" w:color="auto"/>
                <w:right w:val="none" w:sz="0" w:space="0" w:color="auto"/>
              </w:divBdr>
            </w:div>
          </w:divsChild>
        </w:div>
        <w:div w:id="377323232">
          <w:marLeft w:val="0"/>
          <w:marRight w:val="0"/>
          <w:marTop w:val="0"/>
          <w:marBottom w:val="0"/>
          <w:divBdr>
            <w:top w:val="none" w:sz="0" w:space="0" w:color="auto"/>
            <w:left w:val="none" w:sz="0" w:space="0" w:color="auto"/>
            <w:bottom w:val="none" w:sz="0" w:space="0" w:color="auto"/>
            <w:right w:val="none" w:sz="0" w:space="0" w:color="auto"/>
          </w:divBdr>
          <w:divsChild>
            <w:div w:id="1620139532">
              <w:marLeft w:val="0"/>
              <w:marRight w:val="0"/>
              <w:marTop w:val="0"/>
              <w:marBottom w:val="0"/>
              <w:divBdr>
                <w:top w:val="none" w:sz="0" w:space="0" w:color="auto"/>
                <w:left w:val="none" w:sz="0" w:space="0" w:color="auto"/>
                <w:bottom w:val="none" w:sz="0" w:space="0" w:color="auto"/>
                <w:right w:val="none" w:sz="0" w:space="0" w:color="auto"/>
              </w:divBdr>
            </w:div>
          </w:divsChild>
        </w:div>
        <w:div w:id="601839767">
          <w:marLeft w:val="0"/>
          <w:marRight w:val="0"/>
          <w:marTop w:val="0"/>
          <w:marBottom w:val="0"/>
          <w:divBdr>
            <w:top w:val="none" w:sz="0" w:space="0" w:color="auto"/>
            <w:left w:val="none" w:sz="0" w:space="0" w:color="auto"/>
            <w:bottom w:val="none" w:sz="0" w:space="0" w:color="auto"/>
            <w:right w:val="none" w:sz="0" w:space="0" w:color="auto"/>
          </w:divBdr>
          <w:divsChild>
            <w:div w:id="2075084129">
              <w:marLeft w:val="0"/>
              <w:marRight w:val="0"/>
              <w:marTop w:val="0"/>
              <w:marBottom w:val="0"/>
              <w:divBdr>
                <w:top w:val="none" w:sz="0" w:space="0" w:color="auto"/>
                <w:left w:val="none" w:sz="0" w:space="0" w:color="auto"/>
                <w:bottom w:val="none" w:sz="0" w:space="0" w:color="auto"/>
                <w:right w:val="none" w:sz="0" w:space="0" w:color="auto"/>
              </w:divBdr>
            </w:div>
          </w:divsChild>
        </w:div>
        <w:div w:id="1808430882">
          <w:marLeft w:val="0"/>
          <w:marRight w:val="0"/>
          <w:marTop w:val="0"/>
          <w:marBottom w:val="0"/>
          <w:divBdr>
            <w:top w:val="none" w:sz="0" w:space="0" w:color="auto"/>
            <w:left w:val="none" w:sz="0" w:space="0" w:color="auto"/>
            <w:bottom w:val="none" w:sz="0" w:space="0" w:color="auto"/>
            <w:right w:val="none" w:sz="0" w:space="0" w:color="auto"/>
          </w:divBdr>
          <w:divsChild>
            <w:div w:id="927150973">
              <w:marLeft w:val="0"/>
              <w:marRight w:val="0"/>
              <w:marTop w:val="0"/>
              <w:marBottom w:val="0"/>
              <w:divBdr>
                <w:top w:val="none" w:sz="0" w:space="0" w:color="auto"/>
                <w:left w:val="none" w:sz="0" w:space="0" w:color="auto"/>
                <w:bottom w:val="none" w:sz="0" w:space="0" w:color="auto"/>
                <w:right w:val="none" w:sz="0" w:space="0" w:color="auto"/>
              </w:divBdr>
            </w:div>
          </w:divsChild>
        </w:div>
        <w:div w:id="1868639912">
          <w:marLeft w:val="0"/>
          <w:marRight w:val="0"/>
          <w:marTop w:val="0"/>
          <w:marBottom w:val="0"/>
          <w:divBdr>
            <w:top w:val="none" w:sz="0" w:space="0" w:color="auto"/>
            <w:left w:val="none" w:sz="0" w:space="0" w:color="auto"/>
            <w:bottom w:val="none" w:sz="0" w:space="0" w:color="auto"/>
            <w:right w:val="none" w:sz="0" w:space="0" w:color="auto"/>
          </w:divBdr>
          <w:divsChild>
            <w:div w:id="19526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thworks.com/help/matlab/import_export/import-data-interactively.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tanford.edu/~hastie/Papers/LARS/diabetes.data" TargetMode="External"/><Relationship Id="rId5" Type="http://schemas.openxmlformats.org/officeDocument/2006/relationships/hyperlink" Target="https://www.mathworks.com/solutions/machine-learning/examp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2017-03-16T00:50:00Z</dcterms:created>
  <dcterms:modified xsi:type="dcterms:W3CDTF">2017-03-16T00:50:00Z</dcterms:modified>
</cp:coreProperties>
</file>