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w:t>
      </w:r>
    </w:p>
    <w:p w:rsidR="00000000" w:rsidDel="00000000" w:rsidP="00000000" w:rsidRDefault="00000000" w:rsidRPr="00000000" w14:paraId="00000002">
      <w:pPr>
        <w:rPr/>
      </w:pPr>
      <w:r w:rsidDel="00000000" w:rsidR="00000000" w:rsidRPr="00000000">
        <w:rPr>
          <w:rtl w:val="0"/>
        </w:rPr>
        <w:t xml:space="preserve">Bodhi technologies is an independent IT consultancy. We deliver software development, consulting and training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passionate about our clients’ problems and we bring a fierce focus to get the job done right, every time. By sharing our knowledge and understanding our clients’ businesses, we deliver the right results for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Bodhi technologies are always in the forefront for our customers in order to resolve any complexities arising with their IT requirements.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During our interactions with customers, we came across the fact that most of them don’t have a skilled team to identify the potential of information technology prospects in their business needs and to provide feasible and cost-effective solutions. In this IT oriented business world, we clearly felt the necessity of technical support services for our customers, and thus, we started our consultancy 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Software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today's world, having software products and apps that meet the needs of clients is essential. However, the key to success is balancing the use of creativity and speed in the development process. Bodhi technologies  is committed to ensuring that their software development processes lead to exceptional outcomes. They understand that software plays a crucial role in how a company interacts with its customers.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Creating software products can present challenges for businesses. Bodhi technologies is dedicated to helping companies navigate these difficulties. Throughout the development process, the company focuses on ensuring customer satisfaction as their top priority, which sets them apart from their competitors.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Vision</w:t>
      </w:r>
    </w:p>
    <w:p w:rsidR="00000000" w:rsidDel="00000000" w:rsidP="00000000" w:rsidRDefault="00000000" w:rsidRPr="00000000" w14:paraId="00000012">
      <w:pPr>
        <w:rPr/>
      </w:pPr>
      <w:r w:rsidDel="00000000" w:rsidR="00000000" w:rsidRPr="00000000">
        <w:rPr>
          <w:rtl w:val="0"/>
        </w:rPr>
        <w:t xml:space="preserve">"Our vision is to be a leading provider in the software and consulting industry, consistently delivering high quality standards and exceptional customer service to achieve customer satisfaction and trust."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Mission</w:t>
      </w:r>
    </w:p>
    <w:p w:rsidR="00000000" w:rsidDel="00000000" w:rsidP="00000000" w:rsidRDefault="00000000" w:rsidRPr="00000000" w14:paraId="00000016">
      <w:pPr>
        <w:rPr/>
      </w:pPr>
      <w:r w:rsidDel="00000000" w:rsidR="00000000" w:rsidRPr="00000000">
        <w:rPr>
          <w:rtl w:val="0"/>
        </w:rPr>
        <w:t xml:space="preserve">Our mission is to empower clients' success with innovative technology solutions, exceptional service, and morality.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Bodhi?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 offer customized solutions that are tailored to the unique requirements of each customer, ensuring that their specific needs are met.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Our innovative thinking and use of the latest technologies allows us to provide fresh ideas and cutting-edge solutions to our customers.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Our outputs are designed to be secure and flexible, ensuring that our customers' changing needs can be met effectively.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We are dedicated to the success of our customers' businesses, and we continuously monitor and work to promote their growth.</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Our team is composed of highly talented and skilled professionals who are dedicated to delivering exceptional results.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Our systematic approach ensures that we follow a structured and organized method, resulting in more efficient and effective solutions for our customers.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Slide show</w:t>
      </w:r>
    </w:p>
    <w:p w:rsidR="00000000" w:rsidDel="00000000" w:rsidP="00000000" w:rsidRDefault="00000000" w:rsidRPr="00000000" w14:paraId="0000002A">
      <w:pPr>
        <w:rPr/>
      </w:pPr>
      <w:r w:rsidDel="00000000" w:rsidR="00000000" w:rsidRPr="00000000">
        <w:rPr>
          <w:rtl w:val="0"/>
        </w:rPr>
        <w:t xml:space="preserve">Helping candidates find a dream job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Career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possess a wealth of expertise and established relationships with major providers of cutting-edge technologies. These resources enable us to fully realize the benefits for our clients.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