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AB07" w14:textId="77777777" w:rsidR="00545A7D" w:rsidRDefault="00545A7D" w:rsidP="00545A7D">
      <w:pPr>
        <w:rPr>
          <w:rFonts w:ascii="Arial" w:eastAsia="Arial" w:hAnsi="Arial" w:cs="Arial"/>
          <w:b/>
          <w:color w:val="000000"/>
          <w:sz w:val="36"/>
          <w:szCs w:val="36"/>
          <w:u w:val="single"/>
        </w:rPr>
      </w:pPr>
    </w:p>
    <w:p w14:paraId="6BD2126B" w14:textId="77777777" w:rsidR="00545A7D" w:rsidRDefault="00545A7D" w:rsidP="00545A7D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36"/>
          <w:szCs w:val="36"/>
          <w:u w:val="single"/>
        </w:rPr>
      </w:pPr>
      <w:r>
        <w:rPr>
          <w:rFonts w:ascii="Arial" w:eastAsia="Arial" w:hAnsi="Arial" w:cs="Arial"/>
          <w:b/>
          <w:color w:val="000000"/>
          <w:sz w:val="36"/>
          <w:szCs w:val="36"/>
          <w:u w:val="single"/>
        </w:rPr>
        <w:t>Benz Paul P</w:t>
      </w:r>
    </w:p>
    <w:p w14:paraId="75197BC5" w14:textId="77777777" w:rsidR="00545A7D" w:rsidRDefault="00545A7D" w:rsidP="00545A7D">
      <w:pPr>
        <w:spacing w:after="0" w:line="360" w:lineRule="auto"/>
        <w:jc w:val="center"/>
        <w:rPr>
          <w:rFonts w:ascii="Calibri" w:eastAsia="Calibri" w:hAnsi="Calibri" w:cs="Calibri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Bangalore, India | </w:t>
      </w:r>
      <w:hyperlink r:id="rId4" w:history="1">
        <w:r w:rsidRPr="00F0624A">
          <w:rPr>
            <w:rStyle w:val="Hyperlink"/>
            <w:rFonts w:ascii="Arial" w:eastAsia="Arial" w:hAnsi="Arial" w:cs="Arial"/>
            <w:sz w:val="20"/>
            <w:szCs w:val="20"/>
          </w:rPr>
          <w:t>benzp2@gmail.com</w:t>
        </w:r>
      </w:hyperlink>
      <w:r>
        <w:rPr>
          <w:rFonts w:ascii="Arial" w:eastAsia="Arial" w:hAnsi="Arial" w:cs="Arial"/>
          <w:color w:val="2D2D2D"/>
          <w:sz w:val="20"/>
          <w:szCs w:val="20"/>
        </w:rPr>
        <w:t xml:space="preserve"> |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9449430000 | </w:t>
      </w:r>
      <w:hyperlink r:id="rId5" w:history="1">
        <w:r>
          <w:rPr>
            <w:rStyle w:val="Hyperlink"/>
            <w:rFonts w:ascii="Arial" w:eastAsia="Arial" w:hAnsi="Arial" w:cs="Arial"/>
            <w:sz w:val="20"/>
            <w:szCs w:val="20"/>
          </w:rPr>
          <w:t>LinkedIn</w:t>
        </w:r>
      </w:hyperlink>
    </w:p>
    <w:p w14:paraId="6DAE19CB" w14:textId="77777777" w:rsidR="00545A7D" w:rsidRDefault="00545A7D" w:rsidP="00545A7D">
      <w:pPr>
        <w:spacing w:after="0" w:line="36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4B2069DF" w14:textId="77777777" w:rsidR="00545A7D" w:rsidRDefault="00545A7D" w:rsidP="00545A7D">
      <w:pPr>
        <w:spacing w:after="0" w:line="240" w:lineRule="auto"/>
        <w:ind w:left="720" w:hanging="720"/>
        <w:jc w:val="both"/>
        <w:rPr>
          <w:rFonts w:ascii="Arial" w:eastAsia="Arial" w:hAnsi="Arial" w:cs="Arial"/>
          <w:b/>
          <w:color w:val="1F497D"/>
        </w:rPr>
      </w:pPr>
      <w:r>
        <w:rPr>
          <w:rFonts w:ascii="Arial" w:eastAsia="Arial" w:hAnsi="Arial" w:cs="Arial"/>
          <w:b/>
          <w:color w:val="1F497D"/>
        </w:rPr>
        <w:t>SUMMARY</w:t>
      </w:r>
    </w:p>
    <w:p w14:paraId="358A63DC" w14:textId="77777777" w:rsidR="00545A7D" w:rsidRDefault="00545A7D" w:rsidP="00545A7D">
      <w:pPr>
        <w:spacing w:line="240" w:lineRule="auto"/>
        <w:ind w:left="720" w:right="-46" w:hanging="720"/>
        <w:jc w:val="both"/>
        <w:rPr>
          <w:rFonts w:ascii="Arial" w:eastAsia="Arial" w:hAnsi="Arial" w:cs="Arial"/>
          <w:b/>
          <w:color w:val="1F497D"/>
        </w:rPr>
      </w:pPr>
      <w:r>
        <w:rPr>
          <w:rFonts w:ascii="Arial" w:eastAsia="Arial" w:hAnsi="Arial" w:cs="Arial"/>
          <w:b/>
          <w:color w:val="1F497D"/>
        </w:rPr>
        <w:t>____________________________________________________________________________</w:t>
      </w:r>
    </w:p>
    <w:p w14:paraId="1925AC37" w14:textId="77777777" w:rsidR="00545A7D" w:rsidRDefault="00545A7D" w:rsidP="00545A7D">
      <w:pPr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3C7D04C3">
        <w:rPr>
          <w:rFonts w:ascii="Arial" w:eastAsia="Arial" w:hAnsi="Arial" w:cs="Arial"/>
          <w:color w:val="000000" w:themeColor="text1"/>
          <w:sz w:val="20"/>
          <w:szCs w:val="20"/>
        </w:rPr>
        <w:t>Certified AI &amp; Data Science Leader with over 20 years of industry experience and a strong passion for teaching and mentoring professionals in the domains of Generative AI, Agentic AI, Machine Learning and Data Science. Recognized for designing enterprise-grade Gen AI, Agentic AI, AI/ML solutions and leading global analytics teams across compliance, risk, and data innovation domain.</w:t>
      </w:r>
    </w:p>
    <w:p w14:paraId="554C83C9" w14:textId="77777777" w:rsidR="00545A7D" w:rsidRDefault="00545A7D" w:rsidP="00545A7D">
      <w:pPr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73688CA2" w14:textId="77777777" w:rsidR="00545A7D" w:rsidRDefault="00545A7D" w:rsidP="00545A7D">
      <w:pPr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3C7D04C3">
        <w:rPr>
          <w:rFonts w:ascii="Arial" w:eastAsia="Arial" w:hAnsi="Arial" w:cs="Arial"/>
          <w:color w:val="000000" w:themeColor="text1"/>
          <w:sz w:val="20"/>
          <w:szCs w:val="20"/>
        </w:rPr>
        <w:t xml:space="preserve">Currently working as </w:t>
      </w:r>
      <w:r w:rsidRPr="3C7D04C3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Risk Analytics Manager / Transformation Lead at Honeywell</w:t>
      </w:r>
      <w:r w:rsidRPr="3C7D04C3">
        <w:rPr>
          <w:rFonts w:ascii="Arial" w:eastAsia="Arial" w:hAnsi="Arial" w:cs="Arial"/>
          <w:color w:val="000000" w:themeColor="text1"/>
          <w:sz w:val="20"/>
          <w:szCs w:val="20"/>
        </w:rPr>
        <w:t>, architecting Gen AI-driven compliance frameworks. Adept at conducting workshops and building AI literacy among business and technical teams.</w:t>
      </w:r>
    </w:p>
    <w:p w14:paraId="1826A367" w14:textId="77777777" w:rsidR="00545A7D" w:rsidRDefault="00545A7D"/>
    <w:sectPr w:rsidR="00545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7D"/>
    <w:rsid w:val="003C1F28"/>
    <w:rsid w:val="0054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52934"/>
  <w15:chartTrackingRefBased/>
  <w15:docId w15:val="{28508302-9506-0946-A080-F61824B5B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A7D"/>
    <w:pPr>
      <w:spacing w:line="259" w:lineRule="auto"/>
    </w:pPr>
    <w:rPr>
      <w:sz w:val="22"/>
      <w:szCs w:val="22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A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A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A7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A7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A7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A7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A7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A7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A7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54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A7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54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A7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545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A7D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545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A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5A7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enzpaul/" TargetMode="External"/><Relationship Id="rId4" Type="http://schemas.openxmlformats.org/officeDocument/2006/relationships/hyperlink" Target="mailto:benzp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Benz Paul</dc:creator>
  <cp:keywords/>
  <dc:description/>
  <cp:lastModifiedBy>Benz Paul</cp:lastModifiedBy>
  <cp:revision>1</cp:revision>
  <dcterms:created xsi:type="dcterms:W3CDTF">2025-12-11T02:40:00Z</dcterms:created>
  <dcterms:modified xsi:type="dcterms:W3CDTF">2025-12-11T02:40:00Z</dcterms:modified>
</cp:coreProperties>
</file>