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769E92" w14:textId="45AEA592" w:rsidR="00C323F6" w:rsidRDefault="00C323F6" w:rsidP="00C323F6">
      <w:pPr>
        <w:pStyle w:val="1"/>
        <w:spacing w:before="0" w:after="450"/>
        <w:textAlignment w:val="baseline"/>
        <w:rPr>
          <w:rFonts w:ascii="ヒラギノ角ゴ ProN W3" w:eastAsia="ヒラギノ角ゴ ProN W3" w:hAnsi="ヒラギノ角ゴ ProN W3"/>
          <w:color w:val="3B4675"/>
          <w:spacing w:val="15"/>
        </w:rPr>
      </w:pPr>
      <w:r>
        <w:rPr>
          <w:rFonts w:ascii="ヒラギノ角ゴ ProN W3" w:eastAsia="ヒラギノ角ゴ ProN W3" w:hAnsi="ヒラギノ角ゴ ProN W3" w:hint="eastAsia"/>
          <w:b/>
          <w:bCs/>
          <w:color w:val="3B4675"/>
          <w:spacing w:val="15"/>
        </w:rPr>
        <w:t>SimpleTraining プライバシーポリシー</w:t>
      </w:r>
    </w:p>
    <w:p w14:paraId="31ADF007" w14:textId="77777777" w:rsidR="00C323F6" w:rsidRDefault="00C323F6" w:rsidP="00C323F6">
      <w:pPr>
        <w:pStyle w:val="Web"/>
        <w:spacing w:before="0" w:beforeAutospacing="0" w:after="0" w:afterAutospacing="0" w:line="432" w:lineRule="atLeast"/>
        <w:textAlignment w:val="baseline"/>
        <w:rPr>
          <w:rFonts w:ascii="ヒラギノ角ゴ ProN W3" w:eastAsia="ヒラギノ角ゴ ProN W3" w:hAnsi="ヒラギノ角ゴ ProN W3"/>
          <w:color w:val="3B4675"/>
          <w:spacing w:val="12"/>
        </w:rPr>
      </w:pPr>
      <w:r>
        <w:rPr>
          <w:rFonts w:ascii="ヒラギノ角ゴ ProN W3" w:eastAsia="ヒラギノ角ゴ ProN W3" w:hAnsi="ヒラギノ角ゴ ProN W3" w:hint="eastAsia"/>
          <w:color w:val="3B4675"/>
          <w:spacing w:val="12"/>
        </w:rPr>
        <w:t>第三者に個人を特定できる情報を提供することはありません。</w:t>
      </w:r>
    </w:p>
    <w:p w14:paraId="78DDFDBA" w14:textId="77D17C64" w:rsidR="00C323F6" w:rsidRDefault="00C323F6" w:rsidP="00C323F6">
      <w:pPr>
        <w:pStyle w:val="Web"/>
        <w:spacing w:before="0" w:beforeAutospacing="0" w:after="0" w:afterAutospacing="0" w:line="432" w:lineRule="atLeast"/>
        <w:textAlignment w:val="baseline"/>
        <w:rPr>
          <w:rFonts w:ascii="ヒラギノ角ゴ ProN W3" w:eastAsia="ヒラギノ角ゴ ProN W3" w:hAnsi="ヒラギノ角ゴ ProN W3"/>
          <w:color w:val="3B4675"/>
          <w:spacing w:val="12"/>
        </w:rPr>
      </w:pPr>
      <w:r>
        <w:rPr>
          <w:rFonts w:ascii="ヒラギノ角ゴ ProN W3" w:eastAsia="ヒラギノ角ゴ ProN W3" w:hAnsi="ヒラギノ角ゴ ProN W3" w:hint="eastAsia"/>
          <w:color w:val="3B4675"/>
          <w:spacing w:val="12"/>
        </w:rPr>
        <w:t>個人情報の管理には最新の注意を払い、以下に掲げたとおりに扱います。</w:t>
      </w:r>
    </w:p>
    <w:p w14:paraId="775BC9D2" w14:textId="77777777" w:rsidR="00C323F6" w:rsidRDefault="00C323F6" w:rsidP="00C323F6">
      <w:pPr>
        <w:pStyle w:val="2"/>
        <w:shd w:val="clear" w:color="auto" w:fill="3B4675"/>
        <w:textAlignment w:val="baseline"/>
        <w:rPr>
          <w:rFonts w:ascii="ヒラギノ角ゴ ProN W3" w:eastAsia="ヒラギノ角ゴ ProN W3" w:hAnsi="ヒラギノ角ゴ ProN W3"/>
          <w:color w:val="FFFFFF"/>
        </w:rPr>
      </w:pPr>
      <w:bookmarkStart w:id="0" w:name="OLE_LINK2"/>
      <w:r>
        <w:rPr>
          <w:rFonts w:ascii="ヒラギノ角ゴ ProN W3" w:eastAsia="ヒラギノ角ゴ ProN W3" w:hAnsi="ヒラギノ角ゴ ProN W3" w:hint="eastAsia"/>
          <w:b/>
          <w:bCs/>
          <w:color w:val="FFFFFF"/>
        </w:rPr>
        <w:t>サポート時</w:t>
      </w:r>
    </w:p>
    <w:bookmarkEnd w:id="0"/>
    <w:p w14:paraId="175A63DE" w14:textId="3A9E0B87" w:rsidR="00C323F6" w:rsidRDefault="00C323F6" w:rsidP="00C323F6">
      <w:pPr>
        <w:pStyle w:val="Web"/>
        <w:spacing w:before="0" w:beforeAutospacing="0" w:after="0" w:afterAutospacing="0" w:line="432" w:lineRule="atLeast"/>
        <w:textAlignment w:val="baseline"/>
        <w:rPr>
          <w:rFonts w:ascii="ヒラギノ角ゴ ProN W3" w:eastAsia="ヒラギノ角ゴ ProN W3" w:hAnsi="ヒラギノ角ゴ ProN W3"/>
          <w:color w:val="3B4675"/>
          <w:spacing w:val="12"/>
        </w:rPr>
      </w:pPr>
      <w:r>
        <w:rPr>
          <w:rFonts w:ascii="ヒラギノ角ゴ ProN W3" w:eastAsia="ヒラギノ角ゴ ProN W3" w:hAnsi="ヒラギノ角ゴ ProN W3" w:hint="eastAsia"/>
          <w:color w:val="3B4675"/>
          <w:spacing w:val="12"/>
        </w:rPr>
        <w:t>個人を特定できる情報は一切送信されません。</w:t>
      </w:r>
    </w:p>
    <w:p w14:paraId="01B608C1" w14:textId="77777777" w:rsidR="00C323F6" w:rsidRDefault="00C323F6" w:rsidP="00C323F6">
      <w:pPr>
        <w:pStyle w:val="Web"/>
        <w:spacing w:before="0" w:beforeAutospacing="0" w:after="0" w:afterAutospacing="0" w:line="432" w:lineRule="atLeast"/>
        <w:textAlignment w:val="baseline"/>
        <w:rPr>
          <w:rFonts w:ascii="ヒラギノ角ゴ ProN W3" w:eastAsia="ヒラギノ角ゴ ProN W3" w:hAnsi="ヒラギノ角ゴ ProN W3"/>
          <w:color w:val="3B4675"/>
          <w:spacing w:val="12"/>
        </w:rPr>
      </w:pPr>
      <w:r>
        <w:rPr>
          <w:rFonts w:ascii="ヒラギノ角ゴ ProN W3" w:eastAsia="ヒラギノ角ゴ ProN W3" w:hAnsi="ヒラギノ角ゴ ProN W3" w:hint="eastAsia"/>
          <w:color w:val="3B4675"/>
          <w:spacing w:val="12"/>
        </w:rPr>
        <w:t> </w:t>
      </w:r>
    </w:p>
    <w:p w14:paraId="3F7A8411" w14:textId="67774D26" w:rsidR="00C323F6" w:rsidRPr="004C700D" w:rsidRDefault="004C700D" w:rsidP="00C323F6">
      <w:pPr>
        <w:pStyle w:val="2"/>
        <w:shd w:val="clear" w:color="auto" w:fill="3B4675"/>
        <w:textAlignment w:val="baseline"/>
        <w:rPr>
          <w:rFonts w:ascii="ヒラギノ角ゴ ProN W3" w:eastAsia="ヒラギノ角ゴ ProN W3" w:hAnsi="ヒラギノ角ゴ ProN W3"/>
          <w:color w:val="FFFFFF"/>
        </w:rPr>
      </w:pPr>
      <w:r w:rsidRPr="004C700D">
        <w:rPr>
          <w:rFonts w:ascii="ヒラギノ角ゴ ProN W3" w:eastAsia="ヒラギノ角ゴ ProN W3" w:hAnsi="ヒラギノ角ゴ ProN W3" w:hint="eastAsia"/>
          <w:b/>
          <w:bCs/>
          <w:color w:val="FFFFFF"/>
        </w:rPr>
        <w:t>アプリケーション</w:t>
      </w:r>
      <w:r w:rsidRPr="004C700D">
        <w:rPr>
          <w:rFonts w:ascii="ヒラギノ角ゴ Pro W3" w:eastAsia="ヒラギノ角ゴ Pro W3" w:hAnsi="ヒラギノ角ゴ Pro W3" w:hint="eastAsia"/>
          <w:b/>
          <w:bCs/>
          <w:color w:val="FFFFFF" w:themeColor="background1"/>
        </w:rPr>
        <w:t>の</w:t>
      </w:r>
      <w:r w:rsidRPr="004C700D">
        <w:rPr>
          <w:rFonts w:ascii="ヒラギノ角ゴ ProN W3" w:eastAsia="ヒラギノ角ゴ ProN W3" w:hAnsi="ヒラギノ角ゴ ProN W3" w:hint="eastAsia"/>
          <w:b/>
          <w:bCs/>
          <w:color w:val="FFFFFF" w:themeColor="background1"/>
        </w:rPr>
        <w:t>利用状況の収集</w:t>
      </w:r>
    </w:p>
    <w:p w14:paraId="5B12BB59" w14:textId="77777777" w:rsidR="004C700D" w:rsidRDefault="004C700D" w:rsidP="004C700D">
      <w:pPr>
        <w:pStyle w:val="Web"/>
        <w:rPr>
          <w:rFonts w:ascii="Lato" w:hAnsi="Lato"/>
          <w:color w:val="191919"/>
        </w:rPr>
      </w:pPr>
      <w:r>
        <w:rPr>
          <w:rFonts w:ascii="Lato" w:hAnsi="Lato"/>
          <w:color w:val="191919"/>
        </w:rPr>
        <w:t>当方が配信するアプリでは、広告配信のためにGoogle AdMob、利用状況解析のためにGoogle Firebase Analyticsを使用する場合がございます。</w:t>
      </w:r>
    </w:p>
    <w:p w14:paraId="78AA387E" w14:textId="77777777" w:rsidR="004C700D" w:rsidRDefault="004C700D" w:rsidP="004C700D">
      <w:pPr>
        <w:pStyle w:val="Web"/>
        <w:rPr>
          <w:rFonts w:ascii="Lato" w:hAnsi="Lato"/>
          <w:color w:val="191919"/>
        </w:rPr>
      </w:pPr>
      <w:r>
        <w:rPr>
          <w:rFonts w:ascii="Lato" w:hAnsi="Lato"/>
          <w:color w:val="191919"/>
        </w:rPr>
        <w:t>広告配信のために広告IDを取得していますが、個人を特定するためなどには使用しておりません。</w:t>
      </w:r>
    </w:p>
    <w:p w14:paraId="354640F2" w14:textId="77777777" w:rsidR="004C700D" w:rsidRDefault="004C700D" w:rsidP="004C700D">
      <w:pPr>
        <w:pStyle w:val="Web"/>
        <w:rPr>
          <w:rFonts w:ascii="Lato" w:hAnsi="Lato"/>
          <w:color w:val="191919"/>
        </w:rPr>
      </w:pPr>
      <w:r>
        <w:rPr>
          <w:rFonts w:ascii="Lato" w:hAnsi="Lato"/>
          <w:color w:val="191919"/>
        </w:rPr>
        <w:t>取得する情報、利用目的、第三者への提供等の詳細につきましては、以下のプライバシーポリシーのリンクよりご確認ください。</w:t>
      </w:r>
    </w:p>
    <w:p w14:paraId="63365177" w14:textId="77777777" w:rsidR="004C700D" w:rsidRDefault="004C700D" w:rsidP="004C700D">
      <w:pPr>
        <w:pStyle w:val="Web"/>
        <w:spacing w:before="0"/>
        <w:rPr>
          <w:rFonts w:ascii="Lato" w:hAnsi="Lato"/>
          <w:color w:val="191919"/>
        </w:rPr>
      </w:pPr>
      <w:hyperlink r:id="rId6" w:history="1">
        <w:r>
          <w:rPr>
            <w:rStyle w:val="aa"/>
            <w:rFonts w:ascii="Lato" w:hAnsi="Lato"/>
            <w:color w:val="2F95E8"/>
          </w:rPr>
          <w:t>AdMob（Google Inc.）</w:t>
        </w:r>
      </w:hyperlink>
    </w:p>
    <w:p w14:paraId="35E01BFF" w14:textId="77777777" w:rsidR="004C700D" w:rsidRDefault="004C700D" w:rsidP="004C700D">
      <w:pPr>
        <w:pStyle w:val="Web"/>
        <w:spacing w:before="0"/>
        <w:rPr>
          <w:rFonts w:ascii="Lato" w:hAnsi="Lato"/>
          <w:color w:val="191919"/>
        </w:rPr>
      </w:pPr>
      <w:hyperlink r:id="rId7" w:history="1">
        <w:r>
          <w:rPr>
            <w:rStyle w:val="aa"/>
            <w:rFonts w:ascii="Lato" w:hAnsi="Lato"/>
            <w:color w:val="2F95E8"/>
          </w:rPr>
          <w:t>Firebase Analytics（Google Inc.）</w:t>
        </w:r>
      </w:hyperlink>
    </w:p>
    <w:p w14:paraId="719ED056" w14:textId="77777777" w:rsidR="004C700D" w:rsidRPr="004C700D" w:rsidRDefault="004C700D" w:rsidP="004C700D">
      <w:pPr>
        <w:rPr>
          <w:rFonts w:ascii="ＭＳ Ｐゴシック" w:hAnsi="ＭＳ Ｐゴシック"/>
          <w:lang w:val="en-US"/>
        </w:rPr>
      </w:pPr>
    </w:p>
    <w:p w14:paraId="0B649852" w14:textId="77777777" w:rsidR="00C323F6" w:rsidRDefault="00C323F6" w:rsidP="00C323F6">
      <w:pPr>
        <w:pStyle w:val="2"/>
        <w:shd w:val="clear" w:color="auto" w:fill="3B4675"/>
        <w:textAlignment w:val="baseline"/>
        <w:rPr>
          <w:rFonts w:ascii="ヒラギノ角ゴ ProN W3" w:eastAsia="ヒラギノ角ゴ ProN W3" w:hAnsi="ヒラギノ角ゴ ProN W3"/>
          <w:color w:val="FFFFFF"/>
        </w:rPr>
      </w:pPr>
      <w:r>
        <w:rPr>
          <w:rFonts w:ascii="ヒラギノ角ゴ ProN W3" w:eastAsia="ヒラギノ角ゴ ProN W3" w:hAnsi="ヒラギノ角ゴ ProN W3" w:hint="eastAsia"/>
          <w:b/>
          <w:bCs/>
          <w:color w:val="FFFFFF"/>
        </w:rPr>
        <w:t>免責事項</w:t>
      </w:r>
    </w:p>
    <w:p w14:paraId="2D343412" w14:textId="77777777" w:rsidR="00C323F6" w:rsidRDefault="00C323F6" w:rsidP="00C323F6">
      <w:pPr>
        <w:pStyle w:val="Web"/>
        <w:spacing w:before="0" w:beforeAutospacing="0" w:after="0" w:afterAutospacing="0" w:line="432" w:lineRule="atLeast"/>
        <w:textAlignment w:val="baseline"/>
        <w:rPr>
          <w:rFonts w:ascii="ヒラギノ角ゴ ProN W3" w:eastAsia="ヒラギノ角ゴ ProN W3" w:hAnsi="ヒラギノ角ゴ ProN W3"/>
          <w:color w:val="3B4675"/>
          <w:spacing w:val="12"/>
        </w:rPr>
      </w:pPr>
      <w:r>
        <w:rPr>
          <w:rFonts w:ascii="ヒラギノ角ゴ ProN W3" w:eastAsia="ヒラギノ角ゴ ProN W3" w:hAnsi="ヒラギノ角ゴ ProN W3" w:hint="eastAsia"/>
          <w:color w:val="3B4675"/>
          <w:spacing w:val="12"/>
        </w:rPr>
        <w:t>利用上の不具合・不都合に対して可能な限りサポートを行っておりますが、利用者が本アプリを利用して生じた損害に関して、開発元は責任を負わないものとします。</w:t>
      </w:r>
    </w:p>
    <w:p w14:paraId="46BE50F2" w14:textId="77777777" w:rsidR="00C323F6" w:rsidRDefault="00C323F6" w:rsidP="00C323F6">
      <w:pPr>
        <w:textAlignment w:val="baseline"/>
        <w:rPr>
          <w:rFonts w:ascii="ＭＳ Ｐゴシック" w:eastAsia="ＭＳ Ｐゴシック" w:hAnsi="ＭＳ Ｐゴシック"/>
          <w:sz w:val="17"/>
          <w:szCs w:val="17"/>
        </w:rPr>
      </w:pPr>
      <w:r>
        <w:rPr>
          <w:color w:val="FFFFFF"/>
          <w:sz w:val="17"/>
          <w:szCs w:val="17"/>
          <w:bdr w:val="none" w:sz="0" w:space="0" w:color="auto" w:frame="1"/>
        </w:rPr>
        <w:t>2018–2022  toconakis</w:t>
      </w:r>
    </w:p>
    <w:p w14:paraId="34483113" w14:textId="77777777" w:rsidR="00612BE8" w:rsidRPr="00C323F6" w:rsidRDefault="00612BE8" w:rsidP="00C323F6"/>
    <w:sectPr w:rsidR="00612BE8" w:rsidRPr="00C323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3" w:bottom="1440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20002" w14:textId="77777777" w:rsidR="009F39F9" w:rsidRDefault="009F39F9" w:rsidP="00A717F1">
      <w:pPr>
        <w:spacing w:line="240" w:lineRule="auto"/>
      </w:pPr>
      <w:r>
        <w:separator/>
      </w:r>
    </w:p>
  </w:endnote>
  <w:endnote w:type="continuationSeparator" w:id="0">
    <w:p w14:paraId="45BB9CAD" w14:textId="77777777" w:rsidR="009F39F9" w:rsidRDefault="009F39F9" w:rsidP="00A717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663C7" w14:textId="77777777" w:rsidR="00A717F1" w:rsidRDefault="00A717F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B42A" w14:textId="77777777" w:rsidR="00A717F1" w:rsidRDefault="00A717F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34554" w14:textId="77777777" w:rsidR="00A717F1" w:rsidRDefault="00A717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A841A" w14:textId="77777777" w:rsidR="009F39F9" w:rsidRDefault="009F39F9" w:rsidP="00A717F1">
      <w:pPr>
        <w:spacing w:line="240" w:lineRule="auto"/>
      </w:pPr>
      <w:r>
        <w:separator/>
      </w:r>
    </w:p>
  </w:footnote>
  <w:footnote w:type="continuationSeparator" w:id="0">
    <w:p w14:paraId="31297758" w14:textId="77777777" w:rsidR="009F39F9" w:rsidRDefault="009F39F9" w:rsidP="00A717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1A32" w14:textId="77777777" w:rsidR="00A717F1" w:rsidRDefault="00A717F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656A" w14:textId="77777777" w:rsidR="00A717F1" w:rsidRDefault="00A717F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09D41" w14:textId="77777777" w:rsidR="00A717F1" w:rsidRDefault="00A717F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BE8"/>
    <w:rsid w:val="000A22E8"/>
    <w:rsid w:val="004C700D"/>
    <w:rsid w:val="00612BE8"/>
    <w:rsid w:val="006D26ED"/>
    <w:rsid w:val="00743AD8"/>
    <w:rsid w:val="009F39F9"/>
    <w:rsid w:val="00A717F1"/>
    <w:rsid w:val="00C3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ABF3A7"/>
  <w15:docId w15:val="{7A3ECAAD-E822-40E0-BB93-009FF819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A717F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717F1"/>
  </w:style>
  <w:style w:type="paragraph" w:styleId="a8">
    <w:name w:val="footer"/>
    <w:basedOn w:val="a"/>
    <w:link w:val="a9"/>
    <w:uiPriority w:val="99"/>
    <w:unhideWhenUsed/>
    <w:rsid w:val="00A717F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717F1"/>
  </w:style>
  <w:style w:type="paragraph" w:styleId="Web">
    <w:name w:val="Normal (Web)"/>
    <w:basedOn w:val="a"/>
    <w:uiPriority w:val="99"/>
    <w:semiHidden/>
    <w:unhideWhenUsed/>
    <w:rsid w:val="00C323F6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  <w:style w:type="character" w:styleId="aa">
    <w:name w:val="Hyperlink"/>
    <w:basedOn w:val="a0"/>
    <w:uiPriority w:val="99"/>
    <w:semiHidden/>
    <w:unhideWhenUsed/>
    <w:rsid w:val="00C323F6"/>
    <w:rPr>
      <w:color w:val="0000FF"/>
      <w:u w:val="single"/>
    </w:rPr>
  </w:style>
  <w:style w:type="character" w:styleId="ab">
    <w:name w:val="Strong"/>
    <w:basedOn w:val="a0"/>
    <w:uiPriority w:val="22"/>
    <w:qFormat/>
    <w:rsid w:val="00C323F6"/>
    <w:rPr>
      <w:b/>
      <w:bCs/>
    </w:rPr>
  </w:style>
  <w:style w:type="character" w:customStyle="1" w:styleId="apple-converted-space">
    <w:name w:val="apple-converted-space"/>
    <w:basedOn w:val="a0"/>
    <w:rsid w:val="00C323F6"/>
  </w:style>
  <w:style w:type="character" w:customStyle="1" w:styleId="20">
    <w:name w:val="見出し 2 (文字)"/>
    <w:basedOn w:val="a0"/>
    <w:link w:val="2"/>
    <w:uiPriority w:val="9"/>
    <w:semiHidden/>
    <w:rsid w:val="004C700D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9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1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policies.google.com/privacy?hl=ja&#65279;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icies.google.com/technologies/ads?hl=ja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鶴田 隆一</cp:lastModifiedBy>
  <cp:revision>4</cp:revision>
  <dcterms:created xsi:type="dcterms:W3CDTF">2022-11-16T02:04:00Z</dcterms:created>
  <dcterms:modified xsi:type="dcterms:W3CDTF">2022-11-16T02:24:00Z</dcterms:modified>
</cp:coreProperties>
</file>