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>1.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핵심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서비스를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정의하고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성능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상의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특장점을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소개</w:t>
      </w:r>
    </w:p>
    <w:p w:rsidR="003A40E1" w:rsidRPr="003A40E1" w:rsidRDefault="00C04AA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1.1.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내용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C04AA1" w:rsidRDefault="00C04AA1" w:rsidP="00C04AA1">
      <w:pPr>
        <w:pStyle w:val="a4"/>
        <w:widowControl/>
        <w:numPr>
          <w:ilvl w:val="0"/>
          <w:numId w:val="3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핵심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정의하고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기능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성능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상의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특</w:t>
      </w:r>
      <w:proofErr w:type="spellEnd"/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장점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소개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1.2.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 w:rsid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/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주요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 w:rsidR="003A40E1"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구조</w:t>
      </w:r>
    </w:p>
    <w:p w:rsidR="003A40E1" w:rsidRPr="003A40E1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C04AA1" w:rsidRP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시스템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흐름도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등을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그림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,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도형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등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도식화하여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간단하게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보여주자</w:t>
      </w:r>
    </w:p>
    <w:p w:rsid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Pr="00C04AA1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1.3.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제품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/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차별성</w:t>
      </w:r>
    </w:p>
    <w:p w:rsidR="00C04AA1" w:rsidRDefault="00C04AA1" w:rsidP="00C04AA1">
      <w:pPr>
        <w:pStyle w:val="a4"/>
        <w:widowControl/>
        <w:wordWrap/>
        <w:autoSpaceDE/>
        <w:autoSpaceDN/>
        <w:spacing w:after="0" w:line="416" w:lineRule="atLeast"/>
        <w:ind w:leftChars="0" w:left="62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C04AA1" w:rsidRDefault="00C04AA1" w:rsidP="00C04AA1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16" w:lineRule="atLeast"/>
        <w:ind w:leftChars="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경쟁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서비스와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차별화된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  <w:r>
        <w:rPr>
          <w:rFonts w:ascii="HWPserif" w:eastAsia="맑은 고딕" w:hAnsi="HWPserif" w:cs="굴림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보다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우월한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가치를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제공할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수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있는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요소가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 xml:space="preserve"> 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무엇인가</w:t>
      </w:r>
      <w:r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  <w:t>?</w:t>
      </w:r>
    </w:p>
    <w:p w:rsidR="00C04AA1" w:rsidRPr="00C04AA1" w:rsidRDefault="00C04AA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192" w:lineRule="atLeast"/>
        <w:ind w:left="312" w:hanging="397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C04AA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b/>
          <w:bCs/>
          <w:color w:val="000000"/>
          <w:kern w:val="0"/>
          <w:sz w:val="12"/>
          <w:szCs w:val="12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EE680F" w:rsidRDefault="00EE680F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/>
          <w:color w:val="000000"/>
          <w:kern w:val="0"/>
          <w:sz w:val="30"/>
          <w:szCs w:val="30"/>
        </w:rPr>
      </w:pPr>
    </w:p>
    <w:p w:rsidR="003A40E1" w:rsidRPr="00EE680F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lastRenderedPageBreak/>
        <w:t>2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수익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창출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전략</w:t>
      </w:r>
    </w:p>
    <w:p w:rsidR="003A40E1" w:rsidRPr="00EE680F" w:rsidRDefault="003A40E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EE680F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국내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외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목표시장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판매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전략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등을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간략히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기재</w:t>
      </w:r>
      <w:r w:rsidRPr="00EE680F">
        <w:rPr>
          <w:rFonts w:ascii="HWPserif" w:eastAsia="맑은 고딕" w:hAnsi="HWPserif" w:cs="굴림"/>
          <w:color w:val="0000FF"/>
          <w:kern w:val="0"/>
          <w:szCs w:val="20"/>
        </w:rPr>
        <w:t> </w:t>
      </w:r>
    </w:p>
    <w:p w:rsidR="00C04AA1" w:rsidRPr="00EE680F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A74722" w:rsidRPr="00EE680F" w:rsidRDefault="003F520A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전제</w:t>
      </w:r>
    </w:p>
    <w:p w:rsidR="00D6337B" w:rsidRPr="00EE680F" w:rsidRDefault="00721329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 w:hint="eastAsia"/>
          <w:color w:val="000000"/>
          <w:kern w:val="0"/>
          <w:szCs w:val="20"/>
        </w:rPr>
      </w:pP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신뢰성을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2862F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과</w:t>
      </w:r>
      <w:r w:rsidR="002862F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무관해야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함</w:t>
      </w:r>
      <w:r w:rsidR="003F520A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</w:p>
    <w:p w:rsidR="00EE680F" w:rsidRPr="00EE680F" w:rsidRDefault="003F520A" w:rsidP="00D6337B">
      <w:pPr>
        <w:pStyle w:val="a4"/>
        <w:widowControl/>
        <w:numPr>
          <w:ilvl w:val="0"/>
          <w:numId w:val="2"/>
        </w:numPr>
        <w:wordWrap/>
        <w:autoSpaceDE/>
        <w:autoSpaceDN/>
        <w:spacing w:after="0" w:line="403" w:lineRule="atLeast"/>
        <w:ind w:leftChars="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예상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proofErr w:type="gramStart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타겟층</w:t>
      </w:r>
      <w:proofErr w:type="spellEnd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:</w:t>
      </w:r>
      <w:proofErr w:type="gramEnd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10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후반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~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30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초반</w:t>
      </w:r>
    </w:p>
    <w:p w:rsidR="00A74722" w:rsidRPr="00EE680F" w:rsidRDefault="00EE680F" w:rsidP="00EE680F">
      <w:pPr>
        <w:pStyle w:val="a4"/>
        <w:widowControl/>
        <w:wordWrap/>
        <w:autoSpaceDE/>
        <w:autoSpaceDN/>
        <w:spacing w:after="0" w:line="403" w:lineRule="atLeast"/>
        <w:ind w:leftChars="0" w:left="620"/>
        <w:rPr>
          <w:rFonts w:ascii="HWPserif" w:eastAsia="맑은 고딕" w:hAnsi="HWPserif" w:cs="굴림" w:hint="eastAsia"/>
          <w:color w:val="000000"/>
          <w:kern w:val="0"/>
          <w:szCs w:val="20"/>
        </w:rPr>
      </w:pPr>
      <w:proofErr w:type="gram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:</w:t>
      </w:r>
      <w:proofErr w:type="gramEnd"/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proofErr w:type="spellStart"/>
      <w:r w:rsidR="003F520A" w:rsidRPr="00EE680F">
        <w:rPr>
          <w:rFonts w:ascii="HWPserif" w:eastAsia="맑은 고딕" w:hAnsi="HWPserif" w:cs="굴림"/>
          <w:color w:val="000000"/>
          <w:kern w:val="0"/>
          <w:szCs w:val="20"/>
        </w:rPr>
        <w:t>dAPP</w:t>
      </w:r>
      <w:proofErr w:type="spellEnd"/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이라는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특성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앱을</w:t>
      </w:r>
      <w:proofErr w:type="spellEnd"/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자주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이용하는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세대이면서</w:t>
      </w:r>
      <w:r w:rsidR="003F520A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proofErr w:type="spellStart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맛집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탐방을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선호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해야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때문임</w:t>
      </w:r>
    </w:p>
    <w:p w:rsidR="00A74722" w:rsidRPr="00EE680F" w:rsidRDefault="00A74722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C04AA1" w:rsidRPr="00EE680F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2.1. </w:t>
      </w:r>
      <w:proofErr w:type="spellStart"/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출시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초기</w:t>
      </w:r>
    </w:p>
    <w:p w:rsidR="00EE680F" w:rsidRPr="00EE680F" w:rsidRDefault="00EE680F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3F520A" w:rsidRPr="00EE680F" w:rsidRDefault="00A74722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-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초반에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많은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끌어모으</w:t>
      </w:r>
      <w:bookmarkStart w:id="0" w:name="_GoBack"/>
      <w:bookmarkEnd w:id="0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면서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수익을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얻기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이용함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지하철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옥외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버스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정류장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팬덤이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="00F82CD1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ex.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생일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축하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공연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일정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="00EF48AD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아끼지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않는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점을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이용함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예상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용자</w:t>
      </w:r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3F520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타켓층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은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6189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보편적인</w:t>
      </w:r>
      <w:r w:rsidR="0036189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팬덤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타겟층과</w:t>
      </w:r>
      <w:proofErr w:type="spellEnd"/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유사한</w:t>
      </w:r>
      <w:r w:rsidR="00D6337B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양상을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보이므로</w:t>
      </w:r>
      <w:r w:rsidR="00D6337B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36189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초기</w:t>
      </w:r>
      <w:r w:rsidR="0036189A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유치에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효과적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임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36189A" w:rsidRPr="00EE680F" w:rsidRDefault="0036189A" w:rsidP="003F520A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구동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이미지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형태의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5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올라오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proofErr w:type="spellStart"/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스와이핑</w:t>
      </w:r>
      <w:proofErr w:type="spellEnd"/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방식을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통해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스킵</w:t>
      </w:r>
      <w:proofErr w:type="spellEnd"/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="000600F2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proofErr w:type="spellStart"/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아이돌</w:t>
      </w:r>
      <w:proofErr w:type="spellEnd"/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소속사</w:t>
      </w:r>
      <w:proofErr w:type="spellEnd"/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측에서도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오프라인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광고에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비해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저렴한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가격으로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0600F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</w:t>
      </w:r>
      <w:r w:rsidR="00EE680F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A74722" w:rsidRPr="00EE680F" w:rsidRDefault="00A74722" w:rsidP="000600F2">
      <w:pPr>
        <w:widowControl/>
        <w:wordWrap/>
        <w:autoSpaceDE/>
        <w:autoSpaceDN/>
        <w:spacing w:after="0" w:line="403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C04AA1" w:rsidRPr="00EE680F" w:rsidRDefault="00C04AA1" w:rsidP="00C04AA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2.2. </w:t>
      </w:r>
      <w:proofErr w:type="spellStart"/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출시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후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74722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안정기</w:t>
      </w:r>
    </w:p>
    <w:p w:rsidR="00F82CD1" w:rsidRPr="00EE680F" w:rsidRDefault="00F82CD1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C04AA1" w:rsidRPr="00EE680F" w:rsidRDefault="000600F2" w:rsidP="00C04AA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- 2.2.1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음식점과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없는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삽입</w:t>
      </w:r>
    </w:p>
    <w:p w:rsidR="00F82CD1" w:rsidRPr="00EE680F" w:rsidRDefault="00E1375C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배너를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새로운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삽입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의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신뢰성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을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광고는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지속적으로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배제하고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완전히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무관한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광고만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선별함</w:t>
      </w:r>
      <w:r w:rsidR="00F82CD1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(ex.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삼성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스마트폰</w:t>
      </w:r>
      <w:proofErr w:type="spellEnd"/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="00F82CD1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의류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사업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="00F82CD1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배너에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광고가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뜨도록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하여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광고된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기업의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이미지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제고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="00F82CD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</w:p>
    <w:p w:rsidR="00F82CD1" w:rsidRPr="00B662D1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F82CD1" w:rsidRPr="00EE680F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- 2.2.2.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퀴즈</w:t>
      </w:r>
    </w:p>
    <w:p w:rsidR="00F82CD1" w:rsidRPr="00EE680F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현재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토스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및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캐시슬라이드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앱에서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행운퀴즈를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이용해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인기검색어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순위에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오르는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효과를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721329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있음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유사하게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최근에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개업한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홍보를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내고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행운퀴즈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시스템을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도입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주관적인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="008F1984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ex.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이유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제외하고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="008F1984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기본적인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정보로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퀴즈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E680F">
        <w:rPr>
          <w:rFonts w:ascii="HWPserif" w:eastAsia="맑은 고딕" w:hAnsi="HWPserif" w:cs="굴림" w:hint="eastAsia"/>
          <w:color w:val="000000"/>
          <w:kern w:val="0"/>
          <w:szCs w:val="20"/>
        </w:rPr>
        <w:t>제작함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="008F1984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예를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들어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위치를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알려주고</w:t>
      </w:r>
      <w:r w:rsidR="008F1984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상호명을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맞히거나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음식점에서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파는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주력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메뉴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맞히기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객관적인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정보로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문제를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생성함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="00A10CF8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단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="00E1375C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위치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기반을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통해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근방의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관련</w:t>
      </w:r>
      <w:r w:rsidR="00A10CF8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문제가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추천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되며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정답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시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인센티브가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E1375C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됨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8F1984" w:rsidRPr="00EE680F" w:rsidRDefault="008F19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C04AA1" w:rsidRPr="00EE680F" w:rsidRDefault="00F82CD1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lastRenderedPageBreak/>
        <w:t xml:space="preserve">- 2.2.3.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CPR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콘테스트</w:t>
      </w:r>
      <w:r w:rsidR="00C04AA1"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</w:p>
    <w:p w:rsidR="00A15084" w:rsidRPr="00EE680F" w:rsidRDefault="00A15084" w:rsidP="00F82CD1">
      <w:pPr>
        <w:widowControl/>
        <w:wordWrap/>
        <w:autoSpaceDE/>
        <w:autoSpaceDN/>
        <w:spacing w:after="0" w:line="416" w:lineRule="atLeas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상대적으로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적은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중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비용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의향을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물어보고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동의한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목록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을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작성함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사용자들이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기업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목록을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검색할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있도록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,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기간을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정해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ex. 2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대비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신규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증가율을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확인해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높은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작성률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을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기록한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리뷰어들에게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>1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음식점에게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투자비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를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>받음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.</w:t>
      </w:r>
    </w:p>
    <w:p w:rsidR="00C04AA1" w:rsidRPr="00EE680F" w:rsidRDefault="00C04AA1" w:rsidP="00C04AA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</w:p>
    <w:p w:rsidR="003A40E1" w:rsidRPr="00EE680F" w:rsidRDefault="00C04AA1" w:rsidP="00B662D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3. 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향후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개발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3A40E1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계획</w:t>
      </w:r>
      <w:r w:rsidR="00B662D1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-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어떤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추가할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것인가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?</w:t>
      </w: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Cs w:val="20"/>
        </w:rPr>
      </w:pPr>
    </w:p>
    <w:p w:rsidR="00C04AA1" w:rsidRPr="00EE680F" w:rsidRDefault="00342B7B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-3.1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. </w:t>
      </w:r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번역</w:t>
      </w:r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기능</w:t>
      </w:r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="00F759E0"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</w:p>
    <w:p w:rsidR="00F759E0" w:rsidRPr="00EE680F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외국인을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위해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,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사용자의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모국어를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기반으로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하여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쓰여진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리뷰를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영어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다른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언어로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번역해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주는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사용자에게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추가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인센티브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지급</w:t>
      </w:r>
    </w:p>
    <w:p w:rsidR="00F759E0" w:rsidRPr="00EE680F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F759E0" w:rsidRPr="00EE680F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-3.2.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파워리뷰어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등급별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proofErr w:type="spellStart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리워드</w:t>
      </w:r>
      <w:proofErr w:type="spellEnd"/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제도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)</w:t>
      </w:r>
    </w:p>
    <w:p w:rsidR="00F759E0" w:rsidRPr="00EE680F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szCs w:val="20"/>
        </w:rPr>
      </w:pPr>
      <w:r w:rsidRPr="00EE680F">
        <w:rPr>
          <w:rFonts w:hint="eastAsia"/>
          <w:szCs w:val="20"/>
        </w:rPr>
        <w:t>리뷰 작성 수,</w:t>
      </w:r>
      <w:r w:rsidRPr="00EE680F">
        <w:rPr>
          <w:szCs w:val="20"/>
        </w:rPr>
        <w:t xml:space="preserve"> </w:t>
      </w:r>
      <w:r w:rsidRPr="00EE680F">
        <w:rPr>
          <w:rFonts w:hint="eastAsia"/>
          <w:szCs w:val="20"/>
        </w:rPr>
        <w:t>투표 수</w:t>
      </w:r>
      <w:r w:rsidRPr="00EE680F">
        <w:rPr>
          <w:szCs w:val="20"/>
        </w:rPr>
        <w:t xml:space="preserve">, </w:t>
      </w:r>
      <w:r w:rsidRPr="00EE680F">
        <w:rPr>
          <w:rFonts w:hint="eastAsia"/>
          <w:szCs w:val="20"/>
        </w:rPr>
        <w:t>블록에 올라간 리뷰의 인기도 등의 요소들에 따라 사용자의 등급 배정,</w:t>
      </w:r>
      <w:r w:rsidRPr="00EE680F">
        <w:rPr>
          <w:szCs w:val="20"/>
        </w:rPr>
        <w:t xml:space="preserve"> </w:t>
      </w:r>
      <w:r w:rsidRPr="00EE680F">
        <w:rPr>
          <w:rFonts w:hint="eastAsia"/>
          <w:szCs w:val="20"/>
        </w:rPr>
        <w:t>등급에 따라 인센티브 제공하여 활동 장려</w:t>
      </w:r>
    </w:p>
    <w:p w:rsidR="00F759E0" w:rsidRPr="00EE680F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</w:p>
    <w:p w:rsidR="00F759E0" w:rsidRPr="00EE680F" w:rsidRDefault="00F759E0" w:rsidP="00F759E0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-3.3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.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증강현실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</w:p>
    <w:p w:rsidR="00F759E0" w:rsidRPr="00EE680F" w:rsidRDefault="00F759E0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Cs w:val="20"/>
        </w:rPr>
      </w:pP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증강현실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(</w:t>
      </w:r>
      <w:r w:rsidRPr="00EE680F">
        <w:rPr>
          <w:rFonts w:ascii="HWPserif" w:eastAsia="맑은 고딕" w:hAnsi="HWPserif" w:cs="굴림"/>
          <w:color w:val="000000"/>
          <w:kern w:val="0"/>
          <w:szCs w:val="20"/>
        </w:rPr>
        <w:t xml:space="preserve">AR)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서비스와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결합해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가게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앞에서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사진을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찍으면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리뷰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서비스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자동으로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확인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 xml:space="preserve"> </w:t>
      </w:r>
      <w:r w:rsidRPr="00EE680F">
        <w:rPr>
          <w:rFonts w:ascii="HWPserif" w:eastAsia="맑은 고딕" w:hAnsi="HWPserif" w:cs="굴림" w:hint="eastAsia"/>
          <w:color w:val="000000"/>
          <w:kern w:val="0"/>
          <w:szCs w:val="20"/>
        </w:rPr>
        <w:t>가능</w:t>
      </w:r>
    </w:p>
    <w:p w:rsidR="00342B7B" w:rsidRDefault="00342B7B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/>
          <w:color w:val="000000"/>
          <w:kern w:val="0"/>
          <w:sz w:val="24"/>
          <w:szCs w:val="24"/>
        </w:rPr>
      </w:pPr>
    </w:p>
    <w:p w:rsidR="00B662D1" w:rsidRDefault="00B662D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C04AA1" w:rsidRPr="003A40E1" w:rsidRDefault="00C04AA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</w:p>
    <w:p w:rsidR="003A40E1" w:rsidRPr="003A40E1" w:rsidRDefault="00C04AA1" w:rsidP="003A40E1">
      <w:pPr>
        <w:widowControl/>
        <w:wordWrap/>
        <w:autoSpaceDE/>
        <w:autoSpaceDN/>
        <w:spacing w:after="0" w:line="480" w:lineRule="atLeast"/>
        <w:jc w:val="left"/>
        <w:rPr>
          <w:rFonts w:ascii="HWPserif" w:eastAsia="맑은 고딕" w:hAnsi="HWPserif" w:cs="굴림" w:hint="eastAsia"/>
          <w:color w:val="000000"/>
          <w:kern w:val="0"/>
          <w:sz w:val="30"/>
          <w:szCs w:val="30"/>
        </w:rPr>
      </w:pPr>
      <w:r>
        <w:rPr>
          <w:rFonts w:ascii="HWPserif" w:eastAsia="맑은 고딕" w:hAnsi="HWPserif" w:cs="굴림"/>
          <w:color w:val="000000"/>
          <w:kern w:val="0"/>
          <w:sz w:val="30"/>
          <w:szCs w:val="30"/>
        </w:rPr>
        <w:t xml:space="preserve">4. 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제품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/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서비스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 </w:t>
      </w:r>
      <w:r w:rsidR="003A40E1" w:rsidRPr="003A40E1">
        <w:rPr>
          <w:rFonts w:ascii="HWPserif" w:eastAsia="맑은 고딕" w:hAnsi="HWPserif" w:cs="굴림"/>
          <w:color w:val="000000"/>
          <w:kern w:val="0"/>
          <w:sz w:val="30"/>
          <w:szCs w:val="30"/>
        </w:rPr>
        <w:t>이미지</w:t>
      </w:r>
    </w:p>
    <w:p w:rsidR="003A40E1" w:rsidRPr="003A40E1" w:rsidRDefault="003A40E1" w:rsidP="003A40E1">
      <w:pPr>
        <w:widowControl/>
        <w:wordWrap/>
        <w:autoSpaceDE/>
        <w:autoSpaceDN/>
        <w:spacing w:after="0" w:line="320" w:lineRule="atLeast"/>
        <w:rPr>
          <w:rFonts w:ascii="HWPserif" w:eastAsia="맑은 고딕" w:hAnsi="HWPserif" w:cs="굴림" w:hint="eastAsia"/>
          <w:color w:val="0000FF"/>
          <w:kern w:val="0"/>
          <w:szCs w:val="20"/>
        </w:rPr>
      </w:pPr>
      <w:r w:rsidRPr="003A40E1">
        <w:rPr>
          <w:rFonts w:ascii="바탕" w:eastAsia="바탕" w:hAnsi="바탕" w:cs="바탕" w:hint="eastAsia"/>
          <w:color w:val="0000FF"/>
          <w:kern w:val="0"/>
          <w:szCs w:val="20"/>
        </w:rPr>
        <w:t>※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핵심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제품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/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서비스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개발에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중인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공공기술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현황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및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향후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적용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계획을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간략하게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 </w:t>
      </w:r>
      <w:r w:rsidRPr="003A40E1">
        <w:rPr>
          <w:rFonts w:ascii="HWPserif" w:eastAsia="맑은 고딕" w:hAnsi="HWPserif" w:cs="굴림"/>
          <w:color w:val="0000FF"/>
          <w:kern w:val="0"/>
          <w:szCs w:val="20"/>
        </w:rPr>
        <w:t>기재</w:t>
      </w:r>
    </w:p>
    <w:p w:rsidR="003A40E1" w:rsidRPr="003A40E1" w:rsidRDefault="003A40E1" w:rsidP="003A40E1">
      <w:pPr>
        <w:widowControl/>
        <w:wordWrap/>
        <w:autoSpaceDE/>
        <w:autoSpaceDN/>
        <w:spacing w:after="0" w:line="403" w:lineRule="atLeast"/>
        <w:ind w:left="13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◦</w:t>
      </w: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 </w:t>
      </w:r>
    </w:p>
    <w:p w:rsidR="003A40E1" w:rsidRPr="003A40E1" w:rsidRDefault="003A40E1" w:rsidP="003A40E1">
      <w:pPr>
        <w:widowControl/>
        <w:wordWrap/>
        <w:autoSpaceDE/>
        <w:autoSpaceDN/>
        <w:spacing w:after="0" w:line="155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10"/>
          <w:szCs w:val="10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416" w:lineRule="atLeast"/>
        <w:ind w:left="260"/>
        <w:rPr>
          <w:rFonts w:ascii="HWPserif" w:eastAsia="맑은 고딕" w:hAnsi="HWPserif" w:cs="굴림" w:hint="eastAsia"/>
          <w:color w:val="000000"/>
          <w:kern w:val="0"/>
          <w:sz w:val="26"/>
          <w:szCs w:val="26"/>
        </w:rPr>
      </w:pPr>
      <w:r w:rsidRPr="003A40E1">
        <w:rPr>
          <w:rFonts w:ascii="HWPserif" w:eastAsia="맑은 고딕" w:hAnsi="HWPserif" w:cs="굴림"/>
          <w:color w:val="000000"/>
          <w:kern w:val="0"/>
          <w:sz w:val="26"/>
          <w:szCs w:val="26"/>
        </w:rPr>
        <w:t>-</w:t>
      </w:r>
    </w:p>
    <w:p w:rsidR="003A40E1" w:rsidRPr="003A40E1" w:rsidRDefault="003A40E1" w:rsidP="003A40E1">
      <w:pPr>
        <w:widowControl/>
        <w:wordWrap/>
        <w:autoSpaceDE/>
        <w:autoSpaceDN/>
        <w:spacing w:after="0" w:line="160" w:lineRule="atLeast"/>
        <w:ind w:left="601" w:hanging="764"/>
        <w:rPr>
          <w:rFonts w:ascii="HWPserif" w:eastAsia="맑은 고딕" w:hAnsi="HWPserif" w:cs="굴림" w:hint="eastAsia"/>
          <w:color w:val="000000"/>
          <w:kern w:val="0"/>
          <w:sz w:val="6"/>
          <w:szCs w:val="6"/>
        </w:rPr>
      </w:pPr>
    </w:p>
    <w:p w:rsidR="003A40E1" w:rsidRPr="003A40E1" w:rsidRDefault="003A40E1" w:rsidP="003A40E1">
      <w:pPr>
        <w:widowControl/>
        <w:wordWrap/>
        <w:autoSpaceDE/>
        <w:autoSpaceDN/>
        <w:spacing w:after="0" w:line="384" w:lineRule="atLeast"/>
        <w:ind w:left="360"/>
        <w:rPr>
          <w:rFonts w:ascii="HWPserif" w:eastAsia="맑은 고딕" w:hAnsi="HWPserif" w:cs="굴림" w:hint="eastAsia"/>
          <w:color w:val="000000"/>
          <w:kern w:val="0"/>
          <w:sz w:val="24"/>
          <w:szCs w:val="24"/>
        </w:rPr>
      </w:pP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*</w:t>
      </w:r>
      <w:r w:rsidRPr="003A40E1">
        <w:rPr>
          <w:rFonts w:ascii="HWPserif" w:eastAsia="맑은 고딕" w:hAnsi="HWPserif" w:cs="굴림"/>
          <w:color w:val="000000"/>
          <w:kern w:val="0"/>
          <w:sz w:val="24"/>
          <w:szCs w:val="24"/>
        </w:rPr>
        <w:t> </w:t>
      </w:r>
    </w:p>
    <w:tbl>
      <w:tblPr>
        <w:tblW w:w="809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9"/>
        <w:gridCol w:w="4047"/>
      </w:tblGrid>
      <w:tr w:rsidR="003A40E1" w:rsidRPr="003A40E1" w:rsidTr="003A40E1">
        <w:trPr>
          <w:trHeight w:val="2568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6" w:hanging="820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ind w:left="259" w:hanging="834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바탕" w:eastAsia="바탕" w:hAnsi="바탕" w:cs="바탕"/>
                <w:color w:val="0000FF"/>
                <w:kern w:val="0"/>
                <w:szCs w:val="20"/>
              </w:rPr>
              <w:t>※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제품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서비스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특징을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나타낼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수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있는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참고사진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삽입</w:t>
            </w:r>
          </w:p>
        </w:tc>
      </w:tr>
      <w:tr w:rsidR="003A40E1" w:rsidRPr="003A40E1" w:rsidTr="003A40E1">
        <w:trPr>
          <w:trHeight w:val="29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A40E1" w:rsidRPr="003A40E1" w:rsidRDefault="003A40E1" w:rsidP="003A40E1">
            <w:pPr>
              <w:widowControl/>
              <w:wordWrap/>
              <w:autoSpaceDE/>
              <w:autoSpaceDN/>
              <w:spacing w:after="0" w:line="200" w:lineRule="atLeast"/>
              <w:jc w:val="center"/>
              <w:rPr>
                <w:rFonts w:ascii="HWPserif" w:eastAsia="굴림" w:hAnsi="HWPserif" w:cs="굴림" w:hint="eastAsia"/>
                <w:color w:val="0000FF"/>
                <w:kern w:val="0"/>
                <w:szCs w:val="20"/>
              </w:rPr>
            </w:pP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&lt;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사진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(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이미지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)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또는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설계도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제목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 </w:t>
            </w:r>
            <w:r w:rsidRPr="003A40E1">
              <w:rPr>
                <w:rFonts w:ascii="HWPserif" w:eastAsia="굴림" w:hAnsi="HWPserif" w:cs="굴림"/>
                <w:color w:val="0000FF"/>
                <w:kern w:val="0"/>
                <w:szCs w:val="20"/>
              </w:rPr>
              <w:t>&gt;</w:t>
            </w:r>
          </w:p>
        </w:tc>
      </w:tr>
    </w:tbl>
    <w:p w:rsidR="002F3E30" w:rsidRPr="003A40E1" w:rsidRDefault="00B662D1"/>
    <w:sectPr w:rsidR="002F3E30" w:rsidRPr="003A40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WPserif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018E8"/>
    <w:multiLevelType w:val="hybridMultilevel"/>
    <w:tmpl w:val="C09C912A"/>
    <w:lvl w:ilvl="0" w:tplc="6BE8F9C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abstractNum w:abstractNumId="1">
    <w:nsid w:val="4C965BFC"/>
    <w:multiLevelType w:val="hybridMultilevel"/>
    <w:tmpl w:val="DEA0286A"/>
    <w:lvl w:ilvl="0" w:tplc="82F0C478">
      <w:start w:val="2"/>
      <w:numFmt w:val="bullet"/>
      <w:lvlText w:val="-"/>
      <w:lvlJc w:val="left"/>
      <w:pPr>
        <w:ind w:left="49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2">
    <w:nsid w:val="65F947C1"/>
    <w:multiLevelType w:val="hybridMultilevel"/>
    <w:tmpl w:val="0B2031C2"/>
    <w:lvl w:ilvl="0" w:tplc="7BDC3CA6">
      <w:start w:val="2"/>
      <w:numFmt w:val="bullet"/>
      <w:lvlText w:val="-"/>
      <w:lvlJc w:val="left"/>
      <w:pPr>
        <w:ind w:left="620" w:hanging="360"/>
      </w:pPr>
      <w:rPr>
        <w:rFonts w:ascii="HWPserif" w:eastAsia="맑은 고딕" w:hAnsi="HWPserif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E1"/>
    <w:rsid w:val="000600F2"/>
    <w:rsid w:val="00113DD6"/>
    <w:rsid w:val="00260651"/>
    <w:rsid w:val="002862FF"/>
    <w:rsid w:val="00342B7B"/>
    <w:rsid w:val="0036189A"/>
    <w:rsid w:val="003A40E1"/>
    <w:rsid w:val="003F520A"/>
    <w:rsid w:val="00551284"/>
    <w:rsid w:val="00721329"/>
    <w:rsid w:val="00762DEB"/>
    <w:rsid w:val="008F1984"/>
    <w:rsid w:val="00A10CF8"/>
    <w:rsid w:val="00A15084"/>
    <w:rsid w:val="00A74722"/>
    <w:rsid w:val="00B662D1"/>
    <w:rsid w:val="00C04AA1"/>
    <w:rsid w:val="00D6337B"/>
    <w:rsid w:val="00E1375C"/>
    <w:rsid w:val="00E82A86"/>
    <w:rsid w:val="00EE680F"/>
    <w:rsid w:val="00EF48AD"/>
    <w:rsid w:val="00F759E0"/>
    <w:rsid w:val="00F8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F0B88-B8A5-4AE4-A70F-D5BCC67AA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59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9">
    <w:name w:val="ps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0">
    <w:name w:val="ps6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80">
    <w:name w:val="ps8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0">
    <w:name w:val="ps70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73">
    <w:name w:val="ps73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1">
    <w:name w:val="ps61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8">
    <w:name w:val="ps68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9">
    <w:name w:val="ps69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62">
    <w:name w:val="ps62"/>
    <w:basedOn w:val="a"/>
    <w:rsid w:val="003A40E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C04A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28522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8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874">
              <w:marLeft w:val="0"/>
              <w:marRight w:val="0"/>
              <w:marTop w:val="1134"/>
              <w:marBottom w:val="8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37BC9-B061-4242-ABE4-CE343C8E2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SEONHYANG</cp:lastModifiedBy>
  <cp:revision>4</cp:revision>
  <dcterms:created xsi:type="dcterms:W3CDTF">2020-02-12T11:55:00Z</dcterms:created>
  <dcterms:modified xsi:type="dcterms:W3CDTF">2020-02-12T12:51:00Z</dcterms:modified>
</cp:coreProperties>
</file>